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976" w:rsidRPr="002C27C2" w:rsidRDefault="006D2AFF" w:rsidP="00DC271A">
      <w:pPr>
        <w:spacing w:after="0" w:line="240" w:lineRule="auto"/>
        <w:jc w:val="both"/>
        <w:rPr>
          <w:b/>
          <w:sz w:val="28"/>
          <w:szCs w:val="28"/>
        </w:rPr>
      </w:pPr>
      <w:r>
        <w:rPr>
          <w:b/>
          <w:noProof/>
          <w:lang w:eastAsia="el-GR"/>
        </w:rPr>
        <w:drawing>
          <wp:anchor distT="0" distB="0" distL="114300" distR="114300" simplePos="0" relativeHeight="251658240" behindDoc="0" locked="0" layoutInCell="1" allowOverlap="1" wp14:anchorId="56AD118C" wp14:editId="48870F8F">
            <wp:simplePos x="0" y="0"/>
            <wp:positionH relativeFrom="margin">
              <wp:align>left</wp:align>
            </wp:positionH>
            <wp:positionV relativeFrom="paragraph">
              <wp:posOffset>217170</wp:posOffset>
            </wp:positionV>
            <wp:extent cx="3530600" cy="17132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clrChange>
                        <a:clrFrom>
                          <a:srgbClr val="000000"/>
                        </a:clrFrom>
                        <a:clrTo>
                          <a:srgbClr val="000000">
                            <a:alpha val="0"/>
                          </a:srgbClr>
                        </a:clrTo>
                      </a:clrChange>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l="5834" t="17873" r="5605" b="21826"/>
                    <a:stretch/>
                  </pic:blipFill>
                  <pic:spPr bwMode="auto">
                    <a:xfrm>
                      <a:off x="0" y="0"/>
                      <a:ext cx="3530600" cy="1713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3976" w:rsidRPr="002C27C2">
        <w:rPr>
          <w:b/>
          <w:sz w:val="28"/>
          <w:szCs w:val="28"/>
        </w:rPr>
        <w:t>ΑΣΚΗΣΗ</w:t>
      </w:r>
      <w:r w:rsidR="00845575" w:rsidRPr="002C27C2">
        <w:rPr>
          <w:b/>
          <w:sz w:val="28"/>
          <w:szCs w:val="28"/>
        </w:rPr>
        <w:t xml:space="preserve"> </w:t>
      </w:r>
      <w:r w:rsidR="003F3976" w:rsidRPr="002C27C2">
        <w:rPr>
          <w:b/>
          <w:sz w:val="28"/>
          <w:szCs w:val="28"/>
        </w:rPr>
        <w:t>1</w:t>
      </w:r>
      <w:r w:rsidR="00E54F70" w:rsidRPr="002C27C2">
        <w:rPr>
          <w:b/>
          <w:sz w:val="28"/>
          <w:szCs w:val="28"/>
        </w:rPr>
        <w:t xml:space="preserve"> </w:t>
      </w:r>
      <w:r w:rsidR="00473965">
        <w:rPr>
          <w:b/>
          <w:sz w:val="28"/>
          <w:szCs w:val="28"/>
        </w:rPr>
        <w:t>Κ</w:t>
      </w:r>
      <w:r w:rsidR="00E54F70" w:rsidRPr="002C27C2">
        <w:rPr>
          <w:b/>
          <w:sz w:val="28"/>
          <w:szCs w:val="28"/>
        </w:rPr>
        <w:t>υψέλη τύπου ΡΕΜ</w:t>
      </w:r>
    </w:p>
    <w:p w:rsidR="00D36D64" w:rsidRPr="002C27C2" w:rsidRDefault="00743397" w:rsidP="00DC271A">
      <w:pPr>
        <w:spacing w:after="0" w:line="240" w:lineRule="auto"/>
        <w:jc w:val="both"/>
      </w:pPr>
      <w:r w:rsidRPr="002C27C2">
        <w:t xml:space="preserve">Κυψέλη καυσίμου τύπου </w:t>
      </w:r>
      <w:r w:rsidRPr="002C27C2">
        <w:rPr>
          <w:lang w:val="en-US"/>
        </w:rPr>
        <w:t>PEM</w:t>
      </w:r>
      <w:r w:rsidRPr="002C27C2">
        <w:t xml:space="preserve"> με επιφάνεια ηλεκτροδίων </w:t>
      </w:r>
      <w:r w:rsidR="005E32E8" w:rsidRPr="002C27C2">
        <w:t>100</w:t>
      </w:r>
      <w:r w:rsidRPr="002C27C2">
        <w:t xml:space="preserve"> </w:t>
      </w:r>
      <w:r w:rsidRPr="002C27C2">
        <w:rPr>
          <w:lang w:val="en-US"/>
        </w:rPr>
        <w:t>cm</w:t>
      </w:r>
      <w:r w:rsidRPr="002C27C2">
        <w:rPr>
          <w:vertAlign w:val="superscript"/>
        </w:rPr>
        <w:t>2</w:t>
      </w:r>
      <w:r w:rsidRPr="002C27C2">
        <w:t xml:space="preserve">, λειτουργεί σε θερμοκρασία 80 </w:t>
      </w:r>
      <w:r w:rsidRPr="002C27C2">
        <w:rPr>
          <w:vertAlign w:val="superscript"/>
          <w:lang w:val="en-US"/>
        </w:rPr>
        <w:t>o</w:t>
      </w:r>
      <w:r w:rsidRPr="002C27C2">
        <w:rPr>
          <w:lang w:val="en-US"/>
        </w:rPr>
        <w:t>C</w:t>
      </w:r>
      <w:r w:rsidRPr="002C27C2">
        <w:t xml:space="preserve">. </w:t>
      </w:r>
      <w:r w:rsidR="003F3976" w:rsidRPr="002C27C2">
        <w:t xml:space="preserve">Οι τροφοδοσίες της ανόδου και της καθόδου αποτελούνται από </w:t>
      </w:r>
      <w:r w:rsidR="005E32E8" w:rsidRPr="002C27C2">
        <w:t>1</w:t>
      </w:r>
      <w:r w:rsidR="00127967" w:rsidRPr="002C27C2">
        <w:t xml:space="preserve"> </w:t>
      </w:r>
      <w:proofErr w:type="spellStart"/>
      <w:r w:rsidR="005E32E8" w:rsidRPr="002C27C2">
        <w:rPr>
          <w:lang w:val="en-US"/>
        </w:rPr>
        <w:t>lt</w:t>
      </w:r>
      <w:proofErr w:type="spellEnd"/>
      <w:r w:rsidR="00FC6D40" w:rsidRPr="002C27C2">
        <w:t>(</w:t>
      </w:r>
      <w:r w:rsidR="00FC6D40" w:rsidRPr="002C27C2">
        <w:rPr>
          <w:lang w:val="en-US"/>
        </w:rPr>
        <w:t>STP</w:t>
      </w:r>
      <w:r w:rsidR="00FC6D40" w:rsidRPr="002C27C2">
        <w:t>)</w:t>
      </w:r>
      <w:r w:rsidR="00127967" w:rsidRPr="002C27C2">
        <w:t>/</w:t>
      </w:r>
      <w:r w:rsidR="00127967" w:rsidRPr="002C27C2">
        <w:rPr>
          <w:lang w:val="en-US"/>
        </w:rPr>
        <w:t>min</w:t>
      </w:r>
      <w:r w:rsidR="00127967" w:rsidRPr="002C27C2">
        <w:t xml:space="preserve"> </w:t>
      </w:r>
      <w:r w:rsidR="003F3976" w:rsidRPr="002C27C2">
        <w:t xml:space="preserve">καθαρό υδρογόνο και </w:t>
      </w:r>
      <w:r w:rsidR="005E32E8" w:rsidRPr="002C27C2">
        <w:t xml:space="preserve">1 </w:t>
      </w:r>
      <w:proofErr w:type="spellStart"/>
      <w:r w:rsidR="005E32E8" w:rsidRPr="002C27C2">
        <w:rPr>
          <w:lang w:val="en-US"/>
        </w:rPr>
        <w:t>lt</w:t>
      </w:r>
      <w:proofErr w:type="spellEnd"/>
      <w:r w:rsidR="005E32E8" w:rsidRPr="002C27C2">
        <w:t xml:space="preserve"> </w:t>
      </w:r>
      <w:r w:rsidR="00FC6D40" w:rsidRPr="002C27C2">
        <w:t>(</w:t>
      </w:r>
      <w:r w:rsidR="00FC6D40" w:rsidRPr="002C27C2">
        <w:rPr>
          <w:lang w:val="en-US"/>
        </w:rPr>
        <w:t>STP</w:t>
      </w:r>
      <w:r w:rsidR="00FC6D40" w:rsidRPr="002C27C2">
        <w:t>)</w:t>
      </w:r>
      <w:r w:rsidR="00127967" w:rsidRPr="002C27C2">
        <w:t>/</w:t>
      </w:r>
      <w:r w:rsidR="00127967" w:rsidRPr="002C27C2">
        <w:rPr>
          <w:lang w:val="en-US"/>
        </w:rPr>
        <w:t>min</w:t>
      </w:r>
      <w:r w:rsidR="00127967" w:rsidRPr="002C27C2">
        <w:t xml:space="preserve"> καθαρό </w:t>
      </w:r>
      <w:r w:rsidR="003F3976" w:rsidRPr="002C27C2">
        <w:t xml:space="preserve">οξυγόνο, αντίστοιχα. </w:t>
      </w:r>
      <w:r w:rsidRPr="002C27C2">
        <w:t xml:space="preserve">Αν η ωμική αντίσταση της κυψέλης είναι 5 </w:t>
      </w:r>
      <w:r w:rsidRPr="002C27C2">
        <w:rPr>
          <w:lang w:val="en-US"/>
        </w:rPr>
        <w:t>x</w:t>
      </w:r>
      <w:r w:rsidRPr="002C27C2">
        <w:t xml:space="preserve"> 10</w:t>
      </w:r>
      <w:r w:rsidRPr="002C27C2">
        <w:rPr>
          <w:vertAlign w:val="superscript"/>
        </w:rPr>
        <w:t>-</w:t>
      </w:r>
      <w:r w:rsidR="00806D22" w:rsidRPr="002C27C2">
        <w:rPr>
          <w:vertAlign w:val="superscript"/>
        </w:rPr>
        <w:t>4</w:t>
      </w:r>
      <w:r w:rsidRPr="002C27C2">
        <w:t xml:space="preserve"> </w:t>
      </w:r>
      <w:r w:rsidRPr="002C27C2">
        <w:rPr>
          <w:lang w:val="en-US"/>
        </w:rPr>
        <w:t>ohm</w:t>
      </w:r>
      <w:r w:rsidRPr="002C27C2">
        <w:t xml:space="preserve">, και </w:t>
      </w:r>
      <w:r w:rsidR="00902F26" w:rsidRPr="002C27C2">
        <w:t xml:space="preserve">οι </w:t>
      </w:r>
      <w:r w:rsidR="00902F26" w:rsidRPr="00E75B92">
        <w:rPr>
          <w:b/>
        </w:rPr>
        <w:t>πυκνότητες ρεύματος ανταλλαγής</w:t>
      </w:r>
      <w:r w:rsidR="00902F26" w:rsidRPr="002C27C2">
        <w:t xml:space="preserve"> της </w:t>
      </w:r>
      <w:r w:rsidR="00902F26" w:rsidRPr="00ED13CC">
        <w:rPr>
          <w:b/>
          <w:color w:val="FF0000"/>
        </w:rPr>
        <w:t>ανοδικής</w:t>
      </w:r>
      <w:r w:rsidR="00902F26" w:rsidRPr="002C27C2">
        <w:t xml:space="preserve"> και της </w:t>
      </w:r>
      <w:r w:rsidR="00902F26" w:rsidRPr="00ED13CC">
        <w:rPr>
          <w:b/>
          <w:color w:val="1F4E79" w:themeColor="accent1" w:themeShade="80"/>
        </w:rPr>
        <w:t>καθοδικής</w:t>
      </w:r>
      <w:r w:rsidR="00902F26" w:rsidRPr="00ED13CC">
        <w:rPr>
          <w:color w:val="1F4E79" w:themeColor="accent1" w:themeShade="80"/>
        </w:rPr>
        <w:t xml:space="preserve"> </w:t>
      </w:r>
      <w:r w:rsidR="00902F26" w:rsidRPr="002C27C2">
        <w:t xml:space="preserve">αντίδρασης, </w:t>
      </w:r>
      <w:r w:rsidR="003F3976" w:rsidRPr="002C27C2">
        <w:t xml:space="preserve">είναι </w:t>
      </w:r>
      <w:r w:rsidR="003F3976" w:rsidRPr="00ED13CC">
        <w:rPr>
          <w:color w:val="FF0000"/>
        </w:rPr>
        <w:t>10</w:t>
      </w:r>
      <w:r w:rsidR="003F3976" w:rsidRPr="00ED13CC">
        <w:rPr>
          <w:color w:val="FF0000"/>
          <w:vertAlign w:val="superscript"/>
        </w:rPr>
        <w:t>-3</w:t>
      </w:r>
      <w:r w:rsidR="003F3976" w:rsidRPr="00ED13CC">
        <w:rPr>
          <w:color w:val="FF0000"/>
        </w:rPr>
        <w:t xml:space="preserve"> Α/</w:t>
      </w:r>
      <w:r w:rsidR="003F3976" w:rsidRPr="00ED13CC">
        <w:rPr>
          <w:color w:val="FF0000"/>
          <w:lang w:val="en-US"/>
        </w:rPr>
        <w:t>cm</w:t>
      </w:r>
      <w:r w:rsidR="003F3976" w:rsidRPr="00ED13CC">
        <w:rPr>
          <w:color w:val="FF0000"/>
          <w:vertAlign w:val="superscript"/>
        </w:rPr>
        <w:t>2</w:t>
      </w:r>
      <w:r w:rsidR="003F3976" w:rsidRPr="00ED13CC">
        <w:rPr>
          <w:color w:val="FF0000"/>
        </w:rPr>
        <w:t xml:space="preserve"> </w:t>
      </w:r>
      <w:r w:rsidR="003F3976" w:rsidRPr="002C27C2">
        <w:t xml:space="preserve">και </w:t>
      </w:r>
      <w:r w:rsidR="003F3976" w:rsidRPr="00ED13CC">
        <w:rPr>
          <w:b/>
          <w:color w:val="1F4E79" w:themeColor="accent1" w:themeShade="80"/>
        </w:rPr>
        <w:t xml:space="preserve">5 </w:t>
      </w:r>
      <w:r w:rsidR="003F3976" w:rsidRPr="00ED13CC">
        <w:rPr>
          <w:b/>
          <w:color w:val="1F4E79" w:themeColor="accent1" w:themeShade="80"/>
          <w:lang w:val="en-US"/>
        </w:rPr>
        <w:t>x</w:t>
      </w:r>
      <w:r w:rsidR="003F3976" w:rsidRPr="00ED13CC">
        <w:rPr>
          <w:b/>
          <w:color w:val="1F4E79" w:themeColor="accent1" w:themeShade="80"/>
        </w:rPr>
        <w:t xml:space="preserve"> 10</w:t>
      </w:r>
      <w:r w:rsidR="003F3976" w:rsidRPr="00ED13CC">
        <w:rPr>
          <w:b/>
          <w:color w:val="1F4E79" w:themeColor="accent1" w:themeShade="80"/>
          <w:vertAlign w:val="superscript"/>
        </w:rPr>
        <w:t>-</w:t>
      </w:r>
      <w:r w:rsidR="007F63F1" w:rsidRPr="00ED13CC">
        <w:rPr>
          <w:b/>
          <w:color w:val="1F4E79" w:themeColor="accent1" w:themeShade="80"/>
          <w:vertAlign w:val="superscript"/>
        </w:rPr>
        <w:t>6</w:t>
      </w:r>
      <w:r w:rsidR="00DB79CA" w:rsidRPr="00ED13CC">
        <w:rPr>
          <w:b/>
          <w:color w:val="1F4E79" w:themeColor="accent1" w:themeShade="80"/>
        </w:rPr>
        <w:t xml:space="preserve"> Α/</w:t>
      </w:r>
      <w:r w:rsidR="00DB79CA" w:rsidRPr="00ED13CC">
        <w:rPr>
          <w:b/>
          <w:color w:val="1F4E79" w:themeColor="accent1" w:themeShade="80"/>
          <w:lang w:val="en-US"/>
        </w:rPr>
        <w:t>cm</w:t>
      </w:r>
      <w:r w:rsidR="00DB79CA" w:rsidRPr="00ED13CC">
        <w:rPr>
          <w:b/>
          <w:color w:val="1F4E79" w:themeColor="accent1" w:themeShade="80"/>
          <w:vertAlign w:val="superscript"/>
        </w:rPr>
        <w:t>2</w:t>
      </w:r>
      <w:r w:rsidR="003F3976" w:rsidRPr="002C27C2">
        <w:t>, να υπολογιστούν:</w:t>
      </w:r>
    </w:p>
    <w:p w:rsidR="00DC271A" w:rsidRPr="002C27C2" w:rsidRDefault="00DC271A" w:rsidP="00DC271A">
      <w:pPr>
        <w:spacing w:after="0" w:line="240" w:lineRule="auto"/>
        <w:jc w:val="both"/>
      </w:pPr>
    </w:p>
    <w:p w:rsidR="003F3976" w:rsidRPr="002C27C2" w:rsidRDefault="003F3976" w:rsidP="0032759C">
      <w:pPr>
        <w:spacing w:after="0" w:line="240" w:lineRule="auto"/>
        <w:ind w:left="284" w:hanging="284"/>
        <w:jc w:val="both"/>
      </w:pPr>
      <w:r w:rsidRPr="002C27C2">
        <w:t xml:space="preserve">α. </w:t>
      </w:r>
      <w:r w:rsidR="00DC271A" w:rsidRPr="002C27C2">
        <w:tab/>
      </w:r>
      <w:r w:rsidRPr="002C27C2">
        <w:t xml:space="preserve">το </w:t>
      </w:r>
      <w:r w:rsidR="00EF6950" w:rsidRPr="002C27C2">
        <w:t xml:space="preserve">δυναμικό </w:t>
      </w:r>
      <w:r w:rsidR="0032759C" w:rsidRPr="002C27C2">
        <w:t xml:space="preserve">ισορροπίας </w:t>
      </w:r>
      <w:r w:rsidRPr="002C27C2">
        <w:t>της κυψέλης στις συνθήκες λειτουργίας</w:t>
      </w:r>
    </w:p>
    <w:p w:rsidR="00E54F70" w:rsidRPr="002C27C2" w:rsidRDefault="003F3976" w:rsidP="0032759C">
      <w:pPr>
        <w:spacing w:after="0" w:line="240" w:lineRule="auto"/>
        <w:ind w:left="284" w:hanging="284"/>
        <w:jc w:val="both"/>
      </w:pPr>
      <w:r w:rsidRPr="002C27C2">
        <w:t xml:space="preserve">β. </w:t>
      </w:r>
      <w:r w:rsidR="00DC271A" w:rsidRPr="002C27C2">
        <w:tab/>
      </w:r>
      <w:r w:rsidR="0032759C" w:rsidRPr="002C27C2">
        <w:t>η ωμική υπέρταση καθώς και η ανοδική και καθοδική υπέρταση ενεργοποίησης</w:t>
      </w:r>
    </w:p>
    <w:p w:rsidR="00E54F70" w:rsidRPr="002C27C2" w:rsidRDefault="00E54F70" w:rsidP="0032759C">
      <w:pPr>
        <w:spacing w:after="0" w:line="240" w:lineRule="auto"/>
        <w:ind w:left="284" w:hanging="284"/>
        <w:jc w:val="both"/>
      </w:pPr>
      <w:r w:rsidRPr="002C27C2">
        <w:t>γ.</w:t>
      </w:r>
      <w:r w:rsidRPr="002C27C2">
        <w:tab/>
      </w:r>
      <w:r w:rsidR="0032759C" w:rsidRPr="002C27C2">
        <w:t xml:space="preserve">το δυναμικό λειτουργίας και η </w:t>
      </w:r>
      <w:r w:rsidR="00A5449B" w:rsidRPr="002C27C2">
        <w:t>παραγόμενη</w:t>
      </w:r>
      <w:r w:rsidR="0032759C" w:rsidRPr="002C27C2">
        <w:t xml:space="preserve"> ισχύς</w:t>
      </w:r>
    </w:p>
    <w:p w:rsidR="003F3976" w:rsidRPr="002C27C2" w:rsidRDefault="00E54F70" w:rsidP="0032759C">
      <w:pPr>
        <w:spacing w:after="0" w:line="240" w:lineRule="auto"/>
        <w:ind w:left="284" w:hanging="284"/>
        <w:jc w:val="both"/>
      </w:pPr>
      <w:r w:rsidRPr="002C27C2">
        <w:t>δ</w:t>
      </w:r>
      <w:r w:rsidR="003D1F49" w:rsidRPr="002C27C2">
        <w:t>.</w:t>
      </w:r>
      <w:r w:rsidRPr="002C27C2">
        <w:tab/>
      </w:r>
      <w:r w:rsidR="0032759C" w:rsidRPr="002C27C2">
        <w:t>ο συντελεστής χρήσης καυσίμου και</w:t>
      </w:r>
    </w:p>
    <w:p w:rsidR="00706B00" w:rsidRDefault="00E54F70" w:rsidP="00DF23F1">
      <w:pPr>
        <w:spacing w:after="0" w:line="240" w:lineRule="auto"/>
        <w:ind w:left="284" w:hanging="284"/>
        <w:jc w:val="both"/>
      </w:pPr>
      <w:r w:rsidRPr="002C27C2">
        <w:t>ε</w:t>
      </w:r>
      <w:r w:rsidR="005F6F49" w:rsidRPr="002C27C2">
        <w:t xml:space="preserve">. </w:t>
      </w:r>
      <w:r w:rsidR="005F6F49" w:rsidRPr="002C27C2">
        <w:tab/>
      </w:r>
      <w:r w:rsidR="0032759C" w:rsidRPr="002C27C2">
        <w:t xml:space="preserve">η ηλεκτρική και η ολική απόδοση της κυψέλης, </w:t>
      </w:r>
      <w:r w:rsidRPr="002C27C2">
        <w:t xml:space="preserve">για πυκνότητα ρεύματος 500 </w:t>
      </w:r>
      <w:r w:rsidRPr="002C27C2">
        <w:rPr>
          <w:lang w:val="en-US"/>
        </w:rPr>
        <w:t>mA</w:t>
      </w:r>
      <w:r w:rsidRPr="002C27C2">
        <w:t>/</w:t>
      </w:r>
      <w:r w:rsidRPr="002C27C2">
        <w:rPr>
          <w:lang w:val="en-US"/>
        </w:rPr>
        <w:t>cm</w:t>
      </w:r>
      <w:r w:rsidRPr="002C27C2">
        <w:rPr>
          <w:vertAlign w:val="superscript"/>
        </w:rPr>
        <w:t>2</w:t>
      </w:r>
      <w:r w:rsidRPr="002C27C2">
        <w:t xml:space="preserve">. </w:t>
      </w:r>
      <w:r w:rsidR="00706B00" w:rsidRPr="002C27C2">
        <w:t>Δίνονται:</w:t>
      </w:r>
      <w:r w:rsidR="00DC271A" w:rsidRPr="002C27C2">
        <w:t xml:space="preserve"> </w:t>
      </w:r>
    </w:p>
    <w:p w:rsidR="008F2E04" w:rsidRDefault="008F2E04" w:rsidP="005E2177">
      <w:pPr>
        <w:spacing w:after="0" w:line="240" w:lineRule="auto"/>
        <w:ind w:left="426" w:hanging="426"/>
        <w:jc w:val="both"/>
      </w:pPr>
    </w:p>
    <w:p w:rsidR="008F2E04" w:rsidRDefault="008F2E04" w:rsidP="008F2E04">
      <w:pPr>
        <w:spacing w:after="0" w:line="240" w:lineRule="auto"/>
        <w:ind w:left="284" w:firstLine="436"/>
      </w:pPr>
      <w:r w:rsidRPr="002C27C2">
        <w:t>καθοδική υπέρταση ενεργοποίησης:</w:t>
      </w:r>
      <w:r>
        <w:tab/>
      </w:r>
      <m:oMath>
        <m:sSub>
          <m:sSubPr>
            <m:ctrlPr>
              <w:rPr>
                <w:rFonts w:ascii="Cambria Math" w:hAnsi="Cambria Math"/>
                <w:i/>
              </w:rPr>
            </m:ctrlPr>
          </m:sSubPr>
          <m:e>
            <m:r>
              <w:rPr>
                <w:rFonts w:ascii="Cambria Math" w:hAnsi="Cambria Math"/>
              </w:rPr>
              <m:t>η</m:t>
            </m:r>
          </m:e>
          <m:sub>
            <m:r>
              <w:rPr>
                <w:rFonts w:ascii="Cambria Math" w:hAnsi="Cambria Math"/>
              </w:rPr>
              <m:t>α,</m:t>
            </m:r>
            <m:r>
              <w:rPr>
                <w:rFonts w:ascii="Cambria Math" w:hAnsi="Cambria Math"/>
                <w:lang w:val="en-US"/>
              </w:rPr>
              <m:t>cat</m:t>
            </m:r>
            <m:r>
              <w:rPr>
                <w:rFonts w:ascii="Cambria Math" w:hAnsi="Cambria Math"/>
              </w:rPr>
              <m:t>h</m:t>
            </m:r>
          </m:sub>
        </m:sSub>
        <m:r>
          <w:rPr>
            <w:rFonts w:ascii="Cambria Math" w:hAnsi="Cambria Math"/>
          </w:rPr>
          <m:t>=</m:t>
        </m:r>
        <m:f>
          <m:fPr>
            <m:ctrlPr>
              <w:rPr>
                <w:rFonts w:ascii="Cambria Math" w:hAnsi="Cambria Math"/>
                <w:i/>
              </w:rPr>
            </m:ctrlPr>
          </m:fPr>
          <m:num>
            <m:r>
              <w:rPr>
                <w:rFonts w:ascii="Cambria Math" w:hAnsi="Cambria Math"/>
              </w:rPr>
              <m:t>RT</m:t>
            </m:r>
          </m:num>
          <m:den>
            <m:r>
              <m:rPr>
                <m:sty m:val="bi"/>
              </m:rPr>
              <w:rPr>
                <w:rFonts w:ascii="Cambria Math" w:hAnsi="Cambria Math"/>
              </w:rPr>
              <m:t>α</m:t>
            </m:r>
            <m:r>
              <w:rPr>
                <w:rFonts w:ascii="Cambria Math" w:hAnsi="Cambria Math"/>
              </w:rPr>
              <m:t>nF</m:t>
            </m:r>
          </m:den>
        </m:f>
        <m:r>
          <w:rPr>
            <w:rFonts w:ascii="Cambria Math" w:hAnsi="Cambria Math"/>
          </w:rPr>
          <m:t>ln</m:t>
        </m:r>
        <m:d>
          <m:dPr>
            <m:ctrlPr>
              <w:rPr>
                <w:rFonts w:ascii="Cambria Math" w:hAnsi="Cambria Math"/>
                <w:i/>
              </w:rPr>
            </m:ctrlPr>
          </m:dPr>
          <m:e>
            <m:f>
              <m:fPr>
                <m:ctrlPr>
                  <w:rPr>
                    <w:rFonts w:ascii="Cambria Math" w:hAnsi="Cambria Math"/>
                    <w:i/>
                  </w:rPr>
                </m:ctrlPr>
              </m:fPr>
              <m:num>
                <m:r>
                  <w:rPr>
                    <w:rFonts w:ascii="Cambria Math" w:hAnsi="Cambria Math"/>
                    <w:lang w:val="en-US"/>
                  </w:rPr>
                  <m:t>i</m:t>
                </m:r>
              </m:num>
              <m:den>
                <m:sSub>
                  <m:sSubPr>
                    <m:ctrlPr>
                      <w:rPr>
                        <w:rFonts w:ascii="Cambria Math" w:hAnsi="Cambria Math"/>
                        <w:b/>
                        <w:i/>
                        <w:color w:val="FF0000"/>
                      </w:rPr>
                    </m:ctrlPr>
                  </m:sSubPr>
                  <m:e>
                    <m:r>
                      <m:rPr>
                        <m:sty m:val="bi"/>
                      </m:rPr>
                      <w:rPr>
                        <w:rFonts w:ascii="Cambria Math" w:hAnsi="Cambria Math"/>
                        <w:color w:val="FF0000"/>
                      </w:rPr>
                      <m:t>i</m:t>
                    </m:r>
                  </m:e>
                  <m:sub>
                    <m:r>
                      <m:rPr>
                        <m:sty m:val="bi"/>
                      </m:rPr>
                      <w:rPr>
                        <w:rFonts w:ascii="Cambria Math" w:hAnsi="Cambria Math"/>
                        <w:color w:val="FF0000"/>
                      </w:rPr>
                      <m:t>o,cath</m:t>
                    </m:r>
                  </m:sub>
                </m:sSub>
              </m:den>
            </m:f>
          </m:e>
        </m:d>
      </m:oMath>
    </w:p>
    <w:p w:rsidR="008F2E04" w:rsidRPr="00CF23D1" w:rsidRDefault="008F2E04" w:rsidP="008F2E04">
      <w:pPr>
        <w:spacing w:after="0" w:line="240" w:lineRule="auto"/>
        <w:ind w:firstLine="720"/>
      </w:pPr>
      <w:r w:rsidRPr="002C27C2">
        <w:t>ανοδική υπέρταση ενεργοποίησης:</w:t>
      </w:r>
      <w:r>
        <w:tab/>
      </w:r>
      <m:oMath>
        <m:sSub>
          <m:sSubPr>
            <m:ctrlPr>
              <w:rPr>
                <w:rFonts w:ascii="Cambria Math" w:hAnsi="Cambria Math"/>
                <w:i/>
              </w:rPr>
            </m:ctrlPr>
          </m:sSubPr>
          <m:e>
            <m:r>
              <w:rPr>
                <w:rFonts w:ascii="Cambria Math" w:hAnsi="Cambria Math"/>
              </w:rPr>
              <m:t>η</m:t>
            </m:r>
          </m:e>
          <m:sub>
            <m:r>
              <w:rPr>
                <w:rFonts w:ascii="Cambria Math" w:hAnsi="Cambria Math"/>
              </w:rPr>
              <m:t>α,</m:t>
            </m:r>
            <m:r>
              <w:rPr>
                <w:rFonts w:ascii="Cambria Math" w:hAnsi="Cambria Math"/>
                <w:lang w:val="en-US"/>
              </w:rPr>
              <m:t>an</m:t>
            </m:r>
          </m:sub>
        </m:sSub>
        <m:r>
          <w:rPr>
            <w:rFonts w:ascii="Cambria Math" w:hAnsi="Cambria Math"/>
          </w:rPr>
          <m:t>=</m:t>
        </m:r>
        <m:f>
          <m:fPr>
            <m:ctrlPr>
              <w:rPr>
                <w:rFonts w:ascii="Cambria Math" w:hAnsi="Cambria Math"/>
                <w:i/>
              </w:rPr>
            </m:ctrlPr>
          </m:fPr>
          <m:num>
            <m:r>
              <w:rPr>
                <w:rFonts w:ascii="Cambria Math" w:hAnsi="Cambria Math"/>
              </w:rPr>
              <m:t>RT</m:t>
            </m:r>
          </m:num>
          <m:den>
            <m:r>
              <w:rPr>
                <w:rFonts w:ascii="Cambria Math" w:hAnsi="Cambria Math"/>
              </w:rPr>
              <m:t>(1-</m:t>
            </m:r>
            <m:r>
              <m:rPr>
                <m:sty m:val="bi"/>
              </m:rPr>
              <w:rPr>
                <w:rFonts w:ascii="Cambria Math" w:hAnsi="Cambria Math"/>
              </w:rPr>
              <m:t>a</m:t>
            </m:r>
            <m:r>
              <w:rPr>
                <w:rFonts w:ascii="Cambria Math" w:hAnsi="Cambria Math"/>
              </w:rPr>
              <m:t>)nF</m:t>
            </m:r>
          </m:den>
        </m:f>
        <m:r>
          <w:rPr>
            <w:rFonts w:ascii="Cambria Math" w:hAnsi="Cambria Math"/>
          </w:rPr>
          <m:t>ln</m:t>
        </m:r>
        <m:d>
          <m:dPr>
            <m:ctrlPr>
              <w:rPr>
                <w:rFonts w:ascii="Cambria Math" w:hAnsi="Cambria Math"/>
                <w:i/>
              </w:rPr>
            </m:ctrlPr>
          </m:dPr>
          <m:e>
            <m:f>
              <m:fPr>
                <m:ctrlPr>
                  <w:rPr>
                    <w:rFonts w:ascii="Cambria Math" w:hAnsi="Cambria Math"/>
                    <w:i/>
                  </w:rPr>
                </m:ctrlPr>
              </m:fPr>
              <m:num>
                <m:r>
                  <w:rPr>
                    <w:rFonts w:ascii="Cambria Math" w:hAnsi="Cambria Math"/>
                  </w:rPr>
                  <m:t>i</m:t>
                </m:r>
              </m:num>
              <m:den>
                <m:sSub>
                  <m:sSubPr>
                    <m:ctrlPr>
                      <w:rPr>
                        <w:rFonts w:ascii="Cambria Math" w:hAnsi="Cambria Math"/>
                        <w:b/>
                        <w:i/>
                        <w:color w:val="FF0000"/>
                      </w:rPr>
                    </m:ctrlPr>
                  </m:sSubPr>
                  <m:e>
                    <m:r>
                      <m:rPr>
                        <m:sty m:val="bi"/>
                      </m:rPr>
                      <w:rPr>
                        <w:rFonts w:ascii="Cambria Math" w:hAnsi="Cambria Math"/>
                        <w:color w:val="FF0000"/>
                      </w:rPr>
                      <m:t>i</m:t>
                    </m:r>
                  </m:e>
                  <m:sub>
                    <m:r>
                      <m:rPr>
                        <m:sty m:val="bi"/>
                      </m:rPr>
                      <w:rPr>
                        <w:rFonts w:ascii="Cambria Math" w:hAnsi="Cambria Math"/>
                        <w:color w:val="FF0000"/>
                      </w:rPr>
                      <m:t>o,an</m:t>
                    </m:r>
                  </m:sub>
                </m:sSub>
              </m:den>
            </m:f>
          </m:e>
        </m:d>
      </m:oMath>
    </w:p>
    <w:p w:rsidR="00706B00" w:rsidRPr="002C27C2" w:rsidRDefault="00DC271A" w:rsidP="001E6A16">
      <w:pPr>
        <w:spacing w:after="0" w:line="240" w:lineRule="auto"/>
        <w:ind w:firstLine="720"/>
        <w:jc w:val="both"/>
      </w:pPr>
      <w:r w:rsidRPr="002C27C2">
        <w:t xml:space="preserve">συντελεστής μεταφοράς φορτίου </w:t>
      </w:r>
      <w:r w:rsidR="00706B00" w:rsidRPr="00ED13CC">
        <w:rPr>
          <w:b/>
        </w:rPr>
        <w:t>α =</w:t>
      </w:r>
      <w:r w:rsidRPr="00ED13CC">
        <w:rPr>
          <w:b/>
        </w:rPr>
        <w:t xml:space="preserve"> 0,5</w:t>
      </w:r>
    </w:p>
    <w:p w:rsidR="00473965" w:rsidRPr="002C27C2" w:rsidRDefault="00473965" w:rsidP="00473965">
      <w:pPr>
        <w:spacing w:after="0" w:line="240" w:lineRule="auto"/>
        <w:ind w:firstLine="720"/>
        <w:jc w:val="both"/>
      </w:pPr>
      <w:r w:rsidRPr="002C27C2">
        <w:t xml:space="preserve">ελεύθερη ενέργεια καύσης του υδρογόνου, στους </w:t>
      </w:r>
      <w:r>
        <w:t>25</w:t>
      </w:r>
      <w:r w:rsidRPr="002C27C2">
        <w:t xml:space="preserve"> </w:t>
      </w:r>
      <w:r w:rsidRPr="002C27C2">
        <w:rPr>
          <w:vertAlign w:val="superscript"/>
          <w:lang w:val="en-US"/>
        </w:rPr>
        <w:t>o</w:t>
      </w:r>
      <w:r w:rsidRPr="002C27C2">
        <w:rPr>
          <w:lang w:val="en-US"/>
        </w:rPr>
        <w:t>C</w:t>
      </w:r>
      <w:r w:rsidRPr="002C27C2">
        <w:t>: Δ</w:t>
      </w:r>
      <w:r w:rsidRPr="002C27C2">
        <w:rPr>
          <w:lang w:val="en-US"/>
        </w:rPr>
        <w:t>G</w:t>
      </w:r>
      <w:r w:rsidRPr="00494356">
        <w:rPr>
          <w:vertAlign w:val="superscript"/>
          <w:lang w:val="en-US"/>
        </w:rPr>
        <w:t>o</w:t>
      </w:r>
      <w:r w:rsidRPr="002C27C2">
        <w:t xml:space="preserve"> </w:t>
      </w:r>
      <w:r>
        <w:t xml:space="preserve">= </w:t>
      </w:r>
      <w:r w:rsidRPr="002C27C2">
        <w:t>-</w:t>
      </w:r>
      <w:r>
        <w:t>228</w:t>
      </w:r>
      <w:r w:rsidRPr="002C27C2">
        <w:t>,</w:t>
      </w:r>
      <w:r>
        <w:t>593</w:t>
      </w:r>
      <w:r w:rsidRPr="002C27C2">
        <w:t xml:space="preserve"> </w:t>
      </w:r>
      <w:r w:rsidRPr="002C27C2">
        <w:rPr>
          <w:lang w:val="en-US"/>
        </w:rPr>
        <w:t>kJ</w:t>
      </w:r>
      <w:r w:rsidRPr="002C27C2">
        <w:t>/</w:t>
      </w:r>
      <w:proofErr w:type="spellStart"/>
      <w:r w:rsidRPr="002C27C2">
        <w:rPr>
          <w:lang w:val="en-US"/>
        </w:rPr>
        <w:t>mol</w:t>
      </w:r>
      <w:proofErr w:type="spellEnd"/>
      <w:r w:rsidRPr="002C27C2">
        <w:t xml:space="preserve"> </w:t>
      </w:r>
      <w:r w:rsidRPr="002C27C2">
        <w:rPr>
          <w:lang w:val="en-US"/>
        </w:rPr>
        <w:t>H</w:t>
      </w:r>
      <w:r w:rsidRPr="002C27C2">
        <w:rPr>
          <w:vertAlign w:val="subscript"/>
        </w:rPr>
        <w:t>2</w:t>
      </w:r>
    </w:p>
    <w:p w:rsidR="001E6A16" w:rsidRPr="002C27C2" w:rsidRDefault="00706B00" w:rsidP="001E6A16">
      <w:pPr>
        <w:spacing w:after="0" w:line="240" w:lineRule="auto"/>
        <w:ind w:firstLine="720"/>
        <w:jc w:val="both"/>
      </w:pPr>
      <w:r w:rsidRPr="002C27C2">
        <w:t xml:space="preserve">ανώτερη θερμογόνο δύναμη του υδρογόνου: </w:t>
      </w:r>
      <w:r w:rsidRPr="002C27C2">
        <w:rPr>
          <w:lang w:val="en-US"/>
        </w:rPr>
        <w:t>HHV</w:t>
      </w:r>
      <w:r w:rsidRPr="002C27C2">
        <w:rPr>
          <w:vertAlign w:val="subscript"/>
          <w:lang w:val="en-US"/>
        </w:rPr>
        <w:t>H</w:t>
      </w:r>
      <w:r w:rsidRPr="002C27C2">
        <w:rPr>
          <w:vertAlign w:val="subscript"/>
        </w:rPr>
        <w:t>2</w:t>
      </w:r>
      <w:r w:rsidRPr="002C27C2">
        <w:t xml:space="preserve"> = </w:t>
      </w:r>
      <w:r w:rsidR="001E6A16" w:rsidRPr="002C27C2">
        <w:t xml:space="preserve">285,840 </w:t>
      </w:r>
      <w:r w:rsidR="001E6A16" w:rsidRPr="002C27C2">
        <w:rPr>
          <w:lang w:val="en-US"/>
        </w:rPr>
        <w:t>kJ</w:t>
      </w:r>
      <w:r w:rsidR="001E6A16" w:rsidRPr="002C27C2">
        <w:t>/</w:t>
      </w:r>
      <w:proofErr w:type="spellStart"/>
      <w:r w:rsidR="001E6A16" w:rsidRPr="002C27C2">
        <w:rPr>
          <w:lang w:val="en-US"/>
        </w:rPr>
        <w:t>mol</w:t>
      </w:r>
      <w:proofErr w:type="spellEnd"/>
      <w:r w:rsidR="001E6A16" w:rsidRPr="002C27C2">
        <w:t xml:space="preserve"> </w:t>
      </w:r>
      <w:r w:rsidR="001E6A16" w:rsidRPr="002C27C2">
        <w:rPr>
          <w:lang w:val="en-US"/>
        </w:rPr>
        <w:t>H</w:t>
      </w:r>
      <w:r w:rsidR="001E6A16" w:rsidRPr="002C27C2">
        <w:rPr>
          <w:vertAlign w:val="subscript"/>
        </w:rPr>
        <w:t>2</w:t>
      </w:r>
    </w:p>
    <w:p w:rsidR="001E6A16" w:rsidRPr="002C27C2" w:rsidRDefault="001E6A16" w:rsidP="001E6A16">
      <w:pPr>
        <w:spacing w:after="0" w:line="240" w:lineRule="auto"/>
        <w:ind w:firstLine="720"/>
        <w:jc w:val="both"/>
      </w:pPr>
      <w:r w:rsidRPr="002C27C2">
        <w:t xml:space="preserve">κατώτερη θερμογόνο δύναμη του υδρογόνου: </w:t>
      </w:r>
      <w:r w:rsidR="00E3697C" w:rsidRPr="002C27C2">
        <w:rPr>
          <w:lang w:val="en-US"/>
        </w:rPr>
        <w:t>L</w:t>
      </w:r>
      <w:r w:rsidRPr="002C27C2">
        <w:rPr>
          <w:lang w:val="en-US"/>
        </w:rPr>
        <w:t>HV</w:t>
      </w:r>
      <w:r w:rsidRPr="002C27C2">
        <w:rPr>
          <w:vertAlign w:val="subscript"/>
          <w:lang w:val="en-US"/>
        </w:rPr>
        <w:t>H</w:t>
      </w:r>
      <w:r w:rsidRPr="002C27C2">
        <w:rPr>
          <w:vertAlign w:val="subscript"/>
        </w:rPr>
        <w:t>2</w:t>
      </w:r>
      <w:r w:rsidRPr="002C27C2">
        <w:t xml:space="preserve"> = 241,826 </w:t>
      </w:r>
      <w:r w:rsidRPr="002C27C2">
        <w:rPr>
          <w:lang w:val="en-US"/>
        </w:rPr>
        <w:t>kJ</w:t>
      </w:r>
      <w:r w:rsidRPr="002C27C2">
        <w:t>/</w:t>
      </w:r>
      <w:proofErr w:type="spellStart"/>
      <w:r w:rsidRPr="002C27C2">
        <w:rPr>
          <w:lang w:val="en-US"/>
        </w:rPr>
        <w:t>mol</w:t>
      </w:r>
      <w:proofErr w:type="spellEnd"/>
      <w:r w:rsidRPr="002C27C2">
        <w:t xml:space="preserve"> </w:t>
      </w:r>
      <w:r w:rsidRPr="002C27C2">
        <w:rPr>
          <w:lang w:val="en-US"/>
        </w:rPr>
        <w:t>H</w:t>
      </w:r>
      <w:r w:rsidRPr="002C27C2">
        <w:rPr>
          <w:vertAlign w:val="subscript"/>
        </w:rPr>
        <w:t>2</w:t>
      </w:r>
    </w:p>
    <w:p w:rsidR="00DC271A" w:rsidRPr="002C27C2" w:rsidRDefault="00DC271A" w:rsidP="00DC271A">
      <w:pPr>
        <w:spacing w:after="0" w:line="240" w:lineRule="auto"/>
        <w:jc w:val="both"/>
      </w:pPr>
    </w:p>
    <w:p w:rsidR="00DC271A" w:rsidRPr="002C27C2" w:rsidRDefault="00DC271A" w:rsidP="00DC271A">
      <w:pPr>
        <w:spacing w:after="0" w:line="240" w:lineRule="auto"/>
        <w:jc w:val="both"/>
        <w:rPr>
          <w:b/>
        </w:rPr>
      </w:pPr>
      <w:r w:rsidRPr="002C27C2">
        <w:rPr>
          <w:b/>
        </w:rPr>
        <w:t>ΛΥΣΗ</w:t>
      </w:r>
    </w:p>
    <w:p w:rsidR="00DC271A" w:rsidRPr="002C27C2" w:rsidRDefault="00DC271A" w:rsidP="00FC6D40">
      <w:pPr>
        <w:spacing w:after="0" w:line="240" w:lineRule="auto"/>
        <w:ind w:left="284" w:hanging="284"/>
        <w:jc w:val="both"/>
      </w:pPr>
      <w:r w:rsidRPr="002C27C2">
        <w:t xml:space="preserve">α. </w:t>
      </w:r>
      <w:r w:rsidR="00FC6D40" w:rsidRPr="002C27C2">
        <w:tab/>
      </w:r>
      <w:r w:rsidR="00B46D50" w:rsidRPr="002C27C2">
        <w:t xml:space="preserve">Το δυναμικό ισορροπίας επηρεάζεται από τη μεταβολή των γραμμομοριακών κλασμάτων του υδρογόνου και του οξυγόνου κατά τη διέλευση των αερίων από την κυψέλη. </w:t>
      </w:r>
      <w:r w:rsidR="00CF23D1">
        <w:t>Η</w:t>
      </w:r>
      <w:r w:rsidR="00B46D50" w:rsidRPr="002C27C2">
        <w:t xml:space="preserve"> αύξηση της πυκνότητας ρεύματος ελαττώνει τ</w:t>
      </w:r>
      <w:r w:rsidR="00CF23D1">
        <w:t>ο</w:t>
      </w:r>
      <w:r w:rsidR="00B46D50" w:rsidRPr="002C27C2">
        <w:t xml:space="preserve"> γραμμομοριακά </w:t>
      </w:r>
      <w:r w:rsidR="00CF23D1">
        <w:t xml:space="preserve">κλάσματα </w:t>
      </w:r>
      <w:r w:rsidR="00CF23D1" w:rsidRPr="00ED13CC">
        <w:rPr>
          <w:b/>
          <w:color w:val="FF0000"/>
        </w:rPr>
        <w:t>Η</w:t>
      </w:r>
      <w:r w:rsidR="00CF23D1" w:rsidRPr="00ED13CC">
        <w:rPr>
          <w:b/>
          <w:color w:val="FF0000"/>
          <w:vertAlign w:val="subscript"/>
        </w:rPr>
        <w:t>2</w:t>
      </w:r>
      <w:r w:rsidR="00CF23D1">
        <w:t xml:space="preserve"> και </w:t>
      </w:r>
      <w:r w:rsidR="00CF23D1" w:rsidRPr="00ED13CC">
        <w:rPr>
          <w:b/>
          <w:color w:val="1F4E79" w:themeColor="accent1" w:themeShade="80"/>
        </w:rPr>
        <w:t>Ο</w:t>
      </w:r>
      <w:r w:rsidR="00CF23D1" w:rsidRPr="00ED13CC">
        <w:rPr>
          <w:b/>
          <w:color w:val="1F4E79" w:themeColor="accent1" w:themeShade="80"/>
          <w:vertAlign w:val="subscript"/>
        </w:rPr>
        <w:t>2</w:t>
      </w:r>
      <w:r w:rsidR="00CF23D1">
        <w:t xml:space="preserve">, </w:t>
      </w:r>
      <w:r w:rsidR="00B46D50" w:rsidRPr="002C27C2">
        <w:t xml:space="preserve">στην έξοδο της </w:t>
      </w:r>
      <w:r w:rsidR="00CF23D1" w:rsidRPr="00ED13CC">
        <w:rPr>
          <w:b/>
          <w:color w:val="FF0000"/>
        </w:rPr>
        <w:t>ανόδου</w:t>
      </w:r>
      <w:r w:rsidR="00CF23D1" w:rsidRPr="00ED13CC">
        <w:rPr>
          <w:color w:val="FF0000"/>
        </w:rPr>
        <w:t xml:space="preserve"> </w:t>
      </w:r>
      <w:r w:rsidR="00CF23D1">
        <w:t xml:space="preserve">και της </w:t>
      </w:r>
      <w:r w:rsidR="00CF23D1" w:rsidRPr="00ED13CC">
        <w:rPr>
          <w:b/>
          <w:color w:val="1F4E79" w:themeColor="accent1" w:themeShade="80"/>
        </w:rPr>
        <w:t>καθόδου</w:t>
      </w:r>
      <w:r w:rsidR="00CF23D1">
        <w:t>, αντίστοιχα</w:t>
      </w:r>
      <w:r w:rsidR="00DB493A">
        <w:rPr>
          <w:rStyle w:val="FootnoteReference"/>
        </w:rPr>
        <w:footnoteReference w:id="1"/>
      </w:r>
      <w:r w:rsidR="00B46D50" w:rsidRPr="002C27C2">
        <w:t>. Θεωρώντας ότι το μέσο δυναμικό ισορροπίας μπορεί να υπολογιστεί για το μέσο γραμμομοριακό κλάσμα των παραπάνω συστατικών στα κανάλια της ανόδου και της καθόδου αντίστοιχα, το δυναμικό ισορροπίας μπορεί να υπολογιστεί από τη σχέση</w:t>
      </w:r>
      <w:r w:rsidR="008D47D0">
        <w:t xml:space="preserve"> (</w:t>
      </w:r>
      <w:r w:rsidR="008D47D0" w:rsidRPr="008D47D0">
        <w:rPr>
          <w:highlight w:val="yellow"/>
        </w:rPr>
        <w:t>σε σχέση με τις κυψέλες αγωγών ιόντων οξυγόνου, εδώ το Η</w:t>
      </w:r>
      <w:r w:rsidR="008D47D0" w:rsidRPr="008D47D0">
        <w:rPr>
          <w:highlight w:val="yellow"/>
          <w:vertAlign w:val="subscript"/>
        </w:rPr>
        <w:t>2</w:t>
      </w:r>
      <w:r w:rsidR="008D47D0" w:rsidRPr="008D47D0">
        <w:rPr>
          <w:highlight w:val="yellow"/>
        </w:rPr>
        <w:t>Ο σχηματίζεται στην κάθοδο και όχι στην άνοδο και αραιώνει το οξυγόνο, όχι το υδρογόνο</w:t>
      </w:r>
      <w:r w:rsidR="008D47D0">
        <w:t>)</w:t>
      </w:r>
      <w:r w:rsidR="00B46D50" w:rsidRPr="002C27C2">
        <w:t>:</w:t>
      </w:r>
    </w:p>
    <w:p w:rsidR="00127967" w:rsidRPr="002C27C2" w:rsidRDefault="00127967" w:rsidP="00FC6D40">
      <w:pPr>
        <w:spacing w:after="0" w:line="240" w:lineRule="auto"/>
        <w:ind w:left="284" w:hanging="284"/>
        <w:jc w:val="both"/>
      </w:pPr>
    </w:p>
    <w:p w:rsidR="007941C9" w:rsidRPr="004458A2" w:rsidRDefault="004458A2" w:rsidP="008D47D0">
      <w:pPr>
        <w:spacing w:after="0" w:line="240" w:lineRule="auto"/>
        <w:ind w:firstLine="284"/>
      </w:pPr>
      <m:oMath>
        <m:r>
          <m:rPr>
            <m:sty m:val="p"/>
          </m:rPr>
          <w:rPr>
            <w:rFonts w:ascii="Cambria Math" w:hAnsi="Cambria Math"/>
          </w:rPr>
          <m:t>Ε</m:t>
        </m:r>
        <m:r>
          <m:rPr>
            <m:sty m:val="p"/>
          </m:rPr>
          <w:rPr>
            <w:rFonts w:ascii="Cambria Math"/>
          </w:rPr>
          <m:t xml:space="preserve">= </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rPr>
          <m:t xml:space="preserve">+ </m:t>
        </m:r>
        <m:f>
          <m:fPr>
            <m:ctrlPr>
              <w:rPr>
                <w:rFonts w:ascii="Cambria Math" w:hAnsi="Cambria Math"/>
                <w:lang w:val="en-US"/>
              </w:rPr>
            </m:ctrlPr>
          </m:fPr>
          <m:num>
            <m:r>
              <m:rPr>
                <m:sty m:val="p"/>
              </m:rPr>
              <w:rPr>
                <w:rFonts w:ascii="Cambria Math"/>
                <w:lang w:val="en-US"/>
              </w:rPr>
              <m:t>R</m:t>
            </m:r>
            <m:r>
              <m:rPr>
                <m:sty m:val="p"/>
              </m:rPr>
              <w:rPr>
                <w:rFonts w:ascii="Cambria Math"/>
              </w:rPr>
              <m:t xml:space="preserve"> </m:t>
            </m:r>
            <m:r>
              <m:rPr>
                <m:sty m:val="p"/>
              </m:rPr>
              <w:rPr>
                <w:rFonts w:ascii="Cambria Math" w:hAnsi="Cambria Math"/>
              </w:rPr>
              <m:t>×</m:t>
            </m:r>
            <m:r>
              <m:rPr>
                <m:sty m:val="p"/>
              </m:rPr>
              <w:rPr>
                <w:rFonts w:ascii="Cambria Math"/>
                <w:lang w:val="en-US"/>
              </w:rPr>
              <m:t>T</m:t>
            </m:r>
          </m:num>
          <m:den>
            <m:r>
              <w:rPr>
                <w:rFonts w:ascii="Cambria Math" w:hAnsi="Cambria Math"/>
                <w:lang w:val="en-US"/>
              </w:rPr>
              <m:t>n</m:t>
            </m:r>
            <m:r>
              <w:rPr>
                <w:rFonts w:ascii="Cambria Math"/>
              </w:rPr>
              <m:t xml:space="preserve"> </m:t>
            </m:r>
            <m:r>
              <w:rPr>
                <w:rFonts w:ascii="Cambria Math"/>
              </w:rPr>
              <m:t>×</m:t>
            </m:r>
            <m:r>
              <w:rPr>
                <w:rFonts w:ascii="Cambria Math"/>
              </w:rPr>
              <m:t xml:space="preserve"> </m:t>
            </m:r>
            <m:r>
              <m:rPr>
                <m:sty m:val="p"/>
              </m:rPr>
              <w:rPr>
                <w:rFonts w:ascii="Cambria Math"/>
                <w:lang w:val="en-US"/>
              </w:rPr>
              <m:t>F</m:t>
            </m:r>
          </m:den>
        </m:f>
        <m:r>
          <m:rPr>
            <m:sty m:val="p"/>
          </m:rPr>
          <w:rPr>
            <w:rFonts w:ascii="Cambria Math" w:hAnsi="Cambria Math"/>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Ρ</m:t>
                    </m:r>
                  </m:e>
                  <m:sub>
                    <m:sSub>
                      <m:sSubPr>
                        <m:ctrlPr>
                          <w:rPr>
                            <w:rFonts w:ascii="Cambria Math" w:hAnsi="Cambria Math"/>
                            <w:i/>
                          </w:rPr>
                        </m:ctrlPr>
                      </m:sSubPr>
                      <m:e>
                        <m:r>
                          <w:rPr>
                            <w:rFonts w:ascii="Cambria Math" w:hAnsi="Cambria Math"/>
                          </w:rPr>
                          <m:t>Η</m:t>
                        </m:r>
                      </m:e>
                      <m:sub>
                        <m:r>
                          <w:rPr>
                            <w:rFonts w:ascii="Cambria Math"/>
                          </w:rPr>
                          <m:t>2</m:t>
                        </m:r>
                      </m:sub>
                    </m:sSub>
                    <m:r>
                      <w:rPr>
                        <w:rFonts w:ascii="Cambria Math" w:hAnsi="Cambria Math"/>
                      </w:rPr>
                      <m:t>,an</m:t>
                    </m:r>
                  </m:sub>
                  <m:sup/>
                </m:sSubSup>
                <m:r>
                  <w:rPr>
                    <w:rFonts w:ascii="Cambria Math"/>
                  </w:rPr>
                  <m:t xml:space="preserve"> </m:t>
                </m:r>
                <m:sSubSup>
                  <m:sSubSupPr>
                    <m:ctrlPr>
                      <w:rPr>
                        <w:rFonts w:ascii="Cambria Math" w:hAnsi="Cambria Math"/>
                        <w:i/>
                      </w:rPr>
                    </m:ctrlPr>
                  </m:sSubSupPr>
                  <m:e>
                    <m:r>
                      <w:rPr>
                        <w:rFonts w:ascii="Cambria Math" w:hAnsi="Cambria Math"/>
                      </w:rPr>
                      <m:t>Ρ</m:t>
                    </m:r>
                  </m:e>
                  <m:sub>
                    <m:sSub>
                      <m:sSubPr>
                        <m:ctrlPr>
                          <w:rPr>
                            <w:rFonts w:ascii="Cambria Math" w:hAnsi="Cambria Math"/>
                            <w:i/>
                          </w:rPr>
                        </m:ctrlPr>
                      </m:sSubPr>
                      <m:e>
                        <m:r>
                          <w:rPr>
                            <w:rFonts w:ascii="Cambria Math" w:hAnsi="Cambria Math"/>
                          </w:rPr>
                          <m:t>Ο</m:t>
                        </m:r>
                      </m:e>
                      <m:sub>
                        <m:r>
                          <w:rPr>
                            <w:rFonts w:ascii="Cambria Math"/>
                          </w:rPr>
                          <m:t>2</m:t>
                        </m:r>
                      </m:sub>
                    </m:sSub>
                    <m:r>
                      <w:rPr>
                        <w:rFonts w:ascii="Cambria Math" w:hAnsi="Cambria Math"/>
                      </w:rPr>
                      <m:t>,cath</m:t>
                    </m:r>
                  </m:sub>
                  <m:sup>
                    <m:r>
                      <w:rPr>
                        <w:rFonts w:ascii="Cambria Math"/>
                      </w:rPr>
                      <m:t>1/2</m:t>
                    </m:r>
                  </m:sup>
                </m:sSubSup>
              </m:num>
              <m:den>
                <m:sSubSup>
                  <m:sSubSupPr>
                    <m:ctrlPr>
                      <w:rPr>
                        <w:rFonts w:ascii="Cambria Math" w:hAnsi="Cambria Math"/>
                        <w:b/>
                        <w:i/>
                        <w:color w:val="FF0000"/>
                      </w:rPr>
                    </m:ctrlPr>
                  </m:sSubSupPr>
                  <m:e>
                    <m:r>
                      <m:rPr>
                        <m:sty m:val="bi"/>
                      </m:rPr>
                      <w:rPr>
                        <w:rFonts w:ascii="Cambria Math" w:hAnsi="Cambria Math"/>
                        <w:color w:val="FF0000"/>
                      </w:rPr>
                      <m:t>Ρ</m:t>
                    </m:r>
                  </m:e>
                  <m:sub>
                    <m:sSub>
                      <m:sSubPr>
                        <m:ctrlPr>
                          <w:rPr>
                            <w:rFonts w:ascii="Cambria Math" w:hAnsi="Cambria Math"/>
                            <w:b/>
                            <w:i/>
                            <w:color w:val="FF0000"/>
                          </w:rPr>
                        </m:ctrlPr>
                      </m:sSubPr>
                      <m:e>
                        <m:r>
                          <m:rPr>
                            <m:sty m:val="bi"/>
                          </m:rPr>
                          <w:rPr>
                            <w:rFonts w:ascii="Cambria Math" w:hAnsi="Cambria Math"/>
                            <w:color w:val="FF0000"/>
                          </w:rPr>
                          <m:t>Η</m:t>
                        </m:r>
                      </m:e>
                      <m:sub>
                        <m:r>
                          <m:rPr>
                            <m:sty m:val="bi"/>
                          </m:rPr>
                          <w:rPr>
                            <w:rFonts w:ascii="Cambria Math"/>
                            <w:color w:val="FF0000"/>
                          </w:rPr>
                          <m:t>2</m:t>
                        </m:r>
                      </m:sub>
                    </m:sSub>
                    <m:r>
                      <m:rPr>
                        <m:sty m:val="bi"/>
                      </m:rPr>
                      <w:rPr>
                        <w:rFonts w:ascii="Cambria Math" w:hAnsi="Cambria Math"/>
                        <w:color w:val="FF0000"/>
                      </w:rPr>
                      <m:t xml:space="preserve">O, </m:t>
                    </m:r>
                    <m:r>
                      <m:rPr>
                        <m:sty m:val="bi"/>
                      </m:rPr>
                      <w:rPr>
                        <w:rFonts w:ascii="Cambria Math" w:hAnsi="Cambria Math"/>
                        <w:color w:val="FF0000"/>
                        <w:lang w:val="en-US"/>
                      </w:rPr>
                      <m:t>cat</m:t>
                    </m:r>
                    <m:r>
                      <m:rPr>
                        <m:sty m:val="bi"/>
                      </m:rPr>
                      <w:rPr>
                        <w:rFonts w:ascii="Cambria Math" w:hAnsi="Cambria Math"/>
                        <w:color w:val="FF0000"/>
                      </w:rPr>
                      <m:t>h</m:t>
                    </m:r>
                  </m:sub>
                  <m:sup/>
                </m:sSubSup>
                <m:r>
                  <w:rPr>
                    <w:rFonts w:ascii="Cambria Math" w:hAnsi="Cambria Math"/>
                  </w:rPr>
                  <m:t xml:space="preserve">× </m:t>
                </m:r>
                <m:sSubSup>
                  <m:sSubSupPr>
                    <m:ctrlPr>
                      <w:rPr>
                        <w:rFonts w:ascii="Cambria Math" w:hAnsi="Cambria Math"/>
                        <w:i/>
                      </w:rPr>
                    </m:ctrlPr>
                  </m:sSubSupPr>
                  <m:e>
                    <m:r>
                      <w:rPr>
                        <w:rFonts w:ascii="Cambria Math" w:hAnsi="Cambria Math"/>
                      </w:rPr>
                      <m:t>Ρ</m:t>
                    </m:r>
                  </m:e>
                  <m:sub>
                    <m:r>
                      <w:rPr>
                        <w:rFonts w:ascii="Cambria Math" w:hAnsi="Cambria Math"/>
                      </w:rPr>
                      <m:t>total</m:t>
                    </m:r>
                  </m:sub>
                  <m:sup>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-1)</m:t>
                    </m:r>
                  </m:sup>
                </m:sSubSup>
              </m:den>
            </m:f>
            <m:ctrlPr>
              <w:rPr>
                <w:rFonts w:ascii="Cambria Math" w:hAnsi="Cambria Math"/>
                <w:i/>
                <w:lang w:val="en-US"/>
              </w:rPr>
            </m:ctrlPr>
          </m:e>
        </m:func>
        <m:r>
          <w:rPr>
            <w:rFonts w:ascii="Cambria Math"/>
          </w:rPr>
          <m:t>)</m:t>
        </m:r>
      </m:oMath>
      <w:r w:rsidR="008D47D0" w:rsidRPr="008D47D0">
        <w:tab/>
      </w:r>
      <w:r w:rsidR="00B25C0F" w:rsidRPr="002C27C2">
        <w:t xml:space="preserve"> ή</w:t>
      </w:r>
      <w:r w:rsidR="008D47D0">
        <w:tab/>
      </w:r>
      <m:oMath>
        <m:r>
          <w:rPr>
            <w:rFonts w:ascii="Cambria Math" w:hAnsi="Cambria Math"/>
          </w:rPr>
          <m:t xml:space="preserve"> </m:t>
        </m:r>
        <m:r>
          <w:rPr>
            <w:rFonts w:ascii="Cambria Math" w:hAnsi="Cambria Math"/>
            <w:lang w:val="en-US"/>
          </w:rPr>
          <m:t>Ε</m:t>
        </m:r>
        <m:r>
          <w:rPr>
            <w:rFonts w:ascii="Cambria Math" w:hAnsi="Cambria Math"/>
          </w:rPr>
          <m:t xml:space="preserve"> </m:t>
        </m:r>
        <m:r>
          <w:rPr>
            <w:rFonts w:ascii="Cambria Math"/>
          </w:rPr>
          <m:t>=</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rPr>
          <m:t xml:space="preserve">+ </m:t>
        </m:r>
        <m:f>
          <m:fPr>
            <m:ctrlPr>
              <w:rPr>
                <w:rFonts w:ascii="Cambria Math" w:hAnsi="Cambria Math"/>
                <w:lang w:val="en-US"/>
              </w:rPr>
            </m:ctrlPr>
          </m:fPr>
          <m:num>
            <m:r>
              <m:rPr>
                <m:sty m:val="p"/>
              </m:rPr>
              <w:rPr>
                <w:rFonts w:ascii="Cambria Math"/>
                <w:lang w:val="en-US"/>
              </w:rPr>
              <m:t>R</m:t>
            </m:r>
            <m:r>
              <m:rPr>
                <m:sty m:val="p"/>
              </m:rPr>
              <w:rPr>
                <w:rFonts w:ascii="Cambria Math"/>
              </w:rPr>
              <m:t xml:space="preserve"> </m:t>
            </m:r>
            <m:r>
              <m:rPr>
                <m:sty m:val="p"/>
              </m:rPr>
              <w:rPr>
                <w:rFonts w:ascii="Cambria Math" w:hAnsi="Cambria Math"/>
              </w:rPr>
              <m:t>×</m:t>
            </m:r>
            <m:r>
              <m:rPr>
                <m:sty m:val="p"/>
              </m:rPr>
              <w:rPr>
                <w:rFonts w:ascii="Cambria Math"/>
                <w:lang w:val="en-US"/>
              </w:rPr>
              <m:t>T</m:t>
            </m:r>
          </m:num>
          <m:den>
            <m:r>
              <w:rPr>
                <w:rFonts w:ascii="Cambria Math" w:hAnsi="Cambria Math"/>
                <w:lang w:val="en-US"/>
              </w:rPr>
              <m:t>n</m:t>
            </m:r>
            <m:r>
              <w:rPr>
                <w:rFonts w:ascii="Cambria Math"/>
              </w:rPr>
              <m:t xml:space="preserve"> </m:t>
            </m:r>
            <m:r>
              <w:rPr>
                <w:rFonts w:ascii="Cambria Math"/>
              </w:rPr>
              <m:t>×</m:t>
            </m:r>
            <m:r>
              <w:rPr>
                <w:rFonts w:ascii="Cambria Math"/>
              </w:rPr>
              <m:t xml:space="preserve"> </m:t>
            </m:r>
            <m:r>
              <m:rPr>
                <m:sty m:val="p"/>
              </m:rPr>
              <w:rPr>
                <w:rFonts w:ascii="Cambria Math"/>
                <w:lang w:val="en-US"/>
              </w:rPr>
              <m:t>F</m:t>
            </m:r>
          </m:den>
        </m:f>
        <m:r>
          <m:rPr>
            <m:sty m:val="p"/>
          </m:rPr>
          <w:rPr>
            <w:rFonts w:ascii="Cambria Math" w:hAnsi="Cambria Math"/>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Η</m:t>
                        </m:r>
                      </m:e>
                      <m:sub>
                        <m:r>
                          <w:rPr>
                            <w:rFonts w:ascii="Cambria Math"/>
                          </w:rPr>
                          <m:t>2</m:t>
                        </m:r>
                      </m:sub>
                    </m:sSub>
                    <m:r>
                      <w:rPr>
                        <w:rFonts w:ascii="Cambria Math" w:hAnsi="Cambria Math"/>
                      </w:rPr>
                      <m:t>,an</m:t>
                    </m:r>
                  </m:sub>
                  <m:sup/>
                </m:sSubSup>
                <m:r>
                  <w:rPr>
                    <w:rFonts w:ascii="Cambria Math" w:hAnsi="Cambria Math"/>
                  </w:rPr>
                  <m:t>×</m:t>
                </m:r>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Ο</m:t>
                        </m:r>
                      </m:e>
                      <m:sub>
                        <m:r>
                          <w:rPr>
                            <w:rFonts w:ascii="Cambria Math"/>
                          </w:rPr>
                          <m:t>2</m:t>
                        </m:r>
                      </m:sub>
                    </m:sSub>
                    <m:r>
                      <w:rPr>
                        <w:rFonts w:ascii="Cambria Math" w:hAnsi="Cambria Math"/>
                      </w:rPr>
                      <m:t>,cath</m:t>
                    </m:r>
                  </m:sub>
                  <m:sup>
                    <m:r>
                      <w:rPr>
                        <w:rFonts w:ascii="Cambria Math"/>
                      </w:rPr>
                      <m:t>1/2</m:t>
                    </m:r>
                  </m:sup>
                </m:sSubSup>
                <m:r>
                  <w:rPr>
                    <w:rFonts w:ascii="Cambria Math"/>
                  </w:rPr>
                  <m:t xml:space="preserve"> </m:t>
                </m:r>
              </m:num>
              <m:den>
                <m:sSubSup>
                  <m:sSubSupPr>
                    <m:ctrlPr>
                      <w:rPr>
                        <w:rFonts w:ascii="Cambria Math" w:hAnsi="Cambria Math"/>
                        <w:b/>
                        <w:i/>
                        <w:color w:val="FF0000"/>
                      </w:rPr>
                    </m:ctrlPr>
                  </m:sSubSupPr>
                  <m:e>
                    <m:r>
                      <m:rPr>
                        <m:sty m:val="bi"/>
                      </m:rPr>
                      <w:rPr>
                        <w:rFonts w:ascii="Cambria Math"/>
                        <w:color w:val="FF0000"/>
                      </w:rPr>
                      <m:t>Υ</m:t>
                    </m:r>
                  </m:e>
                  <m:sub>
                    <m:sSub>
                      <m:sSubPr>
                        <m:ctrlPr>
                          <w:rPr>
                            <w:rFonts w:ascii="Cambria Math" w:hAnsi="Cambria Math"/>
                            <w:b/>
                            <w:i/>
                            <w:color w:val="FF0000"/>
                          </w:rPr>
                        </m:ctrlPr>
                      </m:sSubPr>
                      <m:e>
                        <m:r>
                          <m:rPr>
                            <m:sty m:val="bi"/>
                          </m:rPr>
                          <w:rPr>
                            <w:rFonts w:ascii="Cambria Math" w:hAnsi="Cambria Math"/>
                            <w:color w:val="FF0000"/>
                          </w:rPr>
                          <m:t>Η</m:t>
                        </m:r>
                      </m:e>
                      <m:sub>
                        <m:r>
                          <m:rPr>
                            <m:sty m:val="bi"/>
                          </m:rPr>
                          <w:rPr>
                            <w:rFonts w:ascii="Cambria Math"/>
                            <w:color w:val="FF0000"/>
                          </w:rPr>
                          <m:t>2</m:t>
                        </m:r>
                      </m:sub>
                    </m:sSub>
                    <m:r>
                      <m:rPr>
                        <m:sty m:val="bi"/>
                      </m:rPr>
                      <w:rPr>
                        <w:rFonts w:ascii="Cambria Math" w:hAnsi="Cambria Math"/>
                        <w:color w:val="FF0000"/>
                      </w:rPr>
                      <m:t>O, cath</m:t>
                    </m:r>
                  </m:sub>
                  <m:sup/>
                </m:sSubSup>
              </m:den>
            </m:f>
            <m:ctrlPr>
              <w:rPr>
                <w:rFonts w:ascii="Cambria Math" w:hAnsi="Cambria Math"/>
                <w:i/>
                <w:lang w:val="en-US"/>
              </w:rPr>
            </m:ctrlPr>
          </m:e>
        </m:func>
        <m:r>
          <w:rPr>
            <w:rFonts w:ascii="Cambria Math"/>
          </w:rPr>
          <m:t>)</m:t>
        </m:r>
      </m:oMath>
    </w:p>
    <w:p w:rsidR="007941C9" w:rsidRDefault="007941C9" w:rsidP="00FC6D40">
      <w:pPr>
        <w:spacing w:after="0" w:line="240" w:lineRule="auto"/>
        <w:ind w:left="284" w:hanging="284"/>
        <w:jc w:val="both"/>
      </w:pPr>
    </w:p>
    <w:p w:rsidR="008D47D0" w:rsidRPr="002C27C2" w:rsidRDefault="008D47D0" w:rsidP="008D47D0">
      <w:pPr>
        <w:spacing w:after="0" w:line="240" w:lineRule="auto"/>
        <w:jc w:val="both"/>
      </w:pPr>
      <w:r>
        <w:t>ό</w:t>
      </w:r>
      <w:r w:rsidRPr="002C27C2">
        <w:t>που</w:t>
      </w:r>
      <w:r w:rsidRPr="000925F6">
        <w:t xml:space="preserve"> </w:t>
      </w:r>
      <w:r>
        <w:rPr>
          <w:lang w:val="en-US"/>
        </w:rPr>
        <w:t>Pi</w:t>
      </w:r>
      <w:r w:rsidRPr="000925F6">
        <w:t xml:space="preserve"> = </w:t>
      </w:r>
      <w:r>
        <w:rPr>
          <w:lang w:val="en-US"/>
        </w:rPr>
        <w:t>Yi</w:t>
      </w:r>
      <w:r w:rsidRPr="000925F6">
        <w:t xml:space="preserve"> * </w:t>
      </w:r>
      <w:proofErr w:type="spellStart"/>
      <w:r>
        <w:rPr>
          <w:lang w:val="en-US"/>
        </w:rPr>
        <w:t>Ptotal</w:t>
      </w:r>
      <w:proofErr w:type="spellEnd"/>
      <w:r>
        <w:t xml:space="preserve">, </w:t>
      </w:r>
      <w:r>
        <w:rPr>
          <w:lang w:val="en-US"/>
        </w:rPr>
        <w:t>Yi</w:t>
      </w:r>
      <w:r w:rsidRPr="000925F6">
        <w:t xml:space="preserve"> </w:t>
      </w:r>
      <w:r>
        <w:t xml:space="preserve">το γραμμομοριακό κλάσμα του συστατικού </w:t>
      </w:r>
      <w:proofErr w:type="spellStart"/>
      <w:r>
        <w:rPr>
          <w:lang w:val="en-US"/>
        </w:rPr>
        <w:t>i</w:t>
      </w:r>
      <w:proofErr w:type="spellEnd"/>
      <w:r w:rsidRPr="000925F6">
        <w:t xml:space="preserve"> </w:t>
      </w:r>
      <w:r>
        <w:t>στην αέρια φάση της ανόδου ή της καθόδου και Ρ</w:t>
      </w:r>
      <w:proofErr w:type="spellStart"/>
      <w:r>
        <w:rPr>
          <w:lang w:val="en-US"/>
        </w:rPr>
        <w:t>i</w:t>
      </w:r>
      <w:proofErr w:type="spellEnd"/>
      <w:r w:rsidRPr="000925F6">
        <w:t xml:space="preserve"> </w:t>
      </w:r>
      <w:r>
        <w:t xml:space="preserve">η μερική του πίεση. Το δυναμικό ισορροπίας </w:t>
      </w:r>
      <w:proofErr w:type="spellStart"/>
      <w:r>
        <w:t>Εο</w:t>
      </w:r>
      <w:proofErr w:type="spellEnd"/>
      <w:r>
        <w:t xml:space="preserve"> στις πρότυπες συνθήκες (25 </w:t>
      </w:r>
      <w:r>
        <w:rPr>
          <w:lang w:val="en-US"/>
        </w:rPr>
        <w:t>oC</w:t>
      </w:r>
      <w:r w:rsidRPr="000925F6">
        <w:t xml:space="preserve">, 1 </w:t>
      </w:r>
      <w:proofErr w:type="spellStart"/>
      <w:r>
        <w:rPr>
          <w:lang w:val="en-US"/>
        </w:rPr>
        <w:t>atm</w:t>
      </w:r>
      <w:proofErr w:type="spellEnd"/>
      <w:r w:rsidRPr="000925F6">
        <w:t xml:space="preserve">), </w:t>
      </w:r>
      <w:r>
        <w:t>υπολογίζεται από την ελεύθερη ενέργεια Δ</w:t>
      </w:r>
      <w:r>
        <w:rPr>
          <w:lang w:val="en-US"/>
        </w:rPr>
        <w:t>G</w:t>
      </w:r>
      <w:r>
        <w:t xml:space="preserve"> της συνολικής αντίδρασης της κυψέλης (Η</w:t>
      </w:r>
      <w:r w:rsidRPr="000925F6">
        <w:rPr>
          <w:vertAlign w:val="subscript"/>
        </w:rPr>
        <w:t>2(</w:t>
      </w:r>
      <w:r w:rsidRPr="000925F6">
        <w:rPr>
          <w:vertAlign w:val="subscript"/>
          <w:lang w:val="en-US"/>
        </w:rPr>
        <w:t>an</w:t>
      </w:r>
      <w:r w:rsidRPr="000925F6">
        <w:rPr>
          <w:vertAlign w:val="subscript"/>
        </w:rPr>
        <w:t>)</w:t>
      </w:r>
      <w:r w:rsidRPr="000925F6">
        <w:t xml:space="preserve"> + 1/2</w:t>
      </w:r>
      <w:r>
        <w:rPr>
          <w:lang w:val="en-US"/>
        </w:rPr>
        <w:t>O</w:t>
      </w:r>
      <w:r w:rsidRPr="000925F6">
        <w:rPr>
          <w:vertAlign w:val="subscript"/>
        </w:rPr>
        <w:t>2(</w:t>
      </w:r>
      <w:proofErr w:type="spellStart"/>
      <w:r w:rsidRPr="000925F6">
        <w:rPr>
          <w:vertAlign w:val="subscript"/>
          <w:lang w:val="en-US"/>
        </w:rPr>
        <w:t>kath</w:t>
      </w:r>
      <w:proofErr w:type="spellEnd"/>
      <w:r w:rsidRPr="000925F6">
        <w:rPr>
          <w:vertAlign w:val="subscript"/>
        </w:rPr>
        <w:t>)</w:t>
      </w:r>
      <w:r w:rsidRPr="000925F6">
        <w:t xml:space="preserve"> = </w:t>
      </w:r>
      <w:r>
        <w:rPr>
          <w:lang w:val="en-US"/>
        </w:rPr>
        <w:t>H</w:t>
      </w:r>
      <w:r w:rsidRPr="000925F6">
        <w:rPr>
          <w:vertAlign w:val="subscript"/>
        </w:rPr>
        <w:t>2</w:t>
      </w:r>
      <w:r>
        <w:rPr>
          <w:lang w:val="en-US"/>
        </w:rPr>
        <w:t>O</w:t>
      </w:r>
      <w:r w:rsidRPr="000925F6">
        <w:rPr>
          <w:vertAlign w:val="subscript"/>
        </w:rPr>
        <w:t>(</w:t>
      </w:r>
      <w:r w:rsidRPr="000925F6">
        <w:rPr>
          <w:vertAlign w:val="subscript"/>
          <w:lang w:val="en-US"/>
        </w:rPr>
        <w:t>an</w:t>
      </w:r>
      <w:r w:rsidRPr="000925F6">
        <w:rPr>
          <w:vertAlign w:val="subscript"/>
        </w:rPr>
        <w:t>)</w:t>
      </w:r>
      <w:r w:rsidRPr="000925F6">
        <w:t>):</w:t>
      </w:r>
    </w:p>
    <w:p w:rsidR="00B46D50" w:rsidRPr="002C27C2" w:rsidRDefault="00B46D50" w:rsidP="008D47D0">
      <w:pPr>
        <w:spacing w:after="0" w:line="240" w:lineRule="auto"/>
        <w:jc w:val="both"/>
      </w:pPr>
      <w:r w:rsidRPr="002C27C2">
        <w:t xml:space="preserve"> </w:t>
      </w:r>
    </w:p>
    <w:p w:rsidR="00B46D50" w:rsidRPr="00DB493A" w:rsidRDefault="00337F74" w:rsidP="008D47D0">
      <w:pPr>
        <w:spacing w:after="0" w:line="240" w:lineRule="auto"/>
        <w:jc w:val="center"/>
        <w:rPr>
          <w:lang w:val="en-US"/>
        </w:rPr>
      </w:pPr>
      <m:oMath>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lang w:val="en-US"/>
          </w:rPr>
          <m:t xml:space="preserve">= </m:t>
        </m:r>
        <m:f>
          <m:fPr>
            <m:ctrlPr>
              <w:rPr>
                <w:rFonts w:ascii="Cambria Math" w:hAnsi="Cambria Math"/>
              </w:rPr>
            </m:ctrlPr>
          </m:fPr>
          <m:num>
            <m:r>
              <m:rPr>
                <m:sty m:val="p"/>
              </m:rPr>
              <w:rPr>
                <w:rFonts w:ascii="Cambria Math" w:hAnsi="Cambria Math"/>
                <w:lang w:val="en-US"/>
              </w:rPr>
              <m:t>-</m:t>
            </m:r>
            <m:r>
              <m:rPr>
                <m:sty m:val="p"/>
              </m:rPr>
              <w:rPr>
                <w:rFonts w:ascii="Cambria Math"/>
              </w:rPr>
              <m:t>Δ</m:t>
            </m:r>
            <m:sSup>
              <m:sSupPr>
                <m:ctrlPr>
                  <w:rPr>
                    <w:rFonts w:ascii="Cambria Math" w:hAnsi="Cambria Math"/>
                    <w:lang w:val="en-US"/>
                  </w:rPr>
                </m:ctrlPr>
              </m:sSupPr>
              <m:e>
                <m:r>
                  <m:rPr>
                    <m:sty m:val="p"/>
                  </m:rPr>
                  <w:rPr>
                    <w:rFonts w:ascii="Cambria Math"/>
                    <w:lang w:val="en-US"/>
                  </w:rPr>
                  <m:t>G</m:t>
                </m:r>
              </m:e>
              <m:sup>
                <m:r>
                  <w:rPr>
                    <w:rFonts w:ascii="Cambria Math"/>
                    <w:lang w:val="en-US"/>
                  </w:rPr>
                  <m:t>ο</m:t>
                </m:r>
              </m:sup>
            </m:sSup>
          </m:num>
          <m:den>
            <m:r>
              <w:rPr>
                <w:rFonts w:ascii="Cambria Math" w:hAnsi="Cambria Math"/>
                <w:lang w:val="en-US"/>
              </w:rPr>
              <m:t>n</m:t>
            </m:r>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F</m:t>
            </m:r>
          </m:den>
        </m:f>
        <m:r>
          <m:rPr>
            <m:sty m:val="p"/>
          </m:rPr>
          <w:rPr>
            <w:rFonts w:ascii="Cambria Math"/>
            <w:lang w:val="en-US"/>
          </w:rPr>
          <m:t>=</m:t>
        </m:r>
        <m:f>
          <m:fPr>
            <m:ctrlPr>
              <w:rPr>
                <w:rFonts w:ascii="Cambria Math" w:hAnsi="Cambria Math"/>
              </w:rPr>
            </m:ctrlPr>
          </m:fPr>
          <m:num>
            <m:r>
              <m:rPr>
                <m:sty m:val="p"/>
              </m:rPr>
              <w:rPr>
                <w:rFonts w:ascii="Cambria Math" w:hAnsi="Cambria Math"/>
                <w:lang w:val="en-US"/>
              </w:rPr>
              <m:t>-</m:t>
            </m:r>
            <m:d>
              <m:dPr>
                <m:ctrlPr>
                  <w:rPr>
                    <w:rFonts w:ascii="Cambria Math" w:hAnsi="Cambria Math"/>
                  </w:rPr>
                </m:ctrlPr>
              </m:dPr>
              <m:e>
                <m:r>
                  <m:rPr>
                    <m:sty m:val="p"/>
                  </m:rPr>
                  <w:rPr>
                    <w:rFonts w:ascii="Cambria Math" w:hAnsi="Cambria Math"/>
                    <w:lang w:val="en-US"/>
                  </w:rPr>
                  <m:t>-</m:t>
                </m:r>
                <m:r>
                  <m:rPr>
                    <m:sty m:val="p"/>
                  </m:rPr>
                  <w:rPr>
                    <w:rFonts w:ascii="Cambria Math"/>
                    <w:lang w:val="en-US"/>
                  </w:rPr>
                  <m:t>228593</m:t>
                </m:r>
              </m:e>
            </m:d>
            <m:r>
              <m:rPr>
                <m:sty m:val="p"/>
              </m:rPr>
              <w:rPr>
                <w:rFonts w:ascii="Cambria Math"/>
                <w:lang w:val="en-US"/>
              </w:rPr>
              <m:t xml:space="preserve"> </m:t>
            </m:r>
            <m:f>
              <m:fPr>
                <m:ctrlPr>
                  <w:rPr>
                    <w:rFonts w:ascii="Cambria Math" w:hAnsi="Cambria Math"/>
                  </w:rPr>
                </m:ctrlPr>
              </m:fPr>
              <m:num>
                <m:r>
                  <m:rPr>
                    <m:sty m:val="p"/>
                  </m:rPr>
                  <w:rPr>
                    <w:rFonts w:ascii="Cambria Math"/>
                    <w:lang w:val="en-US"/>
                  </w:rPr>
                  <m:t>J</m:t>
                </m:r>
              </m:num>
              <m:den>
                <m:r>
                  <m:rPr>
                    <m:sty m:val="p"/>
                  </m:rPr>
                  <w:rPr>
                    <w:rFonts w:ascii="Cambria Math"/>
                    <w:lang w:val="en-US"/>
                  </w:rPr>
                  <m:t>mole</m:t>
                </m:r>
                <m:sSub>
                  <m:sSubPr>
                    <m:ctrlPr>
                      <w:rPr>
                        <w:rFonts w:ascii="Cambria Math" w:hAnsi="Cambria Math"/>
                      </w:rPr>
                    </m:ctrlPr>
                  </m:sSubPr>
                  <m:e>
                    <m:r>
                      <m:rPr>
                        <m:sty m:val="p"/>
                      </m:rPr>
                      <w:rPr>
                        <w:rFonts w:ascii="Cambria Math"/>
                        <w:lang w:val="en-US"/>
                      </w:rPr>
                      <m:t>H</m:t>
                    </m:r>
                  </m:e>
                  <m:sub>
                    <m:r>
                      <m:rPr>
                        <m:sty m:val="p"/>
                      </m:rPr>
                      <w:rPr>
                        <w:rFonts w:ascii="Cambria Math"/>
                        <w:lang w:val="en-US"/>
                      </w:rPr>
                      <m:t>2</m:t>
                    </m:r>
                  </m:sub>
                </m:sSub>
              </m:den>
            </m:f>
            <m:r>
              <m:rPr>
                <m:sty m:val="p"/>
              </m:rPr>
              <w:rPr>
                <w:rFonts w:ascii="Cambria Math"/>
                <w:lang w:val="en-US"/>
              </w:rPr>
              <m:t xml:space="preserve"> </m:t>
            </m:r>
          </m:num>
          <m:den>
            <m:r>
              <m:rPr>
                <m:sty m:val="p"/>
              </m:rPr>
              <w:rPr>
                <w:rFonts w:ascii="Cambria Math"/>
                <w:lang w:val="en-US"/>
              </w:rPr>
              <m:t xml:space="preserve">2 </m:t>
            </m:r>
            <m:r>
              <m:rPr>
                <m:sty m:val="p"/>
              </m:rPr>
              <w:rPr>
                <w:rFonts w:ascii="Cambria Math"/>
                <w:lang w:val="en-US"/>
              </w:rPr>
              <m:t>×</m:t>
            </m:r>
            <m:r>
              <m:rPr>
                <m:sty m:val="p"/>
              </m:rPr>
              <w:rPr>
                <w:rFonts w:ascii="Cambria Math"/>
                <w:lang w:val="en-US"/>
              </w:rPr>
              <m:t xml:space="preserve"> 96484 </m:t>
            </m:r>
            <m:f>
              <m:fPr>
                <m:ctrlPr>
                  <w:rPr>
                    <w:rFonts w:ascii="Cambria Math" w:hAnsi="Cambria Math"/>
                  </w:rPr>
                </m:ctrlPr>
              </m:fPr>
              <m:num>
                <m:r>
                  <m:rPr>
                    <m:sty m:val="p"/>
                  </m:rPr>
                  <w:rPr>
                    <w:rFonts w:ascii="Cambria Math"/>
                    <w:lang w:val="en-US"/>
                  </w:rPr>
                  <m:t>qb</m:t>
                </m:r>
              </m:num>
              <m:den>
                <m:r>
                  <m:rPr>
                    <m:sty m:val="p"/>
                  </m:rPr>
                  <w:rPr>
                    <w:rFonts w:ascii="Cambria Math"/>
                    <w:lang w:val="en-US"/>
                  </w:rPr>
                  <m:t xml:space="preserve">mole </m:t>
                </m:r>
                <m:sSub>
                  <m:sSubPr>
                    <m:ctrlPr>
                      <w:rPr>
                        <w:rFonts w:ascii="Cambria Math" w:hAnsi="Cambria Math"/>
                      </w:rPr>
                    </m:ctrlPr>
                  </m:sSubPr>
                  <m:e>
                    <m:r>
                      <m:rPr>
                        <m:sty m:val="p"/>
                      </m:rPr>
                      <w:rPr>
                        <w:rFonts w:ascii="Cambria Math"/>
                        <w:lang w:val="en-US"/>
                      </w:rPr>
                      <m:t>H</m:t>
                    </m:r>
                  </m:e>
                  <m:sub>
                    <m:r>
                      <m:rPr>
                        <m:sty m:val="p"/>
                      </m:rPr>
                      <w:rPr>
                        <w:rFonts w:ascii="Cambria Math"/>
                        <w:lang w:val="en-US"/>
                      </w:rPr>
                      <m:t>2</m:t>
                    </m:r>
                  </m:sub>
                </m:sSub>
              </m:den>
            </m:f>
          </m:den>
        </m:f>
      </m:oMath>
      <w:r w:rsidR="00B46D50" w:rsidRPr="00DB493A">
        <w:rPr>
          <w:lang w:val="en-US"/>
        </w:rPr>
        <w:t xml:space="preserve"> = 1,1</w:t>
      </w:r>
      <w:r w:rsidR="00DB493A" w:rsidRPr="00DB493A">
        <w:rPr>
          <w:lang w:val="en-US"/>
        </w:rPr>
        <w:t>85</w:t>
      </w:r>
      <w:r w:rsidR="00B46D50" w:rsidRPr="00DB493A">
        <w:rPr>
          <w:lang w:val="en-US"/>
        </w:rPr>
        <w:t xml:space="preserve"> </w:t>
      </w:r>
      <w:r w:rsidR="00B46D50" w:rsidRPr="002C27C2">
        <w:rPr>
          <w:lang w:val="en-US"/>
        </w:rPr>
        <w:t>Volt</w:t>
      </w:r>
    </w:p>
    <w:p w:rsidR="00B46D50" w:rsidRPr="00DB493A" w:rsidRDefault="00B46D50" w:rsidP="00FC6D40">
      <w:pPr>
        <w:spacing w:after="0" w:line="240" w:lineRule="auto"/>
        <w:ind w:left="284" w:hanging="284"/>
        <w:jc w:val="both"/>
        <w:rPr>
          <w:lang w:val="en-US"/>
        </w:rPr>
      </w:pPr>
    </w:p>
    <w:p w:rsidR="00FC6D40" w:rsidRPr="002C27C2" w:rsidRDefault="00FC6D40" w:rsidP="008D47D0">
      <w:pPr>
        <w:spacing w:after="0" w:line="240" w:lineRule="auto"/>
        <w:jc w:val="both"/>
      </w:pPr>
      <w:r w:rsidRPr="002C27C2">
        <w:t>Τα γραμμομοριακά κλάσματα του υδρογόνου και του οξυγόνου στην είσοδο της κυψέλης είναι:</w:t>
      </w:r>
    </w:p>
    <w:p w:rsidR="00FC6D40" w:rsidRPr="002C27C2" w:rsidRDefault="00FC6D40" w:rsidP="00FC6D40">
      <w:pPr>
        <w:spacing w:after="0" w:line="240" w:lineRule="auto"/>
        <w:ind w:left="284" w:hanging="284"/>
        <w:jc w:val="both"/>
      </w:pPr>
    </w:p>
    <w:p w:rsidR="00E0661E" w:rsidRPr="002C27C2" w:rsidRDefault="00337F74" w:rsidP="00B03BE1">
      <w:pPr>
        <w:spacing w:after="0" w:line="240" w:lineRule="auto"/>
        <w:ind w:left="284" w:hanging="284"/>
        <w:jc w:val="center"/>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rPr>
                  <m:t>2</m:t>
                </m:r>
              </m:sub>
            </m:sSub>
            <m:r>
              <w:rPr>
                <w:rFonts w:ascii="Cambria Math" w:hAnsi="Cambria Math"/>
              </w:rPr>
              <m:t>, an</m:t>
            </m:r>
          </m:sub>
          <m:sup>
            <m:r>
              <w:rPr>
                <w:rFonts w:ascii="Cambria Math" w:hAnsi="Cambria Math"/>
              </w:rPr>
              <m:t>in</m:t>
            </m:r>
          </m:sup>
        </m:sSubSup>
        <m:r>
          <w:rPr>
            <w:rFonts w:ascii="Cambria Math"/>
          </w:rPr>
          <m:t>=</m:t>
        </m:r>
        <m:r>
          <w:rPr>
            <w:rFonts w:ascii="Cambria Math" w:hAnsi="Cambria Math"/>
          </w:rPr>
          <m:t>1</m:t>
        </m:r>
      </m:oMath>
      <w:r w:rsidR="00016460" w:rsidRPr="002C27C2">
        <w:t xml:space="preserve"> </w:t>
      </w:r>
      <w:r w:rsidR="00B03BE1" w:rsidRPr="002C27C2">
        <w:tab/>
      </w: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rPr>
                  <m:t>2</m:t>
                </m:r>
              </m:sub>
            </m:sSub>
            <m:r>
              <w:rPr>
                <w:rFonts w:ascii="Cambria Math" w:hAnsi="Cambria Math"/>
              </w:rPr>
              <m:t>,cath</m:t>
            </m:r>
          </m:sub>
          <m:sup>
            <m:r>
              <w:rPr>
                <w:rFonts w:ascii="Cambria Math" w:hAnsi="Cambria Math"/>
              </w:rPr>
              <m:t>in</m:t>
            </m:r>
          </m:sup>
        </m:sSubSup>
        <m:r>
          <w:rPr>
            <w:rFonts w:ascii="Cambria Math"/>
          </w:rPr>
          <m:t>=</m:t>
        </m:r>
        <m:r>
          <w:rPr>
            <w:rFonts w:ascii="Cambria Math" w:hAnsi="Cambria Math"/>
          </w:rPr>
          <m:t>1</m:t>
        </m:r>
      </m:oMath>
      <w:r w:rsidR="00016460" w:rsidRPr="002C27C2">
        <w:t xml:space="preserve"> </w:t>
      </w:r>
    </w:p>
    <w:p w:rsidR="008A670E" w:rsidRPr="002C27C2" w:rsidRDefault="00246FE7" w:rsidP="008D47D0">
      <w:pPr>
        <w:spacing w:after="0" w:line="240" w:lineRule="auto"/>
        <w:jc w:val="both"/>
      </w:pPr>
      <w:r w:rsidRPr="002C27C2">
        <w:t>και εισέρχονται:</w:t>
      </w:r>
      <w:r w:rsidR="008D47D0">
        <w:t xml:space="preserve">  </w:t>
      </w:r>
    </w:p>
    <w:p w:rsidR="008A670E" w:rsidRPr="002C27C2" w:rsidRDefault="008A670E" w:rsidP="008A670E">
      <w:pPr>
        <w:spacing w:after="0" w:line="240" w:lineRule="auto"/>
        <w:ind w:left="284"/>
        <w:jc w:val="both"/>
      </w:pPr>
    </w:p>
    <w:p w:rsidR="00246FE7" w:rsidRPr="002C27C2" w:rsidRDefault="00337F74" w:rsidP="008A670E">
      <w:pPr>
        <w:spacing w:after="0" w:line="240" w:lineRule="auto"/>
        <w:ind w:left="284"/>
        <w:jc w:val="both"/>
      </w:pPr>
      <m:oMath>
        <m:f>
          <m:fPr>
            <m:ctrlPr>
              <w:rPr>
                <w:rFonts w:ascii="Cambria Math" w:hAnsi="Cambria Math"/>
                <w:i/>
              </w:rPr>
            </m:ctrlPr>
          </m:fPr>
          <m:num>
            <m:r>
              <w:rPr>
                <w:rFonts w:ascii="Cambria Math" w:hAnsi="Cambria Math"/>
              </w:rPr>
              <m:t>1000</m:t>
            </m:r>
            <m:f>
              <m:fPr>
                <m:ctrlPr>
                  <w:rPr>
                    <w:rFonts w:ascii="Cambria Math" w:hAnsi="Cambria Math"/>
                    <w:i/>
                  </w:rPr>
                </m:ctrlPr>
              </m:fPr>
              <m:num>
                <m:r>
                  <w:rPr>
                    <w:rFonts w:ascii="Cambria Math" w:hAnsi="Cambria Math"/>
                    <w:lang w:val="en-US"/>
                  </w:rPr>
                  <m:t>ml</m:t>
                </m:r>
                <m:r>
                  <w:rPr>
                    <w:rFonts w:ascii="Cambria Math" w:hAnsi="Cambria Math"/>
                  </w:rPr>
                  <m:t xml:space="preserve"> </m:t>
                </m:r>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num>
              <m:den>
                <m:r>
                  <w:rPr>
                    <w:rFonts w:ascii="Cambria Math" w:hAnsi="Cambria Math"/>
                  </w:rPr>
                  <m:t>min</m:t>
                </m:r>
              </m:den>
            </m:f>
          </m:num>
          <m:den>
            <m:r>
              <w:rPr>
                <w:rFonts w:ascii="Cambria Math" w:hAnsi="Cambria Math"/>
              </w:rPr>
              <m:t>22400</m:t>
            </m:r>
            <m:f>
              <m:fPr>
                <m:ctrlPr>
                  <w:rPr>
                    <w:rFonts w:ascii="Cambria Math" w:hAnsi="Cambria Math"/>
                    <w:i/>
                  </w:rPr>
                </m:ctrlPr>
              </m:fPr>
              <m:num>
                <m:r>
                  <w:rPr>
                    <w:rFonts w:ascii="Cambria Math" w:hAnsi="Cambria Math"/>
                  </w:rPr>
                  <m:t>ml</m:t>
                </m:r>
              </m:num>
              <m:den>
                <m:r>
                  <w:rPr>
                    <w:rFonts w:ascii="Cambria Math" w:hAnsi="Cambria Math"/>
                  </w:rPr>
                  <m:t xml:space="preserve">mol </m:t>
                </m:r>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den>
            </m:f>
          </m:den>
        </m:f>
        <m:r>
          <w:rPr>
            <w:rFonts w:ascii="Cambria Math" w:hAnsi="Cambria Math"/>
          </w:rPr>
          <m:t xml:space="preserve">=0,0446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r>
          <w:rPr>
            <w:rFonts w:ascii="Cambria Math" w:hAnsi="Cambria Math"/>
          </w:rPr>
          <m:t xml:space="preserve"> </m:t>
        </m:r>
      </m:oMath>
      <w:r w:rsidR="00DB493A">
        <w:t xml:space="preserve">  στην άνοδο </w:t>
      </w:r>
      <w:r w:rsidR="00DB493A">
        <w:tab/>
      </w:r>
      <w:r w:rsidR="008A670E" w:rsidRPr="002C27C2">
        <w:t>και</w:t>
      </w:r>
      <w:r w:rsidR="008A670E" w:rsidRPr="002C27C2">
        <w:tab/>
        <w:t xml:space="preserve"> </w:t>
      </w:r>
      <m:oMath>
        <m:f>
          <m:fPr>
            <m:ctrlPr>
              <w:rPr>
                <w:rFonts w:ascii="Cambria Math" w:hAnsi="Cambria Math"/>
                <w:i/>
              </w:rPr>
            </m:ctrlPr>
          </m:fPr>
          <m:num>
            <m:r>
              <w:rPr>
                <w:rFonts w:ascii="Cambria Math" w:hAnsi="Cambria Math"/>
              </w:rPr>
              <m:t>1000</m:t>
            </m:r>
            <m:f>
              <m:fPr>
                <m:ctrlPr>
                  <w:rPr>
                    <w:rFonts w:ascii="Cambria Math" w:hAnsi="Cambria Math"/>
                    <w:i/>
                  </w:rPr>
                </m:ctrlPr>
              </m:fPr>
              <m:num>
                <m:r>
                  <w:rPr>
                    <w:rFonts w:ascii="Cambria Math" w:hAnsi="Cambria Math"/>
                    <w:lang w:val="en-US"/>
                  </w:rPr>
                  <m:t>ml</m:t>
                </m:r>
                <m:r>
                  <w:rPr>
                    <w:rFonts w:ascii="Cambria Math" w:hAnsi="Cambria Math"/>
                  </w:rPr>
                  <m:t xml:space="preserve"> </m:t>
                </m:r>
                <m:sSub>
                  <m:sSubPr>
                    <m:ctrlPr>
                      <w:rPr>
                        <w:rFonts w:ascii="Cambria Math" w:hAnsi="Cambria Math"/>
                        <w:i/>
                        <w:lang w:val="en-US"/>
                      </w:rPr>
                    </m:ctrlPr>
                  </m:sSubPr>
                  <m:e>
                    <m:r>
                      <w:rPr>
                        <w:rFonts w:ascii="Cambria Math" w:hAnsi="Cambria Math"/>
                        <w:lang w:val="en-US"/>
                      </w:rPr>
                      <m:t>Ο</m:t>
                    </m:r>
                  </m:e>
                  <m:sub>
                    <m:r>
                      <w:rPr>
                        <w:rFonts w:ascii="Cambria Math" w:hAnsi="Cambria Math"/>
                      </w:rPr>
                      <m:t>2</m:t>
                    </m:r>
                  </m:sub>
                </m:sSub>
              </m:num>
              <m:den>
                <m:r>
                  <w:rPr>
                    <w:rFonts w:ascii="Cambria Math" w:hAnsi="Cambria Math"/>
                  </w:rPr>
                  <m:t>min</m:t>
                </m:r>
              </m:den>
            </m:f>
          </m:num>
          <m:den>
            <m:r>
              <w:rPr>
                <w:rFonts w:ascii="Cambria Math" w:hAnsi="Cambria Math"/>
              </w:rPr>
              <m:t>22400</m:t>
            </m:r>
            <m:f>
              <m:fPr>
                <m:ctrlPr>
                  <w:rPr>
                    <w:rFonts w:ascii="Cambria Math" w:hAnsi="Cambria Math"/>
                    <w:i/>
                  </w:rPr>
                </m:ctrlPr>
              </m:fPr>
              <m:num>
                <m:r>
                  <w:rPr>
                    <w:rFonts w:ascii="Cambria Math" w:hAnsi="Cambria Math"/>
                  </w:rPr>
                  <m:t>ml</m:t>
                </m:r>
              </m:num>
              <m:den>
                <m:r>
                  <w:rPr>
                    <w:rFonts w:ascii="Cambria Math" w:hAnsi="Cambria Math"/>
                  </w:rPr>
                  <m:t xml:space="preserve">mol </m:t>
                </m:r>
                <m:sSub>
                  <m:sSubPr>
                    <m:ctrlPr>
                      <w:rPr>
                        <w:rFonts w:ascii="Cambria Math" w:hAnsi="Cambria Math"/>
                        <w:i/>
                        <w:lang w:val="en-US"/>
                      </w:rPr>
                    </m:ctrlPr>
                  </m:sSubPr>
                  <m:e>
                    <m:r>
                      <w:rPr>
                        <w:rFonts w:ascii="Cambria Math" w:hAnsi="Cambria Math"/>
                        <w:lang w:val="en-US"/>
                      </w:rPr>
                      <m:t>Ο</m:t>
                    </m:r>
                  </m:e>
                  <m:sub>
                    <m:r>
                      <w:rPr>
                        <w:rFonts w:ascii="Cambria Math" w:hAnsi="Cambria Math"/>
                      </w:rPr>
                      <m:t>2</m:t>
                    </m:r>
                  </m:sub>
                </m:sSub>
              </m:den>
            </m:f>
          </m:den>
        </m:f>
        <m:r>
          <w:rPr>
            <w:rFonts w:ascii="Cambria Math" w:hAnsi="Cambria Math"/>
          </w:rPr>
          <m:t xml:space="preserve">=0,0446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Ο</m:t>
                </m:r>
              </m:e>
              <m:sub>
                <m:r>
                  <w:rPr>
                    <w:rFonts w:ascii="Cambria Math" w:hAnsi="Cambria Math"/>
                  </w:rPr>
                  <m:t>2</m:t>
                </m:r>
              </m:sub>
            </m:sSub>
          </m:num>
          <m:den>
            <m:r>
              <w:rPr>
                <w:rFonts w:ascii="Cambria Math" w:hAnsi="Cambria Math"/>
              </w:rPr>
              <m:t>min</m:t>
            </m:r>
          </m:den>
        </m:f>
        <m:r>
          <w:rPr>
            <w:rFonts w:ascii="Cambria Math" w:hAnsi="Cambria Math"/>
          </w:rPr>
          <m:t xml:space="preserve"> </m:t>
        </m:r>
      </m:oMath>
      <w:r w:rsidR="00DB493A">
        <w:t xml:space="preserve"> στην κάθοδο</w:t>
      </w:r>
      <w:r w:rsidR="008A670E" w:rsidRPr="002C27C2">
        <w:tab/>
      </w:r>
    </w:p>
    <w:p w:rsidR="00C42723" w:rsidRDefault="00C42723" w:rsidP="008D47D0">
      <w:pPr>
        <w:spacing w:after="0" w:line="240" w:lineRule="auto"/>
        <w:jc w:val="both"/>
      </w:pPr>
    </w:p>
    <w:p w:rsidR="00E0661E" w:rsidRPr="002C27C2" w:rsidRDefault="00E0661E" w:rsidP="008D47D0">
      <w:pPr>
        <w:spacing w:after="0" w:line="240" w:lineRule="auto"/>
        <w:jc w:val="both"/>
      </w:pPr>
      <w:r w:rsidRPr="002C27C2">
        <w:t xml:space="preserve">Για πυκνότητα ρεύματος </w:t>
      </w:r>
      <w:r w:rsidR="008D47D0">
        <w:t>5</w:t>
      </w:r>
      <w:r w:rsidRPr="002C27C2">
        <w:t xml:space="preserve">00 </w:t>
      </w:r>
      <w:r w:rsidRPr="002C27C2">
        <w:rPr>
          <w:lang w:val="en-US"/>
        </w:rPr>
        <w:t>mA</w:t>
      </w:r>
      <w:r w:rsidRPr="002C27C2">
        <w:t>/</w:t>
      </w:r>
      <w:r w:rsidRPr="002C27C2">
        <w:rPr>
          <w:lang w:val="en-US"/>
        </w:rPr>
        <w:t>cm</w:t>
      </w:r>
      <w:r w:rsidRPr="002C27C2">
        <w:rPr>
          <w:vertAlign w:val="superscript"/>
        </w:rPr>
        <w:t>2</w:t>
      </w:r>
      <w:r w:rsidRPr="002C27C2">
        <w:t xml:space="preserve"> </w:t>
      </w:r>
      <w:r w:rsidR="008D47D0">
        <w:t xml:space="preserve">και σύμφωνα με τον </w:t>
      </w:r>
      <w:r w:rsidR="008D47D0" w:rsidRPr="008F71E3">
        <w:rPr>
          <w:b/>
        </w:rPr>
        <w:t xml:space="preserve">νόμο του </w:t>
      </w:r>
      <w:r w:rsidR="008D47D0" w:rsidRPr="008F71E3">
        <w:rPr>
          <w:b/>
          <w:lang w:val="en-US"/>
        </w:rPr>
        <w:t>Faraday</w:t>
      </w:r>
      <w:r w:rsidR="008D47D0" w:rsidRPr="008F71E3">
        <w:rPr>
          <w:b/>
        </w:rPr>
        <w:t xml:space="preserve"> (</w:t>
      </w:r>
      <w:r w:rsidR="008D47D0" w:rsidRPr="008F71E3">
        <w:rPr>
          <w:b/>
          <w:lang w:val="en-US"/>
        </w:rPr>
        <w:t>r</w:t>
      </w:r>
      <w:r w:rsidR="008D47D0" w:rsidRPr="008F71E3">
        <w:rPr>
          <w:b/>
        </w:rPr>
        <w:t xml:space="preserve"> = </w:t>
      </w:r>
      <w:r w:rsidR="008D47D0" w:rsidRPr="008F71E3">
        <w:rPr>
          <w:b/>
          <w:lang w:val="en-US"/>
        </w:rPr>
        <w:t>I</w:t>
      </w:r>
      <w:r w:rsidR="008D47D0" w:rsidRPr="008F71E3">
        <w:rPr>
          <w:b/>
        </w:rPr>
        <w:t>/2</w:t>
      </w:r>
      <w:r w:rsidR="008D47D0" w:rsidRPr="008F71E3">
        <w:rPr>
          <w:b/>
          <w:lang w:val="en-US"/>
        </w:rPr>
        <w:t>F</w:t>
      </w:r>
      <w:r w:rsidR="008D47D0" w:rsidRPr="008F71E3">
        <w:rPr>
          <w:b/>
        </w:rPr>
        <w:t xml:space="preserve"> </w:t>
      </w:r>
      <w:r w:rsidR="00B22DF1" w:rsidRPr="008F71E3">
        <w:rPr>
          <w:b/>
        </w:rPr>
        <w:t>–</w:t>
      </w:r>
      <w:r w:rsidR="008D47D0" w:rsidRPr="008F71E3">
        <w:rPr>
          <w:b/>
        </w:rPr>
        <w:t xml:space="preserve"> </w:t>
      </w:r>
      <w:r w:rsidR="00B22DF1" w:rsidRPr="008F71E3">
        <w:rPr>
          <w:b/>
        </w:rPr>
        <w:t>οξείδωση Η</w:t>
      </w:r>
      <w:r w:rsidR="00B22DF1" w:rsidRPr="008F71E3">
        <w:rPr>
          <w:b/>
          <w:vertAlign w:val="subscript"/>
        </w:rPr>
        <w:t>2</w:t>
      </w:r>
      <w:r w:rsidR="00B22DF1" w:rsidRPr="008F71E3">
        <w:rPr>
          <w:b/>
        </w:rPr>
        <w:t xml:space="preserve"> στην άνοδο: Η</w:t>
      </w:r>
      <w:r w:rsidR="00B22DF1" w:rsidRPr="008F71E3">
        <w:rPr>
          <w:b/>
          <w:vertAlign w:val="subscript"/>
        </w:rPr>
        <w:t>2</w:t>
      </w:r>
      <w:r w:rsidR="00B22DF1" w:rsidRPr="008F71E3">
        <w:rPr>
          <w:b/>
        </w:rPr>
        <w:t xml:space="preserve"> </w:t>
      </w:r>
      <w:r w:rsidR="00B22DF1" w:rsidRPr="008F71E3">
        <w:rPr>
          <w:b/>
        </w:rPr>
        <w:sym w:font="Symbol" w:char="F0AE"/>
      </w:r>
      <w:r w:rsidR="00B22DF1" w:rsidRPr="008F71E3">
        <w:rPr>
          <w:b/>
        </w:rPr>
        <w:t xml:space="preserve"> 2 </w:t>
      </w:r>
      <w:r w:rsidR="00B22DF1" w:rsidRPr="008F71E3">
        <w:rPr>
          <w:b/>
          <w:lang w:val="en-US"/>
        </w:rPr>
        <w:t>H</w:t>
      </w:r>
      <w:r w:rsidR="00B22DF1" w:rsidRPr="008F71E3">
        <w:rPr>
          <w:b/>
          <w:vertAlign w:val="superscript"/>
        </w:rPr>
        <w:t>+</w:t>
      </w:r>
      <w:r w:rsidR="00B22DF1" w:rsidRPr="008F71E3">
        <w:rPr>
          <w:b/>
        </w:rPr>
        <w:t xml:space="preserve"> + 2</w:t>
      </w:r>
      <w:r w:rsidR="00B22DF1" w:rsidRPr="008F71E3">
        <w:rPr>
          <w:b/>
          <w:lang w:val="en-US"/>
        </w:rPr>
        <w:t>e</w:t>
      </w:r>
      <w:r w:rsidR="00B22DF1" w:rsidRPr="008F71E3">
        <w:rPr>
          <w:b/>
          <w:vertAlign w:val="superscript"/>
        </w:rPr>
        <w:t>-</w:t>
      </w:r>
      <w:r w:rsidR="00B22DF1" w:rsidRPr="00B22DF1">
        <w:t>)</w:t>
      </w:r>
      <w:r w:rsidR="008D47D0" w:rsidRPr="008D47D0">
        <w:t xml:space="preserve">, </w:t>
      </w:r>
      <w:r w:rsidR="008D47D0">
        <w:t xml:space="preserve">στην άνοδο </w:t>
      </w:r>
      <w:r w:rsidRPr="002C27C2">
        <w:t>καταναλώνονται</w:t>
      </w:r>
      <w:r w:rsidR="008F71E3" w:rsidRPr="008F71E3">
        <w:t xml:space="preserve"> (</w:t>
      </w:r>
      <w:r w:rsidR="008F71E3">
        <w:rPr>
          <w:lang w:val="en-US"/>
        </w:rPr>
        <w:t>Ampere</w:t>
      </w:r>
      <w:r w:rsidR="008F71E3" w:rsidRPr="008F71E3">
        <w:t xml:space="preserve"> = </w:t>
      </w:r>
      <w:proofErr w:type="spellStart"/>
      <w:r w:rsidR="008F71E3">
        <w:rPr>
          <w:lang w:val="en-US"/>
        </w:rPr>
        <w:t>qoulomd</w:t>
      </w:r>
      <w:proofErr w:type="spellEnd"/>
      <w:r w:rsidR="008F71E3" w:rsidRPr="008F71E3">
        <w:t>/</w:t>
      </w:r>
      <w:r w:rsidR="008F71E3">
        <w:rPr>
          <w:lang w:val="en-US"/>
        </w:rPr>
        <w:t>sec</w:t>
      </w:r>
      <w:r w:rsidR="008F71E3" w:rsidRPr="008F71E3">
        <w:t>)</w:t>
      </w:r>
      <w:r w:rsidRPr="002C27C2">
        <w:t>:</w:t>
      </w:r>
      <w:r w:rsidR="00DB493A">
        <w:t xml:space="preserve">  </w:t>
      </w:r>
    </w:p>
    <w:p w:rsidR="00E0661E" w:rsidRPr="002C27C2" w:rsidRDefault="00E0661E" w:rsidP="00E0661E">
      <w:pPr>
        <w:spacing w:after="0" w:line="240" w:lineRule="auto"/>
        <w:ind w:left="284"/>
        <w:jc w:val="both"/>
      </w:pPr>
    </w:p>
    <w:p w:rsidR="00B22DF1" w:rsidRDefault="00016460" w:rsidP="008A2E85">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0,5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100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2 </m:t>
            </m:r>
            <m:f>
              <m:fPr>
                <m:ctrlPr>
                  <w:rPr>
                    <w:rFonts w:ascii="Cambria Math" w:hAnsi="Cambria Math"/>
                    <w:i/>
                  </w:rPr>
                </m:ctrlPr>
              </m:fPr>
              <m:num>
                <m:r>
                  <w:rPr>
                    <w:rFonts w:ascii="Cambria Math" w:hAnsi="Cambria Math"/>
                  </w:rPr>
                  <m:t>mol</m:t>
                </m:r>
                <m:r>
                  <w:rPr>
                    <w:rFonts w:asci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sup>
                </m:sSup>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den>
            </m:f>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sup>
                </m:sSup>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=0,0155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num>
          <m:den>
            <m:r>
              <w:rPr>
                <w:rFonts w:ascii="Cambria Math" w:hAnsi="Cambria Math"/>
              </w:rPr>
              <m:t>min</m:t>
            </m:r>
          </m:den>
        </m:f>
      </m:oMath>
      <w:r w:rsidR="008A2E85" w:rsidRPr="002C27C2">
        <w:t xml:space="preserve">                    </w:t>
      </w:r>
    </w:p>
    <w:p w:rsidR="00B22DF1" w:rsidRDefault="00B22DF1" w:rsidP="008A2E85">
      <w:pPr>
        <w:spacing w:after="0" w:line="240" w:lineRule="auto"/>
        <w:ind w:left="284"/>
      </w:pPr>
    </w:p>
    <w:p w:rsidR="008A2E85" w:rsidRPr="002C27C2" w:rsidRDefault="008A2E85" w:rsidP="00B22DF1">
      <w:pPr>
        <w:spacing w:after="0" w:line="240" w:lineRule="auto"/>
      </w:pPr>
      <w:r w:rsidRPr="002C27C2">
        <w:t>και</w:t>
      </w:r>
      <w:r w:rsidR="00B22DF1" w:rsidRPr="00B22DF1">
        <w:t xml:space="preserve"> </w:t>
      </w:r>
      <w:r w:rsidR="00B22DF1">
        <w:t>στην κάθοδο καταναλώνονται (αναγωγή Ο</w:t>
      </w:r>
      <w:r w:rsidR="00B22DF1" w:rsidRPr="00A746DB">
        <w:rPr>
          <w:vertAlign w:val="subscript"/>
        </w:rPr>
        <w:t>2</w:t>
      </w:r>
      <w:r w:rsidR="00B22DF1" w:rsidRPr="00585FE4">
        <w:t xml:space="preserve"> </w:t>
      </w:r>
      <w:r w:rsidR="00B22DF1">
        <w:t>στην κάθοδο: Ο</w:t>
      </w:r>
      <w:r w:rsidR="00B22DF1" w:rsidRPr="00A746DB">
        <w:rPr>
          <w:vertAlign w:val="subscript"/>
        </w:rPr>
        <w:t>2</w:t>
      </w:r>
      <w:r w:rsidR="00B22DF1">
        <w:t xml:space="preserve"> </w:t>
      </w:r>
      <w:r w:rsidR="00B22DF1" w:rsidRPr="00A746DB">
        <w:t xml:space="preserve"> </w:t>
      </w:r>
      <w:r w:rsidR="00B22DF1">
        <w:t>+ 4</w:t>
      </w:r>
      <w:r w:rsidR="00B22DF1" w:rsidRPr="00A746DB">
        <w:t xml:space="preserve"> </w:t>
      </w:r>
      <w:r w:rsidR="00B22DF1">
        <w:rPr>
          <w:lang w:val="en-US"/>
        </w:rPr>
        <w:t>H</w:t>
      </w:r>
      <w:r w:rsidR="00B22DF1" w:rsidRPr="00A746DB">
        <w:rPr>
          <w:vertAlign w:val="superscript"/>
        </w:rPr>
        <w:t>+</w:t>
      </w:r>
      <w:r w:rsidR="00B22DF1" w:rsidRPr="00A746DB">
        <w:t xml:space="preserve"> + </w:t>
      </w:r>
      <w:r w:rsidR="00B22DF1">
        <w:t>4</w:t>
      </w:r>
      <w:r w:rsidR="00B22DF1">
        <w:rPr>
          <w:lang w:val="en-US"/>
        </w:rPr>
        <w:t>e</w:t>
      </w:r>
      <w:r w:rsidR="00B22DF1" w:rsidRPr="00A746DB">
        <w:rPr>
          <w:vertAlign w:val="superscript"/>
        </w:rPr>
        <w:t>-</w:t>
      </w:r>
      <w:r w:rsidR="00B22DF1">
        <w:t xml:space="preserve"> </w:t>
      </w:r>
      <w:r w:rsidR="00B22DF1">
        <w:sym w:font="Symbol" w:char="F0AE"/>
      </w:r>
      <w:r w:rsidR="00B22DF1">
        <w:t xml:space="preserve"> 2 Η</w:t>
      </w:r>
      <w:r w:rsidR="00B22DF1" w:rsidRPr="00B22DF1">
        <w:rPr>
          <w:vertAlign w:val="subscript"/>
        </w:rPr>
        <w:t>2</w:t>
      </w:r>
      <w:r w:rsidR="00B22DF1">
        <w:t>Ο):</w:t>
      </w:r>
    </w:p>
    <w:p w:rsidR="008A2E85" w:rsidRPr="002C27C2" w:rsidRDefault="008A2E85" w:rsidP="008A2E85">
      <w:pPr>
        <w:spacing w:after="0" w:line="240" w:lineRule="auto"/>
        <w:ind w:left="284"/>
      </w:pPr>
    </w:p>
    <w:p w:rsidR="008A2E85" w:rsidRPr="002C27C2" w:rsidRDefault="008A2E85" w:rsidP="008A2E85">
      <w:pPr>
        <w:spacing w:after="0" w:line="240" w:lineRule="auto"/>
        <w:ind w:left="284"/>
      </w:pPr>
      <w:r w:rsidRPr="002C27C2">
        <w:tab/>
      </w:r>
      <w:r w:rsidRPr="002C27C2">
        <w:tab/>
      </w:r>
      <m:oMath>
        <m:f>
          <m:fPr>
            <m:ctrlPr>
              <w:rPr>
                <w:rFonts w:ascii="Cambria Math" w:hAnsi="Cambria Math"/>
                <w:i/>
              </w:rPr>
            </m:ctrlPr>
          </m:fPr>
          <m:num>
            <m:r>
              <w:rPr>
                <w:rFonts w:ascii="Cambria Math"/>
              </w:rPr>
              <m:t xml:space="preserve">0,5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rPr>
                      <m:t>cm</m:t>
                    </m:r>
                  </m:e>
                  <m:sup>
                    <m:r>
                      <w:rPr>
                        <w:rFonts w:ascii="Cambria Math"/>
                      </w:rPr>
                      <m:t>2</m:t>
                    </m:r>
                  </m:sup>
                </m:sSup>
              </m:den>
            </m:f>
            <m:r>
              <w:rPr>
                <w:rFonts w:ascii="Cambria Math"/>
              </w:rPr>
              <m:t xml:space="preserve"> </m:t>
            </m:r>
            <m:r>
              <w:rPr>
                <w:rFonts w:ascii="Cambria Math"/>
              </w:rPr>
              <m:t>×</m:t>
            </m:r>
            <m:r>
              <w:rPr>
                <w:rFonts w:ascii="Cambria Math"/>
              </w:rPr>
              <m:t xml:space="preserve">100 </m:t>
            </m:r>
            <m:sSup>
              <m:sSupPr>
                <m:ctrlPr>
                  <w:rPr>
                    <w:rFonts w:ascii="Cambria Math" w:hAnsi="Cambria Math"/>
                    <w:i/>
                  </w:rPr>
                </m:ctrlPr>
              </m:sSupPr>
              <m:e>
                <m:r>
                  <w:rPr>
                    <w:rFonts w:ascii="Cambria Math" w:hAnsi="Cambria Math"/>
                  </w:rPr>
                  <m:t>cm</m:t>
                </m:r>
              </m:e>
              <m:sup>
                <m:r>
                  <w:rPr>
                    <w:rFonts w:ascii="Cambria Math"/>
                  </w:rPr>
                  <m:t>2</m:t>
                </m:r>
              </m:sup>
            </m:sSup>
          </m:num>
          <m:den>
            <m:r>
              <w:rPr>
                <w:rFonts w:ascii="Cambria Math"/>
              </w:rPr>
              <m:t xml:space="preserve">4 </m:t>
            </m:r>
            <m:r>
              <w:rPr>
                <w:rFonts w:ascii="Cambria Math"/>
              </w:rPr>
              <m:t>×</m:t>
            </m:r>
            <m:r>
              <w:rPr>
                <w:rFonts w:ascii="Cambria Math"/>
              </w:rPr>
              <m:t xml:space="preserve">96484 </m:t>
            </m:r>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den>
            </m:f>
          </m:den>
        </m:f>
        <m:r>
          <w:rPr>
            <w:rFonts w:ascii="Cambria Math"/>
          </w:rPr>
          <m:t>×</m:t>
        </m:r>
        <m:r>
          <w:rPr>
            <w:rFonts w:ascii="Cambria Math"/>
          </w:rPr>
          <m:t xml:space="preserve">60 </m:t>
        </m:r>
        <m:f>
          <m:fPr>
            <m:ctrlPr>
              <w:rPr>
                <w:rFonts w:ascii="Cambria Math" w:hAnsi="Cambria Math"/>
                <w:i/>
              </w:rPr>
            </m:ctrlPr>
          </m:fPr>
          <m:num>
            <m:r>
              <w:rPr>
                <w:rFonts w:ascii="Cambria Math" w:hAnsi="Cambria Math"/>
              </w:rPr>
              <m:t>sec</m:t>
            </m:r>
          </m:num>
          <m:den>
            <m:r>
              <w:rPr>
                <w:rFonts w:ascii="Cambria Math" w:hAnsi="Cambria Math"/>
              </w:rPr>
              <m:t>min</m:t>
            </m:r>
          </m:den>
        </m:f>
        <m:r>
          <w:rPr>
            <w:rFonts w:ascii="Cambria Math"/>
          </w:rPr>
          <m:t xml:space="preserve">=0,00776 </m:t>
        </m:r>
        <m:f>
          <m:fPr>
            <m:ctrlPr>
              <w:rPr>
                <w:rFonts w:ascii="Cambria Math" w:hAnsi="Cambria Math"/>
                <w:i/>
              </w:rPr>
            </m:ctrlPr>
          </m:fPr>
          <m:num>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Ο</m:t>
                </m:r>
              </m:e>
              <m:sub>
                <m:r>
                  <w:rPr>
                    <w:rFonts w:ascii="Cambria Math"/>
                  </w:rPr>
                  <m:t>2</m:t>
                </m:r>
              </m:sub>
            </m:sSub>
          </m:num>
          <m:den>
            <m:r>
              <w:rPr>
                <w:rFonts w:ascii="Cambria Math" w:hAnsi="Cambria Math"/>
              </w:rPr>
              <m:t>min</m:t>
            </m:r>
          </m:den>
        </m:f>
      </m:oMath>
      <w:r w:rsidRPr="002C27C2">
        <w:t xml:space="preserve">       </w:t>
      </w:r>
    </w:p>
    <w:p w:rsidR="008A2E85" w:rsidRPr="002C27C2" w:rsidRDefault="008A2E85" w:rsidP="008A2E85">
      <w:pPr>
        <w:spacing w:after="0" w:line="240" w:lineRule="auto"/>
        <w:ind w:left="284"/>
      </w:pPr>
    </w:p>
    <w:p w:rsidR="008A2E85" w:rsidRPr="002C27C2" w:rsidRDefault="008A2E85" w:rsidP="00B22DF1">
      <w:pPr>
        <w:spacing w:after="0" w:line="240" w:lineRule="auto"/>
      </w:pPr>
      <w:r w:rsidRPr="002C27C2">
        <w:t>και παράγονται 0,0</w:t>
      </w:r>
      <w:r w:rsidR="00B26EB0" w:rsidRPr="002C27C2">
        <w:t>155</w:t>
      </w:r>
      <w:r w:rsidRPr="002C27C2">
        <w:t xml:space="preserve"> </w:t>
      </w:r>
      <w:proofErr w:type="spellStart"/>
      <w:r w:rsidRPr="002C27C2">
        <w:rPr>
          <w:lang w:val="en-US"/>
        </w:rPr>
        <w:t>mol</w:t>
      </w:r>
      <w:proofErr w:type="spellEnd"/>
      <w:r w:rsidRPr="002C27C2">
        <w:t xml:space="preserve"> </w:t>
      </w:r>
      <w:r w:rsidRPr="002C27C2">
        <w:rPr>
          <w:lang w:val="en-US"/>
        </w:rPr>
        <w:t>H</w:t>
      </w:r>
      <w:r w:rsidRPr="002C27C2">
        <w:rPr>
          <w:vertAlign w:val="subscript"/>
        </w:rPr>
        <w:t>2</w:t>
      </w:r>
      <w:r w:rsidRPr="002C27C2">
        <w:rPr>
          <w:lang w:val="en-US"/>
        </w:rPr>
        <w:t>O</w:t>
      </w:r>
      <w:r w:rsidR="00384042" w:rsidRPr="00384042">
        <w:t xml:space="preserve"> </w:t>
      </w:r>
      <w:r w:rsidR="00384042" w:rsidRPr="00384042">
        <w:rPr>
          <w:b/>
        </w:rPr>
        <w:t>στην κάθοδο</w:t>
      </w:r>
      <w:r w:rsidRPr="002C27C2">
        <w:t>. Οπότε, από την κυψέλη εξέρχονται:</w:t>
      </w:r>
    </w:p>
    <w:p w:rsidR="00D700A8" w:rsidRPr="002C27C2" w:rsidRDefault="00D700A8" w:rsidP="00D700A8">
      <w:pPr>
        <w:spacing w:after="0" w:line="240" w:lineRule="auto"/>
        <w:ind w:left="284"/>
      </w:pPr>
    </w:p>
    <w:p w:rsidR="00D700A8" w:rsidRPr="002C27C2" w:rsidRDefault="00384042" w:rsidP="00D700A8">
      <w:pPr>
        <w:spacing w:after="0" w:line="240" w:lineRule="auto"/>
        <w:ind w:left="284" w:firstLine="436"/>
      </w:pPr>
      <w:r>
        <w:t>από το κανάλι της ανόδου</w:t>
      </w:r>
      <w:r w:rsidR="00D700A8" w:rsidRPr="002C27C2">
        <w:t xml:space="preserve"> </w:t>
      </w:r>
      <w:r w:rsidR="00D700A8" w:rsidRPr="002C27C2">
        <w:tab/>
      </w:r>
      <w:r w:rsidR="00D700A8" w:rsidRPr="002C27C2">
        <w:tab/>
        <w:t>0,0</w:t>
      </w:r>
      <w:r w:rsidR="00B26EB0" w:rsidRPr="002C27C2">
        <w:t>446</w:t>
      </w:r>
      <w:r w:rsidR="00D700A8" w:rsidRPr="002C27C2">
        <w:t xml:space="preserve"> – 0,0</w:t>
      </w:r>
      <w:r w:rsidR="00100E42" w:rsidRPr="002C27C2">
        <w:t>155</w:t>
      </w:r>
      <w:r w:rsidR="00D700A8" w:rsidRPr="002C27C2">
        <w:t xml:space="preserve"> = 0,0</w:t>
      </w:r>
      <w:r w:rsidR="00100E42" w:rsidRPr="002C27C2">
        <w:t>291</w:t>
      </w:r>
      <w:r w:rsidR="00D700A8" w:rsidRPr="002C27C2">
        <w:t xml:space="preserve"> </w:t>
      </w:r>
      <w:proofErr w:type="spellStart"/>
      <w:r w:rsidR="00D700A8" w:rsidRPr="002C27C2">
        <w:rPr>
          <w:lang w:val="en-US"/>
        </w:rPr>
        <w:t>mol</w:t>
      </w:r>
      <w:proofErr w:type="spellEnd"/>
      <w:r w:rsidR="00D700A8" w:rsidRPr="002C27C2">
        <w:t xml:space="preserve"> </w:t>
      </w:r>
      <w:r w:rsidR="00D700A8" w:rsidRPr="002C27C2">
        <w:rPr>
          <w:lang w:val="en-US"/>
        </w:rPr>
        <w:t>H</w:t>
      </w:r>
      <w:r w:rsidR="00D700A8" w:rsidRPr="002C27C2">
        <w:rPr>
          <w:vertAlign w:val="subscript"/>
        </w:rPr>
        <w:t>2</w:t>
      </w:r>
      <w:r w:rsidR="00D700A8" w:rsidRPr="002C27C2">
        <w:t xml:space="preserve"> / </w:t>
      </w:r>
      <w:r w:rsidR="00D700A8" w:rsidRPr="002C27C2">
        <w:rPr>
          <w:lang w:val="en-US"/>
        </w:rPr>
        <w:t>min</w:t>
      </w:r>
      <w:r w:rsidR="00D700A8" w:rsidRPr="002C27C2">
        <w:t xml:space="preserve"> </w:t>
      </w:r>
      <w:r w:rsidR="00D700A8" w:rsidRPr="002C27C2">
        <w:tab/>
      </w:r>
    </w:p>
    <w:p w:rsidR="00D700A8" w:rsidRPr="002C27C2" w:rsidRDefault="00D700A8" w:rsidP="00D700A8">
      <w:pPr>
        <w:spacing w:after="0" w:line="240" w:lineRule="auto"/>
        <w:ind w:left="1004" w:firstLine="720"/>
      </w:pPr>
    </w:p>
    <w:p w:rsidR="00D700A8" w:rsidRPr="002C27C2" w:rsidRDefault="00384042" w:rsidP="00D700A8">
      <w:pPr>
        <w:spacing w:after="0" w:line="240" w:lineRule="auto"/>
        <w:ind w:left="284" w:firstLine="436"/>
      </w:pPr>
      <w:r w:rsidRPr="00384042">
        <w:t xml:space="preserve">από το κανάλι της </w:t>
      </w:r>
      <w:r>
        <w:t>καθόδου</w:t>
      </w:r>
      <w:r w:rsidR="00D700A8" w:rsidRPr="002C27C2">
        <w:tab/>
      </w:r>
      <w:r>
        <w:tab/>
      </w:r>
      <w:r w:rsidR="00D700A8" w:rsidRPr="002C27C2">
        <w:t>0,0</w:t>
      </w:r>
      <w:r w:rsidR="00B26EB0" w:rsidRPr="002C27C2">
        <w:t>446</w:t>
      </w:r>
      <w:r w:rsidR="00D700A8" w:rsidRPr="002C27C2">
        <w:t xml:space="preserve"> – 0,00</w:t>
      </w:r>
      <w:r w:rsidR="00100E42" w:rsidRPr="002C27C2">
        <w:t>776</w:t>
      </w:r>
      <w:r w:rsidR="00D700A8" w:rsidRPr="002C27C2">
        <w:t xml:space="preserve"> = 0,0</w:t>
      </w:r>
      <w:r w:rsidR="00100E42" w:rsidRPr="002C27C2">
        <w:t>368</w:t>
      </w:r>
      <w:r w:rsidR="00D700A8" w:rsidRPr="002C27C2">
        <w:t xml:space="preserve"> </w:t>
      </w:r>
      <w:proofErr w:type="spellStart"/>
      <w:r w:rsidR="00D700A8" w:rsidRPr="002C27C2">
        <w:rPr>
          <w:lang w:val="en-US"/>
        </w:rPr>
        <w:t>mol</w:t>
      </w:r>
      <w:proofErr w:type="spellEnd"/>
      <w:r w:rsidR="00D700A8" w:rsidRPr="002C27C2">
        <w:t xml:space="preserve"> </w:t>
      </w:r>
      <w:r w:rsidR="00D700A8" w:rsidRPr="002C27C2">
        <w:rPr>
          <w:lang w:val="en-US"/>
        </w:rPr>
        <w:t>O</w:t>
      </w:r>
      <w:r w:rsidR="00D700A8" w:rsidRPr="002C27C2">
        <w:rPr>
          <w:vertAlign w:val="subscript"/>
        </w:rPr>
        <w:t>2</w:t>
      </w:r>
      <w:r w:rsidR="00D700A8" w:rsidRPr="002C27C2">
        <w:t xml:space="preserve"> / </w:t>
      </w:r>
      <w:r w:rsidR="00D700A8" w:rsidRPr="002C27C2">
        <w:rPr>
          <w:lang w:val="en-US"/>
        </w:rPr>
        <w:t>min</w:t>
      </w:r>
      <w:r w:rsidR="00D700A8" w:rsidRPr="002C27C2">
        <w:tab/>
        <w:t>και</w:t>
      </w:r>
      <w:r w:rsidR="00D700A8" w:rsidRPr="002C27C2">
        <w:tab/>
      </w:r>
    </w:p>
    <w:p w:rsidR="00D700A8" w:rsidRPr="002C27C2" w:rsidRDefault="00D700A8" w:rsidP="00D700A8">
      <w:pPr>
        <w:spacing w:after="0" w:line="240" w:lineRule="auto"/>
        <w:ind w:left="1572" w:firstLine="588"/>
      </w:pPr>
    </w:p>
    <w:p w:rsidR="00D700A8" w:rsidRPr="002C27C2" w:rsidRDefault="00D700A8" w:rsidP="00384042">
      <w:pPr>
        <w:spacing w:after="0" w:line="240" w:lineRule="auto"/>
        <w:ind w:left="3732" w:firstLine="588"/>
      </w:pPr>
      <w:r w:rsidRPr="002C27C2">
        <w:t>0,0</w:t>
      </w:r>
      <w:r w:rsidR="00B26EB0" w:rsidRPr="002C27C2">
        <w:t>155</w:t>
      </w:r>
      <w:r w:rsidRPr="002C27C2">
        <w:t xml:space="preserve"> </w:t>
      </w:r>
      <w:proofErr w:type="spellStart"/>
      <w:r w:rsidRPr="002C27C2">
        <w:rPr>
          <w:lang w:val="en-US"/>
        </w:rPr>
        <w:t>mol</w:t>
      </w:r>
      <w:proofErr w:type="spellEnd"/>
      <w:r w:rsidRPr="002C27C2">
        <w:t xml:space="preserve"> </w:t>
      </w:r>
      <w:r w:rsidRPr="002C27C2">
        <w:rPr>
          <w:lang w:val="en-US"/>
        </w:rPr>
        <w:t>H</w:t>
      </w:r>
      <w:r w:rsidRPr="002C27C2">
        <w:rPr>
          <w:vertAlign w:val="subscript"/>
        </w:rPr>
        <w:t>2</w:t>
      </w:r>
      <w:r w:rsidRPr="002C27C2">
        <w:rPr>
          <w:lang w:val="en-US"/>
        </w:rPr>
        <w:t>O</w:t>
      </w:r>
      <w:r w:rsidRPr="002C27C2">
        <w:t xml:space="preserve"> / </w:t>
      </w:r>
      <w:r w:rsidRPr="002C27C2">
        <w:rPr>
          <w:lang w:val="en-US"/>
        </w:rPr>
        <w:t>min</w:t>
      </w:r>
    </w:p>
    <w:p w:rsidR="008A2E85" w:rsidRPr="002C27C2" w:rsidRDefault="008A2E85" w:rsidP="008A2E85">
      <w:pPr>
        <w:spacing w:after="0" w:line="240" w:lineRule="auto"/>
        <w:ind w:left="284"/>
      </w:pPr>
    </w:p>
    <w:p w:rsidR="00D700A8" w:rsidRPr="002C27C2" w:rsidRDefault="00D700A8" w:rsidP="00B22DF1">
      <w:pPr>
        <w:spacing w:after="0" w:line="240" w:lineRule="auto"/>
      </w:pPr>
      <w:r w:rsidRPr="002C27C2">
        <w:t>Οπότε, τα αντίστοιχα γραμμομοριακά κλάσματα στην έξοδο της καθόδου είναι:</w:t>
      </w:r>
    </w:p>
    <w:p w:rsidR="00D700A8" w:rsidRPr="002C27C2" w:rsidRDefault="00D700A8" w:rsidP="00D700A8">
      <w:pPr>
        <w:spacing w:after="0" w:line="240" w:lineRule="auto"/>
        <w:ind w:left="2127"/>
      </w:pPr>
    </w:p>
    <w:p w:rsidR="00D700A8" w:rsidRPr="002C27C2" w:rsidRDefault="00337F74" w:rsidP="00D700A8">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m:t>
            </m:r>
            <m:r>
              <w:rPr>
                <w:rFonts w:ascii="Cambria Math" w:hAnsi="Cambria Math"/>
                <w:highlight w:val="red"/>
              </w:rPr>
              <m:t>cath</m:t>
            </m:r>
          </m:sub>
          <m:sup>
            <m:r>
              <w:rPr>
                <w:rFonts w:ascii="Cambria Math" w:hAnsi="Cambria Math"/>
                <w:lang w:val="en-US"/>
              </w:rPr>
              <m:t>out</m:t>
            </m:r>
          </m:sup>
        </m:sSubSup>
        <m:r>
          <w:rPr>
            <w:rFonts w:ascii="Cambria Math"/>
          </w:rPr>
          <m:t>=</m:t>
        </m:r>
        <m:f>
          <m:fPr>
            <m:ctrlPr>
              <w:rPr>
                <w:rFonts w:ascii="Cambria Math" w:hAnsi="Cambria Math"/>
                <w:i/>
                <w:lang w:val="en-US"/>
              </w:rPr>
            </m:ctrlPr>
          </m:fPr>
          <m:num>
            <m:r>
              <m:rPr>
                <m:sty m:val="p"/>
              </m:rPr>
              <w:rPr>
                <w:rFonts w:ascii="Cambria Math"/>
              </w:rPr>
              <m:t xml:space="preserve">0,0368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Ο</m:t>
                    </m:r>
                  </m:e>
                  <m:sub>
                    <m:r>
                      <m:rPr>
                        <m:sty m:val="p"/>
                      </m:rPr>
                      <w:rPr>
                        <w:rFonts w:ascii="Cambria Math"/>
                        <w:lang w:val="en-US"/>
                      </w:rPr>
                      <m:t>2</m:t>
                    </m:r>
                  </m:sub>
                </m:sSub>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(0,0368</m:t>
            </m:r>
            <m:r>
              <m:rPr>
                <m:sty m:val="p"/>
              </m:rPr>
              <w:rPr>
                <w:rFonts w:ascii="Cambria Math"/>
                <w:lang w:val="en-US"/>
              </w:rPr>
              <m:t xml:space="preserve">+ </m:t>
            </m:r>
            <m:r>
              <m:rPr>
                <m:sty m:val="p"/>
              </m:rPr>
              <w:rPr>
                <w:rFonts w:ascii="Cambria Math"/>
              </w:rPr>
              <m:t>0,0155)</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=0,702</m:t>
        </m:r>
      </m:oMath>
      <w:r w:rsidR="00D700A8" w:rsidRPr="002C27C2">
        <w:tab/>
      </w:r>
    </w:p>
    <w:p w:rsidR="00D700A8" w:rsidRPr="002C27C2" w:rsidRDefault="00D700A8" w:rsidP="00D700A8">
      <w:pPr>
        <w:spacing w:after="0" w:line="240" w:lineRule="auto"/>
        <w:ind w:left="2127"/>
        <w:rPr>
          <w:lang w:val="en-US"/>
        </w:rPr>
      </w:pPr>
    </w:p>
    <w:p w:rsidR="00D700A8" w:rsidRPr="002C27C2" w:rsidRDefault="00337F74" w:rsidP="00D700A8">
      <w:pPr>
        <w:spacing w:after="0" w:line="240" w:lineRule="auto"/>
        <w:ind w:left="2127"/>
      </w:pP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 xml:space="preserve">O, </m:t>
            </m:r>
            <m:r>
              <w:rPr>
                <w:rFonts w:ascii="Cambria Math" w:hAnsi="Cambria Math"/>
                <w:highlight w:val="red"/>
              </w:rPr>
              <m:t>cath</m:t>
            </m:r>
          </m:sub>
          <m:sup>
            <m:r>
              <w:rPr>
                <w:rFonts w:ascii="Cambria Math" w:hAnsi="Cambria Math"/>
                <w:lang w:val="en-US"/>
              </w:rPr>
              <m:t>out</m:t>
            </m:r>
          </m:sup>
        </m:sSubSup>
        <m:r>
          <w:rPr>
            <w:rFonts w:ascii="Cambria Math"/>
            <w:lang w:val="en-US"/>
          </w:rPr>
          <m:t>=</m:t>
        </m:r>
        <m:f>
          <m:fPr>
            <m:ctrlPr>
              <w:rPr>
                <w:rFonts w:ascii="Cambria Math" w:hAnsi="Cambria Math"/>
                <w:i/>
                <w:lang w:val="en-US"/>
              </w:rPr>
            </m:ctrlPr>
          </m:fPr>
          <m:num>
            <m:r>
              <m:rPr>
                <m:sty m:val="p"/>
              </m:rPr>
              <w:rPr>
                <w:rFonts w:ascii="Cambria Math"/>
              </w:rPr>
              <m:t xml:space="preserve">0,0155  </m:t>
            </m:r>
            <m:f>
              <m:fPr>
                <m:ctrlPr>
                  <w:rPr>
                    <w:rFonts w:ascii="Cambria Math" w:hAnsi="Cambria Math"/>
                    <w:lang w:val="en-US"/>
                  </w:rPr>
                </m:ctrlPr>
              </m:fPr>
              <m:num>
                <m:r>
                  <m:rPr>
                    <m:sty m:val="p"/>
                  </m:rPr>
                  <w:rPr>
                    <w:rFonts w:ascii="Cambria Math"/>
                    <w:lang w:val="en-US"/>
                  </w:rPr>
                  <m:t xml:space="preserve">mol </m:t>
                </m:r>
                <m:sSub>
                  <m:sSubPr>
                    <m:ctrlPr>
                      <w:rPr>
                        <w:rFonts w:ascii="Cambria Math" w:hAnsi="Cambria Math"/>
                        <w:lang w:val="en-US"/>
                      </w:rPr>
                    </m:ctrlPr>
                  </m:sSubPr>
                  <m:e>
                    <m:r>
                      <m:rPr>
                        <m:sty m:val="p"/>
                      </m:rPr>
                      <w:rPr>
                        <w:rFonts w:ascii="Cambria Math"/>
                        <w:lang w:val="en-US"/>
                      </w:rPr>
                      <m:t>H</m:t>
                    </m:r>
                  </m:e>
                  <m:sub>
                    <m:r>
                      <m:rPr>
                        <m:sty m:val="p"/>
                      </m:rPr>
                      <w:rPr>
                        <w:rFonts w:ascii="Cambria Math"/>
                        <w:lang w:val="en-US"/>
                      </w:rPr>
                      <m:t>2</m:t>
                    </m:r>
                  </m:sub>
                </m:sSub>
                <m:r>
                  <m:rPr>
                    <m:sty m:val="p"/>
                  </m:rPr>
                  <w:rPr>
                    <w:rFonts w:ascii="Cambria Math" w:hAnsi="Cambria Math"/>
                    <w:lang w:val="en-US"/>
                  </w:rPr>
                  <m:t>Ο</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num>
          <m:den>
            <m:r>
              <m:rPr>
                <m:sty m:val="p"/>
              </m:rPr>
              <w:rPr>
                <w:rFonts w:ascii="Cambria Math"/>
              </w:rPr>
              <m:t>(0,0368</m:t>
            </m:r>
            <m:r>
              <m:rPr>
                <m:sty m:val="p"/>
              </m:rPr>
              <w:rPr>
                <w:rFonts w:ascii="Cambria Math"/>
                <w:lang w:val="en-US"/>
              </w:rPr>
              <m:t xml:space="preserve">+ </m:t>
            </m:r>
            <m:r>
              <m:rPr>
                <m:sty m:val="p"/>
              </m:rPr>
              <w:rPr>
                <w:rFonts w:ascii="Cambria Math"/>
              </w:rPr>
              <m:t>0,0155)</m:t>
            </m:r>
            <m:f>
              <m:fPr>
                <m:ctrlPr>
                  <w:rPr>
                    <w:rFonts w:ascii="Cambria Math" w:hAnsi="Cambria Math"/>
                    <w:lang w:val="en-US"/>
                  </w:rPr>
                </m:ctrlPr>
              </m:fPr>
              <m:num>
                <m:r>
                  <m:rPr>
                    <m:sty m:val="p"/>
                  </m:rPr>
                  <w:rPr>
                    <w:rFonts w:ascii="Cambria Math"/>
                    <w:lang w:val="en-US"/>
                  </w:rPr>
                  <m:t xml:space="preserve">mol </m:t>
                </m:r>
                <m:ctrlPr>
                  <w:rPr>
                    <w:rFonts w:ascii="Cambria Math" w:hAnsi="Cambria Math"/>
                    <w:i/>
                    <w:lang w:val="en-US"/>
                  </w:rPr>
                </m:ctrlPr>
              </m:num>
              <m:den>
                <m:r>
                  <m:rPr>
                    <m:sty m:val="p"/>
                  </m:rPr>
                  <w:rPr>
                    <w:rFonts w:ascii="Cambria Math"/>
                    <w:lang w:val="en-US"/>
                  </w:rPr>
                  <m:t>min</m:t>
                </m:r>
                <m:ctrlPr>
                  <w:rPr>
                    <w:rFonts w:ascii="Cambria Math" w:hAnsi="Cambria Math"/>
                    <w:i/>
                    <w:lang w:val="en-US"/>
                  </w:rPr>
                </m:ctrlPr>
              </m:den>
            </m:f>
          </m:den>
        </m:f>
        <m:r>
          <w:rPr>
            <w:rFonts w:ascii="Cambria Math"/>
            <w:lang w:val="en-US"/>
          </w:rPr>
          <m:t>=0,298</m:t>
        </m:r>
      </m:oMath>
      <w:r w:rsidR="00D700A8" w:rsidRPr="002C27C2">
        <w:tab/>
      </w:r>
    </w:p>
    <w:p w:rsidR="00D700A8" w:rsidRPr="002C27C2" w:rsidRDefault="00D700A8" w:rsidP="00D700A8">
      <w:pPr>
        <w:spacing w:after="0" w:line="240" w:lineRule="auto"/>
        <w:ind w:left="2127"/>
      </w:pPr>
    </w:p>
    <w:p w:rsidR="00D700A8" w:rsidRPr="002C27C2" w:rsidRDefault="00D700A8" w:rsidP="00B22DF1">
      <w:pPr>
        <w:spacing w:after="0" w:line="240" w:lineRule="auto"/>
        <w:jc w:val="both"/>
      </w:pPr>
      <w:r w:rsidRPr="00980398">
        <w:rPr>
          <w:u w:val="single"/>
        </w:rPr>
        <w:t>ενώ το γραμμομοριακό κλάσμα του υδρογόνου στην έξοδο της ανόδου, απουσία άλλου συστατικού που να το αραιώνει, δεν μεταβάλλεται</w:t>
      </w:r>
      <w:r w:rsidRPr="002C27C2">
        <w:t>. Έτσι, τα μέσα γραμμομοριακά κλάσματα, κατά μήκος της κυψέλης είναι:</w:t>
      </w:r>
    </w:p>
    <w:p w:rsidR="00D700A8" w:rsidRPr="002C27C2" w:rsidRDefault="00D700A8" w:rsidP="00D700A8">
      <w:pPr>
        <w:spacing w:after="0" w:line="240" w:lineRule="auto"/>
        <w:ind w:left="284"/>
      </w:pPr>
    </w:p>
    <w:p w:rsidR="00D700A8" w:rsidRPr="004458A2" w:rsidRDefault="00337F74" w:rsidP="00D700A8">
      <w:pPr>
        <w:spacing w:after="0" w:line="240" w:lineRule="auto"/>
        <w:ind w:left="284"/>
      </w:pPr>
      <m:oMath>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,an</m:t>
            </m:r>
          </m:sub>
          <m:sup>
            <m:r>
              <w:rPr>
                <w:rFonts w:ascii="Cambria Math" w:hAnsi="Cambria Math"/>
              </w:rPr>
              <m:t>ave</m:t>
            </m:r>
          </m:sup>
        </m:sSubSup>
        <m:r>
          <w:rPr>
            <w:rFonts w:ascii="Cambria Math"/>
            <w:lang w:val="en-US"/>
          </w:rPr>
          <m:t>=</m:t>
        </m:r>
        <m:r>
          <w:rPr>
            <w:rFonts w:ascii="Cambria Math" w:hAnsi="Cambria Math"/>
            <w:lang w:val="en-US"/>
          </w:rPr>
          <m:t>1</m:t>
        </m:r>
      </m:oMath>
      <w:r w:rsidR="00B22DF1">
        <w:rPr>
          <w:lang w:val="en-US"/>
        </w:rPr>
        <w:tab/>
      </w:r>
      <w:r w:rsidR="00B22DF1">
        <w:rPr>
          <w:lang w:val="en-US"/>
        </w:rPr>
        <w:tab/>
      </w: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Ο</m:t>
                </m:r>
              </m:e>
              <m:sub>
                <m:r>
                  <w:rPr>
                    <w:rFonts w:ascii="Cambria Math"/>
                    <w:lang w:val="en-US"/>
                  </w:rPr>
                  <m:t>2</m:t>
                </m:r>
              </m:sub>
            </m:sSub>
            <m:r>
              <w:rPr>
                <w:rFonts w:ascii="Cambria Math" w:hAnsi="Cambria Math"/>
              </w:rPr>
              <m:t>,cath</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1+0,702</m:t>
            </m:r>
          </m:num>
          <m:den>
            <m:r>
              <m:rPr>
                <m:sty m:val="p"/>
              </m:rPr>
              <w:rPr>
                <w:rFonts w:ascii="Cambria Math"/>
              </w:rPr>
              <m:t>2</m:t>
            </m:r>
          </m:den>
        </m:f>
        <m:r>
          <w:rPr>
            <w:rFonts w:ascii="Cambria Math"/>
            <w:lang w:val="en-US"/>
          </w:rPr>
          <m:t>=0,851</m:t>
        </m:r>
      </m:oMath>
      <w:r w:rsidR="00B22DF1">
        <w:rPr>
          <w:lang w:val="en-US"/>
        </w:rPr>
        <w:tab/>
      </w:r>
      <w:r w:rsidR="00B22DF1">
        <w:rPr>
          <w:lang w:val="en-US"/>
        </w:rPr>
        <w:tab/>
      </w:r>
      <m:oMath>
        <m:sSubSup>
          <m:sSubSupPr>
            <m:ctrlPr>
              <w:rPr>
                <w:rFonts w:ascii="Cambria Math" w:hAnsi="Cambria Math"/>
                <w:i/>
              </w:rPr>
            </m:ctrlPr>
          </m:sSubSupPr>
          <m:e>
            <m:r>
              <w:rPr>
                <w:rFonts w:ascii="Cambria Math" w:hAnsi="Cambria Math"/>
              </w:rPr>
              <m:t>Y</m:t>
            </m:r>
          </m:e>
          <m:sub>
            <m:sSub>
              <m:sSubPr>
                <m:ctrlPr>
                  <w:rPr>
                    <w:rFonts w:ascii="Cambria Math" w:hAnsi="Cambria Math"/>
                    <w:i/>
                  </w:rPr>
                </m:ctrlPr>
              </m:sSubPr>
              <m:e>
                <m:r>
                  <w:rPr>
                    <w:rFonts w:ascii="Cambria Math" w:hAnsi="Cambria Math"/>
                  </w:rPr>
                  <m:t>Η</m:t>
                </m:r>
              </m:e>
              <m:sub>
                <m:r>
                  <w:rPr>
                    <w:rFonts w:ascii="Cambria Math"/>
                    <w:lang w:val="en-US"/>
                  </w:rPr>
                  <m:t>2</m:t>
                </m:r>
              </m:sub>
            </m:sSub>
            <m:r>
              <w:rPr>
                <w:rFonts w:ascii="Cambria Math" w:hAnsi="Cambria Math"/>
              </w:rPr>
              <m:t>O, cath</m:t>
            </m:r>
          </m:sub>
          <m:sup>
            <m:r>
              <w:rPr>
                <w:rFonts w:ascii="Cambria Math" w:hAnsi="Cambria Math"/>
                <w:lang w:val="en-US"/>
              </w:rPr>
              <m:t>ave</m:t>
            </m:r>
          </m:sup>
        </m:sSubSup>
        <m:r>
          <w:rPr>
            <w:rFonts w:ascii="Cambria Math"/>
            <w:lang w:val="en-US"/>
          </w:rPr>
          <m:t>=</m:t>
        </m:r>
        <m:f>
          <m:fPr>
            <m:ctrlPr>
              <w:rPr>
                <w:rFonts w:ascii="Cambria Math" w:hAnsi="Cambria Math"/>
                <w:i/>
                <w:lang w:val="en-US"/>
              </w:rPr>
            </m:ctrlPr>
          </m:fPr>
          <m:num>
            <m:r>
              <m:rPr>
                <m:sty m:val="p"/>
              </m:rPr>
              <w:rPr>
                <w:rFonts w:ascii="Cambria Math"/>
              </w:rPr>
              <m:t>0,0+0,298</m:t>
            </m:r>
          </m:num>
          <m:den>
            <m:r>
              <m:rPr>
                <m:sty m:val="p"/>
              </m:rPr>
              <w:rPr>
                <w:rFonts w:ascii="Cambria Math"/>
              </w:rPr>
              <m:t>2</m:t>
            </m:r>
          </m:den>
        </m:f>
        <m:r>
          <w:rPr>
            <w:rFonts w:ascii="Cambria Math"/>
            <w:lang w:val="en-US"/>
          </w:rPr>
          <m:t>=0,149</m:t>
        </m:r>
      </m:oMath>
    </w:p>
    <w:p w:rsidR="00D700A8" w:rsidRPr="002C27C2" w:rsidRDefault="00D700A8" w:rsidP="00D700A8">
      <w:pPr>
        <w:spacing w:after="0" w:line="240" w:lineRule="auto"/>
        <w:ind w:left="284"/>
      </w:pPr>
    </w:p>
    <w:p w:rsidR="00882796" w:rsidRPr="004458A2" w:rsidRDefault="008A2E85" w:rsidP="00882796">
      <w:pPr>
        <w:spacing w:after="0" w:line="240" w:lineRule="auto"/>
      </w:pPr>
      <w:r w:rsidRPr="002C27C2">
        <w:t>και το δυναμικό ισορροπίας</w:t>
      </w:r>
      <w:r w:rsidR="00B22DF1">
        <w:t xml:space="preserve"> είναι</w:t>
      </w:r>
      <w:r w:rsidRPr="002C27C2">
        <w:t>:</w:t>
      </w:r>
      <w:r w:rsidR="00B22DF1">
        <w:tab/>
      </w:r>
      <m:oMath>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rev</m:t>
            </m:r>
          </m:sub>
        </m:sSub>
        <m:r>
          <w:rPr>
            <w:rFonts w:ascii="Cambria Math" w:hAnsi="Cambria Math"/>
          </w:rPr>
          <m:t xml:space="preserve"> </m:t>
        </m:r>
        <m:r>
          <w:rPr>
            <w:rFonts w:ascii="Cambria Math"/>
          </w:rPr>
          <m:t>=</m:t>
        </m:r>
        <m:sSup>
          <m:sSupPr>
            <m:ctrlPr>
              <w:rPr>
                <w:rFonts w:ascii="Cambria Math" w:hAnsi="Cambria Math"/>
              </w:rPr>
            </m:ctrlPr>
          </m:sSupPr>
          <m:e>
            <m:r>
              <m:rPr>
                <m:sty m:val="p"/>
              </m:rPr>
              <w:rPr>
                <w:rFonts w:ascii="Cambria Math"/>
              </w:rPr>
              <m:t>Ε</m:t>
            </m:r>
          </m:e>
          <m:sup>
            <m:r>
              <m:rPr>
                <m:sty m:val="p"/>
              </m:rPr>
              <w:rPr>
                <w:rFonts w:ascii="Cambria Math" w:hAnsi="Cambria Math"/>
              </w:rPr>
              <m:t>ο</m:t>
            </m:r>
          </m:sup>
        </m:sSup>
        <m:r>
          <m:rPr>
            <m:sty m:val="p"/>
          </m:rPr>
          <w:rPr>
            <w:rFonts w:ascii="Cambria Math"/>
          </w:rPr>
          <m:t xml:space="preserve">+ </m:t>
        </m:r>
        <m:f>
          <m:fPr>
            <m:ctrlPr>
              <w:rPr>
                <w:rFonts w:ascii="Cambria Math" w:hAnsi="Cambria Math"/>
                <w:lang w:val="en-US"/>
              </w:rPr>
            </m:ctrlPr>
          </m:fPr>
          <m:num>
            <m:r>
              <m:rPr>
                <m:sty m:val="p"/>
              </m:rPr>
              <w:rPr>
                <w:rFonts w:ascii="Cambria Math"/>
                <w:lang w:val="en-US"/>
              </w:rPr>
              <m:t>R</m:t>
            </m:r>
            <m:r>
              <m:rPr>
                <m:sty m:val="p"/>
              </m:rPr>
              <w:rPr>
                <w:rFonts w:ascii="Cambria Math"/>
              </w:rPr>
              <m:t xml:space="preserve"> </m:t>
            </m:r>
            <m:r>
              <m:rPr>
                <m:sty m:val="p"/>
              </m:rPr>
              <w:rPr>
                <w:rFonts w:ascii="Cambria Math" w:hAnsi="Cambria Math"/>
              </w:rPr>
              <m:t>×</m:t>
            </m:r>
            <m:r>
              <m:rPr>
                <m:sty m:val="p"/>
              </m:rPr>
              <w:rPr>
                <w:rFonts w:ascii="Cambria Math"/>
                <w:lang w:val="en-US"/>
              </w:rPr>
              <m:t>T</m:t>
            </m:r>
          </m:num>
          <m:den>
            <m:r>
              <w:rPr>
                <w:rFonts w:ascii="Cambria Math" w:hAnsi="Cambria Math"/>
                <w:lang w:val="en-US"/>
              </w:rPr>
              <m:t>n</m:t>
            </m:r>
            <m:r>
              <w:rPr>
                <w:rFonts w:ascii="Cambria Math"/>
              </w:rPr>
              <m:t xml:space="preserve"> </m:t>
            </m:r>
            <m:r>
              <w:rPr>
                <w:rFonts w:ascii="Cambria Math"/>
              </w:rPr>
              <m:t>×</m:t>
            </m:r>
            <m:r>
              <w:rPr>
                <w:rFonts w:ascii="Cambria Math"/>
              </w:rPr>
              <m:t xml:space="preserve"> </m:t>
            </m:r>
            <m:r>
              <m:rPr>
                <m:sty m:val="p"/>
              </m:rPr>
              <w:rPr>
                <w:rFonts w:ascii="Cambria Math"/>
                <w:lang w:val="en-US"/>
              </w:rPr>
              <m:t>F</m:t>
            </m:r>
          </m:den>
        </m:f>
        <m:r>
          <m:rPr>
            <m:sty m:val="p"/>
          </m:rPr>
          <w:rPr>
            <w:rFonts w:ascii="Cambria Math" w:hAnsi="Cambria Math"/>
          </w:rPr>
          <m:t>×</m:t>
        </m:r>
        <m:func>
          <m:funcPr>
            <m:ctrlPr>
              <w:rPr>
                <w:rFonts w:ascii="Cambria Math" w:hAnsi="Cambria Math" w:cs="Cambria Math"/>
                <w:i/>
                <w:lang w:val="en-US"/>
              </w:rPr>
            </m:ctrlPr>
          </m:funcPr>
          <m:fName>
            <m:r>
              <m:rPr>
                <m:sty m:val="p"/>
              </m:rPr>
              <w:rPr>
                <w:rFonts w:ascii="Cambria Math"/>
                <w:lang w:val="en-US"/>
              </w:rPr>
              <m:t>ln</m:t>
            </m:r>
            <m:ctrlPr>
              <w:rPr>
                <w:rFonts w:ascii="Cambria Math" w:hAnsi="Cambria Math"/>
                <w:i/>
                <w:lang w:val="en-US"/>
              </w:rPr>
            </m:ctrlPr>
          </m:fName>
          <m:e>
            <m:r>
              <w:rPr>
                <w:rFonts w:ascii="Cambria Math"/>
              </w:rPr>
              <m:t>(</m:t>
            </m:r>
            <m:f>
              <m:fPr>
                <m:ctrlPr>
                  <w:rPr>
                    <w:rFonts w:ascii="Cambria Math" w:hAnsi="Cambria Math"/>
                    <w:i/>
                    <w:lang w:val="en-US"/>
                  </w:rPr>
                </m:ctrlPr>
              </m:fPr>
              <m:num>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Η</m:t>
                        </m:r>
                      </m:e>
                      <m:sub>
                        <m:r>
                          <w:rPr>
                            <w:rFonts w:ascii="Cambria Math"/>
                          </w:rPr>
                          <m:t>2</m:t>
                        </m:r>
                      </m:sub>
                    </m:sSub>
                    <m:r>
                      <w:rPr>
                        <w:rFonts w:ascii="Cambria Math" w:hAnsi="Cambria Math"/>
                      </w:rPr>
                      <m:t>,an</m:t>
                    </m:r>
                  </m:sub>
                  <m:sup/>
                </m:sSubSup>
                <m:r>
                  <w:rPr>
                    <w:rFonts w:ascii="Cambria Math" w:hAnsi="Cambria Math"/>
                  </w:rPr>
                  <m:t>×</m:t>
                </m:r>
                <m:sSubSup>
                  <m:sSubSupPr>
                    <m:ctrlPr>
                      <w:rPr>
                        <w:rFonts w:ascii="Cambria Math" w:hAnsi="Cambria Math"/>
                        <w:i/>
                      </w:rPr>
                    </m:ctrlPr>
                  </m:sSubSupPr>
                  <m:e>
                    <m:r>
                      <w:rPr>
                        <w:rFonts w:ascii="Cambria Math" w:hAnsi="Cambria Math"/>
                      </w:rPr>
                      <m:t>Υ</m:t>
                    </m:r>
                  </m:e>
                  <m:sub>
                    <m:sSub>
                      <m:sSubPr>
                        <m:ctrlPr>
                          <w:rPr>
                            <w:rFonts w:ascii="Cambria Math" w:hAnsi="Cambria Math"/>
                            <w:i/>
                          </w:rPr>
                        </m:ctrlPr>
                      </m:sSubPr>
                      <m:e>
                        <m:r>
                          <w:rPr>
                            <w:rFonts w:ascii="Cambria Math" w:hAnsi="Cambria Math"/>
                          </w:rPr>
                          <m:t>Ο</m:t>
                        </m:r>
                      </m:e>
                      <m:sub>
                        <m:r>
                          <w:rPr>
                            <w:rFonts w:ascii="Cambria Math"/>
                          </w:rPr>
                          <m:t>2</m:t>
                        </m:r>
                      </m:sub>
                    </m:sSub>
                    <m:r>
                      <w:rPr>
                        <w:rFonts w:ascii="Cambria Math" w:hAnsi="Cambria Math"/>
                      </w:rPr>
                      <m:t>,cath</m:t>
                    </m:r>
                  </m:sub>
                  <m:sup>
                    <m:r>
                      <w:rPr>
                        <w:rFonts w:ascii="Cambria Math"/>
                      </w:rPr>
                      <m:t>1/2</m:t>
                    </m:r>
                  </m:sup>
                </m:sSubSup>
                <m:r>
                  <w:rPr>
                    <w:rFonts w:ascii="Cambria Math"/>
                  </w:rPr>
                  <m:t xml:space="preserve"> </m:t>
                </m:r>
              </m:num>
              <m:den>
                <m:sSubSup>
                  <m:sSubSupPr>
                    <m:ctrlPr>
                      <w:rPr>
                        <w:rFonts w:ascii="Cambria Math" w:hAnsi="Cambria Math"/>
                        <w:i/>
                      </w:rPr>
                    </m:ctrlPr>
                  </m:sSubSupPr>
                  <m:e>
                    <m:r>
                      <w:rPr>
                        <w:rFonts w:ascii="Cambria Math"/>
                      </w:rPr>
                      <m:t>Υ</m:t>
                    </m:r>
                  </m:e>
                  <m:sub>
                    <m:sSub>
                      <m:sSubPr>
                        <m:ctrlPr>
                          <w:rPr>
                            <w:rFonts w:ascii="Cambria Math" w:hAnsi="Cambria Math"/>
                            <w:i/>
                          </w:rPr>
                        </m:ctrlPr>
                      </m:sSubPr>
                      <m:e>
                        <m:r>
                          <w:rPr>
                            <w:rFonts w:ascii="Cambria Math" w:hAnsi="Cambria Math"/>
                          </w:rPr>
                          <m:t>Η</m:t>
                        </m:r>
                      </m:e>
                      <m:sub>
                        <m:r>
                          <w:rPr>
                            <w:rFonts w:ascii="Cambria Math"/>
                          </w:rPr>
                          <m:t>2</m:t>
                        </m:r>
                      </m:sub>
                    </m:sSub>
                    <m:r>
                      <w:rPr>
                        <w:rFonts w:ascii="Cambria Math" w:hAnsi="Cambria Math"/>
                      </w:rPr>
                      <m:t>O, cath</m:t>
                    </m:r>
                  </m:sub>
                  <m:sup/>
                </m:sSubSup>
              </m:den>
            </m:f>
            <m:ctrlPr>
              <w:rPr>
                <w:rFonts w:ascii="Cambria Math" w:hAnsi="Cambria Math"/>
                <w:i/>
                <w:lang w:val="en-US"/>
              </w:rPr>
            </m:ctrlPr>
          </m:e>
        </m:func>
        <m:r>
          <w:rPr>
            <w:rFonts w:ascii="Cambria Math"/>
          </w:rPr>
          <m:t>)</m:t>
        </m:r>
      </m:oMath>
    </w:p>
    <w:p w:rsidR="00882796" w:rsidRPr="002C27C2" w:rsidRDefault="00882796" w:rsidP="00882796">
      <w:pPr>
        <w:spacing w:after="0" w:line="240" w:lineRule="auto"/>
        <w:ind w:left="284"/>
      </w:pPr>
    </w:p>
    <w:p w:rsidR="00882796" w:rsidRPr="004458A2" w:rsidRDefault="004458A2" w:rsidP="00882796">
      <w:pPr>
        <w:spacing w:after="0" w:line="240" w:lineRule="auto"/>
        <w:ind w:left="284"/>
        <w:rPr>
          <w:lang w:val="en-US"/>
        </w:rPr>
      </w:pPr>
      <m:oMathPara>
        <m:oMath>
          <m:r>
            <m:rPr>
              <m:sty m:val="p"/>
            </m:rPr>
            <w:rPr>
              <w:rFonts w:ascii="Cambria Math"/>
              <w:lang w:val="en-US"/>
            </w:rPr>
            <m:t>=</m:t>
          </m:r>
          <m:r>
            <m:rPr>
              <m:sty m:val="p"/>
            </m:rPr>
            <w:rPr>
              <w:rFonts w:ascii="Cambria Math"/>
            </w:rPr>
            <m:t>1,185</m:t>
          </m:r>
          <m:r>
            <m:rPr>
              <m:sty m:val="p"/>
            </m:rPr>
            <w:rPr>
              <w:rFonts w:ascii="Cambria Math"/>
              <w:lang w:val="en-US"/>
            </w:rPr>
            <m:t xml:space="preserve">+ </m:t>
          </m:r>
          <m:f>
            <m:fPr>
              <m:ctrlPr>
                <w:rPr>
                  <w:rFonts w:ascii="Cambria Math" w:hAnsi="Cambria Math"/>
                  <w:lang w:val="en-US"/>
                </w:rPr>
              </m:ctrlPr>
            </m:fPr>
            <m:num>
              <m:r>
                <m:rPr>
                  <m:sty m:val="p"/>
                </m:rPr>
                <w:rPr>
                  <w:rFonts w:ascii="Cambria Math"/>
                  <w:lang w:val="en-US"/>
                </w:rPr>
                <m:t>8,314</m:t>
              </m:r>
              <m:d>
                <m:dPr>
                  <m:begChr m:val="["/>
                  <m:endChr m:val="]"/>
                  <m:ctrlPr>
                    <w:rPr>
                      <w:rFonts w:ascii="Cambria Math" w:hAnsi="Cambria Math"/>
                      <w:lang w:val="en-US"/>
                    </w:rPr>
                  </m:ctrlPr>
                </m:dPr>
                <m:e>
                  <m:f>
                    <m:fPr>
                      <m:ctrlPr>
                        <w:rPr>
                          <w:rFonts w:ascii="Cambria Math" w:hAnsi="Cambria Math"/>
                          <w:lang w:val="en-US"/>
                        </w:rPr>
                      </m:ctrlPr>
                    </m:fPr>
                    <m:num>
                      <m:r>
                        <w:rPr>
                          <w:rFonts w:ascii="Cambria Math"/>
                          <w:lang w:val="en-US"/>
                        </w:rPr>
                        <m:t>J</m:t>
                      </m:r>
                    </m:num>
                    <m:den>
                      <m:r>
                        <w:rPr>
                          <w:rFonts w:ascii="Cambria Math"/>
                          <w:lang w:val="en-US"/>
                        </w:rPr>
                        <m:t>mol</m:t>
                      </m:r>
                      <m:r>
                        <w:rPr>
                          <w:rFonts w:ascii="Cambria Math"/>
                          <w:lang w:val="en-US"/>
                        </w:rPr>
                        <m:t>*</m:t>
                      </m:r>
                      <m:r>
                        <w:rPr>
                          <w:rFonts w:ascii="Cambria Math"/>
                          <w:lang w:val="en-US"/>
                        </w:rPr>
                        <m:t>K</m:t>
                      </m:r>
                    </m:den>
                  </m:f>
                </m:e>
              </m:d>
              <m:r>
                <m:rPr>
                  <m:sty m:val="p"/>
                </m:rPr>
                <w:rPr>
                  <w:rFonts w:ascii="Cambria Math" w:hAnsi="Cambria Math"/>
                  <w:lang w:val="en-US"/>
                </w:rPr>
                <m:t>×</m:t>
              </m:r>
              <m:r>
                <m:rPr>
                  <m:sty m:val="p"/>
                </m:rPr>
                <w:rPr>
                  <w:rFonts w:ascii="Cambria Math"/>
                  <w:lang w:val="en-US"/>
                </w:rPr>
                <m:t>353[K]</m:t>
              </m:r>
            </m:num>
            <m:den>
              <m:r>
                <w:rPr>
                  <w:rFonts w:ascii="Cambria Math" w:hAnsi="Cambria Math"/>
                  <w:lang w:val="en-US"/>
                </w:rPr>
                <m:t xml:space="preserve">2 </m:t>
              </m:r>
              <m:d>
                <m:dPr>
                  <m:begChr m:val="["/>
                  <m:endChr m:val="]"/>
                  <m:ctrlPr>
                    <w:rPr>
                      <w:rFonts w:ascii="Cambria Math" w:hAnsi="Cambria Math"/>
                      <w:i/>
                    </w:rPr>
                  </m:ctrlPr>
                </m:dPr>
                <m:e>
                  <m:f>
                    <m:fPr>
                      <m:ctrlPr>
                        <w:rPr>
                          <w:rFonts w:ascii="Cambria Math" w:hAnsi="Cambria Math"/>
                          <w:i/>
                        </w:rPr>
                      </m:ctrlPr>
                    </m:fPr>
                    <m:num>
                      <m:r>
                        <w:rPr>
                          <w:rFonts w:ascii="Cambria Math" w:hAnsi="Cambria Math"/>
                        </w:rPr>
                        <m:t>mol</m:t>
                      </m:r>
                      <m:r>
                        <w:rPr>
                          <w:rFonts w:asci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sup>
                      </m:sSup>
                    </m:num>
                    <m:den>
                      <m:r>
                        <w:rPr>
                          <w:rFonts w:ascii="Cambria Math" w:hAnsi="Cambria Math"/>
                        </w:rPr>
                        <m:t>mol</m:t>
                      </m:r>
                      <m:r>
                        <w:rPr>
                          <w:rFonts w:ascii="Cambria Math"/>
                        </w:rPr>
                        <m:t xml:space="preserve"> </m:t>
                      </m:r>
                      <m:sSub>
                        <m:sSubPr>
                          <m:ctrlPr>
                            <w:rPr>
                              <w:rFonts w:ascii="Cambria Math" w:hAnsi="Cambria Math"/>
                              <w:i/>
                            </w:rPr>
                          </m:ctrlPr>
                        </m:sSubPr>
                        <m:e>
                          <m:r>
                            <w:rPr>
                              <w:rFonts w:ascii="Cambria Math" w:hAnsi="Cambria Math"/>
                            </w:rPr>
                            <m:t>H</m:t>
                          </m:r>
                        </m:e>
                        <m:sub>
                          <m:r>
                            <w:rPr>
                              <w:rFonts w:ascii="Cambria Math"/>
                            </w:rPr>
                            <m:t>2</m:t>
                          </m:r>
                        </m:sub>
                      </m:sSub>
                    </m:den>
                  </m:f>
                </m:e>
              </m:d>
              <m:r>
                <w:rPr>
                  <w:rFonts w:ascii="Cambria Math"/>
                  <w:lang w:val="en-US"/>
                </w:rPr>
                <m:t xml:space="preserve"> </m:t>
              </m:r>
              <m:r>
                <w:rPr>
                  <w:rFonts w:ascii="Cambria Math"/>
                  <w:lang w:val="en-US"/>
                </w:rPr>
                <m:t>×</m:t>
              </m:r>
              <m:r>
                <w:rPr>
                  <w:rFonts w:ascii="Cambria Math"/>
                  <w:lang w:val="en-US"/>
                </w:rPr>
                <m:t xml:space="preserve"> </m:t>
              </m:r>
              <m:r>
                <m:rPr>
                  <m:sty m:val="p"/>
                </m:rPr>
                <w:rPr>
                  <w:rFonts w:ascii="Cambria Math"/>
                  <w:lang w:val="en-US"/>
                </w:rPr>
                <m:t xml:space="preserve">96484 </m:t>
              </m:r>
              <m:d>
                <m:dPr>
                  <m:begChr m:val="["/>
                  <m:endChr m:val="]"/>
                  <m:ctrlPr>
                    <w:rPr>
                      <w:rFonts w:ascii="Cambria Math" w:hAnsi="Cambria Math"/>
                      <w:i/>
                    </w:rPr>
                  </m:ctrlPr>
                </m:dPr>
                <m:e>
                  <m:f>
                    <m:fPr>
                      <m:ctrlPr>
                        <w:rPr>
                          <w:rFonts w:ascii="Cambria Math" w:hAnsi="Cambria Math"/>
                          <w:i/>
                        </w:rPr>
                      </m:ctrlPr>
                    </m:fPr>
                    <m:num>
                      <m:r>
                        <w:rPr>
                          <w:rFonts w:ascii="Cambria Math" w:hAnsi="Cambria Math"/>
                          <w:lang w:val="en-US"/>
                        </w:rPr>
                        <m:t>qb</m:t>
                      </m:r>
                    </m:num>
                    <m:den>
                      <m:r>
                        <w:rPr>
                          <w:rFonts w:ascii="Cambria Math" w:hAnsi="Cambria Math"/>
                        </w:rPr>
                        <m:t>mol</m:t>
                      </m:r>
                      <m:r>
                        <w:rPr>
                          <w:rFonts w:asci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sup>
                      </m:sSup>
                    </m:den>
                  </m:f>
                </m:e>
              </m:d>
            </m:den>
          </m:f>
          <m:r>
            <m:rPr>
              <m:sty m:val="p"/>
            </m:rPr>
            <w:rPr>
              <w:rFonts w:ascii="Cambria Math" w:hAnsi="Cambria Math"/>
              <w:lang w:val="en-US"/>
            </w:rPr>
            <m:t>×</m:t>
          </m:r>
          <m:func>
            <m:funcPr>
              <m:ctrlPr>
                <w:rPr>
                  <w:rFonts w:ascii="Cambria Math" w:hAnsi="Cambria Math" w:cs="Cambria Math"/>
                  <w:i/>
                  <w:lang w:val="en-US"/>
                </w:rPr>
              </m:ctrlPr>
            </m:funcPr>
            <m:fName>
              <m:r>
                <m:rPr>
                  <m:sty m:val="p"/>
                </m:rPr>
                <w:rPr>
                  <w:rFonts w:ascii="Cambria Math"/>
                  <w:lang w:val="en-US"/>
                </w:rPr>
                <m:t xml:space="preserve">ln(  </m:t>
              </m:r>
              <m:ctrlPr>
                <w:rPr>
                  <w:rFonts w:ascii="Cambria Math" w:hAnsi="Cambria Math"/>
                  <w:i/>
                  <w:lang w:val="en-US"/>
                </w:rPr>
              </m:ctrlPr>
            </m:fName>
            <m:e>
              <m:f>
                <m:fPr>
                  <m:ctrlPr>
                    <w:rPr>
                      <w:rFonts w:ascii="Cambria Math" w:hAnsi="Cambria Math"/>
                      <w:i/>
                      <w:lang w:val="en-US"/>
                    </w:rPr>
                  </m:ctrlPr>
                </m:fPr>
                <m:num>
                  <m:r>
                    <w:rPr>
                      <w:rFonts w:ascii="Cambria Math"/>
                    </w:rPr>
                    <m:t>1</m:t>
                  </m:r>
                  <m:r>
                    <w:rPr>
                      <w:rFonts w:ascii="Cambria Math" w:hAnsi="Cambria Math"/>
                    </w:rPr>
                    <m:t>×</m:t>
                  </m:r>
                  <m:r>
                    <w:rPr>
                      <w:rFonts w:ascii="Cambria Math"/>
                    </w:rPr>
                    <m:t>0,</m:t>
                  </m:r>
                  <m:sSup>
                    <m:sSupPr>
                      <m:ctrlPr>
                        <w:rPr>
                          <w:rFonts w:ascii="Cambria Math" w:hAnsi="Cambria Math"/>
                          <w:i/>
                        </w:rPr>
                      </m:ctrlPr>
                    </m:sSupPr>
                    <m:e>
                      <m:r>
                        <w:rPr>
                          <w:rFonts w:ascii="Cambria Math"/>
                        </w:rPr>
                        <m:t>851</m:t>
                      </m:r>
                    </m:e>
                    <m:sup>
                      <m:r>
                        <w:rPr>
                          <w:rFonts w:ascii="Cambria Math"/>
                        </w:rPr>
                        <m:t>1/2</m:t>
                      </m:r>
                    </m:sup>
                  </m:sSup>
                  <m:r>
                    <w:rPr>
                      <w:rFonts w:ascii="Cambria Math"/>
                    </w:rPr>
                    <m:t xml:space="preserve"> </m:t>
                  </m:r>
                </m:num>
                <m:den>
                  <m:r>
                    <w:rPr>
                      <w:rFonts w:ascii="Cambria Math"/>
                    </w:rPr>
                    <m:t>0,149</m:t>
                  </m:r>
                </m:den>
              </m:f>
              <m:r>
                <w:rPr>
                  <w:rFonts w:ascii="Cambria Math"/>
                  <w:lang w:val="en-US"/>
                </w:rPr>
                <m:t>)</m:t>
              </m:r>
              <m:ctrlPr>
                <w:rPr>
                  <w:rFonts w:ascii="Cambria Math" w:hAnsi="Cambria Math"/>
                  <w:i/>
                  <w:lang w:val="en-US"/>
                </w:rPr>
              </m:ctrlPr>
            </m:e>
          </m:func>
          <m:r>
            <w:rPr>
              <w:rFonts w:ascii="Cambria Math"/>
              <w:lang w:val="en-US"/>
            </w:rPr>
            <m:t>=1,212 Volt</m:t>
          </m:r>
        </m:oMath>
      </m:oMathPara>
    </w:p>
    <w:p w:rsidR="007D1965" w:rsidRPr="002C27C2" w:rsidRDefault="007D1965">
      <w:pPr>
        <w:spacing w:after="0" w:line="240" w:lineRule="auto"/>
        <w:ind w:left="284"/>
        <w:rPr>
          <w:lang w:val="en-US"/>
        </w:rPr>
      </w:pPr>
    </w:p>
    <w:p w:rsidR="00C900A2" w:rsidRDefault="00C900A2" w:rsidP="00C900A2">
      <w:pPr>
        <w:spacing w:after="0" w:line="240" w:lineRule="auto"/>
      </w:pPr>
      <w:r>
        <w:lastRenderedPageBreak/>
        <w:t xml:space="preserve">β. </w:t>
      </w:r>
      <w:r w:rsidR="00384F6A" w:rsidRPr="002C27C2">
        <w:t>Η</w:t>
      </w:r>
      <w:r w:rsidR="00EF6950" w:rsidRPr="002C27C2">
        <w:t xml:space="preserve"> ωμική υπέρταση είναι:</w:t>
      </w:r>
    </w:p>
    <w:p w:rsidR="00C900A2" w:rsidRDefault="00C900A2" w:rsidP="00C900A2">
      <w:pPr>
        <w:spacing w:after="0" w:line="240" w:lineRule="auto"/>
      </w:pPr>
    </w:p>
    <w:p w:rsidR="00EF6950" w:rsidRPr="006D2AFF" w:rsidRDefault="00D14832" w:rsidP="00C900A2">
      <w:pPr>
        <w:spacing w:after="0" w:line="240" w:lineRule="auto"/>
        <w:jc w:val="center"/>
        <w:rPr>
          <w:lang w:val="en-US"/>
        </w:rPr>
      </w:pPr>
      <w:proofErr w:type="spellStart"/>
      <w:r>
        <w:rPr>
          <w:lang w:val="en-US"/>
        </w:rPr>
        <w:t>i</w:t>
      </w:r>
      <w:proofErr w:type="spellEnd"/>
      <w:r w:rsidR="00EF6950" w:rsidRPr="006D2AFF">
        <w:rPr>
          <w:lang w:val="en-US"/>
        </w:rPr>
        <w:t xml:space="preserve"> = 0,5 </w:t>
      </w:r>
      <w:r w:rsidR="00EF6950" w:rsidRPr="002C27C2">
        <w:t>Α</w:t>
      </w:r>
      <w:r w:rsidR="00EF6950" w:rsidRPr="006D2AFF">
        <w:rPr>
          <w:lang w:val="en-US"/>
        </w:rPr>
        <w:t>/</w:t>
      </w:r>
      <w:r w:rsidR="00EF6950" w:rsidRPr="002C27C2">
        <w:rPr>
          <w:lang w:val="en-US"/>
        </w:rPr>
        <w:t>cm</w:t>
      </w:r>
      <w:r w:rsidR="00EF6950" w:rsidRPr="006D2AFF">
        <w:rPr>
          <w:vertAlign w:val="superscript"/>
          <w:lang w:val="en-US"/>
        </w:rPr>
        <w:t>2</w:t>
      </w:r>
      <w:r w:rsidR="00DB79CA" w:rsidRPr="006D2AFF">
        <w:rPr>
          <w:lang w:val="en-US"/>
        </w:rPr>
        <w:t>:</w:t>
      </w:r>
      <w:r w:rsidR="00DB79CA" w:rsidRPr="006D2AFF">
        <w:rPr>
          <w:lang w:val="en-US"/>
        </w:rPr>
        <w:tab/>
      </w:r>
      <w:proofErr w:type="spellStart"/>
      <w:r w:rsidR="00EF6950" w:rsidRPr="002C27C2">
        <w:t>η</w:t>
      </w:r>
      <w:r w:rsidR="00EF6950" w:rsidRPr="002C27C2">
        <w:rPr>
          <w:vertAlign w:val="subscript"/>
        </w:rPr>
        <w:t>Ω</w:t>
      </w:r>
      <w:proofErr w:type="spellEnd"/>
      <w:r w:rsidR="00EF6950" w:rsidRPr="006D2AFF">
        <w:rPr>
          <w:vertAlign w:val="subscript"/>
          <w:lang w:val="en-US"/>
        </w:rPr>
        <w:t>,</w:t>
      </w:r>
      <w:r w:rsidR="00DB79CA" w:rsidRPr="006D2AFF">
        <w:rPr>
          <w:vertAlign w:val="subscript"/>
          <w:lang w:val="en-US"/>
        </w:rPr>
        <w:t>500</w:t>
      </w:r>
      <w:r w:rsidR="00EF6950" w:rsidRPr="006D2AFF">
        <w:rPr>
          <w:lang w:val="en-US"/>
        </w:rPr>
        <w:t xml:space="preserve"> = </w:t>
      </w:r>
      <w:r>
        <w:rPr>
          <w:lang w:val="en-US"/>
        </w:rPr>
        <w:t>I</w:t>
      </w:r>
      <w:bookmarkStart w:id="0" w:name="_GoBack"/>
      <w:bookmarkEnd w:id="0"/>
      <w:r w:rsidR="00DB79CA" w:rsidRPr="006D2AFF">
        <w:rPr>
          <w:lang w:val="en-US"/>
        </w:rPr>
        <w:t xml:space="preserve"> </w:t>
      </w:r>
      <w:r w:rsidR="00DB79CA" w:rsidRPr="002C27C2">
        <w:rPr>
          <w:lang w:val="en-US"/>
        </w:rPr>
        <w:t>x</w:t>
      </w:r>
      <w:r w:rsidR="00DB79CA" w:rsidRPr="006D2AFF">
        <w:rPr>
          <w:lang w:val="en-US"/>
        </w:rPr>
        <w:t xml:space="preserve"> </w:t>
      </w:r>
      <w:r w:rsidR="00DB79CA" w:rsidRPr="002C27C2">
        <w:rPr>
          <w:lang w:val="en-US"/>
        </w:rPr>
        <w:t>R</w:t>
      </w:r>
      <w:r w:rsidR="00DB79CA" w:rsidRPr="002C27C2">
        <w:rPr>
          <w:vertAlign w:val="subscript"/>
        </w:rPr>
        <w:t>Ω</w:t>
      </w:r>
      <w:r w:rsidR="00DB79CA" w:rsidRPr="006D2AFF">
        <w:rPr>
          <w:lang w:val="en-US"/>
        </w:rPr>
        <w:t xml:space="preserve"> = </w:t>
      </w:r>
      <w:r w:rsidR="00EF6950" w:rsidRPr="006D2AFF">
        <w:rPr>
          <w:lang w:val="en-US"/>
        </w:rPr>
        <w:t xml:space="preserve">0,5 </w:t>
      </w:r>
      <w:r w:rsidR="00EF6950" w:rsidRPr="002C27C2">
        <w:t>Α</w:t>
      </w:r>
      <w:r w:rsidR="00EF6950" w:rsidRPr="006D2AFF">
        <w:rPr>
          <w:lang w:val="en-US"/>
        </w:rPr>
        <w:t>/</w:t>
      </w:r>
      <w:r w:rsidR="00EF6950" w:rsidRPr="002C27C2">
        <w:rPr>
          <w:lang w:val="en-US"/>
        </w:rPr>
        <w:t>cm</w:t>
      </w:r>
      <w:r w:rsidR="00EF6950" w:rsidRPr="006D2AFF">
        <w:rPr>
          <w:vertAlign w:val="superscript"/>
          <w:lang w:val="en-US"/>
        </w:rPr>
        <w:t>2</w:t>
      </w:r>
      <w:r w:rsidR="00EF6950" w:rsidRPr="006D2AFF">
        <w:rPr>
          <w:lang w:val="en-US"/>
        </w:rPr>
        <w:t xml:space="preserve"> </w:t>
      </w:r>
      <w:r w:rsidR="00EF6950" w:rsidRPr="002C27C2">
        <w:rPr>
          <w:lang w:val="en-US"/>
        </w:rPr>
        <w:t>x</w:t>
      </w:r>
      <w:r w:rsidR="00EF6950" w:rsidRPr="006D2AFF">
        <w:rPr>
          <w:lang w:val="en-US"/>
        </w:rPr>
        <w:t xml:space="preserve"> </w:t>
      </w:r>
      <w:r w:rsidR="00806D22" w:rsidRPr="006D2AFF">
        <w:rPr>
          <w:lang w:val="en-US"/>
        </w:rPr>
        <w:t xml:space="preserve">100 </w:t>
      </w:r>
      <w:r w:rsidR="00EF6950" w:rsidRPr="002C27C2">
        <w:rPr>
          <w:lang w:val="en-US"/>
        </w:rPr>
        <w:t>cm</w:t>
      </w:r>
      <w:r w:rsidR="00EF6950" w:rsidRPr="006D2AFF">
        <w:rPr>
          <w:vertAlign w:val="superscript"/>
          <w:lang w:val="en-US"/>
        </w:rPr>
        <w:t>2</w:t>
      </w:r>
      <w:r w:rsidR="00EF6950" w:rsidRPr="006D2AFF">
        <w:rPr>
          <w:lang w:val="en-US"/>
        </w:rPr>
        <w:t xml:space="preserve"> </w:t>
      </w:r>
      <w:r w:rsidR="00EF6950" w:rsidRPr="002C27C2">
        <w:rPr>
          <w:lang w:val="en-US"/>
        </w:rPr>
        <w:t>x</w:t>
      </w:r>
      <w:r w:rsidR="00EF6950" w:rsidRPr="006D2AFF">
        <w:rPr>
          <w:lang w:val="en-US"/>
        </w:rPr>
        <w:t xml:space="preserve"> 5 </w:t>
      </w:r>
      <w:r w:rsidR="00EF6950" w:rsidRPr="002C27C2">
        <w:rPr>
          <w:lang w:val="en-US"/>
        </w:rPr>
        <w:t>x</w:t>
      </w:r>
      <w:r w:rsidR="00EF6950" w:rsidRPr="006D2AFF">
        <w:rPr>
          <w:lang w:val="en-US"/>
        </w:rPr>
        <w:t xml:space="preserve"> 10</w:t>
      </w:r>
      <w:r w:rsidR="00EF6950" w:rsidRPr="006D2AFF">
        <w:rPr>
          <w:vertAlign w:val="superscript"/>
          <w:lang w:val="en-US"/>
        </w:rPr>
        <w:t>-</w:t>
      </w:r>
      <w:r w:rsidR="00806D22" w:rsidRPr="006D2AFF">
        <w:rPr>
          <w:vertAlign w:val="superscript"/>
          <w:lang w:val="en-US"/>
        </w:rPr>
        <w:t>4</w:t>
      </w:r>
      <w:r w:rsidR="00EF6950" w:rsidRPr="006D2AFF">
        <w:rPr>
          <w:lang w:val="en-US"/>
        </w:rPr>
        <w:t xml:space="preserve"> </w:t>
      </w:r>
      <w:r w:rsidR="00EF6950" w:rsidRPr="002C27C2">
        <w:rPr>
          <w:lang w:val="en-US"/>
        </w:rPr>
        <w:t>ohm</w:t>
      </w:r>
      <w:r w:rsidR="00EF6950" w:rsidRPr="006D2AFF">
        <w:rPr>
          <w:lang w:val="en-US"/>
        </w:rPr>
        <w:t xml:space="preserve"> = 0,0</w:t>
      </w:r>
      <w:r w:rsidR="00806D22" w:rsidRPr="006D2AFF">
        <w:rPr>
          <w:lang w:val="en-US"/>
        </w:rPr>
        <w:t>25</w:t>
      </w:r>
      <w:r w:rsidR="00EF6950" w:rsidRPr="006D2AFF">
        <w:rPr>
          <w:lang w:val="en-US"/>
        </w:rPr>
        <w:t xml:space="preserve"> </w:t>
      </w:r>
      <w:r w:rsidR="00EF6950" w:rsidRPr="002C27C2">
        <w:rPr>
          <w:lang w:val="en-US"/>
        </w:rPr>
        <w:t>Volt</w:t>
      </w:r>
    </w:p>
    <w:p w:rsidR="00EF6950" w:rsidRPr="006D2AFF" w:rsidRDefault="00EF6950">
      <w:pPr>
        <w:spacing w:after="0" w:line="240" w:lineRule="auto"/>
        <w:ind w:left="284"/>
        <w:rPr>
          <w:lang w:val="en-US"/>
        </w:rPr>
      </w:pPr>
    </w:p>
    <w:p w:rsidR="00DB79CA" w:rsidRPr="002C27C2" w:rsidRDefault="00C900A2" w:rsidP="00C900A2">
      <w:pPr>
        <w:spacing w:after="0" w:line="240" w:lineRule="auto"/>
      </w:pPr>
      <w:r>
        <w:t>Η</w:t>
      </w:r>
      <w:r w:rsidR="00DB79CA" w:rsidRPr="002C27C2">
        <w:t xml:space="preserve"> καθοδική υπέρταση ενεργοποίησης υπολογίζεται από τη σχέση</w:t>
      </w:r>
      <w:r w:rsidR="008F71E3" w:rsidRPr="008F71E3">
        <w:t xml:space="preserve"> [</w:t>
      </w:r>
      <w:proofErr w:type="spellStart"/>
      <w:r w:rsidR="008F71E3">
        <w:rPr>
          <w:lang w:val="en-US"/>
        </w:rPr>
        <w:t>qoulomb</w:t>
      </w:r>
      <w:proofErr w:type="spellEnd"/>
      <w:r w:rsidR="008F71E3" w:rsidRPr="008F71E3">
        <w:t xml:space="preserve"> </w:t>
      </w:r>
      <w:r w:rsidR="008F71E3">
        <w:rPr>
          <w:lang w:val="en-US"/>
        </w:rPr>
        <w:t>X</w:t>
      </w:r>
      <w:r w:rsidR="008F71E3" w:rsidRPr="008F71E3">
        <w:t xml:space="preserve"> </w:t>
      </w:r>
      <w:r w:rsidR="008F71E3">
        <w:rPr>
          <w:lang w:val="en-US"/>
        </w:rPr>
        <w:t>Volt</w:t>
      </w:r>
      <w:r w:rsidR="008F71E3" w:rsidRPr="008F71E3">
        <w:t xml:space="preserve"> = </w:t>
      </w:r>
      <w:r w:rsidR="008F71E3">
        <w:rPr>
          <w:lang w:val="en-US"/>
        </w:rPr>
        <w:t>Joule</w:t>
      </w:r>
      <w:r w:rsidR="008F71E3" w:rsidRPr="008F71E3">
        <w:t xml:space="preserve">, </w:t>
      </w:r>
      <w:r w:rsidR="008F71E3">
        <w:rPr>
          <w:lang w:val="en-US"/>
        </w:rPr>
        <w:t>Ampere</w:t>
      </w:r>
      <w:r w:rsidR="008F71E3" w:rsidRPr="008F71E3">
        <w:t xml:space="preserve"> </w:t>
      </w:r>
      <w:r w:rsidR="008F71E3">
        <w:rPr>
          <w:lang w:val="en-US"/>
        </w:rPr>
        <w:t>X</w:t>
      </w:r>
      <w:r w:rsidR="008F71E3" w:rsidRPr="008F71E3">
        <w:t xml:space="preserve"> </w:t>
      </w:r>
      <w:r w:rsidR="008F71E3">
        <w:rPr>
          <w:lang w:val="en-US"/>
        </w:rPr>
        <w:t>Volt</w:t>
      </w:r>
      <w:r w:rsidR="008F71E3" w:rsidRPr="008F71E3">
        <w:t xml:space="preserve"> = </w:t>
      </w:r>
      <w:r w:rsidR="008F71E3">
        <w:rPr>
          <w:lang w:val="en-US"/>
        </w:rPr>
        <w:t>Watt</w:t>
      </w:r>
      <w:r w:rsidR="008F71E3" w:rsidRPr="008F71E3">
        <w:t>]</w:t>
      </w:r>
      <w:r w:rsidR="00DB79CA" w:rsidRPr="002C27C2">
        <w:t>:</w:t>
      </w:r>
    </w:p>
    <w:p w:rsidR="00EF6950" w:rsidRPr="002C27C2" w:rsidRDefault="00EF6950">
      <w:pPr>
        <w:spacing w:after="0" w:line="240" w:lineRule="auto"/>
        <w:ind w:left="284"/>
      </w:pPr>
    </w:p>
    <w:p w:rsidR="000B1F8C" w:rsidRPr="00C900A2" w:rsidRDefault="00337F74" w:rsidP="00C900A2">
      <w:pPr>
        <w:spacing w:after="0" w:line="240" w:lineRule="auto"/>
      </w:pPr>
      <m:oMath>
        <m:sSub>
          <m:sSubPr>
            <m:ctrlPr>
              <w:rPr>
                <w:rFonts w:ascii="Cambria Math" w:hAnsi="Cambria Math"/>
                <w:i/>
              </w:rPr>
            </m:ctrlPr>
          </m:sSubPr>
          <m:e>
            <m:r>
              <w:rPr>
                <w:rFonts w:ascii="Cambria Math" w:hAnsi="Cambria Math"/>
              </w:rPr>
              <m:t>η</m:t>
            </m:r>
          </m:e>
          <m:sub>
            <m:r>
              <w:rPr>
                <w:rFonts w:ascii="Cambria Math" w:hAnsi="Cambria Math"/>
              </w:rPr>
              <m:t>α,</m:t>
            </m:r>
            <m:r>
              <w:rPr>
                <w:rFonts w:ascii="Cambria Math" w:hAnsi="Cambria Math"/>
                <w:lang w:val="en-US"/>
              </w:rPr>
              <m:t>cat</m:t>
            </m:r>
            <m:r>
              <w:rPr>
                <w:rFonts w:ascii="Cambria Math" w:hAnsi="Cambria Math"/>
              </w:rPr>
              <m:t>h</m:t>
            </m:r>
          </m:sub>
        </m:sSub>
        <m:r>
          <w:rPr>
            <w:rFonts w:ascii="Cambria Math" w:hAnsi="Cambria Math"/>
          </w:rPr>
          <m:t>=</m:t>
        </m:r>
        <m:f>
          <m:fPr>
            <m:ctrlPr>
              <w:rPr>
                <w:rFonts w:ascii="Cambria Math" w:hAnsi="Cambria Math"/>
                <w:i/>
              </w:rPr>
            </m:ctrlPr>
          </m:fPr>
          <m:num>
            <m:r>
              <w:rPr>
                <w:rFonts w:ascii="Cambria Math" w:hAnsi="Cambria Math"/>
              </w:rPr>
              <m:t>RT</m:t>
            </m:r>
          </m:num>
          <m:den>
            <m:r>
              <w:rPr>
                <w:rFonts w:ascii="Cambria Math" w:hAnsi="Cambria Math"/>
              </w:rPr>
              <m:t>αnF</m:t>
            </m:r>
          </m:den>
        </m:f>
        <m:r>
          <w:rPr>
            <w:rFonts w:ascii="Cambria Math" w:hAnsi="Cambria Math"/>
          </w:rPr>
          <m:t>ln</m:t>
        </m:r>
        <m:d>
          <m:dPr>
            <m:ctrlPr>
              <w:rPr>
                <w:rFonts w:ascii="Cambria Math" w:hAnsi="Cambria Math"/>
                <w:i/>
              </w:rPr>
            </m:ctrlPr>
          </m:dPr>
          <m:e>
            <m:f>
              <m:fPr>
                <m:ctrlPr>
                  <w:rPr>
                    <w:rFonts w:ascii="Cambria Math" w:hAnsi="Cambria Math"/>
                    <w:i/>
                  </w:rPr>
                </m:ctrlPr>
              </m:fPr>
              <m:num>
                <m:r>
                  <w:rPr>
                    <w:rFonts w:ascii="Cambria Math" w:hAnsi="Cambria Math"/>
                  </w:rPr>
                  <m:t>i</m:t>
                </m:r>
              </m:num>
              <m:den>
                <m:sSub>
                  <m:sSubPr>
                    <m:ctrlPr>
                      <w:rPr>
                        <w:rFonts w:ascii="Cambria Math" w:hAnsi="Cambria Math"/>
                        <w:i/>
                      </w:rPr>
                    </m:ctrlPr>
                  </m:sSubPr>
                  <m:e>
                    <m:r>
                      <w:rPr>
                        <w:rFonts w:ascii="Cambria Math" w:hAnsi="Cambria Math"/>
                      </w:rPr>
                      <m:t>i</m:t>
                    </m:r>
                  </m:e>
                  <m:sub>
                    <m:r>
                      <w:rPr>
                        <w:rFonts w:ascii="Cambria Math" w:hAnsi="Cambria Math"/>
                      </w:rPr>
                      <m:t>o,cath</m:t>
                    </m:r>
                  </m:sub>
                </m:sSub>
              </m:den>
            </m:f>
          </m:e>
        </m:d>
      </m:oMath>
      <w:r w:rsidR="00C900A2">
        <w:t xml:space="preserve"> = </w:t>
      </w:r>
      <m:oMath>
        <m:f>
          <m:fPr>
            <m:ctrlPr>
              <w:rPr>
                <w:rFonts w:ascii="Cambria Math" w:hAnsi="Cambria Math"/>
                <w:i/>
              </w:rPr>
            </m:ctrlPr>
          </m:fPr>
          <m:num>
            <m:r>
              <w:rPr>
                <w:rFonts w:ascii="Cambria Math" w:hAnsi="Cambria Math"/>
              </w:rPr>
              <m:t>8,314 ×353</m:t>
            </m:r>
          </m:num>
          <m:den>
            <m:r>
              <w:rPr>
                <w:rFonts w:ascii="Cambria Math" w:hAnsi="Cambria Math"/>
              </w:rPr>
              <m:t>0,5 × 2 ×96484</m:t>
            </m:r>
          </m:den>
        </m:f>
        <m:r>
          <w:rPr>
            <w:rFonts w:ascii="Cambria Math" w:hAnsi="Cambria Math"/>
          </w:rPr>
          <m:t>ln</m:t>
        </m:r>
        <m:d>
          <m:dPr>
            <m:ctrlPr>
              <w:rPr>
                <w:rFonts w:ascii="Cambria Math" w:hAnsi="Cambria Math"/>
                <w:i/>
              </w:rPr>
            </m:ctrlPr>
          </m:dPr>
          <m:e>
            <m:f>
              <m:fPr>
                <m:ctrlPr>
                  <w:rPr>
                    <w:rFonts w:ascii="Cambria Math" w:hAnsi="Cambria Math"/>
                    <w:i/>
                  </w:rPr>
                </m:ctrlPr>
              </m:fPr>
              <m:num>
                <m:r>
                  <w:rPr>
                    <w:rFonts w:ascii="Cambria Math" w:hAnsi="Cambria Math"/>
                  </w:rPr>
                  <m:t xml:space="preserve">0,5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lang w:val="en-US"/>
                          </w:rPr>
                          <m:t>cm</m:t>
                        </m:r>
                      </m:e>
                      <m:sup>
                        <m:r>
                          <w:rPr>
                            <w:rFonts w:ascii="Cambria Math" w:hAnsi="Cambria Math"/>
                          </w:rPr>
                          <m:t>2</m:t>
                        </m:r>
                      </m:sup>
                    </m:sSup>
                  </m:den>
                </m:f>
                <m:r>
                  <w:rPr>
                    <w:rFonts w:ascii="Cambria Math" w:hAnsi="Cambria Math"/>
                  </w:rPr>
                  <m:t xml:space="preserve">  </m:t>
                </m:r>
              </m:num>
              <m:den>
                <m:r>
                  <w:rPr>
                    <w:rFonts w:ascii="Cambria Math" w:hAnsi="Cambria Math"/>
                  </w:rPr>
                  <m:t>5×1</m:t>
                </m:r>
                <m:sSup>
                  <m:sSupPr>
                    <m:ctrlPr>
                      <w:rPr>
                        <w:rFonts w:ascii="Cambria Math" w:hAnsi="Cambria Math"/>
                        <w:i/>
                      </w:rPr>
                    </m:ctrlPr>
                  </m:sSupPr>
                  <m:e>
                    <m:r>
                      <w:rPr>
                        <w:rFonts w:ascii="Cambria Math" w:hAnsi="Cambria Math"/>
                      </w:rPr>
                      <m:t>0</m:t>
                    </m:r>
                  </m:e>
                  <m:sup>
                    <m:r>
                      <w:rPr>
                        <w:rFonts w:ascii="Cambria Math" w:hAnsi="Cambria Math"/>
                      </w:rPr>
                      <m:t>-6</m:t>
                    </m:r>
                  </m:sup>
                </m:sSup>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lang w:val="en-US"/>
                          </w:rPr>
                          <m:t>cm</m:t>
                        </m:r>
                      </m:e>
                      <m:sup>
                        <m:r>
                          <w:rPr>
                            <w:rFonts w:ascii="Cambria Math" w:hAnsi="Cambria Math"/>
                          </w:rPr>
                          <m:t>2</m:t>
                        </m:r>
                      </m:sup>
                    </m:sSup>
                  </m:den>
                </m:f>
              </m:den>
            </m:f>
          </m:e>
        </m:d>
        <m:r>
          <w:rPr>
            <w:rFonts w:ascii="Cambria Math" w:hAnsi="Cambria Math"/>
          </w:rPr>
          <m:t>=0,350 Volt</m:t>
        </m:r>
      </m:oMath>
    </w:p>
    <w:p w:rsidR="000B1F8C" w:rsidRPr="00C900A2" w:rsidRDefault="000B1F8C" w:rsidP="000B1F8C">
      <w:pPr>
        <w:spacing w:after="0" w:line="240" w:lineRule="auto"/>
        <w:ind w:left="284"/>
      </w:pPr>
    </w:p>
    <w:p w:rsidR="000B1F8C" w:rsidRPr="002C27C2" w:rsidRDefault="00C900A2" w:rsidP="00C900A2">
      <w:pPr>
        <w:spacing w:after="0" w:line="240" w:lineRule="auto"/>
      </w:pPr>
      <w:r>
        <w:t>ε</w:t>
      </w:r>
      <w:r w:rsidR="000B1F8C" w:rsidRPr="002C27C2">
        <w:t>νώ, η ανοδική υπέρταση ενεργοποίησης υπολογίζεται από τη σχέση:</w:t>
      </w:r>
    </w:p>
    <w:p w:rsidR="000B1F8C" w:rsidRPr="002C27C2" w:rsidRDefault="000B1F8C" w:rsidP="000B1F8C">
      <w:pPr>
        <w:spacing w:after="0" w:line="240" w:lineRule="auto"/>
        <w:ind w:left="284"/>
      </w:pPr>
    </w:p>
    <w:p w:rsidR="000B1F8C" w:rsidRPr="00C900A2" w:rsidRDefault="00337F74" w:rsidP="00C900A2">
      <w:pPr>
        <w:spacing w:after="0" w:line="240" w:lineRule="auto"/>
      </w:pPr>
      <m:oMath>
        <m:sSub>
          <m:sSubPr>
            <m:ctrlPr>
              <w:rPr>
                <w:rFonts w:ascii="Cambria Math" w:hAnsi="Cambria Math"/>
                <w:i/>
              </w:rPr>
            </m:ctrlPr>
          </m:sSubPr>
          <m:e>
            <m:r>
              <w:rPr>
                <w:rFonts w:ascii="Cambria Math" w:hAnsi="Cambria Math"/>
              </w:rPr>
              <m:t>η</m:t>
            </m:r>
          </m:e>
          <m:sub>
            <m:r>
              <w:rPr>
                <w:rFonts w:ascii="Cambria Math" w:hAnsi="Cambria Math"/>
              </w:rPr>
              <m:t>α,</m:t>
            </m:r>
            <m:r>
              <w:rPr>
                <w:rFonts w:ascii="Cambria Math" w:hAnsi="Cambria Math"/>
                <w:lang w:val="en-US"/>
              </w:rPr>
              <m:t>an</m:t>
            </m:r>
          </m:sub>
        </m:sSub>
        <m:r>
          <w:rPr>
            <w:rFonts w:ascii="Cambria Math" w:hAnsi="Cambria Math"/>
          </w:rPr>
          <m:t>=</m:t>
        </m:r>
        <m:f>
          <m:fPr>
            <m:ctrlPr>
              <w:rPr>
                <w:rFonts w:ascii="Cambria Math" w:hAnsi="Cambria Math"/>
                <w:i/>
              </w:rPr>
            </m:ctrlPr>
          </m:fPr>
          <m:num>
            <m:r>
              <w:rPr>
                <w:rFonts w:ascii="Cambria Math" w:hAnsi="Cambria Math"/>
              </w:rPr>
              <m:t>RT</m:t>
            </m:r>
          </m:num>
          <m:den>
            <m:r>
              <w:rPr>
                <w:rFonts w:ascii="Cambria Math" w:hAnsi="Cambria Math"/>
              </w:rPr>
              <m:t>(1-a)nF</m:t>
            </m:r>
          </m:den>
        </m:f>
        <m:r>
          <w:rPr>
            <w:rFonts w:ascii="Cambria Math" w:hAnsi="Cambria Math"/>
          </w:rPr>
          <m:t>ln</m:t>
        </m:r>
        <m:d>
          <m:dPr>
            <m:ctrlPr>
              <w:rPr>
                <w:rFonts w:ascii="Cambria Math" w:hAnsi="Cambria Math"/>
                <w:i/>
              </w:rPr>
            </m:ctrlPr>
          </m:dPr>
          <m:e>
            <m:f>
              <m:fPr>
                <m:ctrlPr>
                  <w:rPr>
                    <w:rFonts w:ascii="Cambria Math" w:hAnsi="Cambria Math"/>
                    <w:i/>
                  </w:rPr>
                </m:ctrlPr>
              </m:fPr>
              <m:num>
                <m:r>
                  <w:rPr>
                    <w:rFonts w:ascii="Cambria Math" w:hAnsi="Cambria Math"/>
                  </w:rPr>
                  <m:t>i</m:t>
                </m:r>
              </m:num>
              <m:den>
                <m:sSub>
                  <m:sSubPr>
                    <m:ctrlPr>
                      <w:rPr>
                        <w:rFonts w:ascii="Cambria Math" w:hAnsi="Cambria Math"/>
                        <w:i/>
                      </w:rPr>
                    </m:ctrlPr>
                  </m:sSubPr>
                  <m:e>
                    <m:r>
                      <w:rPr>
                        <w:rFonts w:ascii="Cambria Math" w:hAnsi="Cambria Math"/>
                      </w:rPr>
                      <m:t>i</m:t>
                    </m:r>
                  </m:e>
                  <m:sub>
                    <m:r>
                      <w:rPr>
                        <w:rFonts w:ascii="Cambria Math" w:hAnsi="Cambria Math"/>
                      </w:rPr>
                      <m:t>o,an</m:t>
                    </m:r>
                  </m:sub>
                </m:sSub>
              </m:den>
            </m:f>
          </m:e>
        </m:d>
      </m:oMath>
      <w:r w:rsidR="00C900A2">
        <w:t xml:space="preserve"> =  </w:t>
      </w:r>
      <m:oMath>
        <m:f>
          <m:fPr>
            <m:ctrlPr>
              <w:rPr>
                <w:rFonts w:ascii="Cambria Math" w:hAnsi="Cambria Math"/>
                <w:i/>
              </w:rPr>
            </m:ctrlPr>
          </m:fPr>
          <m:num>
            <m:r>
              <w:rPr>
                <w:rFonts w:ascii="Cambria Math" w:hAnsi="Cambria Math"/>
              </w:rPr>
              <m:t>8,314 ×353</m:t>
            </m:r>
          </m:num>
          <m:den>
            <m:r>
              <w:rPr>
                <w:rFonts w:ascii="Cambria Math" w:hAnsi="Cambria Math"/>
              </w:rPr>
              <m:t>0,5 × 2 ×96484</m:t>
            </m:r>
          </m:den>
        </m:f>
        <m:r>
          <w:rPr>
            <w:rFonts w:ascii="Cambria Math" w:hAnsi="Cambria Math"/>
          </w:rPr>
          <m:t>ln</m:t>
        </m:r>
        <m:d>
          <m:dPr>
            <m:ctrlPr>
              <w:rPr>
                <w:rFonts w:ascii="Cambria Math" w:hAnsi="Cambria Math"/>
                <w:i/>
              </w:rPr>
            </m:ctrlPr>
          </m:dPr>
          <m:e>
            <m:f>
              <m:fPr>
                <m:ctrlPr>
                  <w:rPr>
                    <w:rFonts w:ascii="Cambria Math" w:hAnsi="Cambria Math"/>
                    <w:i/>
                  </w:rPr>
                </m:ctrlPr>
              </m:fPr>
              <m:num>
                <m:r>
                  <w:rPr>
                    <w:rFonts w:ascii="Cambria Math" w:hAnsi="Cambria Math"/>
                  </w:rPr>
                  <m:t xml:space="preserve">0,5 </m:t>
                </m:r>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lang w:val="en-US"/>
                          </w:rPr>
                          <m:t>cm</m:t>
                        </m:r>
                      </m:e>
                      <m:sup>
                        <m:r>
                          <w:rPr>
                            <w:rFonts w:ascii="Cambria Math" w:hAnsi="Cambria Math"/>
                          </w:rPr>
                          <m:t>2</m:t>
                        </m:r>
                      </m:sup>
                    </m:sSup>
                  </m:den>
                </m:f>
                <m:r>
                  <w:rPr>
                    <w:rFonts w:ascii="Cambria Math" w:hAnsi="Cambria Math"/>
                  </w:rPr>
                  <m:t xml:space="preserve">  </m:t>
                </m:r>
              </m:num>
              <m:den>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-3</m:t>
                    </m:r>
                  </m:sup>
                </m:sSup>
                <m:f>
                  <m:fPr>
                    <m:ctrlPr>
                      <w:rPr>
                        <w:rFonts w:ascii="Cambria Math" w:hAnsi="Cambria Math"/>
                        <w:i/>
                      </w:rPr>
                    </m:ctrlPr>
                  </m:fPr>
                  <m:num>
                    <m:r>
                      <w:rPr>
                        <w:rFonts w:ascii="Cambria Math" w:hAnsi="Cambria Math"/>
                      </w:rPr>
                      <m:t>Α</m:t>
                    </m:r>
                  </m:num>
                  <m:den>
                    <m:sSup>
                      <m:sSupPr>
                        <m:ctrlPr>
                          <w:rPr>
                            <w:rFonts w:ascii="Cambria Math" w:hAnsi="Cambria Math"/>
                            <w:i/>
                          </w:rPr>
                        </m:ctrlPr>
                      </m:sSupPr>
                      <m:e>
                        <m:r>
                          <w:rPr>
                            <w:rFonts w:ascii="Cambria Math" w:hAnsi="Cambria Math"/>
                            <w:lang w:val="en-US"/>
                          </w:rPr>
                          <m:t>cm</m:t>
                        </m:r>
                      </m:e>
                      <m:sup>
                        <m:r>
                          <w:rPr>
                            <w:rFonts w:ascii="Cambria Math" w:hAnsi="Cambria Math"/>
                          </w:rPr>
                          <m:t>2</m:t>
                        </m:r>
                      </m:sup>
                    </m:sSup>
                  </m:den>
                </m:f>
              </m:den>
            </m:f>
          </m:e>
        </m:d>
        <m:r>
          <w:rPr>
            <w:rFonts w:ascii="Cambria Math" w:hAnsi="Cambria Math"/>
          </w:rPr>
          <m:t>=0,189 Volt</m:t>
        </m:r>
      </m:oMath>
    </w:p>
    <w:p w:rsidR="000B1F8C" w:rsidRPr="00C900A2" w:rsidRDefault="000B1F8C" w:rsidP="000B1F8C">
      <w:pPr>
        <w:spacing w:after="0" w:line="240" w:lineRule="auto"/>
        <w:ind w:left="284"/>
      </w:pPr>
    </w:p>
    <w:p w:rsidR="000B1F8C" w:rsidRPr="00E75B92" w:rsidRDefault="00C900A2" w:rsidP="00C900A2">
      <w:pPr>
        <w:spacing w:after="0" w:line="240" w:lineRule="auto"/>
      </w:pPr>
      <w:r>
        <w:t xml:space="preserve">γ. </w:t>
      </w:r>
      <w:r w:rsidR="00840D91" w:rsidRPr="002C27C2">
        <w:t>Το δυναμικό λειτουργίας της κυψέλης, είναι:</w:t>
      </w:r>
    </w:p>
    <w:p w:rsidR="00840D91" w:rsidRPr="002C27C2" w:rsidRDefault="00840D91" w:rsidP="000B1F8C">
      <w:pPr>
        <w:spacing w:after="0" w:line="240" w:lineRule="auto"/>
        <w:ind w:left="284"/>
      </w:pPr>
    </w:p>
    <w:p w:rsidR="00C900A2" w:rsidRDefault="00C900A2" w:rsidP="00A61F3E">
      <w:pPr>
        <w:spacing w:after="0" w:line="240" w:lineRule="auto"/>
        <w:ind w:left="284" w:firstLine="436"/>
      </w:pPr>
    </w:p>
    <w:p w:rsidR="00A61F3E" w:rsidRPr="00473965" w:rsidRDefault="00337F74" w:rsidP="00C900A2">
      <w:pPr>
        <w:spacing w:after="0" w:line="240" w:lineRule="auto"/>
        <w:rPr>
          <w:lang w:val="en-US"/>
        </w:rPr>
      </w:pPr>
      <m:oMath>
        <m:sSubSup>
          <m:sSubSupPr>
            <m:ctrlPr>
              <w:rPr>
                <w:rFonts w:ascii="Cambria Math" w:hAnsi="Cambria Math"/>
                <w:i/>
              </w:rPr>
            </m:ctrlPr>
          </m:sSubSupPr>
          <m:e>
            <m:r>
              <w:rPr>
                <w:rFonts w:ascii="Cambria Math" w:hAnsi="Cambria Math"/>
              </w:rPr>
              <m:t>V</m:t>
            </m:r>
          </m:e>
          <m:sub>
            <m:r>
              <w:rPr>
                <w:rFonts w:ascii="Cambria Math" w:hAnsi="Cambria Math"/>
              </w:rPr>
              <m:t>cell</m:t>
            </m:r>
          </m:sub>
          <m:sup>
            <m:r>
              <w:rPr>
                <w:rFonts w:ascii="Cambria Math" w:hAnsi="Cambria Math"/>
                <w:lang w:val="en-US"/>
              </w:rPr>
              <m:t>500</m:t>
            </m:r>
          </m:sup>
        </m:sSubSup>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500</m:t>
            </m:r>
          </m:sub>
        </m:sSub>
        <m:r>
          <w:rPr>
            <w:rFonts w:ascii="Cambria Math" w:hAnsi="Cambria Math"/>
            <w:lang w:val="en-US"/>
          </w:rPr>
          <m:t xml:space="preserve">- </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rPr>
                  <m:t>η</m:t>
                </m:r>
              </m:e>
              <m:sub>
                <m:r>
                  <w:rPr>
                    <w:rFonts w:ascii="Cambria Math" w:hAnsi="Cambria Math"/>
                    <w:lang w:val="en-US"/>
                  </w:rPr>
                  <m:t>Ω,500</m:t>
                </m:r>
              </m:sub>
            </m:sSub>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,cath</m:t>
                </m:r>
              </m:sub>
              <m:sup>
                <m:r>
                  <w:rPr>
                    <w:rFonts w:ascii="Cambria Math" w:hAnsi="Cambria Math"/>
                    <w:lang w:val="en-US"/>
                  </w:rPr>
                  <m:t>500</m:t>
                </m:r>
              </m:sup>
            </m:sSubSup>
            <m:r>
              <w:rPr>
                <w:rFonts w:ascii="Cambria Math" w:hAnsi="Cambria Math"/>
                <w:lang w:val="en-US"/>
              </w:rPr>
              <m:t xml:space="preserve">+ </m:t>
            </m:r>
            <m:sSubSup>
              <m:sSubSupPr>
                <m:ctrlPr>
                  <w:rPr>
                    <w:rFonts w:ascii="Cambria Math" w:hAnsi="Cambria Math"/>
                    <w:i/>
                  </w:rPr>
                </m:ctrlPr>
              </m:sSubSupPr>
              <m:e>
                <m:r>
                  <w:rPr>
                    <w:rFonts w:ascii="Cambria Math" w:hAnsi="Cambria Math"/>
                  </w:rPr>
                  <m:t>η</m:t>
                </m:r>
              </m:e>
              <m:sub>
                <m:r>
                  <w:rPr>
                    <w:rFonts w:ascii="Cambria Math" w:hAnsi="Cambria Math"/>
                  </w:rPr>
                  <m:t>α</m:t>
                </m:r>
                <m:r>
                  <w:rPr>
                    <w:rFonts w:ascii="Cambria Math" w:hAnsi="Cambria Math"/>
                    <w:lang w:val="en-US"/>
                  </w:rPr>
                  <m:t>,an</m:t>
                </m:r>
              </m:sub>
              <m:sup>
                <m:r>
                  <w:rPr>
                    <w:rFonts w:ascii="Cambria Math" w:hAnsi="Cambria Math"/>
                    <w:lang w:val="en-US"/>
                  </w:rPr>
                  <m:t>500</m:t>
                </m:r>
              </m:sup>
            </m:sSubSup>
          </m:e>
        </m:d>
        <m:r>
          <w:rPr>
            <w:rFonts w:ascii="Cambria Math" w:hAnsi="Cambria Math"/>
            <w:lang w:val="en-US"/>
          </w:rPr>
          <m:t>=</m:t>
        </m:r>
      </m:oMath>
      <w:r w:rsidR="00C900A2" w:rsidRPr="00C900A2">
        <w:rPr>
          <w:lang w:val="en-US"/>
        </w:rPr>
        <w:t xml:space="preserve"> </w:t>
      </w:r>
      <w:r w:rsidR="00A61F3E" w:rsidRPr="00473965">
        <w:rPr>
          <w:lang w:val="en-US"/>
        </w:rPr>
        <w:t>1,2</w:t>
      </w:r>
      <w:r w:rsidR="00DB1AEC">
        <w:rPr>
          <w:lang w:val="en-US"/>
        </w:rPr>
        <w:t>12</w:t>
      </w:r>
      <w:r w:rsidR="00A61F3E" w:rsidRPr="00473965">
        <w:rPr>
          <w:lang w:val="en-US"/>
        </w:rPr>
        <w:t xml:space="preserve"> – 0,0</w:t>
      </w:r>
      <w:r w:rsidR="007F63F1" w:rsidRPr="00473965">
        <w:rPr>
          <w:lang w:val="en-US"/>
        </w:rPr>
        <w:t>25</w:t>
      </w:r>
      <w:r w:rsidR="00A61F3E" w:rsidRPr="00473965">
        <w:rPr>
          <w:lang w:val="en-US"/>
        </w:rPr>
        <w:t xml:space="preserve"> </w:t>
      </w:r>
      <w:r w:rsidR="00C900A2">
        <w:rPr>
          <w:lang w:val="en-US"/>
        </w:rPr>
        <w:t>–</w:t>
      </w:r>
      <w:r w:rsidR="00C900A2" w:rsidRPr="00C900A2">
        <w:rPr>
          <w:lang w:val="en-US"/>
        </w:rPr>
        <w:t xml:space="preserve"> </w:t>
      </w:r>
      <w:r w:rsidR="00A61F3E" w:rsidRPr="00473965">
        <w:rPr>
          <w:lang w:val="en-US"/>
        </w:rPr>
        <w:t>0,</w:t>
      </w:r>
      <w:r w:rsidR="007F63F1" w:rsidRPr="00473965">
        <w:rPr>
          <w:lang w:val="en-US"/>
        </w:rPr>
        <w:t>350</w:t>
      </w:r>
      <w:r w:rsidR="00A61F3E" w:rsidRPr="00473965">
        <w:rPr>
          <w:lang w:val="en-US"/>
        </w:rPr>
        <w:t xml:space="preserve"> – 0,1</w:t>
      </w:r>
      <w:r w:rsidR="007F63F1" w:rsidRPr="00473965">
        <w:rPr>
          <w:lang w:val="en-US"/>
        </w:rPr>
        <w:t>89</w:t>
      </w:r>
      <w:r w:rsidR="00A61F3E" w:rsidRPr="00473965">
        <w:rPr>
          <w:lang w:val="en-US"/>
        </w:rPr>
        <w:t xml:space="preserve"> = 0,</w:t>
      </w:r>
      <w:r w:rsidR="007F63F1" w:rsidRPr="00473965">
        <w:rPr>
          <w:lang w:val="en-US"/>
        </w:rPr>
        <w:t>6</w:t>
      </w:r>
      <w:r w:rsidR="00DB1AEC">
        <w:rPr>
          <w:lang w:val="en-US"/>
        </w:rPr>
        <w:t>48</w:t>
      </w:r>
      <w:r w:rsidR="00A61F3E" w:rsidRPr="00473965">
        <w:rPr>
          <w:lang w:val="en-US"/>
        </w:rPr>
        <w:t xml:space="preserve"> </w:t>
      </w:r>
      <w:r w:rsidR="00A61F3E" w:rsidRPr="002C27C2">
        <w:rPr>
          <w:lang w:val="en-US"/>
        </w:rPr>
        <w:t>Volt</w:t>
      </w:r>
    </w:p>
    <w:p w:rsidR="00840D91" w:rsidRPr="00473965" w:rsidRDefault="00840D91" w:rsidP="00840D91">
      <w:pPr>
        <w:spacing w:after="0" w:line="240" w:lineRule="auto"/>
        <w:ind w:left="284" w:firstLine="436"/>
        <w:rPr>
          <w:lang w:val="en-US"/>
        </w:rPr>
      </w:pPr>
    </w:p>
    <w:p w:rsidR="00840D91" w:rsidRPr="00E75B92" w:rsidRDefault="00840D91" w:rsidP="00DB1AEC">
      <w:pPr>
        <w:spacing w:after="0" w:line="240" w:lineRule="auto"/>
        <w:rPr>
          <w:lang w:val="en-US"/>
        </w:rPr>
      </w:pPr>
    </w:p>
    <w:p w:rsidR="00A5449B" w:rsidRPr="00DB1AEC" w:rsidRDefault="00A5449B" w:rsidP="00DB1AEC">
      <w:pPr>
        <w:spacing w:after="0" w:line="240" w:lineRule="auto"/>
      </w:pPr>
      <w:r w:rsidRPr="002C27C2">
        <w:t>και η παραγόμενη ισχύς:</w:t>
      </w:r>
      <w:r w:rsidR="00DB1AEC">
        <w:tab/>
      </w:r>
      <w:r w:rsidR="00246FE7" w:rsidRPr="002C27C2">
        <w:rPr>
          <w:lang w:val="en-US"/>
        </w:rPr>
        <w:t>P</w:t>
      </w:r>
      <w:r w:rsidR="00246FE7" w:rsidRPr="00DB1AEC">
        <w:t xml:space="preserve"> = 0,5 </w:t>
      </w:r>
      <w:r w:rsidR="00246FE7" w:rsidRPr="002C27C2">
        <w:rPr>
          <w:lang w:val="en-US"/>
        </w:rPr>
        <w:t>A</w:t>
      </w:r>
      <w:r w:rsidR="00246FE7" w:rsidRPr="00DB1AEC">
        <w:t>/</w:t>
      </w:r>
      <w:r w:rsidR="00246FE7" w:rsidRPr="002C27C2">
        <w:rPr>
          <w:lang w:val="en-US"/>
        </w:rPr>
        <w:t>cm</w:t>
      </w:r>
      <w:r w:rsidR="00246FE7" w:rsidRPr="00DB1AEC">
        <w:rPr>
          <w:vertAlign w:val="superscript"/>
        </w:rPr>
        <w:t>2</w:t>
      </w:r>
      <w:r w:rsidR="00246FE7" w:rsidRPr="00DB1AEC">
        <w:t xml:space="preserve"> </w:t>
      </w:r>
      <w:r w:rsidR="00246FE7" w:rsidRPr="002C27C2">
        <w:rPr>
          <w:lang w:val="en-US"/>
        </w:rPr>
        <w:t>x</w:t>
      </w:r>
      <w:r w:rsidR="00246FE7" w:rsidRPr="00DB1AEC">
        <w:t xml:space="preserve"> </w:t>
      </w:r>
      <w:r w:rsidR="007F63F1" w:rsidRPr="00DB1AEC">
        <w:t>100</w:t>
      </w:r>
      <w:r w:rsidR="00246FE7" w:rsidRPr="00DB1AEC">
        <w:t xml:space="preserve"> </w:t>
      </w:r>
      <w:r w:rsidR="00246FE7" w:rsidRPr="002C27C2">
        <w:rPr>
          <w:lang w:val="en-US"/>
        </w:rPr>
        <w:t>cm</w:t>
      </w:r>
      <w:r w:rsidR="00246FE7" w:rsidRPr="00DB1AEC">
        <w:rPr>
          <w:vertAlign w:val="superscript"/>
        </w:rPr>
        <w:t>2</w:t>
      </w:r>
      <w:r w:rsidR="00246FE7" w:rsidRPr="00DB1AEC">
        <w:t xml:space="preserve"> </w:t>
      </w:r>
      <w:r w:rsidR="00246FE7" w:rsidRPr="002C27C2">
        <w:rPr>
          <w:lang w:val="en-US"/>
        </w:rPr>
        <w:t>x</w:t>
      </w:r>
      <w:r w:rsidR="00246FE7" w:rsidRPr="00DB1AEC">
        <w:t xml:space="preserve"> 0,</w:t>
      </w:r>
      <w:r w:rsidR="007F63F1" w:rsidRPr="00DB1AEC">
        <w:t>6</w:t>
      </w:r>
      <w:r w:rsidR="00DB1AEC" w:rsidRPr="00DB1AEC">
        <w:t>48</w:t>
      </w:r>
      <w:r w:rsidR="00246FE7" w:rsidRPr="00DB1AEC">
        <w:t xml:space="preserve"> </w:t>
      </w:r>
      <w:r w:rsidR="00246FE7" w:rsidRPr="002C27C2">
        <w:rPr>
          <w:lang w:val="en-US"/>
        </w:rPr>
        <w:t>Volt</w:t>
      </w:r>
      <w:r w:rsidR="00246FE7" w:rsidRPr="00DB1AEC">
        <w:t xml:space="preserve"> = </w:t>
      </w:r>
      <w:r w:rsidR="00DB1AEC" w:rsidRPr="00DB1AEC">
        <w:t>32,417</w:t>
      </w:r>
      <w:r w:rsidR="00246FE7" w:rsidRPr="00DB1AEC">
        <w:t xml:space="preserve"> </w:t>
      </w:r>
      <w:r w:rsidR="00246FE7" w:rsidRPr="002C27C2">
        <w:rPr>
          <w:lang w:val="en-US"/>
        </w:rPr>
        <w:t>Watt</w:t>
      </w:r>
    </w:p>
    <w:p w:rsidR="00A5449B" w:rsidRPr="00DB1AEC" w:rsidRDefault="00A5449B" w:rsidP="00A5449B">
      <w:pPr>
        <w:spacing w:after="0" w:line="240" w:lineRule="auto"/>
        <w:ind w:left="2444" w:firstLine="436"/>
      </w:pPr>
    </w:p>
    <w:p w:rsidR="00A5449B" w:rsidRPr="00DB1AEC" w:rsidRDefault="00A5449B" w:rsidP="000B1F8C">
      <w:pPr>
        <w:spacing w:after="0" w:line="240" w:lineRule="auto"/>
        <w:ind w:left="284"/>
      </w:pPr>
    </w:p>
    <w:p w:rsidR="00246FE7" w:rsidRPr="00E75B92" w:rsidRDefault="00DB1AEC" w:rsidP="00C42723">
      <w:pPr>
        <w:spacing w:after="0" w:line="240" w:lineRule="auto"/>
      </w:pPr>
      <w:r>
        <w:t xml:space="preserve">δ. </w:t>
      </w:r>
      <w:r w:rsidR="00246FE7" w:rsidRPr="002C27C2">
        <w:t>Ο συντελεστής χρήσης καυσίμου, είναι:</w:t>
      </w:r>
      <w:r w:rsidR="00C42723">
        <w:tab/>
      </w:r>
      <m:oMath>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f</m:t>
            </m:r>
            <m:r>
              <w:rPr>
                <w:rFonts w:ascii="Cambria Math" w:hAnsi="Cambria Math"/>
              </w:rPr>
              <m:t>,</m:t>
            </m:r>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sub>
          <m:sup/>
        </m:sSubSup>
        <m:r>
          <w:rPr>
            <w:rFonts w:ascii="Cambria Math" w:hAnsi="Cambria Math"/>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r>
              <w:rPr>
                <w:rFonts w:ascii="Cambria Math" w:hAnsi="Cambria Math"/>
              </w:rPr>
              <m:t xml:space="preserve"> που αντέδρασε</m:t>
            </m:r>
          </m:num>
          <m:den>
            <m:sSub>
              <m:sSubPr>
                <m:ctrlPr>
                  <w:rPr>
                    <w:rFonts w:ascii="Cambria Math" w:hAnsi="Cambria Math"/>
                    <w:i/>
                    <w:lang w:val="en-US"/>
                  </w:rPr>
                </m:ctrlPr>
              </m:sSubPr>
              <m:e>
                <m:r>
                  <w:rPr>
                    <w:rFonts w:ascii="Cambria Math" w:hAnsi="Cambria Math"/>
                    <w:lang w:val="en-US"/>
                  </w:rPr>
                  <m:t>H</m:t>
                </m:r>
              </m:e>
              <m:sub>
                <m:r>
                  <w:rPr>
                    <w:rFonts w:ascii="Cambria Math" w:hAnsi="Cambria Math"/>
                  </w:rPr>
                  <m:t>2</m:t>
                </m:r>
              </m:sub>
            </m:sSub>
            <m:r>
              <w:rPr>
                <w:rFonts w:ascii="Cambria Math" w:hAnsi="Cambria Math"/>
              </w:rPr>
              <m:t xml:space="preserve"> στην είσοδο</m:t>
            </m:r>
          </m:den>
        </m:f>
        <m:r>
          <w:rPr>
            <w:rFonts w:ascii="Cambria Math" w:hAnsi="Cambria Math"/>
          </w:rPr>
          <m:t xml:space="preserve">= </m:t>
        </m:r>
        <m:f>
          <m:fPr>
            <m:ctrlPr>
              <w:rPr>
                <w:rFonts w:ascii="Cambria Math" w:hAnsi="Cambria Math"/>
                <w:i/>
                <w:lang w:val="en-US"/>
              </w:rPr>
            </m:ctrlPr>
          </m:fPr>
          <m:num>
            <m:r>
              <w:rPr>
                <w:rFonts w:ascii="Cambria Math" w:hAnsi="Cambria Math"/>
              </w:rPr>
              <m:t xml:space="preserve">0,0155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num>
          <m:den>
            <m:r>
              <w:rPr>
                <w:rFonts w:ascii="Cambria Math" w:hAnsi="Cambria Math"/>
              </w:rPr>
              <m:t xml:space="preserve">0,0446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den>
        </m:f>
        <m:r>
          <w:rPr>
            <w:rFonts w:ascii="Cambria Math" w:hAnsi="Cambria Math"/>
          </w:rPr>
          <m:t>=0,348 ή 34,8 %</m:t>
        </m:r>
      </m:oMath>
    </w:p>
    <w:p w:rsidR="00246FE7" w:rsidRPr="00E75B92" w:rsidRDefault="00246FE7" w:rsidP="00246FE7">
      <w:pPr>
        <w:spacing w:after="0" w:line="240" w:lineRule="auto"/>
        <w:ind w:left="2444" w:firstLine="436"/>
      </w:pPr>
    </w:p>
    <w:p w:rsidR="00496465" w:rsidRPr="002C27C2" w:rsidRDefault="00DB1AEC" w:rsidP="00DB1AEC">
      <w:pPr>
        <w:spacing w:after="0" w:line="240" w:lineRule="auto"/>
      </w:pPr>
      <w:r>
        <w:t xml:space="preserve">ε.  </w:t>
      </w:r>
      <w:r w:rsidR="00496465" w:rsidRPr="002C27C2">
        <w:t>Η ηλεκτρική απόδοση της κυψέλης</w:t>
      </w:r>
      <w:r w:rsidR="001B781C" w:rsidRPr="002C27C2">
        <w:t>,</w:t>
      </w:r>
      <w:r w:rsidR="00496465" w:rsidRPr="002C27C2">
        <w:t xml:space="preserve"> ορίζεται ως:</w:t>
      </w:r>
    </w:p>
    <w:p w:rsidR="001E6A16" w:rsidRPr="002C27C2" w:rsidRDefault="001E6A16" w:rsidP="000B1F8C">
      <w:pPr>
        <w:spacing w:after="0" w:line="240" w:lineRule="auto"/>
        <w:ind w:left="284"/>
      </w:pPr>
    </w:p>
    <w:p w:rsidR="00A94B65" w:rsidRPr="00DB1AEC" w:rsidRDefault="00337F74" w:rsidP="00DB1AEC">
      <w:pPr>
        <w:spacing w:after="0" w:line="240" w:lineRule="auto"/>
      </w:pP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sSubSup>
        <m:r>
          <w:rPr>
            <w:rFonts w:ascii="Cambria Math" w:hAnsi="Cambria Math"/>
          </w:rPr>
          <m:t>=</m:t>
        </m:r>
        <m:f>
          <m:fPr>
            <m:ctrlPr>
              <w:rPr>
                <w:rFonts w:ascii="Cambria Math" w:hAnsi="Cambria Math"/>
                <w:i/>
                <w:lang w:val="en-US"/>
              </w:rPr>
            </m:ctrlPr>
          </m:fPr>
          <m:num>
            <m:r>
              <w:rPr>
                <w:rFonts w:ascii="Cambria Math" w:hAnsi="Cambria Math"/>
                <w:lang w:val="en-US"/>
              </w:rPr>
              <m:t>παραγ</m:t>
            </m:r>
            <m:r>
              <w:rPr>
                <w:rFonts w:ascii="Cambria Math" w:hAnsi="Cambria Math"/>
              </w:rPr>
              <m:t>ώ</m:t>
            </m:r>
            <m:r>
              <w:rPr>
                <w:rFonts w:ascii="Cambria Math" w:hAnsi="Cambria Math"/>
                <w:lang w:val="en-US"/>
              </w:rPr>
              <m:t>μενη</m:t>
            </m:r>
            <m:r>
              <w:rPr>
                <w:rFonts w:ascii="Cambria Math" w:hAnsi="Cambria Math"/>
              </w:rPr>
              <m:t xml:space="preserve"> </m:t>
            </m:r>
            <m:r>
              <w:rPr>
                <w:rFonts w:ascii="Cambria Math" w:hAnsi="Cambria Math"/>
                <w:lang w:val="en-US"/>
              </w:rPr>
              <m:t>ηλεκτρικ</m:t>
            </m:r>
            <m:r>
              <w:rPr>
                <w:rFonts w:ascii="Cambria Math" w:hAnsi="Cambria Math"/>
              </w:rPr>
              <m:t xml:space="preserve">ή </m:t>
            </m:r>
            <m:r>
              <w:rPr>
                <w:rFonts w:ascii="Cambria Math" w:hAnsi="Cambria Math"/>
                <w:lang w:val="en-US"/>
              </w:rPr>
              <m:t>ισχυς</m:t>
            </m:r>
          </m:num>
          <m:den>
            <m:sSub>
              <m:sSubPr>
                <m:ctrlPr>
                  <w:rPr>
                    <w:rFonts w:ascii="Cambria Math" w:hAnsi="Cambria Math"/>
                    <w:i/>
                    <w:lang w:val="en-US"/>
                  </w:rPr>
                </m:ctrlPr>
              </m:sSubPr>
              <m:e>
                <m:r>
                  <w:rPr>
                    <w:rFonts w:ascii="Cambria Math" w:hAnsi="Cambria Math"/>
                    <w:lang w:val="en-US"/>
                  </w:rPr>
                  <m:t>ΗΗV</m:t>
                </m:r>
                <m:r>
                  <w:rPr>
                    <w:rFonts w:ascii="Cambria Math" w:hAnsi="Cambria Math"/>
                  </w:rPr>
                  <m:t xml:space="preserve"> του </m:t>
                </m:r>
                <m:r>
                  <w:rPr>
                    <w:rFonts w:ascii="Cambria Math" w:hAnsi="Cambria Math"/>
                    <w:lang w:val="en-US"/>
                  </w:rPr>
                  <m:t>H</m:t>
                </m:r>
              </m:e>
              <m:sub>
                <m:r>
                  <w:rPr>
                    <w:rFonts w:ascii="Cambria Math" w:hAnsi="Cambria Math"/>
                  </w:rPr>
                  <m:t>2</m:t>
                </m:r>
              </m:sub>
            </m:sSub>
            <m:r>
              <w:rPr>
                <w:rFonts w:ascii="Cambria Math" w:hAnsi="Cambria Math"/>
              </w:rPr>
              <m:t xml:space="preserve"> που αντέδρασε</m:t>
            </m:r>
          </m:den>
        </m:f>
      </m:oMath>
      <w:r w:rsidR="00DB1AEC" w:rsidRPr="00DB1AEC">
        <w:tab/>
        <w:t xml:space="preserve"> = </w:t>
      </w:r>
      <m:oMath>
        <m:f>
          <m:fPr>
            <m:ctrlPr>
              <w:rPr>
                <w:rFonts w:ascii="Cambria Math" w:hAnsi="Cambria Math"/>
                <w:i/>
                <w:lang w:val="en-US"/>
              </w:rPr>
            </m:ctrlPr>
          </m:fPr>
          <m:num>
            <m:r>
              <w:rPr>
                <w:rFonts w:ascii="Cambria Math" w:hAnsi="Cambria Math"/>
              </w:rPr>
              <m:t xml:space="preserve">32,417 </m:t>
            </m:r>
            <m:r>
              <w:rPr>
                <w:rFonts w:ascii="Cambria Math" w:hAnsi="Cambria Math"/>
                <w:lang w:val="en-US"/>
              </w:rPr>
              <m:t>Watt</m:t>
            </m:r>
          </m:num>
          <m:den>
            <m:r>
              <m:rPr>
                <m:sty m:val="p"/>
              </m:rPr>
              <w:rPr>
                <w:rFonts w:ascii="Cambria Math" w:hAnsi="Cambria Math"/>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rPr>
                      <m:t xml:space="preserve"> </m:t>
                    </m:r>
                    <m:r>
                      <w:rPr>
                        <w:rFonts w:ascii="Cambria Math" w:hAnsi="Cambria Math"/>
                        <w:lang w:val="en-US"/>
                      </w:rPr>
                      <m:t>H</m:t>
                    </m:r>
                  </m:e>
                  <m:sub>
                    <m:r>
                      <w:rPr>
                        <w:rFonts w:ascii="Cambria Math" w:hAnsi="Cambria Math"/>
                      </w:rPr>
                      <m:t>2</m:t>
                    </m:r>
                  </m:sub>
                </m:sSub>
                <m:ctrlPr>
                  <w:rPr>
                    <w:rFonts w:ascii="Cambria Math" w:hAnsi="Cambria Math"/>
                    <w:lang w:val="en-US"/>
                  </w:rPr>
                </m:ctrlPr>
              </m:den>
            </m:f>
            <m:r>
              <m:rPr>
                <m:sty m:val="p"/>
              </m:rPr>
              <w:rPr>
                <w:rFonts w:ascii="Cambria Math" w:hAnsi="Cambria Math"/>
              </w:rPr>
              <m:t xml:space="preserve"> × 0,0155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 </m:t>
                </m:r>
                <m:r>
                  <m:rPr>
                    <m:sty m:val="p"/>
                  </m:rPr>
                  <w:rPr>
                    <w:rFonts w:ascii="Cambria Math" w:hAnsi="Cambria Math"/>
                    <w:lang w:val="en-US"/>
                  </w:rPr>
                  <m:t>min</m:t>
                </m:r>
              </m:num>
              <m:den>
                <m:r>
                  <m:rPr>
                    <m:sty m:val="p"/>
                  </m:rPr>
                  <w:rPr>
                    <w:rFonts w:ascii="Cambria Math" w:hAnsi="Cambria Math"/>
                  </w:rPr>
                  <m:t xml:space="preserve">60 </m:t>
                </m:r>
                <m:r>
                  <m:rPr>
                    <m:sty m:val="p"/>
                  </m:rPr>
                  <w:rPr>
                    <w:rFonts w:ascii="Cambria Math" w:hAnsi="Cambria Math"/>
                    <w:lang w:val="en-US"/>
                  </w:rPr>
                  <m:t>sec</m:t>
                </m:r>
              </m:den>
            </m:f>
            <m:r>
              <m:rPr>
                <m:sty m:val="p"/>
              </m:rPr>
              <w:rPr>
                <w:rFonts w:ascii="Cambria Math" w:hAnsi="Cambria Math"/>
              </w:rPr>
              <m:t xml:space="preserve"> </m:t>
            </m:r>
          </m:den>
        </m:f>
        <m:r>
          <w:rPr>
            <w:rFonts w:ascii="Cambria Math" w:hAnsi="Cambria Math"/>
          </w:rPr>
          <m:t xml:space="preserve">=0,439  ή 43,9 % </m:t>
        </m:r>
      </m:oMath>
    </w:p>
    <w:p w:rsidR="00A94B65" w:rsidRPr="00DB1AEC" w:rsidRDefault="00A94B65" w:rsidP="00A94B65">
      <w:pPr>
        <w:spacing w:after="0" w:line="240" w:lineRule="auto"/>
        <w:ind w:left="2444" w:firstLine="436"/>
      </w:pPr>
    </w:p>
    <w:p w:rsidR="00E3697C" w:rsidRPr="002C27C2" w:rsidRDefault="00DB1AEC" w:rsidP="00DB1AEC">
      <w:pPr>
        <w:spacing w:after="0" w:line="240" w:lineRule="auto"/>
        <w:jc w:val="both"/>
      </w:pPr>
      <w:r>
        <w:t>Αν</w:t>
      </w:r>
      <w:r w:rsidR="00E3697C" w:rsidRPr="002C27C2">
        <w:t xml:space="preserve"> η ηλεκτρική απόδοση οριστεί ως προς την κατώτερη θερμογόνο δύναμη του καυσίμου:</w:t>
      </w:r>
    </w:p>
    <w:p w:rsidR="00DB1AEC" w:rsidRDefault="00DB1AEC" w:rsidP="00DB1AEC">
      <w:pPr>
        <w:spacing w:after="0" w:line="240" w:lineRule="auto"/>
      </w:pPr>
    </w:p>
    <w:p w:rsidR="00E3697C" w:rsidRPr="00E75B92" w:rsidRDefault="00337F74" w:rsidP="00DB1AEC">
      <w:pPr>
        <w:spacing w:after="0" w:line="240" w:lineRule="auto"/>
      </w:pP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el</m:t>
            </m:r>
          </m:sub>
          <m:sup/>
        </m:sSubSup>
        <m:r>
          <w:rPr>
            <w:rFonts w:ascii="Cambria Math" w:hAnsi="Cambria Math"/>
          </w:rPr>
          <m:t>=</m:t>
        </m:r>
        <m:f>
          <m:fPr>
            <m:ctrlPr>
              <w:rPr>
                <w:rFonts w:ascii="Cambria Math" w:hAnsi="Cambria Math"/>
                <w:i/>
                <w:lang w:val="en-US"/>
              </w:rPr>
            </m:ctrlPr>
          </m:fPr>
          <m:num>
            <m:r>
              <w:rPr>
                <w:rFonts w:ascii="Cambria Math" w:hAnsi="Cambria Math"/>
                <w:lang w:val="en-US"/>
              </w:rPr>
              <m:t>παραγ</m:t>
            </m:r>
            <m:r>
              <w:rPr>
                <w:rFonts w:ascii="Cambria Math" w:hAnsi="Cambria Math"/>
              </w:rPr>
              <m:t>ώ</m:t>
            </m:r>
            <m:r>
              <w:rPr>
                <w:rFonts w:ascii="Cambria Math" w:hAnsi="Cambria Math"/>
                <w:lang w:val="en-US"/>
              </w:rPr>
              <m:t>μενη</m:t>
            </m:r>
            <m:r>
              <w:rPr>
                <w:rFonts w:ascii="Cambria Math" w:hAnsi="Cambria Math"/>
              </w:rPr>
              <m:t xml:space="preserve"> </m:t>
            </m:r>
            <m:r>
              <w:rPr>
                <w:rFonts w:ascii="Cambria Math" w:hAnsi="Cambria Math"/>
                <w:lang w:val="en-US"/>
              </w:rPr>
              <m:t>ηλεκτρικ</m:t>
            </m:r>
            <m:r>
              <w:rPr>
                <w:rFonts w:ascii="Cambria Math" w:hAnsi="Cambria Math"/>
              </w:rPr>
              <m:t xml:space="preserve">ή </m:t>
            </m:r>
            <m:r>
              <w:rPr>
                <w:rFonts w:ascii="Cambria Math" w:hAnsi="Cambria Math"/>
                <w:lang w:val="en-US"/>
              </w:rPr>
              <m:t>ισχυς</m:t>
            </m:r>
          </m:num>
          <m:den>
            <m:sSub>
              <m:sSubPr>
                <m:ctrlPr>
                  <w:rPr>
                    <w:rFonts w:ascii="Cambria Math" w:hAnsi="Cambria Math"/>
                    <w:i/>
                    <w:lang w:val="en-US"/>
                  </w:rPr>
                </m:ctrlPr>
              </m:sSubPr>
              <m:e>
                <m:r>
                  <w:rPr>
                    <w:rFonts w:ascii="Cambria Math" w:hAnsi="Cambria Math"/>
                    <w:lang w:val="en-US"/>
                  </w:rPr>
                  <m:t>LΗV</m:t>
                </m:r>
                <m:r>
                  <w:rPr>
                    <w:rFonts w:ascii="Cambria Math" w:hAnsi="Cambria Math"/>
                  </w:rPr>
                  <m:t xml:space="preserve"> του </m:t>
                </m:r>
                <m:r>
                  <w:rPr>
                    <w:rFonts w:ascii="Cambria Math" w:hAnsi="Cambria Math"/>
                    <w:lang w:val="en-US"/>
                  </w:rPr>
                  <m:t>H</m:t>
                </m:r>
              </m:e>
              <m:sub>
                <m:r>
                  <w:rPr>
                    <w:rFonts w:ascii="Cambria Math" w:hAnsi="Cambria Math"/>
                  </w:rPr>
                  <m:t>2</m:t>
                </m:r>
              </m:sub>
            </m:sSub>
            <m:r>
              <w:rPr>
                <w:rFonts w:ascii="Cambria Math" w:hAnsi="Cambria Math"/>
              </w:rPr>
              <m:t xml:space="preserve"> που αντέδρασε</m:t>
            </m:r>
          </m:den>
        </m:f>
      </m:oMath>
      <w:r w:rsidR="00DB1AEC">
        <w:t xml:space="preserve"> = </w:t>
      </w:r>
      <m:oMath>
        <m:f>
          <m:fPr>
            <m:ctrlPr>
              <w:rPr>
                <w:rFonts w:ascii="Cambria Math" w:hAnsi="Cambria Math"/>
                <w:i/>
                <w:lang w:val="en-US"/>
              </w:rPr>
            </m:ctrlPr>
          </m:fPr>
          <m:num>
            <m:r>
              <w:rPr>
                <w:rFonts w:ascii="Cambria Math" w:hAnsi="Cambria Math"/>
              </w:rPr>
              <m:t xml:space="preserve">32,417 </m:t>
            </m:r>
            <m:r>
              <w:rPr>
                <w:rFonts w:ascii="Cambria Math" w:hAnsi="Cambria Math"/>
                <w:lang w:val="en-US"/>
              </w:rPr>
              <m:t>Watt</m:t>
            </m:r>
          </m:num>
          <m:den>
            <m:r>
              <m:rPr>
                <m:sty m:val="p"/>
              </m:rPr>
              <w:rPr>
                <w:rFonts w:ascii="Cambria Math" w:hAnsi="Cambria Math"/>
              </w:rPr>
              <m:t>241.826</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rPr>
                      <m:t xml:space="preserve"> </m:t>
                    </m:r>
                    <m:r>
                      <w:rPr>
                        <w:rFonts w:ascii="Cambria Math" w:hAnsi="Cambria Math"/>
                        <w:lang w:val="en-US"/>
                      </w:rPr>
                      <m:t>H</m:t>
                    </m:r>
                  </m:e>
                  <m:sub>
                    <m:r>
                      <w:rPr>
                        <w:rFonts w:ascii="Cambria Math" w:hAnsi="Cambria Math"/>
                      </w:rPr>
                      <m:t>2</m:t>
                    </m:r>
                  </m:sub>
                </m:sSub>
                <m:ctrlPr>
                  <w:rPr>
                    <w:rFonts w:ascii="Cambria Math" w:hAnsi="Cambria Math"/>
                    <w:lang w:val="en-US"/>
                  </w:rPr>
                </m:ctrlPr>
              </m:den>
            </m:f>
            <m:r>
              <m:rPr>
                <m:sty m:val="p"/>
              </m:rPr>
              <w:rPr>
                <w:rFonts w:ascii="Cambria Math" w:hAnsi="Cambria Math"/>
              </w:rPr>
              <m:t xml:space="preserve"> × 0,0155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 </m:t>
                </m:r>
                <m:r>
                  <m:rPr>
                    <m:sty m:val="p"/>
                  </m:rPr>
                  <w:rPr>
                    <w:rFonts w:ascii="Cambria Math" w:hAnsi="Cambria Math"/>
                    <w:lang w:val="en-US"/>
                  </w:rPr>
                  <m:t>min</m:t>
                </m:r>
              </m:num>
              <m:den>
                <m:r>
                  <m:rPr>
                    <m:sty m:val="p"/>
                  </m:rPr>
                  <w:rPr>
                    <w:rFonts w:ascii="Cambria Math" w:hAnsi="Cambria Math"/>
                  </w:rPr>
                  <m:t xml:space="preserve">60 </m:t>
                </m:r>
                <m:r>
                  <m:rPr>
                    <m:sty m:val="p"/>
                  </m:rPr>
                  <w:rPr>
                    <w:rFonts w:ascii="Cambria Math" w:hAnsi="Cambria Math"/>
                    <w:lang w:val="en-US"/>
                  </w:rPr>
                  <m:t>sec</m:t>
                </m:r>
              </m:den>
            </m:f>
            <m:r>
              <m:rPr>
                <m:sty m:val="p"/>
              </m:rPr>
              <w:rPr>
                <w:rFonts w:ascii="Cambria Math" w:hAnsi="Cambria Math"/>
              </w:rPr>
              <m:t xml:space="preserve"> </m:t>
            </m:r>
          </m:den>
        </m:f>
        <m:r>
          <w:rPr>
            <w:rFonts w:ascii="Cambria Math" w:hAnsi="Cambria Math"/>
          </w:rPr>
          <m:t xml:space="preserve">=0,519  ή 51,9 % </m:t>
        </m:r>
      </m:oMath>
    </w:p>
    <w:p w:rsidR="00E3697C" w:rsidRPr="00E75B92" w:rsidRDefault="00E3697C" w:rsidP="00E3697C">
      <w:pPr>
        <w:spacing w:after="0" w:line="240" w:lineRule="auto"/>
        <w:ind w:left="2444" w:firstLine="436"/>
      </w:pPr>
    </w:p>
    <w:p w:rsidR="00E3697C" w:rsidRPr="002C27C2" w:rsidRDefault="00E3697C" w:rsidP="00DB1AEC">
      <w:pPr>
        <w:spacing w:after="0" w:line="240" w:lineRule="auto"/>
      </w:pPr>
      <w:r w:rsidRPr="002C27C2">
        <w:t>Η ολική απόδοση της κυψέλης, ορίζεται ως:</w:t>
      </w:r>
    </w:p>
    <w:p w:rsidR="00E3697C" w:rsidRPr="002C27C2" w:rsidRDefault="00E3697C" w:rsidP="00E3697C">
      <w:pPr>
        <w:spacing w:after="0" w:line="240" w:lineRule="auto"/>
        <w:ind w:left="284"/>
      </w:pPr>
    </w:p>
    <w:p w:rsidR="00E3697C" w:rsidRPr="00DB1AEC" w:rsidRDefault="00337F74" w:rsidP="00DB1AEC">
      <w:pPr>
        <w:spacing w:after="0" w:line="240" w:lineRule="auto"/>
      </w:pP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sSubSup>
        <m:r>
          <w:rPr>
            <w:rFonts w:ascii="Cambria Math" w:hAnsi="Cambria Math"/>
          </w:rPr>
          <m:t>=</m:t>
        </m:r>
        <m:f>
          <m:fPr>
            <m:ctrlPr>
              <w:rPr>
                <w:rFonts w:ascii="Cambria Math" w:hAnsi="Cambria Math"/>
                <w:i/>
                <w:lang w:val="en-US"/>
              </w:rPr>
            </m:ctrlPr>
          </m:fPr>
          <m:num>
            <m:r>
              <w:rPr>
                <w:rFonts w:ascii="Cambria Math" w:hAnsi="Cambria Math"/>
                <w:lang w:val="en-US"/>
              </w:rPr>
              <m:t>παραγ</m:t>
            </m:r>
            <m:r>
              <w:rPr>
                <w:rFonts w:ascii="Cambria Math" w:hAnsi="Cambria Math"/>
              </w:rPr>
              <m:t>ώ</m:t>
            </m:r>
            <m:r>
              <w:rPr>
                <w:rFonts w:ascii="Cambria Math" w:hAnsi="Cambria Math"/>
                <w:lang w:val="en-US"/>
              </w:rPr>
              <m:t>μενη</m:t>
            </m:r>
            <m:r>
              <w:rPr>
                <w:rFonts w:ascii="Cambria Math" w:hAnsi="Cambria Math"/>
              </w:rPr>
              <m:t xml:space="preserve"> </m:t>
            </m:r>
            <m:r>
              <w:rPr>
                <w:rFonts w:ascii="Cambria Math" w:hAnsi="Cambria Math"/>
                <w:lang w:val="en-US"/>
              </w:rPr>
              <m:t>ηλεκτρικ</m:t>
            </m:r>
            <m:r>
              <w:rPr>
                <w:rFonts w:ascii="Cambria Math" w:hAnsi="Cambria Math"/>
              </w:rPr>
              <m:t xml:space="preserve">ή </m:t>
            </m:r>
            <m:r>
              <w:rPr>
                <w:rFonts w:ascii="Cambria Math" w:hAnsi="Cambria Math"/>
                <w:lang w:val="en-US"/>
              </w:rPr>
              <m:t>ισχυς</m:t>
            </m:r>
          </m:num>
          <m:den>
            <m:sSub>
              <m:sSubPr>
                <m:ctrlPr>
                  <w:rPr>
                    <w:rFonts w:ascii="Cambria Math" w:hAnsi="Cambria Math"/>
                    <w:i/>
                    <w:lang w:val="en-US"/>
                  </w:rPr>
                </m:ctrlPr>
              </m:sSubPr>
              <m:e>
                <m:r>
                  <w:rPr>
                    <w:rFonts w:ascii="Cambria Math" w:hAnsi="Cambria Math"/>
                    <w:lang w:val="en-US"/>
                  </w:rPr>
                  <m:t>ΗΗV</m:t>
                </m:r>
                <m:r>
                  <w:rPr>
                    <w:rFonts w:ascii="Cambria Math" w:hAnsi="Cambria Math"/>
                  </w:rPr>
                  <m:t xml:space="preserve"> του </m:t>
                </m:r>
                <m:r>
                  <w:rPr>
                    <w:rFonts w:ascii="Cambria Math" w:hAnsi="Cambria Math"/>
                    <w:lang w:val="en-US"/>
                  </w:rPr>
                  <m:t>H</m:t>
                </m:r>
              </m:e>
              <m:sub>
                <m:r>
                  <w:rPr>
                    <w:rFonts w:ascii="Cambria Math" w:hAnsi="Cambria Math"/>
                  </w:rPr>
                  <m:t>2</m:t>
                </m:r>
              </m:sub>
            </m:sSub>
            <m:r>
              <w:rPr>
                <w:rFonts w:ascii="Cambria Math" w:hAnsi="Cambria Math"/>
              </w:rPr>
              <m:t xml:space="preserve"> στην είσοδο</m:t>
            </m:r>
          </m:den>
        </m:f>
      </m:oMath>
      <w:r w:rsidR="00DB1AEC">
        <w:t xml:space="preserve"> = </w:t>
      </w:r>
      <m:oMath>
        <m:f>
          <m:fPr>
            <m:ctrlPr>
              <w:rPr>
                <w:rFonts w:ascii="Cambria Math" w:hAnsi="Cambria Math"/>
                <w:i/>
                <w:lang w:val="en-US"/>
              </w:rPr>
            </m:ctrlPr>
          </m:fPr>
          <m:num>
            <m:r>
              <w:rPr>
                <w:rFonts w:ascii="Cambria Math" w:hAnsi="Cambria Math"/>
              </w:rPr>
              <m:t xml:space="preserve">32,417 </m:t>
            </m:r>
            <m:r>
              <w:rPr>
                <w:rFonts w:ascii="Cambria Math" w:hAnsi="Cambria Math"/>
                <w:lang w:val="en-US"/>
              </w:rPr>
              <m:t>Watt</m:t>
            </m:r>
          </m:num>
          <m:den>
            <m:r>
              <m:rPr>
                <m:sty m:val="p"/>
              </m:rPr>
              <w:rPr>
                <w:rFonts w:ascii="Cambria Math" w:hAnsi="Cambria Math"/>
              </w:rPr>
              <m:t>285.840</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rPr>
                      <m:t xml:space="preserve"> </m:t>
                    </m:r>
                    <m:r>
                      <w:rPr>
                        <w:rFonts w:ascii="Cambria Math" w:hAnsi="Cambria Math"/>
                        <w:lang w:val="en-US"/>
                      </w:rPr>
                      <m:t>H</m:t>
                    </m:r>
                  </m:e>
                  <m:sub>
                    <m:r>
                      <w:rPr>
                        <w:rFonts w:ascii="Cambria Math" w:hAnsi="Cambria Math"/>
                      </w:rPr>
                      <m:t>2</m:t>
                    </m:r>
                  </m:sub>
                </m:sSub>
                <m:ctrlPr>
                  <w:rPr>
                    <w:rFonts w:ascii="Cambria Math" w:hAnsi="Cambria Math"/>
                    <w:lang w:val="en-US"/>
                  </w:rPr>
                </m:ctrlPr>
              </m:den>
            </m:f>
            <m:r>
              <m:rPr>
                <m:sty m:val="p"/>
              </m:rPr>
              <w:rPr>
                <w:rFonts w:ascii="Cambria Math" w:hAnsi="Cambria Math"/>
              </w:rPr>
              <m:t xml:space="preserve"> × 0,0446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 </m:t>
                </m:r>
                <m:r>
                  <m:rPr>
                    <m:sty m:val="p"/>
                  </m:rPr>
                  <w:rPr>
                    <w:rFonts w:ascii="Cambria Math" w:hAnsi="Cambria Math"/>
                    <w:lang w:val="en-US"/>
                  </w:rPr>
                  <m:t>min</m:t>
                </m:r>
              </m:num>
              <m:den>
                <m:r>
                  <m:rPr>
                    <m:sty m:val="p"/>
                  </m:rPr>
                  <w:rPr>
                    <w:rFonts w:ascii="Cambria Math" w:hAnsi="Cambria Math"/>
                  </w:rPr>
                  <m:t xml:space="preserve">60 </m:t>
                </m:r>
                <m:r>
                  <m:rPr>
                    <m:sty m:val="p"/>
                  </m:rPr>
                  <w:rPr>
                    <w:rFonts w:ascii="Cambria Math" w:hAnsi="Cambria Math"/>
                    <w:lang w:val="en-US"/>
                  </w:rPr>
                  <m:t>sec</m:t>
                </m:r>
              </m:den>
            </m:f>
            <m:r>
              <m:rPr>
                <m:sty m:val="p"/>
              </m:rPr>
              <w:rPr>
                <w:rFonts w:ascii="Cambria Math" w:hAnsi="Cambria Math"/>
              </w:rPr>
              <m:t xml:space="preserve"> </m:t>
            </m:r>
          </m:den>
        </m:f>
        <m:r>
          <w:rPr>
            <w:rFonts w:ascii="Cambria Math" w:hAnsi="Cambria Math"/>
          </w:rPr>
          <m:t xml:space="preserve">=0,152  ή 15,2 % </m:t>
        </m:r>
      </m:oMath>
    </w:p>
    <w:p w:rsidR="00E3697C" w:rsidRPr="00DB1AEC" w:rsidRDefault="00E3697C" w:rsidP="00E3697C">
      <w:pPr>
        <w:spacing w:after="0" w:line="240" w:lineRule="auto"/>
        <w:ind w:left="2444" w:firstLine="436"/>
      </w:pPr>
    </w:p>
    <w:p w:rsidR="00E3697C" w:rsidRPr="002C27C2" w:rsidRDefault="00DB1AEC" w:rsidP="00DB1AEC">
      <w:pPr>
        <w:spacing w:after="0" w:line="240" w:lineRule="auto"/>
        <w:jc w:val="both"/>
      </w:pPr>
      <w:r>
        <w:t xml:space="preserve">και </w:t>
      </w:r>
      <w:r w:rsidR="00E3697C" w:rsidRPr="002C27C2">
        <w:t>ως προς την κατώτερη θερμογόνο δύναμη του καυσίμου:</w:t>
      </w:r>
    </w:p>
    <w:p w:rsidR="00E3697C" w:rsidRPr="002C27C2" w:rsidRDefault="00E3697C" w:rsidP="00E3697C">
      <w:pPr>
        <w:spacing w:after="0" w:line="240" w:lineRule="auto"/>
        <w:ind w:left="284"/>
      </w:pPr>
    </w:p>
    <w:p w:rsidR="00E3697C" w:rsidRPr="00C42723" w:rsidRDefault="00337F74" w:rsidP="00C42723">
      <w:pPr>
        <w:spacing w:after="0" w:line="240" w:lineRule="auto"/>
      </w:pPr>
      <m:oMath>
        <m:sSubSup>
          <m:sSubSupPr>
            <m:ctrlPr>
              <w:rPr>
                <w:rFonts w:ascii="Cambria Math" w:hAnsi="Cambria Math"/>
                <w:i/>
                <w:lang w:val="en-US"/>
              </w:rPr>
            </m:ctrlPr>
          </m:sSubSupPr>
          <m:e>
            <m:r>
              <w:rPr>
                <w:rFonts w:ascii="Cambria Math" w:hAnsi="Cambria Math"/>
                <w:lang w:val="en-US"/>
              </w:rPr>
              <m:t>η</m:t>
            </m:r>
          </m:e>
          <m:sub>
            <m:r>
              <w:rPr>
                <w:rFonts w:ascii="Cambria Math" w:hAnsi="Cambria Math"/>
                <w:lang w:val="en-US"/>
              </w:rPr>
              <m:t>cell</m:t>
            </m:r>
          </m:sub>
          <m:sup/>
        </m:sSubSup>
        <m:r>
          <w:rPr>
            <w:rFonts w:ascii="Cambria Math" w:hAnsi="Cambria Math"/>
          </w:rPr>
          <m:t>=</m:t>
        </m:r>
        <m:f>
          <m:fPr>
            <m:ctrlPr>
              <w:rPr>
                <w:rFonts w:ascii="Cambria Math" w:hAnsi="Cambria Math"/>
                <w:i/>
                <w:lang w:val="en-US"/>
              </w:rPr>
            </m:ctrlPr>
          </m:fPr>
          <m:num>
            <m:r>
              <w:rPr>
                <w:rFonts w:ascii="Cambria Math" w:hAnsi="Cambria Math"/>
                <w:lang w:val="en-US"/>
              </w:rPr>
              <m:t>παραγ</m:t>
            </m:r>
            <m:r>
              <w:rPr>
                <w:rFonts w:ascii="Cambria Math" w:hAnsi="Cambria Math"/>
              </w:rPr>
              <m:t>ώ</m:t>
            </m:r>
            <m:r>
              <w:rPr>
                <w:rFonts w:ascii="Cambria Math" w:hAnsi="Cambria Math"/>
                <w:lang w:val="en-US"/>
              </w:rPr>
              <m:t>μενη</m:t>
            </m:r>
            <m:r>
              <w:rPr>
                <w:rFonts w:ascii="Cambria Math" w:hAnsi="Cambria Math"/>
              </w:rPr>
              <m:t xml:space="preserve"> </m:t>
            </m:r>
            <m:r>
              <w:rPr>
                <w:rFonts w:ascii="Cambria Math" w:hAnsi="Cambria Math"/>
                <w:lang w:val="en-US"/>
              </w:rPr>
              <m:t>ηλεκτρικ</m:t>
            </m:r>
            <m:r>
              <w:rPr>
                <w:rFonts w:ascii="Cambria Math" w:hAnsi="Cambria Math"/>
              </w:rPr>
              <m:t xml:space="preserve">ή </m:t>
            </m:r>
            <m:r>
              <w:rPr>
                <w:rFonts w:ascii="Cambria Math" w:hAnsi="Cambria Math"/>
                <w:lang w:val="en-US"/>
              </w:rPr>
              <m:t>ισχυς</m:t>
            </m:r>
          </m:num>
          <m:den>
            <m:sSub>
              <m:sSubPr>
                <m:ctrlPr>
                  <w:rPr>
                    <w:rFonts w:ascii="Cambria Math" w:hAnsi="Cambria Math"/>
                    <w:i/>
                    <w:lang w:val="en-US"/>
                  </w:rPr>
                </m:ctrlPr>
              </m:sSubPr>
              <m:e>
                <m:r>
                  <w:rPr>
                    <w:rFonts w:ascii="Cambria Math" w:hAnsi="Cambria Math"/>
                    <w:lang w:val="en-US"/>
                  </w:rPr>
                  <m:t>LΗV</m:t>
                </m:r>
                <m:r>
                  <w:rPr>
                    <w:rFonts w:ascii="Cambria Math" w:hAnsi="Cambria Math"/>
                  </w:rPr>
                  <m:t xml:space="preserve"> του </m:t>
                </m:r>
                <m:r>
                  <w:rPr>
                    <w:rFonts w:ascii="Cambria Math" w:hAnsi="Cambria Math"/>
                    <w:lang w:val="en-US"/>
                  </w:rPr>
                  <m:t>H</m:t>
                </m:r>
              </m:e>
              <m:sub>
                <m:r>
                  <w:rPr>
                    <w:rFonts w:ascii="Cambria Math" w:hAnsi="Cambria Math"/>
                  </w:rPr>
                  <m:t>2</m:t>
                </m:r>
              </m:sub>
            </m:sSub>
            <m:r>
              <w:rPr>
                <w:rFonts w:ascii="Cambria Math" w:hAnsi="Cambria Math"/>
              </w:rPr>
              <m:t xml:space="preserve"> την είσοδο</m:t>
            </m:r>
          </m:den>
        </m:f>
      </m:oMath>
      <w:r w:rsidR="00C42723">
        <w:t xml:space="preserve"> = </w:t>
      </w:r>
      <m:oMath>
        <m:f>
          <m:fPr>
            <m:ctrlPr>
              <w:rPr>
                <w:rFonts w:ascii="Cambria Math" w:hAnsi="Cambria Math"/>
                <w:i/>
                <w:lang w:val="en-US"/>
              </w:rPr>
            </m:ctrlPr>
          </m:fPr>
          <m:num>
            <m:r>
              <w:rPr>
                <w:rFonts w:ascii="Cambria Math" w:hAnsi="Cambria Math"/>
              </w:rPr>
              <m:t xml:space="preserve">32,417 </m:t>
            </m:r>
            <m:r>
              <w:rPr>
                <w:rFonts w:ascii="Cambria Math" w:hAnsi="Cambria Math"/>
                <w:lang w:val="en-US"/>
              </w:rPr>
              <m:t>Watt</m:t>
            </m:r>
          </m:num>
          <m:den>
            <m:r>
              <m:rPr>
                <m:sty m:val="p"/>
              </m:rPr>
              <w:rPr>
                <w:rFonts w:ascii="Cambria Math" w:hAnsi="Cambria Math"/>
              </w:rPr>
              <m:t>241.826</m:t>
            </m:r>
            <m:f>
              <m:fPr>
                <m:ctrlPr>
                  <w:rPr>
                    <w:rFonts w:ascii="Cambria Math" w:hAnsi="Cambria Math"/>
                  </w:rPr>
                </m:ctrlPr>
              </m:fPr>
              <m:num>
                <m:r>
                  <m:rPr>
                    <m:sty m:val="p"/>
                  </m:rPr>
                  <w:rPr>
                    <w:rFonts w:ascii="Cambria Math" w:hAnsi="Cambria Math"/>
                    <w:lang w:val="en-US"/>
                  </w:rPr>
                  <m:t>J</m:t>
                </m:r>
                <m:ctrlPr>
                  <w:rPr>
                    <w:rFonts w:ascii="Cambria Math" w:hAnsi="Cambria Math"/>
                    <w:lang w:val="en-US"/>
                  </w:rPr>
                </m:ctrlPr>
              </m:num>
              <m:den>
                <m:r>
                  <m:rPr>
                    <m:sty m:val="p"/>
                  </m:rPr>
                  <w:rPr>
                    <w:rFonts w:ascii="Cambria Math" w:hAnsi="Cambria Math"/>
                    <w:lang w:val="en-US"/>
                  </w:rPr>
                  <m:t>mol</m:t>
                </m:r>
                <m:sSub>
                  <m:sSubPr>
                    <m:ctrlPr>
                      <w:rPr>
                        <w:rFonts w:ascii="Cambria Math" w:hAnsi="Cambria Math"/>
                        <w:i/>
                        <w:lang w:val="en-US"/>
                      </w:rPr>
                    </m:ctrlPr>
                  </m:sSubPr>
                  <m:e>
                    <m:r>
                      <w:rPr>
                        <w:rFonts w:ascii="Cambria Math" w:hAnsi="Cambria Math"/>
                      </w:rPr>
                      <m:t xml:space="preserve"> </m:t>
                    </m:r>
                    <m:r>
                      <w:rPr>
                        <w:rFonts w:ascii="Cambria Math" w:hAnsi="Cambria Math"/>
                        <w:lang w:val="en-US"/>
                      </w:rPr>
                      <m:t>H</m:t>
                    </m:r>
                  </m:e>
                  <m:sub>
                    <m:r>
                      <w:rPr>
                        <w:rFonts w:ascii="Cambria Math" w:hAnsi="Cambria Math"/>
                      </w:rPr>
                      <m:t>2</m:t>
                    </m:r>
                  </m:sub>
                </m:sSub>
                <m:ctrlPr>
                  <w:rPr>
                    <w:rFonts w:ascii="Cambria Math" w:hAnsi="Cambria Math"/>
                    <w:lang w:val="en-US"/>
                  </w:rPr>
                </m:ctrlPr>
              </m:den>
            </m:f>
            <m:r>
              <m:rPr>
                <m:sty m:val="p"/>
              </m:rPr>
              <w:rPr>
                <w:rFonts w:ascii="Cambria Math" w:hAnsi="Cambria Math"/>
              </w:rPr>
              <m:t xml:space="preserve"> × 0,0446 </m:t>
            </m:r>
            <m:f>
              <m:fPr>
                <m:ctrlPr>
                  <w:rPr>
                    <w:rFonts w:ascii="Cambria Math" w:hAnsi="Cambria Math"/>
                    <w:i/>
                  </w:rPr>
                </m:ctrlPr>
              </m:fPr>
              <m:num>
                <m:r>
                  <w:rPr>
                    <w:rFonts w:ascii="Cambria Math" w:hAnsi="Cambria Math"/>
                  </w:rPr>
                  <m:t xml:space="preserve">mol </m:t>
                </m:r>
                <m:sSub>
                  <m:sSubPr>
                    <m:ctrlPr>
                      <w:rPr>
                        <w:rFonts w:ascii="Cambria Math" w:hAnsi="Cambria Math"/>
                        <w:i/>
                      </w:rPr>
                    </m:ctrlPr>
                  </m:sSubPr>
                  <m:e>
                    <m:r>
                      <w:rPr>
                        <w:rFonts w:ascii="Cambria Math" w:hAnsi="Cambria Math"/>
                      </w:rPr>
                      <m:t>H</m:t>
                    </m:r>
                  </m:e>
                  <m:sub>
                    <m:r>
                      <w:rPr>
                        <w:rFonts w:ascii="Cambria Math" w:hAnsi="Cambria Math"/>
                      </w:rPr>
                      <m:t>2</m:t>
                    </m:r>
                  </m:sub>
                </m:sSub>
              </m:num>
              <m:den>
                <m:r>
                  <w:rPr>
                    <w:rFonts w:ascii="Cambria Math" w:hAnsi="Cambria Math"/>
                  </w:rPr>
                  <m:t>min</m:t>
                </m:r>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 </m:t>
                </m:r>
                <m:r>
                  <m:rPr>
                    <m:sty m:val="p"/>
                  </m:rPr>
                  <w:rPr>
                    <w:rFonts w:ascii="Cambria Math" w:hAnsi="Cambria Math"/>
                    <w:lang w:val="en-US"/>
                  </w:rPr>
                  <m:t>min</m:t>
                </m:r>
              </m:num>
              <m:den>
                <m:r>
                  <m:rPr>
                    <m:sty m:val="p"/>
                  </m:rPr>
                  <w:rPr>
                    <w:rFonts w:ascii="Cambria Math" w:hAnsi="Cambria Math"/>
                  </w:rPr>
                  <m:t xml:space="preserve">60 </m:t>
                </m:r>
                <m:r>
                  <m:rPr>
                    <m:sty m:val="p"/>
                  </m:rPr>
                  <w:rPr>
                    <w:rFonts w:ascii="Cambria Math" w:hAnsi="Cambria Math"/>
                    <w:lang w:val="en-US"/>
                  </w:rPr>
                  <m:t>sec</m:t>
                </m:r>
              </m:den>
            </m:f>
            <m:r>
              <m:rPr>
                <m:sty m:val="p"/>
              </m:rPr>
              <w:rPr>
                <w:rFonts w:ascii="Cambria Math" w:hAnsi="Cambria Math"/>
              </w:rPr>
              <m:t xml:space="preserve"> </m:t>
            </m:r>
          </m:den>
        </m:f>
        <m:r>
          <w:rPr>
            <w:rFonts w:ascii="Cambria Math" w:hAnsi="Cambria Math"/>
          </w:rPr>
          <m:t xml:space="preserve">=0,180  ή 18,0 % </m:t>
        </m:r>
      </m:oMath>
    </w:p>
    <w:p w:rsidR="00E3697C" w:rsidRPr="00C42723" w:rsidRDefault="00E3697C" w:rsidP="00E3697C">
      <w:pPr>
        <w:spacing w:after="0" w:line="240" w:lineRule="auto"/>
        <w:ind w:left="2444" w:firstLine="436"/>
      </w:pPr>
    </w:p>
    <w:sectPr w:rsidR="00E3697C" w:rsidRPr="00C42723" w:rsidSect="00C42723">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F74" w:rsidRDefault="00337F74" w:rsidP="00DB493A">
      <w:pPr>
        <w:spacing w:after="0" w:line="240" w:lineRule="auto"/>
      </w:pPr>
      <w:r>
        <w:separator/>
      </w:r>
    </w:p>
  </w:endnote>
  <w:endnote w:type="continuationSeparator" w:id="0">
    <w:p w:rsidR="00337F74" w:rsidRDefault="00337F74" w:rsidP="00DB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F74" w:rsidRDefault="00337F74" w:rsidP="00DB493A">
      <w:pPr>
        <w:spacing w:after="0" w:line="240" w:lineRule="auto"/>
      </w:pPr>
      <w:r>
        <w:separator/>
      </w:r>
    </w:p>
  </w:footnote>
  <w:footnote w:type="continuationSeparator" w:id="0">
    <w:p w:rsidR="00337F74" w:rsidRDefault="00337F74" w:rsidP="00DB493A">
      <w:pPr>
        <w:spacing w:after="0" w:line="240" w:lineRule="auto"/>
      </w:pPr>
      <w:r>
        <w:continuationSeparator/>
      </w:r>
    </w:p>
  </w:footnote>
  <w:footnote w:id="1">
    <w:p w:rsidR="00B96FC1" w:rsidRPr="00DB493A" w:rsidRDefault="00B96FC1" w:rsidP="00DB493A">
      <w:pPr>
        <w:pStyle w:val="FootnoteText"/>
        <w:ind w:left="142" w:hanging="142"/>
        <w:jc w:val="both"/>
      </w:pPr>
      <w:r>
        <w:rPr>
          <w:rStyle w:val="FootnoteReference"/>
        </w:rPr>
        <w:footnoteRef/>
      </w:r>
      <w:r>
        <w:t xml:space="preserve"> </w:t>
      </w:r>
      <w:r>
        <w:tab/>
        <w:t>Όταν στην άνοδο τροφοδοτείται καθαρό Η</w:t>
      </w:r>
      <w:r w:rsidRPr="00DB493A">
        <w:rPr>
          <w:vertAlign w:val="subscript"/>
        </w:rPr>
        <w:t>2</w:t>
      </w:r>
      <w:r>
        <w:t>, τότε η οξείδωση του προς πρωτόνια (Η</w:t>
      </w:r>
      <w:r w:rsidRPr="00DB493A">
        <w:rPr>
          <w:vertAlign w:val="superscript"/>
        </w:rPr>
        <w:t>+</w:t>
      </w:r>
      <w:r>
        <w:t>) μεταβάλει τη γραμμομοριακή παροχή Η</w:t>
      </w:r>
      <w:r w:rsidRPr="00DB493A">
        <w:rPr>
          <w:vertAlign w:val="subscript"/>
        </w:rPr>
        <w:t>2</w:t>
      </w:r>
      <w:r>
        <w:t xml:space="preserve"> αλλά δεν μεταβάλει το γραμμομοριακό του κλάσμα, αφού δεν υπάρχει άλλο συστατικό για να αραιώνει το Η</w:t>
      </w:r>
      <w:r w:rsidRPr="00DB493A">
        <w:rPr>
          <w:vertAlign w:val="subscript"/>
        </w:rPr>
        <w:t>2</w:t>
      </w:r>
      <w:r>
        <w:t>. Αν όμως το Η</w:t>
      </w:r>
      <w:r w:rsidRPr="00DB493A">
        <w:rPr>
          <w:vertAlign w:val="subscript"/>
        </w:rPr>
        <w:t>2</w:t>
      </w:r>
      <w:r>
        <w:t xml:space="preserve"> τροφοδοτούνταν στην άνοδο με νερό, άζωτο ή άλλο συστατικό, τότε η απομάκρυνση του Η</w:t>
      </w:r>
      <w:r w:rsidRPr="00DB493A">
        <w:rPr>
          <w:vertAlign w:val="subscript"/>
        </w:rPr>
        <w:t>2</w:t>
      </w:r>
      <w:r>
        <w:t xml:space="preserve"> από την άνοδο, με τη μορφή πρωτονίων, θα ελάττωνε το γραμμομοριακό του κλάσμα.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66695"/>
    <w:multiLevelType w:val="hybridMultilevel"/>
    <w:tmpl w:val="7C8CAB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BB"/>
    <w:rsid w:val="00016460"/>
    <w:rsid w:val="0004056C"/>
    <w:rsid w:val="000419F3"/>
    <w:rsid w:val="000B1F8C"/>
    <w:rsid w:val="00100E42"/>
    <w:rsid w:val="00127967"/>
    <w:rsid w:val="00135797"/>
    <w:rsid w:val="001407BA"/>
    <w:rsid w:val="0015575E"/>
    <w:rsid w:val="001632EA"/>
    <w:rsid w:val="001816AB"/>
    <w:rsid w:val="00186E15"/>
    <w:rsid w:val="001A0B5F"/>
    <w:rsid w:val="001B781C"/>
    <w:rsid w:val="001B7BCA"/>
    <w:rsid w:val="001C4016"/>
    <w:rsid w:val="001D1181"/>
    <w:rsid w:val="001E0918"/>
    <w:rsid w:val="001E6A16"/>
    <w:rsid w:val="001F0DA7"/>
    <w:rsid w:val="00201072"/>
    <w:rsid w:val="00206B56"/>
    <w:rsid w:val="00211C98"/>
    <w:rsid w:val="00246FE7"/>
    <w:rsid w:val="00274D12"/>
    <w:rsid w:val="002C27C2"/>
    <w:rsid w:val="002E3BBB"/>
    <w:rsid w:val="002F4D46"/>
    <w:rsid w:val="00314BDB"/>
    <w:rsid w:val="0032759C"/>
    <w:rsid w:val="00337F74"/>
    <w:rsid w:val="00365641"/>
    <w:rsid w:val="003739DA"/>
    <w:rsid w:val="00384042"/>
    <w:rsid w:val="00384F6A"/>
    <w:rsid w:val="003D1F49"/>
    <w:rsid w:val="003D739C"/>
    <w:rsid w:val="003F3976"/>
    <w:rsid w:val="003F6B8C"/>
    <w:rsid w:val="004038CD"/>
    <w:rsid w:val="00407245"/>
    <w:rsid w:val="0041666B"/>
    <w:rsid w:val="00422CF0"/>
    <w:rsid w:val="004305F2"/>
    <w:rsid w:val="004458A2"/>
    <w:rsid w:val="00473965"/>
    <w:rsid w:val="00485A4C"/>
    <w:rsid w:val="00496465"/>
    <w:rsid w:val="004B3303"/>
    <w:rsid w:val="004F472D"/>
    <w:rsid w:val="004F491F"/>
    <w:rsid w:val="00533E07"/>
    <w:rsid w:val="00544758"/>
    <w:rsid w:val="0054605A"/>
    <w:rsid w:val="00566E90"/>
    <w:rsid w:val="00584A3E"/>
    <w:rsid w:val="00593016"/>
    <w:rsid w:val="005963BB"/>
    <w:rsid w:val="00596FC5"/>
    <w:rsid w:val="005E2177"/>
    <w:rsid w:val="005E32E8"/>
    <w:rsid w:val="005F6F49"/>
    <w:rsid w:val="006019CA"/>
    <w:rsid w:val="006141FB"/>
    <w:rsid w:val="00626D6D"/>
    <w:rsid w:val="00647B4A"/>
    <w:rsid w:val="006564DF"/>
    <w:rsid w:val="00663F6B"/>
    <w:rsid w:val="006908F5"/>
    <w:rsid w:val="006A45A7"/>
    <w:rsid w:val="006B7334"/>
    <w:rsid w:val="006D2AFF"/>
    <w:rsid w:val="00706B00"/>
    <w:rsid w:val="007233BC"/>
    <w:rsid w:val="00743397"/>
    <w:rsid w:val="00761B07"/>
    <w:rsid w:val="007631F9"/>
    <w:rsid w:val="00783BEC"/>
    <w:rsid w:val="007941C9"/>
    <w:rsid w:val="00794929"/>
    <w:rsid w:val="007D1965"/>
    <w:rsid w:val="007F2E63"/>
    <w:rsid w:val="007F63F1"/>
    <w:rsid w:val="007F6BCC"/>
    <w:rsid w:val="00806D22"/>
    <w:rsid w:val="008301A2"/>
    <w:rsid w:val="00840D91"/>
    <w:rsid w:val="00845575"/>
    <w:rsid w:val="00866936"/>
    <w:rsid w:val="00875504"/>
    <w:rsid w:val="00882796"/>
    <w:rsid w:val="008936C6"/>
    <w:rsid w:val="008A2E85"/>
    <w:rsid w:val="008A670E"/>
    <w:rsid w:val="008B4D54"/>
    <w:rsid w:val="008D47D0"/>
    <w:rsid w:val="008F2E04"/>
    <w:rsid w:val="008F71E3"/>
    <w:rsid w:val="00902F26"/>
    <w:rsid w:val="00911719"/>
    <w:rsid w:val="00943746"/>
    <w:rsid w:val="00980398"/>
    <w:rsid w:val="00986FE2"/>
    <w:rsid w:val="009B1956"/>
    <w:rsid w:val="009B7090"/>
    <w:rsid w:val="009E3A98"/>
    <w:rsid w:val="00A104FC"/>
    <w:rsid w:val="00A10A11"/>
    <w:rsid w:val="00A12667"/>
    <w:rsid w:val="00A24AB5"/>
    <w:rsid w:val="00A24E32"/>
    <w:rsid w:val="00A5449B"/>
    <w:rsid w:val="00A61F3E"/>
    <w:rsid w:val="00A80485"/>
    <w:rsid w:val="00A86006"/>
    <w:rsid w:val="00A94B65"/>
    <w:rsid w:val="00AC3C31"/>
    <w:rsid w:val="00B03BE1"/>
    <w:rsid w:val="00B14E3A"/>
    <w:rsid w:val="00B22DF1"/>
    <w:rsid w:val="00B25C0F"/>
    <w:rsid w:val="00B26EB0"/>
    <w:rsid w:val="00B4539A"/>
    <w:rsid w:val="00B46D50"/>
    <w:rsid w:val="00B500C6"/>
    <w:rsid w:val="00B601E8"/>
    <w:rsid w:val="00B96FC1"/>
    <w:rsid w:val="00BB7AC6"/>
    <w:rsid w:val="00C210AA"/>
    <w:rsid w:val="00C40AB1"/>
    <w:rsid w:val="00C42723"/>
    <w:rsid w:val="00C55447"/>
    <w:rsid w:val="00C761CC"/>
    <w:rsid w:val="00C85EE5"/>
    <w:rsid w:val="00C900A2"/>
    <w:rsid w:val="00CA63FF"/>
    <w:rsid w:val="00CC0622"/>
    <w:rsid w:val="00CC3673"/>
    <w:rsid w:val="00CE2A45"/>
    <w:rsid w:val="00CF23D1"/>
    <w:rsid w:val="00CF3849"/>
    <w:rsid w:val="00D140A1"/>
    <w:rsid w:val="00D14832"/>
    <w:rsid w:val="00D1702B"/>
    <w:rsid w:val="00D25C17"/>
    <w:rsid w:val="00D36D64"/>
    <w:rsid w:val="00D700A8"/>
    <w:rsid w:val="00D71A20"/>
    <w:rsid w:val="00D86F87"/>
    <w:rsid w:val="00D9082A"/>
    <w:rsid w:val="00DB0B24"/>
    <w:rsid w:val="00DB1AEC"/>
    <w:rsid w:val="00DB493A"/>
    <w:rsid w:val="00DB79CA"/>
    <w:rsid w:val="00DC059F"/>
    <w:rsid w:val="00DC271A"/>
    <w:rsid w:val="00DF23F1"/>
    <w:rsid w:val="00DF2951"/>
    <w:rsid w:val="00E0661E"/>
    <w:rsid w:val="00E237DB"/>
    <w:rsid w:val="00E257EB"/>
    <w:rsid w:val="00E3697C"/>
    <w:rsid w:val="00E444F7"/>
    <w:rsid w:val="00E54F70"/>
    <w:rsid w:val="00E73801"/>
    <w:rsid w:val="00E75B92"/>
    <w:rsid w:val="00E80FFC"/>
    <w:rsid w:val="00E84F42"/>
    <w:rsid w:val="00E97708"/>
    <w:rsid w:val="00EB73C5"/>
    <w:rsid w:val="00ED13CC"/>
    <w:rsid w:val="00EE26CF"/>
    <w:rsid w:val="00EF22A5"/>
    <w:rsid w:val="00EF583D"/>
    <w:rsid w:val="00EF6950"/>
    <w:rsid w:val="00F350C7"/>
    <w:rsid w:val="00F75352"/>
    <w:rsid w:val="00F80040"/>
    <w:rsid w:val="00FA78E8"/>
    <w:rsid w:val="00FB767E"/>
    <w:rsid w:val="00FC6D40"/>
    <w:rsid w:val="00FD71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008E"/>
  <w15:chartTrackingRefBased/>
  <w15:docId w15:val="{FF19D636-73C5-4F49-8994-C7527F1E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D6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419F3"/>
    <w:rPr>
      <w:color w:val="808080"/>
    </w:rPr>
  </w:style>
  <w:style w:type="paragraph" w:styleId="BalloonText">
    <w:name w:val="Balloon Text"/>
    <w:basedOn w:val="Normal"/>
    <w:link w:val="BalloonTextChar"/>
    <w:uiPriority w:val="99"/>
    <w:semiHidden/>
    <w:unhideWhenUsed/>
    <w:rsid w:val="000419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19F3"/>
    <w:rPr>
      <w:rFonts w:ascii="Tahoma" w:hAnsi="Tahoma" w:cs="Tahoma"/>
      <w:sz w:val="16"/>
      <w:szCs w:val="16"/>
      <w:lang w:eastAsia="en-US"/>
    </w:rPr>
  </w:style>
  <w:style w:type="paragraph" w:styleId="ListParagraph">
    <w:name w:val="List Paragraph"/>
    <w:basedOn w:val="Normal"/>
    <w:uiPriority w:val="34"/>
    <w:qFormat/>
    <w:rsid w:val="001A0B5F"/>
    <w:pPr>
      <w:ind w:left="720"/>
      <w:contextualSpacing/>
    </w:pPr>
  </w:style>
  <w:style w:type="paragraph" w:styleId="FootnoteText">
    <w:name w:val="footnote text"/>
    <w:basedOn w:val="Normal"/>
    <w:link w:val="FootnoteTextChar"/>
    <w:uiPriority w:val="99"/>
    <w:semiHidden/>
    <w:unhideWhenUsed/>
    <w:rsid w:val="00DB49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93A"/>
    <w:rPr>
      <w:lang w:eastAsia="en-US"/>
    </w:rPr>
  </w:style>
  <w:style w:type="character" w:styleId="FootnoteReference">
    <w:name w:val="footnote reference"/>
    <w:basedOn w:val="DefaultParagraphFont"/>
    <w:uiPriority w:val="99"/>
    <w:semiHidden/>
    <w:unhideWhenUsed/>
    <w:rsid w:val="00DB49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2FCBD-B710-4A29-93D2-F22A3B7B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1044</Words>
  <Characters>5641</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costas</dc:creator>
  <cp:keywords/>
  <dc:description/>
  <cp:lastModifiedBy>user</cp:lastModifiedBy>
  <cp:revision>19</cp:revision>
  <cp:lastPrinted>2014-01-17T14:35:00Z</cp:lastPrinted>
  <dcterms:created xsi:type="dcterms:W3CDTF">2021-05-30T20:12:00Z</dcterms:created>
  <dcterms:modified xsi:type="dcterms:W3CDTF">2025-04-09T09:13:00Z</dcterms:modified>
</cp:coreProperties>
</file>