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27" w:rsidRDefault="00A95F65" w:rsidP="00CB3427">
      <w:pPr>
        <w:shd w:val="clear" w:color="auto" w:fill="BFBFBF" w:themeFill="background1" w:themeFillShade="BF"/>
        <w:rPr>
          <w:rFonts w:cstheme="minorHAnsi"/>
        </w:rPr>
      </w:pPr>
      <w:r w:rsidRPr="00A95F65">
        <w:rPr>
          <w:rFonts w:cstheme="minorHAnsi"/>
          <w:sz w:val="20"/>
          <w:szCs w:val="20"/>
        </w:rPr>
        <w:t xml:space="preserve">Τεστ </w:t>
      </w:r>
      <w:r w:rsidR="00CE4058">
        <w:rPr>
          <w:rFonts w:cstheme="minorHAnsi"/>
          <w:sz w:val="20"/>
          <w:szCs w:val="20"/>
        </w:rPr>
        <w:t>6</w:t>
      </w:r>
      <w:r w:rsidRPr="00A95F65">
        <w:rPr>
          <w:rFonts w:cstheme="minorHAnsi"/>
          <w:sz w:val="20"/>
          <w:szCs w:val="20"/>
        </w:rPr>
        <w:t xml:space="preserve"> </w:t>
      </w:r>
      <w:r w:rsidR="00CE4058">
        <w:rPr>
          <w:rFonts w:cstheme="minorHAnsi"/>
          <w:sz w:val="20"/>
          <w:szCs w:val="20"/>
        </w:rPr>
        <w:t>Κυψέλες Καυσίμου Στερεών Οξειδίων</w:t>
      </w:r>
      <w:r w:rsidR="00CB3427" w:rsidRPr="00610751">
        <w:rPr>
          <w:rFonts w:cstheme="minorHAnsi"/>
        </w:rPr>
        <w:t xml:space="preserve">  </w:t>
      </w:r>
      <w:r w:rsidR="00CB3427">
        <w:rPr>
          <w:rFonts w:cstheme="minorHAnsi"/>
        </w:rPr>
        <w:t xml:space="preserve">  </w:t>
      </w:r>
      <w:r w:rsidR="00CB3427" w:rsidRPr="00610751">
        <w:rPr>
          <w:rFonts w:cstheme="minorHAnsi"/>
        </w:rPr>
        <w:t xml:space="preserve"> </w:t>
      </w:r>
      <w:r w:rsidR="00CB3427">
        <w:rPr>
          <w:rFonts w:cstheme="minorHAnsi"/>
        </w:rPr>
        <w:t xml:space="preserve">        </w:t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</w:r>
      <w:r w:rsidR="00CB3427">
        <w:rPr>
          <w:rFonts w:cstheme="minorHAnsi"/>
        </w:rPr>
        <w:tab/>
        <w:t xml:space="preserve">                  </w:t>
      </w:r>
      <w:r w:rsidR="00CA5D74">
        <w:rPr>
          <w:rFonts w:cstheme="minorHAnsi"/>
        </w:rPr>
        <w:t xml:space="preserve">                </w:t>
      </w:r>
      <w:r w:rsidR="00A45CB3">
        <w:rPr>
          <w:rFonts w:cstheme="minorHAnsi"/>
        </w:rPr>
        <w:t xml:space="preserve">  </w:t>
      </w:r>
      <w:r w:rsidR="00CE4058">
        <w:rPr>
          <w:rFonts w:cstheme="minorHAnsi"/>
        </w:rPr>
        <w:t xml:space="preserve">        24</w:t>
      </w:r>
      <w:r>
        <w:rPr>
          <w:rFonts w:cstheme="minorHAnsi"/>
        </w:rPr>
        <w:t xml:space="preserve"> </w:t>
      </w:r>
      <w:proofErr w:type="spellStart"/>
      <w:r w:rsidR="00CE4058">
        <w:rPr>
          <w:rFonts w:cstheme="minorHAnsi"/>
        </w:rPr>
        <w:t>Μαϊου</w:t>
      </w:r>
      <w:proofErr w:type="spellEnd"/>
      <w:r w:rsidR="00CB3427" w:rsidRPr="00610751">
        <w:rPr>
          <w:rFonts w:cstheme="minorHAnsi"/>
        </w:rPr>
        <w:t xml:space="preserve"> 20</w:t>
      </w:r>
      <w:r w:rsidR="00CB3427">
        <w:rPr>
          <w:rFonts w:cstheme="minorHAnsi"/>
        </w:rPr>
        <w:t>2</w:t>
      </w:r>
      <w:r>
        <w:rPr>
          <w:rFonts w:cstheme="minorHAnsi"/>
        </w:rPr>
        <w:t>1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71"/>
        <w:gridCol w:w="3969"/>
        <w:gridCol w:w="3344"/>
        <w:gridCol w:w="1476"/>
      </w:tblGrid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  <w:tr w:rsidR="00CB3427" w:rsidTr="00B4775C">
        <w:tc>
          <w:tcPr>
            <w:tcW w:w="1271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969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B3427" w:rsidRDefault="00CB3427" w:rsidP="00B4775C">
            <w:pPr>
              <w:jc w:val="both"/>
              <w:rPr>
                <w:rFonts w:cstheme="minorHAnsi"/>
              </w:rPr>
            </w:pPr>
          </w:p>
        </w:tc>
      </w:tr>
    </w:tbl>
    <w:p w:rsidR="00CB3427" w:rsidRDefault="00CB3427" w:rsidP="00CB3427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</w:t>
      </w:r>
      <w:r>
        <w:rPr>
          <w:rFonts w:cstheme="minorHAnsi"/>
          <w:b/>
          <w:color w:val="000000" w:themeColor="text1"/>
        </w:rPr>
        <w:t xml:space="preserve">συμπληρωθεί ο Πίνακας Αποτελεσμάτων και να </w:t>
      </w:r>
      <w:r w:rsidRPr="00143F04">
        <w:rPr>
          <w:rFonts w:cstheme="minorHAnsi"/>
          <w:b/>
          <w:color w:val="000000" w:themeColor="text1"/>
        </w:rPr>
        <w:t xml:space="preserve">επικολληθούν οι φωτογραφίες από τα χειρόγραφα της λύσης. Το Αρχείο να σωθεί με όνομα </w:t>
      </w:r>
      <w:r w:rsidRPr="00143F04">
        <w:rPr>
          <w:rFonts w:cstheme="minorHAnsi"/>
          <w:b/>
          <w:color w:val="FF0000"/>
        </w:rPr>
        <w:t>Επώνυμο_Όνομα</w:t>
      </w:r>
      <w:r>
        <w:rPr>
          <w:rFonts w:cstheme="minorHAnsi"/>
          <w:b/>
          <w:color w:val="FF0000"/>
        </w:rPr>
        <w:t>_</w:t>
      </w:r>
      <w:r w:rsidR="00A95F65">
        <w:rPr>
          <w:rFonts w:cstheme="minorHAnsi"/>
          <w:b/>
          <w:color w:val="FF0000"/>
        </w:rPr>
        <w:t>Τεστ_</w:t>
      </w:r>
      <w:r w:rsidR="00CE4058">
        <w:rPr>
          <w:rFonts w:cstheme="minorHAnsi"/>
          <w:b/>
          <w:color w:val="FF0000"/>
        </w:rPr>
        <w:t>6</w:t>
      </w:r>
      <w:r w:rsidRPr="00143F04">
        <w:rPr>
          <w:rFonts w:cstheme="minorHAnsi"/>
          <w:b/>
          <w:color w:val="FF0000"/>
        </w:rPr>
        <w:t xml:space="preserve">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B3427" w:rsidRDefault="00CE4058" w:rsidP="00CB3427">
      <w:pPr>
        <w:jc w:val="both"/>
        <w:rPr>
          <w:rFonts w:cstheme="minorHAnsi"/>
          <w:b/>
          <w:color w:val="000000" w:themeColor="text1"/>
        </w:rPr>
      </w:pPr>
      <w:r w:rsidRPr="00CE4058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4D55B68" wp14:editId="68208BCE">
            <wp:simplePos x="0" y="0"/>
            <wp:positionH relativeFrom="margin">
              <wp:posOffset>4676140</wp:posOffset>
            </wp:positionH>
            <wp:positionV relativeFrom="paragraph">
              <wp:posOffset>90170</wp:posOffset>
            </wp:positionV>
            <wp:extent cx="1645920" cy="2019300"/>
            <wp:effectExtent l="0" t="0" r="0" b="0"/>
            <wp:wrapSquare wrapText="bothSides"/>
            <wp:docPr id="297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1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5" t="3992" r="32008" b="4089"/>
                    <a:stretch/>
                  </pic:blipFill>
                  <pic:spPr bwMode="auto">
                    <a:xfrm>
                      <a:off x="0" y="0"/>
                      <a:ext cx="164592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3427" w:rsidRDefault="00CB3427" w:rsidP="00CB3427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r w:rsidRPr="001A4437">
        <w:rPr>
          <w:rFonts w:cstheme="minorHAnsi"/>
          <w:b/>
          <w:noProof/>
          <w:lang w:eastAsia="el-GR"/>
        </w:rPr>
        <w:t>ΑΣΚΗΣΗ</w:t>
      </w:r>
    </w:p>
    <w:p w:rsidR="0074475B" w:rsidRPr="0074475B" w:rsidRDefault="0074475B" w:rsidP="0074475B">
      <w:pPr>
        <w:jc w:val="both"/>
      </w:pPr>
      <w:r w:rsidRPr="002C27C2">
        <w:t xml:space="preserve">Κυψέλη καυσίμου </w:t>
      </w:r>
      <w:r w:rsidRPr="002C27C2">
        <w:rPr>
          <w:lang w:val="en-US"/>
        </w:rPr>
        <w:t>p</w:t>
      </w:r>
      <w:r w:rsidRPr="002C27C2">
        <w:t>-</w:t>
      </w:r>
      <w:r w:rsidRPr="002C27C2">
        <w:rPr>
          <w:lang w:val="en-US"/>
        </w:rPr>
        <w:t>SOFC</w:t>
      </w:r>
      <w:r w:rsidRPr="002C27C2">
        <w:t xml:space="preserve"> με επιφάνεια ηλεκτροδίων </w:t>
      </w:r>
      <w:r>
        <w:t>Α</w:t>
      </w:r>
      <w:r w:rsidRPr="002C27C2">
        <w:t xml:space="preserve"> </w:t>
      </w:r>
      <w:r w:rsidRPr="002C27C2">
        <w:rPr>
          <w:lang w:val="en-US"/>
        </w:rPr>
        <w:t>m</w:t>
      </w:r>
      <w:r w:rsidRPr="002C27C2">
        <w:rPr>
          <w:vertAlign w:val="superscript"/>
        </w:rPr>
        <w:t>2</w:t>
      </w:r>
      <w:r>
        <w:t xml:space="preserve"> </w:t>
      </w:r>
      <w:r w:rsidRPr="002C27C2">
        <w:t xml:space="preserve">λειτουργεί σε θερμοκρασία </w:t>
      </w:r>
      <w:r>
        <w:t>Τ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 xml:space="preserve">. Οι </w:t>
      </w:r>
      <w:r>
        <w:t>παροχές</w:t>
      </w:r>
      <w:r w:rsidRPr="002C27C2">
        <w:t xml:space="preserve"> ανόδου και καθόδου </w:t>
      </w:r>
      <w:r>
        <w:t>είναι</w:t>
      </w:r>
      <w:r w:rsidRPr="002C27C2">
        <w:t xml:space="preserve"> </w:t>
      </w:r>
      <w:r>
        <w:rPr>
          <w:lang w:val="en-US"/>
        </w:rPr>
        <w:t>Fan</w:t>
      </w:r>
      <w:r w:rsidRPr="002C27C2">
        <w:t xml:space="preserve"> και </w:t>
      </w:r>
      <w:proofErr w:type="spellStart"/>
      <w:r>
        <w:rPr>
          <w:lang w:val="en-US"/>
        </w:rPr>
        <w:t>Fcath</w:t>
      </w:r>
      <w:proofErr w:type="spellEnd"/>
      <w:r>
        <w:t>, αντίστοιχα Στην άνοδο τροφοδοτείται Η % υδρογόνου σε ατμό και στην κάθοδο καθαρό οξυγόνο</w:t>
      </w:r>
      <w:r w:rsidRPr="002C27C2">
        <w:t>. Να υπολογιστούν</w:t>
      </w:r>
      <w:r>
        <w:t xml:space="preserve"> το δυναμικό λειτουργίας, ισχύς, η ηλεκτρική και η ολική απόδοση της κυψέλης</w:t>
      </w:r>
      <w:r w:rsidR="006D067B" w:rsidRPr="006D067B">
        <w:t xml:space="preserve"> (</w:t>
      </w:r>
      <w:r w:rsidR="006D067B">
        <w:t xml:space="preserve">ως προς την </w:t>
      </w:r>
      <w:r w:rsidR="006D067B">
        <w:rPr>
          <w:lang w:val="en-US"/>
        </w:rPr>
        <w:t>LHV</w:t>
      </w:r>
      <w:r w:rsidR="006D067B" w:rsidRPr="006D067B">
        <w:t>)</w:t>
      </w:r>
      <w:r>
        <w:t xml:space="preserve">, για πυκνότητα ρεύματος </w:t>
      </w:r>
      <w:proofErr w:type="spellStart"/>
      <w:r>
        <w:rPr>
          <w:lang w:val="en-US"/>
        </w:rPr>
        <w:t>i</w:t>
      </w:r>
      <w:proofErr w:type="spellEnd"/>
      <w:r w:rsidRPr="0074475B">
        <w:t>.</w:t>
      </w:r>
    </w:p>
    <w:p w:rsidR="0074475B" w:rsidRPr="002C27C2" w:rsidRDefault="0074475B" w:rsidP="0074475B">
      <w:pPr>
        <w:jc w:val="both"/>
      </w:pPr>
    </w:p>
    <w:p w:rsidR="0074475B" w:rsidRDefault="0074475B" w:rsidP="0074475B">
      <w:pPr>
        <w:ind w:left="426" w:hanging="426"/>
        <w:jc w:val="both"/>
      </w:pPr>
      <w:r w:rsidRPr="002C27C2">
        <w:t xml:space="preserve">Δίνονται: </w:t>
      </w:r>
      <w:r>
        <w:tab/>
      </w:r>
    </w:p>
    <w:p w:rsidR="0074475B" w:rsidRPr="00566E90" w:rsidRDefault="0074475B" w:rsidP="0074475B">
      <w:pPr>
        <w:ind w:left="426" w:hanging="426"/>
        <w:jc w:val="both"/>
        <w:rPr>
          <w:i/>
        </w:rPr>
      </w:pPr>
      <w:r w:rsidRPr="0074194D">
        <w:t>ωμική υπέρταση:</w:t>
      </w:r>
      <w:r w:rsidRPr="0074194D">
        <w:tab/>
      </w:r>
      <w:r>
        <w:t xml:space="preserve"> </w:t>
      </w:r>
    </w:p>
    <w:p w:rsidR="0074475B" w:rsidRPr="002C27C2" w:rsidRDefault="0074475B" w:rsidP="0074475B">
      <w:pPr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2,9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Pr="00A24E32">
        <w:t>-</w:t>
      </w:r>
      <w:r w:rsidRPr="002C27C2">
        <w:t xml:space="preserve">10350 </w:t>
      </w:r>
      <w:r w:rsidRPr="002C27C2">
        <w:rPr>
          <w:lang w:val="en-US"/>
        </w:rPr>
        <w:t>K</w:t>
      </w:r>
    </w:p>
    <w:p w:rsidR="0074475B" w:rsidRPr="002C27C2" w:rsidRDefault="0074475B" w:rsidP="0074475B">
      <w:pPr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3,0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Pr="00BA6FAE">
        <w:t>+</w:t>
      </w:r>
      <w:r w:rsidRPr="002C27C2">
        <w:t xml:space="preserve">1392 </w:t>
      </w:r>
      <w:r w:rsidRPr="002C27C2">
        <w:rPr>
          <w:lang w:val="en-US"/>
        </w:rPr>
        <w:t>K</w:t>
      </w:r>
    </w:p>
    <w:p w:rsidR="0074475B" w:rsidRPr="002C27C2" w:rsidRDefault="0074475B" w:rsidP="0074475B">
      <w:pPr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8,1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-600 </w:t>
      </w:r>
      <w:r w:rsidRPr="002C27C2">
        <w:rPr>
          <w:lang w:val="en-US"/>
        </w:rPr>
        <w:t>K</w:t>
      </w:r>
    </w:p>
    <w:p w:rsidR="0074475B" w:rsidRPr="002079AB" w:rsidRDefault="0074475B" w:rsidP="0074475B">
      <w:pPr>
        <w:ind w:left="2160"/>
        <w:jc w:val="both"/>
      </w:pPr>
      <w:proofErr w:type="spellStart"/>
      <w:r w:rsidRPr="002C27C2">
        <w:rPr>
          <w:lang w:val="en-US"/>
        </w:rPr>
        <w:t>LaCrO</w:t>
      </w:r>
      <w:proofErr w:type="spellEnd"/>
      <w:r w:rsidRPr="002079AB">
        <w:rPr>
          <w:vertAlign w:val="subscript"/>
        </w:rPr>
        <w:t>3</w:t>
      </w:r>
      <w:r w:rsidRPr="002079AB">
        <w:t>:</w:t>
      </w:r>
      <w:r w:rsidRPr="002079AB">
        <w:tab/>
      </w:r>
      <w:r w:rsidRPr="002079AB">
        <w:tab/>
      </w:r>
      <w:r w:rsidRPr="002C27C2"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079AB">
        <w:rPr>
          <w:vertAlign w:val="subscript"/>
        </w:rPr>
        <w:t xml:space="preserve"> </w:t>
      </w:r>
      <w:r w:rsidRPr="002079AB">
        <w:t>= 1256 10</w:t>
      </w:r>
      <w:r w:rsidRPr="002079AB">
        <w:rPr>
          <w:vertAlign w:val="superscript"/>
        </w:rPr>
        <w:t>-6</w:t>
      </w:r>
      <w:r w:rsidRPr="002079AB">
        <w:t xml:space="preserve"> [</w:t>
      </w:r>
      <w:r w:rsidRPr="002C27C2">
        <w:t>Ω</w:t>
      </w:r>
      <w:r w:rsidRPr="002C27C2">
        <w:rPr>
          <w:lang w:val="en-US"/>
        </w:rPr>
        <w:t>m</w:t>
      </w:r>
      <w:r w:rsidRPr="002079AB">
        <w:t>]</w:t>
      </w:r>
      <w:r w:rsidRPr="002079AB">
        <w:tab/>
      </w:r>
      <w:r w:rsidRPr="002C27C2"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079AB">
        <w:t xml:space="preserve"> = -4690 </w:t>
      </w:r>
      <w:r w:rsidRPr="002C27C2">
        <w:rPr>
          <w:lang w:val="en-US"/>
        </w:rPr>
        <w:t>K</w:t>
      </w:r>
    </w:p>
    <w:p w:rsidR="0074475B" w:rsidRPr="002079AB" w:rsidRDefault="0074475B" w:rsidP="002079AB">
      <w:pPr>
        <w:jc w:val="both"/>
      </w:pPr>
      <w:r w:rsidRPr="002C27C2">
        <w:t>υπέρταση</w:t>
      </w:r>
      <w:r w:rsidRPr="002079AB">
        <w:t xml:space="preserve"> </w:t>
      </w:r>
      <w:r w:rsidRPr="002C27C2">
        <w:t>ενεργοποίησης</w:t>
      </w:r>
      <w:r w:rsidRPr="002079AB">
        <w:t>:</w:t>
      </w:r>
      <w:r w:rsidRPr="002079AB">
        <w:tab/>
      </w:r>
      <w:r w:rsidRPr="002C27C2">
        <w:t>άνοδος</w:t>
      </w:r>
      <w:r w:rsidRPr="002079AB">
        <w:t>:</w:t>
      </w:r>
      <w:r w:rsidRPr="002079AB">
        <w:tab/>
        <w:t xml:space="preserve"> </w:t>
      </w:r>
      <w:r w:rsidRPr="002079AB">
        <w:tab/>
      </w:r>
      <w:r w:rsidRPr="0074194D">
        <w:rPr>
          <w:lang w:val="pl-PL"/>
        </w:rPr>
        <w:t>D</w:t>
      </w:r>
      <w:r w:rsidRPr="002079AB">
        <w:t xml:space="preserve"> = 2,130 10</w:t>
      </w:r>
      <w:r w:rsidRPr="002079AB">
        <w:rPr>
          <w:vertAlign w:val="superscript"/>
        </w:rPr>
        <w:t>8</w:t>
      </w:r>
      <w:r w:rsidRPr="002079AB">
        <w:t xml:space="preserve"> </w:t>
      </w:r>
      <w:r w:rsidRPr="0074194D">
        <w:rPr>
          <w:lang w:val="pl-PL"/>
        </w:rPr>
        <w:t>A</w:t>
      </w:r>
      <w:r w:rsidRPr="002079AB">
        <w:t>/</w:t>
      </w:r>
      <w:r w:rsidRPr="0074194D">
        <w:rPr>
          <w:lang w:val="pl-PL"/>
        </w:rPr>
        <w:t>m</w:t>
      </w:r>
      <w:r w:rsidRPr="002079AB">
        <w:rPr>
          <w:vertAlign w:val="superscript"/>
        </w:rPr>
        <w:t>2</w:t>
      </w:r>
      <w:r w:rsidRPr="002079AB">
        <w:tab/>
      </w:r>
      <w:r w:rsidRPr="0074194D">
        <w:rPr>
          <w:lang w:val="pl-PL"/>
        </w:rPr>
        <w:t>m</w:t>
      </w:r>
      <w:r w:rsidRPr="002079AB">
        <w:t xml:space="preserve"> = 0,25</w:t>
      </w:r>
      <w:r w:rsidRPr="002079AB">
        <w:tab/>
      </w:r>
      <w:r w:rsidRPr="0074194D">
        <w:rPr>
          <w:lang w:val="pl-PL"/>
        </w:rPr>
        <w:t>E</w:t>
      </w:r>
      <w:r w:rsidRPr="002079AB">
        <w:t xml:space="preserve"> = 110.000 </w:t>
      </w:r>
      <w:r w:rsidRPr="0074194D">
        <w:rPr>
          <w:lang w:val="pl-PL"/>
        </w:rPr>
        <w:t>J</w:t>
      </w:r>
      <w:r w:rsidRPr="002079AB">
        <w:t>/</w:t>
      </w:r>
      <w:r w:rsidRPr="0074194D">
        <w:rPr>
          <w:lang w:val="pl-PL"/>
        </w:rPr>
        <w:t>mol</w:t>
      </w:r>
    </w:p>
    <w:p w:rsidR="0074475B" w:rsidRPr="0074194D" w:rsidRDefault="0074475B" w:rsidP="0074475B">
      <w:pPr>
        <w:ind w:left="2160" w:firstLine="720"/>
        <w:jc w:val="both"/>
        <w:rPr>
          <w:lang w:val="pl-PL"/>
        </w:rPr>
      </w:pPr>
      <w:r w:rsidRPr="002C27C2">
        <w:t>κάθοδος</w:t>
      </w:r>
      <w:r>
        <w:rPr>
          <w:lang w:val="pl-PL"/>
        </w:rPr>
        <w:t xml:space="preserve">: </w:t>
      </w:r>
      <w:r>
        <w:rPr>
          <w:lang w:val="pl-PL"/>
        </w:rPr>
        <w:tab/>
      </w:r>
      <w:r w:rsidRPr="0074194D">
        <w:rPr>
          <w:lang w:val="pl-PL"/>
        </w:rPr>
        <w:t>D = 1,489 10</w:t>
      </w:r>
      <w:r w:rsidRPr="0074194D">
        <w:rPr>
          <w:vertAlign w:val="superscript"/>
          <w:lang w:val="pl-PL"/>
        </w:rPr>
        <w:t>11</w:t>
      </w:r>
      <w:r w:rsidRPr="0074194D">
        <w:rPr>
          <w:lang w:val="pl-PL"/>
        </w:rPr>
        <w:t xml:space="preserve"> A/m</w:t>
      </w:r>
      <w:r w:rsidRPr="0074194D">
        <w:rPr>
          <w:vertAlign w:val="superscript"/>
          <w:lang w:val="pl-PL"/>
        </w:rPr>
        <w:t>2</w:t>
      </w:r>
      <w:r w:rsidRPr="0074194D">
        <w:rPr>
          <w:lang w:val="pl-PL"/>
        </w:rPr>
        <w:tab/>
        <w:t>m = 0,25</w:t>
      </w:r>
      <w:r w:rsidRPr="0074194D">
        <w:rPr>
          <w:lang w:val="pl-PL"/>
        </w:rPr>
        <w:tab/>
        <w:t>E = 160.000 J/mol</w:t>
      </w:r>
    </w:p>
    <w:p w:rsidR="0074475B" w:rsidRPr="002C27C2" w:rsidRDefault="0074475B" w:rsidP="0074475B">
      <w:pPr>
        <w:jc w:val="both"/>
      </w:pPr>
      <w:r w:rsidRPr="002C27C2">
        <w:t xml:space="preserve">ελεύθερη ενέργεια καύσης του υδρογόνου, στους </w:t>
      </w:r>
      <w:r>
        <w:t>25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>: Δ</w:t>
      </w:r>
      <w:r w:rsidRPr="002C27C2">
        <w:rPr>
          <w:lang w:val="en-US"/>
        </w:rPr>
        <w:t>G</w:t>
      </w:r>
      <w:r w:rsidRPr="00494356">
        <w:rPr>
          <w:vertAlign w:val="superscript"/>
          <w:lang w:val="en-US"/>
        </w:rPr>
        <w:t>o</w:t>
      </w:r>
      <w:r w:rsidRPr="002C27C2">
        <w:t xml:space="preserve"> </w:t>
      </w:r>
      <w:r>
        <w:t xml:space="preserve">= </w:t>
      </w:r>
      <w:r w:rsidRPr="002C27C2">
        <w:t>-</w:t>
      </w:r>
      <w:r>
        <w:t>228</w:t>
      </w:r>
      <w:r w:rsidRPr="002C27C2">
        <w:t>,</w:t>
      </w:r>
      <w:r>
        <w:t>593</w:t>
      </w:r>
      <w:r w:rsidRPr="002C27C2">
        <w:t xml:space="preserve">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74475B" w:rsidRPr="002C27C2" w:rsidRDefault="0074475B" w:rsidP="0074475B">
      <w:pPr>
        <w:jc w:val="both"/>
      </w:pPr>
      <w:r w:rsidRPr="002C27C2">
        <w:t xml:space="preserve">κατώτερη θερμογόνο δύναμη του υδρογόνου: </w:t>
      </w:r>
      <w:r w:rsidRPr="002C27C2">
        <w:rPr>
          <w:lang w:val="en-US"/>
        </w:rPr>
        <w:t>LHV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241,826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CA5D74" w:rsidRPr="00677D79" w:rsidRDefault="0074475B" w:rsidP="0074475B">
      <w:pPr>
        <w:rPr>
          <w:lang w:val="en-US"/>
        </w:rPr>
      </w:pPr>
      <w:r>
        <w:t>σταθερά</w:t>
      </w:r>
      <w:r w:rsidRPr="00677D79">
        <w:rPr>
          <w:lang w:val="en-US"/>
        </w:rPr>
        <w:t xml:space="preserve"> </w:t>
      </w:r>
      <w:r>
        <w:rPr>
          <w:lang w:val="en-US"/>
        </w:rPr>
        <w:t>Faraday</w:t>
      </w:r>
      <w:r w:rsidRPr="00677D79">
        <w:rPr>
          <w:lang w:val="en-US"/>
        </w:rPr>
        <w:t>:</w:t>
      </w:r>
      <w:r w:rsidRPr="00677D79">
        <w:rPr>
          <w:lang w:val="en-US"/>
        </w:rPr>
        <w:tab/>
      </w:r>
      <w:r>
        <w:rPr>
          <w:lang w:val="en-US"/>
        </w:rPr>
        <w:t>F</w:t>
      </w:r>
      <w:r w:rsidRPr="00677D79">
        <w:rPr>
          <w:lang w:val="en-US"/>
        </w:rPr>
        <w:t xml:space="preserve"> = 96484 </w:t>
      </w:r>
      <w:proofErr w:type="spellStart"/>
      <w:r>
        <w:rPr>
          <w:lang w:val="en-US"/>
        </w:rPr>
        <w:t>cb</w:t>
      </w:r>
      <w:proofErr w:type="spellEnd"/>
      <w:r w:rsidRPr="00677D79">
        <w:rPr>
          <w:lang w:val="en-US"/>
        </w:rPr>
        <w:t>/</w:t>
      </w:r>
      <w:proofErr w:type="spellStart"/>
      <w:r>
        <w:rPr>
          <w:lang w:val="en-US"/>
        </w:rPr>
        <w:t>mol</w:t>
      </w:r>
      <w:proofErr w:type="spellEnd"/>
      <w:r w:rsidRPr="00677D79">
        <w:rPr>
          <w:lang w:val="en-US"/>
        </w:rPr>
        <w:t xml:space="preserve"> </w:t>
      </w:r>
      <w:r>
        <w:rPr>
          <w:lang w:val="en-US"/>
        </w:rPr>
        <w:t>e</w:t>
      </w:r>
      <w:r w:rsidRPr="00677D79">
        <w:rPr>
          <w:lang w:val="en-US"/>
        </w:rPr>
        <w:t>-</w:t>
      </w:r>
      <w:r w:rsidR="002079AB" w:rsidRPr="00677D79">
        <w:rPr>
          <w:lang w:val="en-US"/>
        </w:rPr>
        <w:t xml:space="preserve"> </w:t>
      </w:r>
    </w:p>
    <w:p w:rsidR="00CE4058" w:rsidRPr="00677D79" w:rsidRDefault="00CE4058" w:rsidP="00852138">
      <w:pPr>
        <w:rPr>
          <w:b/>
          <w:lang w:val="en-US"/>
        </w:rPr>
      </w:pPr>
    </w:p>
    <w:p w:rsidR="00852138" w:rsidRDefault="00852138" w:rsidP="00852138">
      <w:pPr>
        <w:rPr>
          <w:b/>
        </w:rPr>
      </w:pPr>
      <w:r w:rsidRPr="00852138">
        <w:rPr>
          <w:b/>
        </w:rPr>
        <w:t>Δεδομένα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7"/>
        <w:gridCol w:w="766"/>
        <w:gridCol w:w="766"/>
        <w:gridCol w:w="778"/>
        <w:gridCol w:w="766"/>
        <w:gridCol w:w="766"/>
        <w:gridCol w:w="766"/>
        <w:gridCol w:w="778"/>
        <w:gridCol w:w="766"/>
        <w:gridCol w:w="778"/>
        <w:gridCol w:w="827"/>
      </w:tblGrid>
      <w:tr w:rsidR="003E4626" w:rsidRPr="005739A0" w:rsidTr="002079AB">
        <w:trPr>
          <w:trHeight w:val="29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λήγοντας ΑΜ</w:t>
            </w:r>
          </w:p>
        </w:tc>
        <w:tc>
          <w:tcPr>
            <w:tcW w:w="767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0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766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778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819" w:type="dxa"/>
            <w:shd w:val="clear" w:color="auto" w:fill="D9D9D9" w:themeFill="background1" w:themeFillShade="D9"/>
            <w:noWrap/>
            <w:vAlign w:val="bottom"/>
            <w:hideMark/>
          </w:tcPr>
          <w:p w:rsidR="005739A0" w:rsidRPr="005739A0" w:rsidRDefault="005739A0" w:rsidP="005739A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m2</w:t>
            </w: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oC</w:t>
            </w:r>
          </w:p>
        </w:tc>
      </w:tr>
      <w:tr w:rsidR="002079AB" w:rsidRPr="005739A0" w:rsidTr="002079AB">
        <w:trPr>
          <w:trHeight w:val="29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Fan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  <w:hideMark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Fcath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1,85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/s</w:t>
            </w: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A/cm2</w:t>
            </w:r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πάχος YSZ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μm</w:t>
            </w:r>
            <w:proofErr w:type="spellEnd"/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πάχος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/YSZ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μm</w:t>
            </w:r>
            <w:proofErr w:type="spellEnd"/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πάχος LSM YSZ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μm</w:t>
            </w:r>
            <w:proofErr w:type="spellEnd"/>
          </w:p>
        </w:tc>
      </w:tr>
      <w:tr w:rsidR="002079AB" w:rsidRPr="005739A0" w:rsidTr="002079AB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πάχος LCO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766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19" w:type="dxa"/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μm</w:t>
            </w:r>
            <w:proofErr w:type="spellEnd"/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A43F98" w:rsidRDefault="00A43F98" w:rsidP="00214CD1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673"/>
        <w:gridCol w:w="1595"/>
        <w:gridCol w:w="1738"/>
        <w:gridCol w:w="1239"/>
      </w:tblGrid>
      <w:tr w:rsidR="002079AB" w:rsidRPr="00B4775C" w:rsidTr="002079AB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Εο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ρLSMYSZ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ρLCO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845D82" w:rsidRDefault="002079AB" w:rsidP="002079AB">
            <w:pPr>
              <w:jc w:val="right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RYSZ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RNI/YSZ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RLSMYSZ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FH2O,in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RLCO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FO2,in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Rtotal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rH2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ηΩ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Ract,an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Ωm2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FH2,out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Ract,cath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Ωm2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FH2O,out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ηact,an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FO2,out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ηact,cath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ηtotal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Voperation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YH2O,out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Power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Dencity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/m2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YH2,ave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YO2,ave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Uf,H2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YH2O,ave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Uf,O2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Erev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(LHV)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ρYSZ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(LHV)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B4775C" w:rsidTr="002079AB">
        <w:trPr>
          <w:trHeight w:val="29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ρNI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/YSZ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</w:tcPr>
          <w:p w:rsidR="002079AB" w:rsidRPr="0045433D" w:rsidRDefault="002079AB" w:rsidP="002079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Pr="00B4775C" w:rsidRDefault="002079AB" w:rsidP="002079AB">
            <w:pPr>
              <w:jc w:val="right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13468A" w:rsidRDefault="00845D82" w:rsidP="00C80B8C">
      <w:pPr>
        <w:rPr>
          <w:b/>
        </w:rPr>
        <w:sectPr w:rsidR="0013468A" w:rsidSect="00CB3427">
          <w:pgSz w:w="11906" w:h="16838"/>
          <w:pgMar w:top="1440" w:right="566" w:bottom="1440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CB3427" w:rsidRDefault="00CB3427" w:rsidP="00CB3427">
      <w:r>
        <w:rPr>
          <w:b/>
        </w:rPr>
        <w:lastRenderedPageBreak/>
        <w:t xml:space="preserve">Πίνακας Αποτελεσμάτων </w:t>
      </w:r>
    </w:p>
    <w:tbl>
      <w:tblPr>
        <w:tblStyle w:val="PlainTable1"/>
        <w:tblW w:w="14070" w:type="dxa"/>
        <w:tblInd w:w="-998" w:type="dxa"/>
        <w:tblLook w:val="04A0" w:firstRow="1" w:lastRow="0" w:firstColumn="1" w:lastColumn="0" w:noHBand="0" w:noVBand="1"/>
      </w:tblPr>
      <w:tblGrid>
        <w:gridCol w:w="1702"/>
        <w:gridCol w:w="1052"/>
        <w:gridCol w:w="1163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737"/>
      </w:tblGrid>
      <w:tr w:rsidR="00702745" w:rsidRPr="00702745" w:rsidTr="00207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ΑΜ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63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  <w:r w:rsidRPr="00702745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737" w:type="dxa"/>
            <w:shd w:val="clear" w:color="auto" w:fill="000000" w:themeFill="text1"/>
            <w:noWrap/>
            <w:vAlign w:val="bottom"/>
          </w:tcPr>
          <w:p w:rsidR="00CB3427" w:rsidRPr="00702745" w:rsidRDefault="00CB3427" w:rsidP="00B4775C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sz w:val="20"/>
                <w:szCs w:val="20"/>
                <w:lang w:eastAsia="el-GR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Εο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0,958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YH2O,in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0,042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YO2,in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FH2,in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3,919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3,674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3,428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3,181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2,683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2,181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FH2O,in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0,281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0,256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FO2,in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7,366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7,098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6,830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6,563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6,295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5,759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5,491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5,223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4,955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rH2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3,109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2,686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2,565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2,304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2,164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2,018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rO2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1,555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1,455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1,343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1,219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1,009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FH2,out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1,297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1,150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0,616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0,379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0,163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FH2O,out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3,391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3,143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2,874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2,586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2,276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2,114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FO2,out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5,811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5,592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5,375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5,162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4,951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4,540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4,339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4,141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3,946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mol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min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0,072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YO2,out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YH2O,out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0,723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0,795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0,816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0,865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0,928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YH2,ave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0,608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0,594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0,567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0,531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0,515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YO2,ave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1,000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YH2O,ave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0,392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0,415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Erev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1,204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1,190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1,187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ρYSZ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7,2E-02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3,2E-02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ρNI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>/YSZ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7,7E-07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8,6E-07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ρLSMYSZ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1,5E-05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1,4E-05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ρLCO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1,2E-01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1,2E-01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1,1E-01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1,1E-01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1,0E-01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8,8E-02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8,5E-02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RYSZ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3,6E-07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5,2E-07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5,5E-07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Ωm</w:t>
            </w:r>
            <w:proofErr w:type="spellEnd"/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RNI/YSZ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3,5E-11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7,5E-11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8,4E-11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RLSMYSZ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1,5E-10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4,2E-10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4,8E-10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RLCO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1,8E-06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4,4E-06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Rtotal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2,2E-06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4,9E-06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ηΩ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0,022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0,032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Ract,an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9,7E-05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8,7E-05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5,1E-05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3,9E-05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Ωm2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Ract,cath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2,2E-05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1,1E-05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6,0E-06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5,2E-06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Ωm2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lastRenderedPageBreak/>
              <w:t>ηact,an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0,485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0,265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0,228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ηact,cath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0,109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0,031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ηtotal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0,616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0,559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0,509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0,465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0,427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0,392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0,291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Voperation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0,588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0,644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0,692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0,735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0,772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0,805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0,858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0,897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Power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Dencity</w:t>
            </w:r>
            <w:proofErr w:type="spellEnd"/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2,939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3,282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3,600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3,895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4,425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4,664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4,888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5,096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5,290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/m2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5,877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6,236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6,480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6,621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6,671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6,638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6,530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6,354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6,116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5,819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kW</w:t>
            </w:r>
            <w:proofErr w:type="spellEnd"/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Uf,H2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70,566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72,369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74,257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76,248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78,367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80,646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83,127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85,870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88,959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92,517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Uf,O2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21,106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21,223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21,304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21,345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21,339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21,282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21,165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20,980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20,716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20,361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702745" w:rsidTr="002079A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(LHV)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46,897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51,353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55,242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58,640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61,610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64,204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66,466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68,428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70,116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71,546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2079AB" w:rsidRPr="00702745" w:rsidTr="00207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noWrap/>
            <w:vAlign w:val="bottom"/>
          </w:tcPr>
          <w:p w:rsidR="002079AB" w:rsidRDefault="002079AB" w:rsidP="002079A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</w:rPr>
              <w:t>eff</w:t>
            </w:r>
            <w:proofErr w:type="spellEnd"/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(LHV)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33,093</w:t>
            </w:r>
          </w:p>
        </w:tc>
        <w:tc>
          <w:tcPr>
            <w:tcW w:w="1163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37,164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41,021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44,712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48,282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51,778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55,251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58,760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62,375</w:t>
            </w:r>
          </w:p>
        </w:tc>
        <w:tc>
          <w:tcPr>
            <w:tcW w:w="1052" w:type="dxa"/>
            <w:noWrap/>
            <w:vAlign w:val="bottom"/>
          </w:tcPr>
          <w:p w:rsidR="002079AB" w:rsidRDefault="002079AB" w:rsidP="002079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66,193</w:t>
            </w:r>
          </w:p>
        </w:tc>
        <w:tc>
          <w:tcPr>
            <w:tcW w:w="1737" w:type="dxa"/>
            <w:noWrap/>
            <w:vAlign w:val="bottom"/>
          </w:tcPr>
          <w:p w:rsidR="002079AB" w:rsidRDefault="002079AB" w:rsidP="00207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:rsidR="00CB3427" w:rsidRDefault="00CB3427" w:rsidP="00CB3427">
      <w:pPr>
        <w:rPr>
          <w:rFonts w:cstheme="minorHAnsi"/>
          <w:noProof/>
          <w:lang w:eastAsia="el-GR"/>
        </w:rPr>
      </w:pPr>
      <w:bookmarkStart w:id="0" w:name="_GoBack"/>
      <w:bookmarkEnd w:id="0"/>
    </w:p>
    <w:sectPr w:rsidR="00CB3427" w:rsidSect="0013468A">
      <w:pgSz w:w="16838" w:h="11906" w:orient="landscape"/>
      <w:pgMar w:top="1276" w:right="1440" w:bottom="5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F392E"/>
    <w:rsid w:val="001119DC"/>
    <w:rsid w:val="0013468A"/>
    <w:rsid w:val="00135B3A"/>
    <w:rsid w:val="00155329"/>
    <w:rsid w:val="00184D57"/>
    <w:rsid w:val="002079AB"/>
    <w:rsid w:val="00214CD1"/>
    <w:rsid w:val="002368BF"/>
    <w:rsid w:val="00245CE7"/>
    <w:rsid w:val="00262BAD"/>
    <w:rsid w:val="0027607A"/>
    <w:rsid w:val="002A49A4"/>
    <w:rsid w:val="002B0F36"/>
    <w:rsid w:val="00313C11"/>
    <w:rsid w:val="0038368C"/>
    <w:rsid w:val="003B7A35"/>
    <w:rsid w:val="003E4626"/>
    <w:rsid w:val="0045433D"/>
    <w:rsid w:val="00492D6F"/>
    <w:rsid w:val="00514E01"/>
    <w:rsid w:val="00530807"/>
    <w:rsid w:val="005429D3"/>
    <w:rsid w:val="005739A0"/>
    <w:rsid w:val="005F4204"/>
    <w:rsid w:val="00602892"/>
    <w:rsid w:val="00633EBF"/>
    <w:rsid w:val="00677D79"/>
    <w:rsid w:val="006D067B"/>
    <w:rsid w:val="00702745"/>
    <w:rsid w:val="0074475B"/>
    <w:rsid w:val="00755EB3"/>
    <w:rsid w:val="007705EE"/>
    <w:rsid w:val="007C2C98"/>
    <w:rsid w:val="007E58F5"/>
    <w:rsid w:val="00845D82"/>
    <w:rsid w:val="00852138"/>
    <w:rsid w:val="008D7866"/>
    <w:rsid w:val="00966828"/>
    <w:rsid w:val="00972C5F"/>
    <w:rsid w:val="009E437E"/>
    <w:rsid w:val="009F00E6"/>
    <w:rsid w:val="009F47CB"/>
    <w:rsid w:val="00A121E3"/>
    <w:rsid w:val="00A43F98"/>
    <w:rsid w:val="00A45CB3"/>
    <w:rsid w:val="00A54CD7"/>
    <w:rsid w:val="00A95F65"/>
    <w:rsid w:val="00B4775C"/>
    <w:rsid w:val="00C51841"/>
    <w:rsid w:val="00C80B8C"/>
    <w:rsid w:val="00CA5D74"/>
    <w:rsid w:val="00CB3427"/>
    <w:rsid w:val="00CE4058"/>
    <w:rsid w:val="00CF0052"/>
    <w:rsid w:val="00CF36DE"/>
    <w:rsid w:val="00D52020"/>
    <w:rsid w:val="00DE4319"/>
    <w:rsid w:val="00DF4B79"/>
    <w:rsid w:val="00E7594E"/>
    <w:rsid w:val="00E76F02"/>
    <w:rsid w:val="00E912AD"/>
    <w:rsid w:val="00EC18F4"/>
    <w:rsid w:val="00EC219C"/>
    <w:rsid w:val="00ED0812"/>
    <w:rsid w:val="00EE30E2"/>
    <w:rsid w:val="00F40384"/>
    <w:rsid w:val="00F437F8"/>
    <w:rsid w:val="00F44340"/>
    <w:rsid w:val="00F6313F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CB34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26</cp:revision>
  <dcterms:created xsi:type="dcterms:W3CDTF">2020-09-29T08:47:00Z</dcterms:created>
  <dcterms:modified xsi:type="dcterms:W3CDTF">2023-05-12T21:55:00Z</dcterms:modified>
</cp:coreProperties>
</file>