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CF" w:rsidRDefault="007A1D29" w:rsidP="0001386C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690AF356">
            <wp:extent cx="3188335" cy="2767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D29" w:rsidRDefault="007A1D29" w:rsidP="0001386C">
      <w:pPr>
        <w:rPr>
          <w:lang w:val="en-US"/>
        </w:rPr>
      </w:pPr>
    </w:p>
    <w:p w:rsidR="007A1D29" w:rsidRPr="005916B6" w:rsidRDefault="007A1D29" w:rsidP="003F464A">
      <w:pPr>
        <w:spacing w:after="0" w:line="240" w:lineRule="auto"/>
        <w:rPr>
          <w:b/>
          <w:sz w:val="28"/>
        </w:rPr>
      </w:pPr>
      <w:r w:rsidRPr="005916B6">
        <w:rPr>
          <w:b/>
          <w:sz w:val="28"/>
        </w:rPr>
        <w:t>ΙΣΟΖΥΓΙΟ ΕΝΕΡΓΕΙΑΣ</w:t>
      </w:r>
    </w:p>
    <w:p w:rsidR="003F464A" w:rsidRDefault="003F464A" w:rsidP="003F464A">
      <w:pPr>
        <w:spacing w:after="0" w:line="240" w:lineRule="auto"/>
        <w:rPr>
          <w:sz w:val="28"/>
        </w:rPr>
      </w:pPr>
    </w:p>
    <w:p w:rsidR="007A1D29" w:rsidRPr="005916B6" w:rsidRDefault="003F464A" w:rsidP="003F464A">
      <w:pPr>
        <w:spacing w:after="0" w:line="240" w:lineRule="auto"/>
        <w:rPr>
          <w:sz w:val="32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m:t>wCp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-θ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ref</m:t>
            </m:r>
            <m:ctrlPr>
              <w:rPr>
                <w:rFonts w:ascii="Cambria Math" w:hAnsi="Cambria Math"/>
                <w:sz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sz w:val="28"/>
          </w:rPr>
          <m:t>- wCp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θ-θ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ref</m:t>
            </m:r>
            <m:ctrlPr>
              <w:rPr>
                <w:rFonts w:ascii="Cambria Math" w:hAnsi="Cambria Math"/>
                <w:sz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sz w:val="28"/>
          </w:rPr>
          <m:t>+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q</m:t>
        </m:r>
        <m:r>
          <m:rPr>
            <m:sty m:val="p"/>
          </m:rPr>
          <w:rPr>
            <w:rFonts w:ascii="Cambria Math" w:hAnsi="Cambria Math"/>
            <w:sz w:val="28"/>
          </w:rPr>
          <m:t>=ρ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VCp</m:t>
        </m:r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θ-θ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ref</m:t>
                </m: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=ρ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VCp</m:t>
        </m:r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</m:oMath>
      <w:r w:rsidRPr="003F464A">
        <w:rPr>
          <w:sz w:val="24"/>
        </w:rPr>
        <w:tab/>
      </w:r>
      <w:r w:rsidRPr="003F464A">
        <w:rPr>
          <w:sz w:val="24"/>
        </w:rPr>
        <w:tab/>
      </w:r>
      <w:r w:rsidRPr="003F464A">
        <w:rPr>
          <w:sz w:val="24"/>
        </w:rPr>
        <w:tab/>
      </w:r>
      <w:r w:rsidRPr="005916B6">
        <w:rPr>
          <w:sz w:val="28"/>
        </w:rPr>
        <w:t>(1)</w:t>
      </w:r>
    </w:p>
    <w:p w:rsidR="003F464A" w:rsidRDefault="003F464A" w:rsidP="003F464A">
      <w:pPr>
        <w:spacing w:after="0" w:line="240" w:lineRule="auto"/>
        <w:rPr>
          <w:sz w:val="24"/>
        </w:rPr>
      </w:pPr>
    </w:p>
    <w:p w:rsidR="003F464A" w:rsidRPr="005916B6" w:rsidRDefault="003F464A" w:rsidP="003F464A">
      <w:pPr>
        <w:spacing w:after="0" w:line="240" w:lineRule="auto"/>
        <w:rPr>
          <w:sz w:val="32"/>
        </w:rPr>
      </w:pPr>
      <w:r w:rsidRPr="005916B6">
        <w:rPr>
          <w:sz w:val="32"/>
        </w:rPr>
        <w:t>Ισοζύγιο ενέργειας στη μόνιμη κατάσταση:</w:t>
      </w:r>
    </w:p>
    <w:p w:rsidR="003F464A" w:rsidRDefault="003F464A" w:rsidP="003F464A">
      <w:pPr>
        <w:spacing w:after="0" w:line="240" w:lineRule="auto"/>
        <w:rPr>
          <w:sz w:val="28"/>
        </w:rPr>
      </w:pPr>
    </w:p>
    <w:p w:rsidR="003F464A" w:rsidRDefault="003F464A" w:rsidP="003F464A">
      <w:pPr>
        <w:spacing w:after="0" w:line="240" w:lineRule="auto"/>
      </w:pPr>
      <m:oMath>
        <m:r>
          <m:rPr>
            <m:sty m:val="p"/>
          </m:rPr>
          <w:rPr>
            <w:rFonts w:ascii="Cambria Math" w:hAnsi="Cambria Math"/>
            <w:sz w:val="28"/>
          </w:rPr>
          <m:t>wCp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-θ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ref</m:t>
            </m:r>
            <m:ctrlPr>
              <w:rPr>
                <w:rFonts w:ascii="Cambria Math" w:hAnsi="Cambria Math"/>
                <w:sz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sz w:val="28"/>
          </w:rPr>
          <m:t>- wCp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-θ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ref</m:t>
            </m:r>
            <m:ctrlPr>
              <w:rPr>
                <w:rFonts w:ascii="Cambria Math" w:hAnsi="Cambria Math"/>
                <w:sz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sz w:val="28"/>
          </w:rPr>
          <m:t>+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q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</w:rPr>
          <m:t>=ρ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VCp</m:t>
        </m:r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-θ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ref</m:t>
                </m: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</w:rPr>
          <m:t>0</m:t>
        </m:r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</m:oMath>
      <w:r w:rsidRPr="003F464A">
        <w:rPr>
          <w:sz w:val="28"/>
        </w:rPr>
        <w:tab/>
      </w:r>
      <w:r w:rsidRPr="003F464A">
        <w:rPr>
          <w:sz w:val="28"/>
        </w:rPr>
        <w:tab/>
      </w:r>
      <w:r w:rsidRPr="003F464A">
        <w:rPr>
          <w:sz w:val="28"/>
        </w:rPr>
        <w:tab/>
      </w:r>
      <w:r w:rsidRPr="005916B6">
        <w:rPr>
          <w:sz w:val="28"/>
        </w:rPr>
        <w:t>(</w:t>
      </w:r>
      <w:r w:rsidRPr="005916B6">
        <w:rPr>
          <w:sz w:val="28"/>
        </w:rPr>
        <w:t>2</w:t>
      </w:r>
      <w:r w:rsidRPr="005916B6">
        <w:rPr>
          <w:sz w:val="28"/>
        </w:rPr>
        <w:t>)</w:t>
      </w:r>
    </w:p>
    <w:p w:rsidR="003F464A" w:rsidRDefault="003F464A" w:rsidP="003F464A">
      <w:pPr>
        <w:spacing w:after="0" w:line="240" w:lineRule="auto"/>
      </w:pPr>
    </w:p>
    <w:p w:rsidR="003F464A" w:rsidRPr="005916B6" w:rsidRDefault="003F464A" w:rsidP="003F464A">
      <w:pPr>
        <w:spacing w:after="0" w:line="240" w:lineRule="auto"/>
        <w:rPr>
          <w:sz w:val="28"/>
        </w:rPr>
      </w:pPr>
      <w:r w:rsidRPr="005916B6">
        <w:rPr>
          <w:sz w:val="28"/>
        </w:rPr>
        <w:t>Αφαιρώ την (2) από την (1):</w:t>
      </w:r>
    </w:p>
    <w:p w:rsidR="003F464A" w:rsidRPr="003F464A" w:rsidRDefault="003F464A" w:rsidP="003F464A">
      <w:pPr>
        <w:spacing w:after="0" w:line="240" w:lineRule="auto"/>
        <w:rPr>
          <w:sz w:val="28"/>
        </w:rPr>
      </w:pPr>
    </w:p>
    <w:p w:rsidR="003F464A" w:rsidRDefault="003F464A" w:rsidP="003F464A">
      <w:pPr>
        <w:spacing w:after="0" w:line="240" w:lineRule="auto"/>
      </w:pPr>
      <m:oMath>
        <m:r>
          <m:rPr>
            <m:sty m:val="p"/>
          </m:rPr>
          <w:rPr>
            <w:rFonts w:ascii="Cambria Math" w:hAnsi="Cambria Math"/>
            <w:sz w:val="28"/>
          </w:rPr>
          <m:t>wCp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-θ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is</m:t>
            </m:r>
            <m:ctrlPr>
              <w:rPr>
                <w:rFonts w:ascii="Cambria Math" w:hAnsi="Cambria Math"/>
                <w:sz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sz w:val="28"/>
          </w:rPr>
          <m:t>- wCp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θ-θ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ctrlPr>
              <w:rPr>
                <w:rFonts w:ascii="Cambria Math" w:hAnsi="Cambria Math"/>
                <w:sz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sz w:val="28"/>
          </w:rPr>
          <m:t>+</m:t>
        </m:r>
        <m:r>
          <m:rPr>
            <m:sty m:val="p"/>
          </m:rPr>
          <w:rPr>
            <w:rFonts w:ascii="Cambria Math" w:hAnsi="Cambria Math"/>
            <w:sz w:val="28"/>
          </w:rPr>
          <m:t>(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q</m:t>
        </m:r>
        <m:r>
          <m:rPr>
            <m:sty m:val="p"/>
          </m:rPr>
          <w:rPr>
            <w:rFonts w:ascii="Cambria Math" w:hAnsi="Cambria Math"/>
            <w:sz w:val="28"/>
          </w:rPr>
          <m:t>-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qs</m:t>
        </m:r>
        <m:r>
          <m:rPr>
            <m:sty m:val="p"/>
          </m:rPr>
          <w:rPr>
            <w:rFonts w:ascii="Cambria Math" w:hAnsi="Cambria Math"/>
            <w:sz w:val="28"/>
          </w:rPr>
          <m:t>)</m:t>
        </m:r>
        <m:r>
          <m:rPr>
            <m:sty m:val="p"/>
          </m:rPr>
          <w:rPr>
            <w:rFonts w:ascii="Cambria Math" w:hAnsi="Cambria Math"/>
            <w:sz w:val="28"/>
          </w:rPr>
          <m:t>=ρ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VCp</m:t>
        </m:r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θ-θ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</m:oMath>
      <w:r w:rsidRPr="003F464A">
        <w:rPr>
          <w:sz w:val="24"/>
        </w:rPr>
        <w:tab/>
      </w:r>
      <w:r w:rsidRPr="003F464A">
        <w:rPr>
          <w:sz w:val="24"/>
        </w:rPr>
        <w:tab/>
      </w:r>
      <w:r w:rsidRPr="003F464A">
        <w:rPr>
          <w:sz w:val="24"/>
        </w:rPr>
        <w:tab/>
      </w:r>
      <w:r>
        <w:rPr>
          <w:sz w:val="24"/>
        </w:rPr>
        <w:tab/>
      </w:r>
      <w:r w:rsidRPr="005916B6">
        <w:rPr>
          <w:sz w:val="28"/>
        </w:rPr>
        <w:t>(</w:t>
      </w:r>
      <w:r w:rsidRPr="005916B6">
        <w:rPr>
          <w:sz w:val="28"/>
        </w:rPr>
        <w:t>3</w:t>
      </w:r>
      <w:r w:rsidRPr="005916B6">
        <w:rPr>
          <w:sz w:val="28"/>
        </w:rPr>
        <w:t>)</w:t>
      </w:r>
    </w:p>
    <w:p w:rsidR="003F464A" w:rsidRDefault="003F464A" w:rsidP="003F464A">
      <w:pPr>
        <w:spacing w:after="0" w:line="240" w:lineRule="auto"/>
      </w:pPr>
    </w:p>
    <w:p w:rsidR="003F464A" w:rsidRPr="005916B6" w:rsidRDefault="003F464A" w:rsidP="003F464A">
      <w:pPr>
        <w:spacing w:after="0" w:line="240" w:lineRule="auto"/>
        <w:rPr>
          <w:sz w:val="28"/>
        </w:rPr>
      </w:pPr>
      <w:r w:rsidRPr="005916B6">
        <w:rPr>
          <w:sz w:val="28"/>
        </w:rPr>
        <w:t>Εισάγω τις μεταβλητές απόκλισης:</w:t>
      </w:r>
      <w:r w:rsidRPr="005916B6">
        <w:rPr>
          <w:sz w:val="28"/>
        </w:rPr>
        <w:tab/>
        <w:t>Τ</w:t>
      </w:r>
      <w:r w:rsidRPr="005916B6">
        <w:rPr>
          <w:sz w:val="28"/>
          <w:lang w:val="en-US"/>
        </w:rPr>
        <w:t>i</w:t>
      </w:r>
      <w:r w:rsidRPr="005916B6">
        <w:rPr>
          <w:sz w:val="28"/>
        </w:rPr>
        <w:t xml:space="preserve"> = θ</w:t>
      </w:r>
      <w:r w:rsidRPr="005916B6">
        <w:rPr>
          <w:sz w:val="28"/>
          <w:lang w:val="en-US"/>
        </w:rPr>
        <w:t>i</w:t>
      </w:r>
      <w:r w:rsidRPr="005916B6">
        <w:rPr>
          <w:sz w:val="28"/>
        </w:rPr>
        <w:t xml:space="preserve"> – θis, </w:t>
      </w:r>
      <w:r w:rsidRPr="005916B6">
        <w:rPr>
          <w:sz w:val="28"/>
          <w:lang w:val="en-US"/>
        </w:rPr>
        <w:t>T</w:t>
      </w:r>
      <w:r w:rsidRPr="005916B6">
        <w:rPr>
          <w:sz w:val="28"/>
        </w:rPr>
        <w:t xml:space="preserve"> = θ – θ</w:t>
      </w:r>
      <w:r w:rsidRPr="005916B6">
        <w:rPr>
          <w:sz w:val="28"/>
          <w:lang w:val="en-US"/>
        </w:rPr>
        <w:t>s</w:t>
      </w:r>
      <w:r w:rsidRPr="005916B6">
        <w:rPr>
          <w:sz w:val="28"/>
        </w:rPr>
        <w:t xml:space="preserve">, </w:t>
      </w:r>
      <w:r w:rsidRPr="005916B6">
        <w:rPr>
          <w:sz w:val="28"/>
          <w:lang w:val="en-US"/>
        </w:rPr>
        <w:t>Q</w:t>
      </w:r>
      <w:r w:rsidRPr="005916B6">
        <w:rPr>
          <w:sz w:val="28"/>
        </w:rPr>
        <w:t xml:space="preserve"> = </w:t>
      </w:r>
      <w:r w:rsidRPr="005916B6">
        <w:rPr>
          <w:sz w:val="28"/>
          <w:lang w:val="en-US"/>
        </w:rPr>
        <w:t>q</w:t>
      </w:r>
      <w:r w:rsidRPr="005916B6">
        <w:rPr>
          <w:sz w:val="28"/>
        </w:rPr>
        <w:t xml:space="preserve"> – </w:t>
      </w:r>
      <w:r w:rsidRPr="005916B6">
        <w:rPr>
          <w:sz w:val="28"/>
          <w:lang w:val="en-US"/>
        </w:rPr>
        <w:t>qs</w:t>
      </w:r>
    </w:p>
    <w:p w:rsidR="003F464A" w:rsidRPr="005916B6" w:rsidRDefault="003F464A" w:rsidP="003F464A">
      <w:pPr>
        <w:spacing w:after="0" w:line="240" w:lineRule="auto"/>
        <w:rPr>
          <w:sz w:val="28"/>
        </w:rPr>
      </w:pPr>
    </w:p>
    <w:p w:rsidR="003F464A" w:rsidRPr="005916B6" w:rsidRDefault="003F464A" w:rsidP="003F464A">
      <w:pPr>
        <w:spacing w:after="0" w:line="240" w:lineRule="auto"/>
        <w:rPr>
          <w:sz w:val="28"/>
        </w:rPr>
      </w:pPr>
      <w:r w:rsidRPr="005916B6">
        <w:rPr>
          <w:sz w:val="28"/>
        </w:rPr>
        <w:t>και η (3) γίνεται:</w:t>
      </w:r>
    </w:p>
    <w:p w:rsidR="003F464A" w:rsidRDefault="003F464A" w:rsidP="003F464A">
      <w:pPr>
        <w:spacing w:after="0" w:line="240" w:lineRule="auto"/>
      </w:pPr>
    </w:p>
    <w:p w:rsidR="003F464A" w:rsidRPr="003F464A" w:rsidRDefault="003F464A" w:rsidP="003F464A">
      <w:pPr>
        <w:spacing w:after="0" w:line="240" w:lineRule="auto"/>
        <w:rPr>
          <w:sz w:val="24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m:t>wCpTi- wCpT+Q=ρ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VCp</m:t>
        </m:r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</m:oMath>
      <w:r w:rsidRPr="003F464A">
        <w:rPr>
          <w:sz w:val="28"/>
        </w:rPr>
        <w:t xml:space="preserve"> </w:t>
      </w:r>
      <w:r w:rsidRPr="003F464A">
        <w:rPr>
          <w:sz w:val="28"/>
          <w:lang w:val="en-US"/>
        </w:rPr>
        <w:sym w:font="Wingdings" w:char="F0F3"/>
      </w:r>
      <w:r w:rsidRPr="003F464A">
        <w:rPr>
          <w:sz w:val="28"/>
        </w:rPr>
        <w:t xml:space="preserve"> </w:t>
      </w:r>
      <w:r w:rsidRPr="003F464A">
        <w:rPr>
          <w:sz w:val="24"/>
        </w:rPr>
        <w:tab/>
      </w:r>
      <m:oMath>
        <m:r>
          <m:rPr>
            <m:sty m:val="p"/>
          </m:rPr>
          <w:rPr>
            <w:rFonts w:ascii="Cambria Math" w:hAnsi="Cambria Math"/>
            <w:sz w:val="28"/>
          </w:rPr>
          <m:t>Ti- T+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wCp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Q=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ρ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w</m:t>
            </m:r>
          </m:den>
        </m:f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dt</m:t>
            </m:r>
          </m:den>
        </m:f>
      </m:oMath>
      <w:r w:rsidR="00F87140" w:rsidRPr="00F87140">
        <w:rPr>
          <w:sz w:val="28"/>
        </w:rPr>
        <w:tab/>
      </w:r>
      <w:r w:rsidR="00F87140" w:rsidRPr="00F87140">
        <w:rPr>
          <w:sz w:val="28"/>
        </w:rPr>
        <w:tab/>
      </w:r>
      <w:r w:rsidR="00F87140" w:rsidRPr="00F87140">
        <w:rPr>
          <w:sz w:val="28"/>
        </w:rPr>
        <w:tab/>
      </w:r>
      <w:r w:rsidR="00F87140" w:rsidRPr="00F87140">
        <w:rPr>
          <w:sz w:val="28"/>
        </w:rPr>
        <w:tab/>
      </w:r>
      <w:r w:rsidR="00F87140" w:rsidRPr="005916B6">
        <w:rPr>
          <w:sz w:val="28"/>
        </w:rPr>
        <w:t>(4)</w:t>
      </w:r>
    </w:p>
    <w:p w:rsidR="003F464A" w:rsidRDefault="003F464A" w:rsidP="00F87140">
      <w:pPr>
        <w:spacing w:after="0" w:line="240" w:lineRule="auto"/>
        <w:rPr>
          <w:sz w:val="28"/>
        </w:rPr>
      </w:pPr>
      <w:r>
        <w:t xml:space="preserve"> </w:t>
      </w:r>
    </w:p>
    <w:p w:rsidR="004513DF" w:rsidRDefault="004513DF" w:rsidP="004513DF">
      <w:pPr>
        <w:spacing w:after="0" w:line="240" w:lineRule="auto"/>
        <w:rPr>
          <w:sz w:val="28"/>
        </w:rPr>
      </w:pPr>
    </w:p>
    <w:p w:rsidR="00F87140" w:rsidRDefault="004513DF" w:rsidP="004513DF">
      <w:pPr>
        <w:spacing w:after="0" w:line="240" w:lineRule="auto"/>
        <w:rPr>
          <w:sz w:val="28"/>
        </w:rPr>
      </w:pPr>
      <w:r>
        <w:rPr>
          <w:sz w:val="28"/>
        </w:rPr>
        <w:t>(</w:t>
      </w:r>
      <w:r w:rsidR="00F87140">
        <w:rPr>
          <w:sz w:val="28"/>
        </w:rPr>
        <w:t>Στην Εξίσωση 4</w:t>
      </w:r>
      <w:r w:rsidRPr="004513DF">
        <w:rPr>
          <w:sz w:val="28"/>
        </w:rPr>
        <w:t xml:space="preserve"> </w:t>
      </w:r>
      <w:r w:rsidR="00F87140">
        <w:rPr>
          <w:sz w:val="28"/>
        </w:rPr>
        <w:t xml:space="preserve">το </w:t>
      </w:r>
      <w:r w:rsidR="005916B6">
        <w:rPr>
          <w:sz w:val="28"/>
        </w:rPr>
        <w:tab/>
      </w:r>
      <w:r w:rsidR="00F87140">
        <w:rPr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wCp</m:t>
            </m:r>
          </m:den>
        </m:f>
        <m:r>
          <w:rPr>
            <w:rFonts w:ascii="Cambria Math" w:hAnsi="Cambria Math"/>
            <w:sz w:val="28"/>
          </w:rPr>
          <m:t xml:space="preserve">  </m:t>
        </m:r>
      </m:oMath>
      <w:r w:rsidR="005916B6">
        <w:rPr>
          <w:sz w:val="28"/>
        </w:rPr>
        <w:tab/>
      </w:r>
      <w:r w:rsidR="00F87140">
        <w:rPr>
          <w:sz w:val="28"/>
        </w:rPr>
        <w:t xml:space="preserve">έχει μονάδες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sz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kg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min</m:t>
                    </m:r>
                  </m:fName>
                  <m:e/>
                </m:func>
              </m:den>
            </m:f>
            <m:f>
              <m:fPr>
                <m:ctrlPr>
                  <w:rPr>
                    <w:rFonts w:ascii="Cambria Math" w:hAnsi="Cambria Math"/>
                    <w:sz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kJ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 xml:space="preserve">kg  </m:t>
                </m:r>
                <m:sPre>
                  <m:sPrePr>
                    <m:ctrlPr>
                      <w:rPr>
                        <w:rFonts w:ascii="Cambria Math" w:hAnsi="Cambria Math"/>
                        <w:sz w:val="32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o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C</m:t>
                    </m:r>
                  </m:e>
                </m:sPre>
              </m:den>
            </m:f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32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o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C</m:t>
                </m:r>
              </m:e>
            </m:sPre>
          </m:num>
          <m:den>
            <m:f>
              <m:fPr>
                <m:ctrlPr>
                  <w:rPr>
                    <w:rFonts w:ascii="Cambria Math" w:hAnsi="Cambria Math"/>
                    <w:sz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kJ</m:t>
                </m:r>
              </m:num>
              <m:den>
                <m:r>
                  <w:rPr>
                    <w:rFonts w:ascii="Cambria Math" w:hAnsi="Cambria Math"/>
                    <w:sz w:val="32"/>
                  </w:rPr>
                  <m:t>min</m:t>
                </m:r>
              </m:den>
            </m:f>
          </m:den>
        </m:f>
        <m:r>
          <w:rPr>
            <w:rFonts w:ascii="Cambria Math" w:hAnsi="Cambria Math"/>
            <w:sz w:val="32"/>
          </w:rPr>
          <m:t xml:space="preserve">  </m:t>
        </m:r>
      </m:oMath>
      <w:r w:rsidRPr="004513DF">
        <w:rPr>
          <w:sz w:val="32"/>
        </w:rPr>
        <w:t xml:space="preserve"> </w:t>
      </w:r>
      <w:r>
        <w:rPr>
          <w:sz w:val="32"/>
        </w:rPr>
        <w:t xml:space="preserve">ώστε ο όρος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wCp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Q</m:t>
        </m:r>
      </m:oMath>
      <w:r>
        <w:rPr>
          <w:sz w:val="28"/>
        </w:rPr>
        <w:t xml:space="preserve"> να έχει μονάδες θερμοκρασίας. Ο όρος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ρ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w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=τ</m:t>
        </m:r>
      </m:oMath>
      <w:r>
        <w:rPr>
          <w:sz w:val="28"/>
        </w:rPr>
        <w:t xml:space="preserve"> </w:t>
      </w:r>
      <w:r>
        <w:rPr>
          <w:sz w:val="28"/>
        </w:rPr>
        <w:t xml:space="preserve">έχει μονάδες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kg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lt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32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lt</m:t>
            </m:r>
          </m:num>
          <m:den>
            <m:f>
              <m:fPr>
                <m:ctrlPr>
                  <w:rPr>
                    <w:rFonts w:ascii="Cambria Math" w:hAnsi="Cambria Math"/>
                    <w:sz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lang w:val="en-US"/>
                  </w:rPr>
                  <m:t>kg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min</m:t>
                </m:r>
              </m:den>
            </m:f>
          </m:den>
        </m:f>
        <m:r>
          <w:rPr>
            <w:rFonts w:ascii="Cambria Math" w:hAnsi="Cambria Math"/>
            <w:sz w:val="32"/>
          </w:rPr>
          <m:t>=</m:t>
        </m:r>
        <m:r>
          <w:rPr>
            <w:rFonts w:ascii="Cambria Math" w:hAnsi="Cambria Math"/>
            <w:sz w:val="32"/>
          </w:rPr>
          <m:t>min</m:t>
        </m:r>
      </m:oMath>
      <w:r w:rsidRPr="004513DF">
        <w:rPr>
          <w:sz w:val="32"/>
        </w:rPr>
        <w:t xml:space="preserve"> </w:t>
      </w:r>
      <w:r>
        <w:rPr>
          <w:sz w:val="32"/>
        </w:rPr>
        <w:t xml:space="preserve">ώστε ο όρος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ρ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w</m:t>
            </m:r>
          </m:den>
        </m:f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dt</m:t>
            </m:r>
          </m:den>
        </m:f>
      </m:oMath>
      <w:r>
        <w:rPr>
          <w:sz w:val="28"/>
        </w:rPr>
        <w:t xml:space="preserve"> να έχει</w:t>
      </w:r>
      <w:r w:rsidRPr="004513DF">
        <w:rPr>
          <w:sz w:val="28"/>
        </w:rPr>
        <w:t xml:space="preserve"> </w:t>
      </w:r>
      <w:r>
        <w:rPr>
          <w:sz w:val="28"/>
        </w:rPr>
        <w:t>επίσης</w:t>
      </w:r>
      <w:r>
        <w:rPr>
          <w:sz w:val="28"/>
        </w:rPr>
        <w:t xml:space="preserve"> μονάδες θερμοκρασίας.</w:t>
      </w:r>
      <w:r>
        <w:rPr>
          <w:sz w:val="28"/>
        </w:rPr>
        <w:t>)</w:t>
      </w:r>
    </w:p>
    <w:p w:rsidR="004513DF" w:rsidRDefault="004513DF" w:rsidP="004513DF">
      <w:pPr>
        <w:spacing w:after="0" w:line="240" w:lineRule="auto"/>
        <w:rPr>
          <w:sz w:val="28"/>
        </w:rPr>
      </w:pPr>
    </w:p>
    <w:p w:rsidR="004513DF" w:rsidRDefault="004513DF" w:rsidP="004513DF">
      <w:pPr>
        <w:spacing w:after="0" w:line="240" w:lineRule="auto"/>
        <w:rPr>
          <w:sz w:val="28"/>
        </w:rPr>
      </w:pPr>
      <w:r>
        <w:rPr>
          <w:sz w:val="28"/>
        </w:rPr>
        <w:t xml:space="preserve">Μετασχηματίζοντας την (4) κατά </w:t>
      </w:r>
      <w:r>
        <w:rPr>
          <w:sz w:val="28"/>
          <w:lang w:val="en-US"/>
        </w:rPr>
        <w:t>Laplace</w:t>
      </w:r>
      <w:r>
        <w:rPr>
          <w:sz w:val="28"/>
        </w:rPr>
        <w:t>:</w:t>
      </w:r>
    </w:p>
    <w:p w:rsidR="004513DF" w:rsidRDefault="004513DF" w:rsidP="004513DF">
      <w:pPr>
        <w:spacing w:after="0" w:line="240" w:lineRule="auto"/>
        <w:rPr>
          <w:sz w:val="28"/>
        </w:rPr>
      </w:pPr>
    </w:p>
    <w:p w:rsidR="004513DF" w:rsidRDefault="004513DF" w:rsidP="004513DF">
      <w:pPr>
        <w:spacing w:after="0" w:line="240" w:lineRule="auto"/>
        <w:rPr>
          <w:sz w:val="28"/>
        </w:rPr>
      </w:pPr>
    </w:p>
    <w:p w:rsidR="004513DF" w:rsidRPr="00840398" w:rsidRDefault="00840398" w:rsidP="00840398">
      <w:pPr>
        <w:spacing w:after="0" w:line="240" w:lineRule="auto"/>
        <w:rPr>
          <w:sz w:val="28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w:lastRenderedPageBreak/>
          <m:t>Ti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sz w:val="28"/>
          </w:rPr>
          <m:t>- T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wCp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Q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</w:rPr>
          <m:t>τ</m:t>
        </m:r>
        <m:d>
          <m:dPr>
            <m:ctrlPr>
              <w:rPr>
                <w:rFonts w:ascii="Cambria Math" w:hAnsi="Cambria Math"/>
                <w:sz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Τ</m:t>
            </m:r>
            <m:d>
              <m:d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</m:d>
            <m:r>
              <w:rPr>
                <w:rFonts w:ascii="Cambria Math" w:hAnsi="Cambria Math"/>
                <w:sz w:val="2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T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0</m:t>
                </m:r>
              </m:e>
            </m:d>
          </m:e>
        </m:d>
        <m:r>
          <w:rPr>
            <w:rFonts w:ascii="Cambria Math" w:hAnsi="Cambria Math"/>
            <w:sz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</w:rPr>
          <m:t>τ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</w:rPr>
          <m:t>Τ(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</w:rPr>
          <m:t>)</m:t>
        </m:r>
        <m:r>
          <w:rPr>
            <w:rFonts w:ascii="Cambria Math" w:hAnsi="Cambria Math"/>
            <w:sz w:val="28"/>
          </w:rPr>
          <m:t xml:space="preserve"> </m:t>
        </m:r>
      </m:oMath>
      <w:r w:rsidRPr="00840398">
        <w:rPr>
          <w:sz w:val="28"/>
          <w:lang w:val="en-US"/>
        </w:rPr>
        <w:sym w:font="Wingdings" w:char="F0F3"/>
      </w:r>
      <w:r w:rsidRPr="00840398">
        <w:rPr>
          <w:sz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</w:rPr>
          <m:t>Ti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wCp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Q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</w:rPr>
          <m:t>(</m:t>
        </m:r>
        <m:r>
          <m:rPr>
            <m:sty m:val="p"/>
          </m:rPr>
          <w:rPr>
            <w:rFonts w:ascii="Cambria Math" w:hAnsi="Cambria Math"/>
            <w:sz w:val="28"/>
          </w:rPr>
          <m:t>τ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+1)</m:t>
        </m:r>
        <m:r>
          <m:rPr>
            <m:sty m:val="p"/>
          </m:rPr>
          <w:rPr>
            <w:rFonts w:ascii="Cambria Math" w:hAnsi="Cambria Math"/>
            <w:sz w:val="28"/>
          </w:rPr>
          <m:t>Τ(</m:t>
        </m:r>
        <m:r>
          <m:rPr>
            <m:sty m:val="p"/>
          </m:rPr>
          <w:rPr>
            <w:rFonts w:ascii="Cambria Math" w:hAnsi="Cambria Math"/>
            <w:sz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</w:rPr>
          <m:t>)</m:t>
        </m:r>
      </m:oMath>
    </w:p>
    <w:p w:rsidR="004513DF" w:rsidRDefault="004513DF" w:rsidP="004513DF">
      <w:pPr>
        <w:spacing w:after="0" w:line="240" w:lineRule="auto"/>
        <w:rPr>
          <w:sz w:val="28"/>
        </w:rPr>
      </w:pPr>
    </w:p>
    <w:p w:rsidR="00840398" w:rsidRPr="00840398" w:rsidRDefault="00840398" w:rsidP="004513DF">
      <w:pPr>
        <w:spacing w:after="0" w:line="240" w:lineRule="auto"/>
        <w:rPr>
          <w:sz w:val="28"/>
        </w:rPr>
      </w:pPr>
      <w:r w:rsidRPr="00840398">
        <w:rPr>
          <w:sz w:val="28"/>
          <w:lang w:val="en-US"/>
        </w:rPr>
        <w:sym w:font="Wingdings" w:char="F0F3"/>
      </w:r>
      <w:r w:rsidRPr="00840398">
        <w:rPr>
          <w:sz w:val="28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8"/>
          </w:rPr>
          <m:t>Τ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Ti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τ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+1)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wCp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</w:rPr>
              <m:t>Q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τ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+1)</m:t>
            </m:r>
          </m:den>
        </m:f>
      </m:oMath>
      <w:bookmarkStart w:id="0" w:name="_GoBack"/>
      <w:bookmarkEnd w:id="0"/>
    </w:p>
    <w:p w:rsidR="004513DF" w:rsidRPr="004513DF" w:rsidRDefault="004513DF" w:rsidP="004513DF">
      <w:pPr>
        <w:spacing w:after="0" w:line="240" w:lineRule="auto"/>
        <w:rPr>
          <w:sz w:val="28"/>
        </w:rPr>
      </w:pPr>
    </w:p>
    <w:p w:rsidR="003F464A" w:rsidRPr="003F464A" w:rsidRDefault="003F464A" w:rsidP="007A1D29">
      <w:pPr>
        <w:rPr>
          <w:sz w:val="24"/>
        </w:rPr>
      </w:pPr>
    </w:p>
    <w:p w:rsidR="007A1D29" w:rsidRPr="003F464A" w:rsidRDefault="007A1D29" w:rsidP="0001386C">
      <w:pPr>
        <w:rPr>
          <w:i/>
        </w:rPr>
      </w:pPr>
      <m:oMathPara>
        <m:oMath>
          <m:r>
            <w:rPr>
              <w:rFonts w:ascii="Cambria Math" w:hAnsi="Cambria Math"/>
            </w:rPr>
            <m:t xml:space="preserve"> </m:t>
          </m:r>
        </m:oMath>
      </m:oMathPara>
    </w:p>
    <w:sectPr w:rsidR="007A1D29" w:rsidRPr="003F464A" w:rsidSect="000A2209">
      <w:pgSz w:w="11906" w:h="16838"/>
      <w:pgMar w:top="709" w:right="566" w:bottom="56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5E2" w:rsidRDefault="00BE45E2">
      <w:pPr>
        <w:spacing w:after="0" w:line="240" w:lineRule="auto"/>
      </w:pPr>
      <w:r>
        <w:separator/>
      </w:r>
    </w:p>
  </w:endnote>
  <w:endnote w:type="continuationSeparator" w:id="0">
    <w:p w:rsidR="00BE45E2" w:rsidRDefault="00BE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5E2" w:rsidRDefault="00BE45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E45E2" w:rsidRDefault="00BE4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CF"/>
    <w:rsid w:val="0001386C"/>
    <w:rsid w:val="000A2209"/>
    <w:rsid w:val="000D7730"/>
    <w:rsid w:val="00223998"/>
    <w:rsid w:val="00237C2E"/>
    <w:rsid w:val="00253B6A"/>
    <w:rsid w:val="003F464A"/>
    <w:rsid w:val="00436AE8"/>
    <w:rsid w:val="004437AB"/>
    <w:rsid w:val="004513DF"/>
    <w:rsid w:val="00481857"/>
    <w:rsid w:val="00537083"/>
    <w:rsid w:val="005916B6"/>
    <w:rsid w:val="005B2FF3"/>
    <w:rsid w:val="005F42F9"/>
    <w:rsid w:val="00604BA3"/>
    <w:rsid w:val="0065564C"/>
    <w:rsid w:val="006C2B2E"/>
    <w:rsid w:val="006E14B7"/>
    <w:rsid w:val="006F6059"/>
    <w:rsid w:val="00731F16"/>
    <w:rsid w:val="007A1D29"/>
    <w:rsid w:val="00831861"/>
    <w:rsid w:val="008354A7"/>
    <w:rsid w:val="00840398"/>
    <w:rsid w:val="008C3771"/>
    <w:rsid w:val="009258B2"/>
    <w:rsid w:val="00930570"/>
    <w:rsid w:val="0098663C"/>
    <w:rsid w:val="00A618AF"/>
    <w:rsid w:val="00A64D4B"/>
    <w:rsid w:val="00B05E64"/>
    <w:rsid w:val="00B1754F"/>
    <w:rsid w:val="00BE45E2"/>
    <w:rsid w:val="00CA7336"/>
    <w:rsid w:val="00CF4BDF"/>
    <w:rsid w:val="00D529CF"/>
    <w:rsid w:val="00D8536F"/>
    <w:rsid w:val="00D96EF1"/>
    <w:rsid w:val="00DC1AF7"/>
    <w:rsid w:val="00DF1EA7"/>
    <w:rsid w:val="00E361C2"/>
    <w:rsid w:val="00F27E5E"/>
    <w:rsid w:val="00F8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B949"/>
  <w15:docId w15:val="{EE6B69EF-5020-492C-AE27-7640A354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D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138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Κωνσταντίνος Αθανασίου</cp:lastModifiedBy>
  <cp:revision>5</cp:revision>
  <dcterms:created xsi:type="dcterms:W3CDTF">2020-10-26T22:10:00Z</dcterms:created>
  <dcterms:modified xsi:type="dcterms:W3CDTF">2020-10-26T23:55:00Z</dcterms:modified>
</cp:coreProperties>
</file>