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C5" w:rsidRPr="007D2C1F" w:rsidRDefault="00E05FC5" w:rsidP="00E05FC5">
      <w:pPr>
        <w:jc w:val="center"/>
        <w:rPr>
          <w:rFonts w:ascii="Cambria" w:hAnsi="Cambria"/>
          <w:b/>
          <w:sz w:val="28"/>
          <w:szCs w:val="28"/>
        </w:rPr>
      </w:pPr>
      <w:r w:rsidRPr="007D2C1F">
        <w:rPr>
          <w:rFonts w:ascii="Cambria" w:hAnsi="Cambria"/>
          <w:b/>
          <w:sz w:val="28"/>
          <w:szCs w:val="28"/>
        </w:rPr>
        <w:t>ΤΕΧΝΙΚΗ ΥΔΡΟΛΟΓΙΑ</w:t>
      </w:r>
    </w:p>
    <w:p w:rsidR="00E05FC5" w:rsidRPr="007D2C1F" w:rsidRDefault="00E05FC5" w:rsidP="00E05FC5">
      <w:pPr>
        <w:jc w:val="center"/>
        <w:rPr>
          <w:rFonts w:ascii="Times New Roman" w:hAnsi="Times New Roman"/>
          <w:sz w:val="24"/>
          <w:szCs w:val="24"/>
        </w:rPr>
      </w:pPr>
      <w:r w:rsidRPr="007D2C1F">
        <w:rPr>
          <w:rFonts w:ascii="Times New Roman" w:hAnsi="Times New Roman"/>
          <w:sz w:val="24"/>
          <w:szCs w:val="24"/>
        </w:rPr>
        <w:t>ΟΜΑΔΑ Α</w:t>
      </w:r>
    </w:p>
    <w:p w:rsidR="00E05FC5" w:rsidRPr="007D2C1F" w:rsidRDefault="00E05FC5" w:rsidP="00E05F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ΦΕΒΡΟΥΑΡΙΟΣ 2014</w:t>
      </w:r>
    </w:p>
    <w:p w:rsidR="00E05FC5" w:rsidRPr="007D2C1F" w:rsidRDefault="00E05FC5" w:rsidP="00E05FC5">
      <w:pPr>
        <w:jc w:val="center"/>
        <w:rPr>
          <w:rFonts w:ascii="Times New Roman" w:hAnsi="Times New Roman"/>
          <w:sz w:val="24"/>
          <w:szCs w:val="24"/>
        </w:rPr>
      </w:pPr>
    </w:p>
    <w:p w:rsidR="00E05FC5" w:rsidRPr="007D2C1F" w:rsidRDefault="00E05FC5" w:rsidP="00E05FC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2C1F">
        <w:rPr>
          <w:rFonts w:ascii="Times New Roman" w:hAnsi="Times New Roman"/>
          <w:b/>
          <w:sz w:val="24"/>
          <w:szCs w:val="24"/>
          <w:u w:val="single"/>
        </w:rPr>
        <w:t>ΘΕΜΑ 1</w:t>
      </w:r>
      <w:r w:rsidRPr="007D2C1F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</w:p>
    <w:p w:rsidR="00E05FC5" w:rsidRPr="007D2C1F" w:rsidRDefault="00E05FC5" w:rsidP="00E05FC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2,5 Μονάδες</w:t>
      </w:r>
    </w:p>
    <w:p w:rsidR="00AE5B2E" w:rsidRDefault="00F22A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21F6">
        <w:rPr>
          <w:rFonts w:ascii="Times New Roman" w:hAnsi="Times New Roman" w:cs="Times New Roman"/>
          <w:b/>
          <w:sz w:val="24"/>
          <w:szCs w:val="24"/>
        </w:rPr>
        <w:t>Υπολογείστε</w:t>
      </w:r>
      <w:proofErr w:type="spellEnd"/>
      <w:r w:rsidRPr="00EE21F6">
        <w:rPr>
          <w:rFonts w:ascii="Times New Roman" w:hAnsi="Times New Roman" w:cs="Times New Roman"/>
          <w:b/>
          <w:sz w:val="24"/>
          <w:szCs w:val="24"/>
        </w:rPr>
        <w:t xml:space="preserve">  με τη μέθοδο του δείκτη φ, τον ρυθμό ωφέλιμης βροχής (mm/h), το ύψος της ωφέλιμης βροχής και το συνολικό ύψος ωφέλιμης βροχής</w:t>
      </w:r>
      <w:r>
        <w:rPr>
          <w:rFonts w:ascii="Times New Roman" w:hAnsi="Times New Roman" w:cs="Times New Roman"/>
          <w:sz w:val="24"/>
          <w:szCs w:val="24"/>
        </w:rPr>
        <w:t xml:space="preserve"> για 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υετογράφημα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πίνακα 1</w:t>
      </w:r>
      <w:r w:rsidR="00666B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Ο δείκτης </w:t>
      </w:r>
      <w:r w:rsidRPr="00F22A9D">
        <w:rPr>
          <w:rFonts w:ascii="Times New Roman" w:hAnsi="Times New Roman" w:cs="Times New Roman"/>
          <w:i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</w:rPr>
        <w:t xml:space="preserve"> για την περιοχή που εξετάζουμε έχει προ</w:t>
      </w:r>
      <w:r w:rsidR="00EE21F6">
        <w:rPr>
          <w:rFonts w:ascii="Times New Roman" w:hAnsi="Times New Roman" w:cs="Times New Roman"/>
          <w:sz w:val="24"/>
          <w:szCs w:val="24"/>
        </w:rPr>
        <w:t xml:space="preserve">σδιοριστεί και είναι ίσος με </w:t>
      </w:r>
      <w:r w:rsidR="00EE21F6" w:rsidRPr="00666BB4">
        <w:rPr>
          <w:rFonts w:ascii="Times New Roman" w:hAnsi="Times New Roman" w:cs="Times New Roman"/>
          <w:b/>
          <w:i/>
          <w:sz w:val="24"/>
          <w:szCs w:val="24"/>
        </w:rPr>
        <w:t>φ</w:t>
      </w:r>
      <w:r w:rsidR="00EE21F6" w:rsidRPr="00666BB4">
        <w:rPr>
          <w:rFonts w:ascii="Times New Roman" w:hAnsi="Times New Roman" w:cs="Times New Roman"/>
          <w:b/>
          <w:sz w:val="24"/>
          <w:szCs w:val="24"/>
        </w:rPr>
        <w:t>=5</w:t>
      </w:r>
      <w:r w:rsidRPr="00666BB4">
        <w:rPr>
          <w:rFonts w:ascii="Times New Roman" w:hAnsi="Times New Roman" w:cs="Times New Roman"/>
          <w:b/>
          <w:sz w:val="24"/>
          <w:szCs w:val="24"/>
        </w:rPr>
        <w:t>mm/h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2A9D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υμπληρώστε τις αντίστοιχες στήλες του πίνακα</w:t>
      </w:r>
      <w:r w:rsidR="00EE21F6">
        <w:rPr>
          <w:rFonts w:ascii="Times New Roman" w:hAnsi="Times New Roman" w:cs="Times New Roman"/>
          <w:sz w:val="24"/>
          <w:szCs w:val="24"/>
        </w:rPr>
        <w:t>, με</w:t>
      </w:r>
      <w:r w:rsidR="00666BB4">
        <w:rPr>
          <w:rFonts w:ascii="Times New Roman" w:hAnsi="Times New Roman" w:cs="Times New Roman"/>
          <w:sz w:val="24"/>
          <w:szCs w:val="24"/>
        </w:rPr>
        <w:t xml:space="preserve"> τα κατάλληλα </w:t>
      </w:r>
      <w:r w:rsidR="00EE21F6">
        <w:rPr>
          <w:rFonts w:ascii="Times New Roman" w:hAnsi="Times New Roman" w:cs="Times New Roman"/>
          <w:sz w:val="24"/>
          <w:szCs w:val="24"/>
        </w:rPr>
        <w:t xml:space="preserve"> μεγέθη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2A9D" w:rsidRDefault="00F22A9D">
      <w:pPr>
        <w:rPr>
          <w:rFonts w:ascii="Times New Roman" w:hAnsi="Times New Roman" w:cs="Times New Roman"/>
          <w:sz w:val="24"/>
          <w:szCs w:val="24"/>
        </w:rPr>
      </w:pPr>
    </w:p>
    <w:p w:rsidR="00666BB4" w:rsidRPr="00FC1349" w:rsidRDefault="00104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Πίνακας 1</w:t>
      </w:r>
      <w:r w:rsidR="00666BB4" w:rsidRPr="00FC1349">
        <w:rPr>
          <w:rFonts w:ascii="Times New Roman" w:hAnsi="Times New Roman" w:cs="Times New Roman"/>
        </w:rPr>
        <w:t xml:space="preserve"> </w:t>
      </w:r>
      <w:proofErr w:type="spellStart"/>
      <w:r w:rsidR="00666BB4" w:rsidRPr="00FC1349">
        <w:rPr>
          <w:rFonts w:ascii="Times New Roman" w:hAnsi="Times New Roman" w:cs="Times New Roman"/>
        </w:rPr>
        <w:t>Υετογράφημα</w:t>
      </w:r>
      <w:proofErr w:type="spellEnd"/>
      <w:r w:rsidR="00666BB4" w:rsidRPr="00FC1349">
        <w:rPr>
          <w:rFonts w:ascii="Times New Roman" w:hAnsi="Times New Roman" w:cs="Times New Roman"/>
        </w:rPr>
        <w:t xml:space="preserve"> </w:t>
      </w:r>
      <w:r w:rsidR="00FC1349" w:rsidRPr="00FC1349">
        <w:rPr>
          <w:rFonts w:ascii="Times New Roman" w:hAnsi="Times New Roman" w:cs="Times New Roman"/>
        </w:rPr>
        <w:t>για το εξεταζόμενο επεισόδιο</w:t>
      </w:r>
      <w:r w:rsidR="00666BB4" w:rsidRPr="00FC1349">
        <w:rPr>
          <w:rFonts w:ascii="Times New Roman" w:hAnsi="Times New Roman" w:cs="Times New Roman"/>
        </w:rPr>
        <w:t xml:space="preserve"> βροχής </w:t>
      </w:r>
      <w:r w:rsidR="00FC1349" w:rsidRPr="00FC1349">
        <w:rPr>
          <w:rFonts w:ascii="Times New Roman" w:hAnsi="Times New Roman" w:cs="Times New Roman"/>
        </w:rPr>
        <w:t>στο 1</w:t>
      </w:r>
      <w:r w:rsidR="00FC1349" w:rsidRPr="00FC1349">
        <w:rPr>
          <w:rFonts w:ascii="Times New Roman" w:hAnsi="Times New Roman" w:cs="Times New Roman"/>
          <w:vertAlign w:val="superscript"/>
        </w:rPr>
        <w:t>ο</w:t>
      </w:r>
      <w:r w:rsidR="00FC1349" w:rsidRPr="00FC1349">
        <w:rPr>
          <w:rFonts w:ascii="Times New Roman" w:hAnsi="Times New Roman" w:cs="Times New Roman"/>
        </w:rPr>
        <w:t xml:space="preserve"> θέμα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F22A9D" w:rsidTr="00F22A9D">
        <w:tc>
          <w:tcPr>
            <w:tcW w:w="1704" w:type="dxa"/>
          </w:tcPr>
          <w:p w:rsidR="00F22A9D" w:rsidRPr="00F22A9D" w:rsidRDefault="00F22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[h]</w:t>
            </w:r>
          </w:p>
        </w:tc>
        <w:tc>
          <w:tcPr>
            <w:tcW w:w="1704" w:type="dxa"/>
          </w:tcPr>
          <w:p w:rsidR="00F22A9D" w:rsidRP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Ένταση βροχής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55B2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E55B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5B2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:rsidTr="00F22A9D">
        <w:tc>
          <w:tcPr>
            <w:tcW w:w="1704" w:type="dxa"/>
          </w:tcPr>
          <w:p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:rsidTr="00F22A9D"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:rsidTr="00F22A9D"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4" w:type="dxa"/>
          </w:tcPr>
          <w:p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:rsidTr="00F22A9D"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:rsidTr="00F22A9D"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:rsidTr="00F22A9D"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704" w:type="dxa"/>
          </w:tcPr>
          <w:p w:rsidR="00F22A9D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24" w:rsidTr="00F22A9D">
        <w:tc>
          <w:tcPr>
            <w:tcW w:w="1704" w:type="dxa"/>
          </w:tcPr>
          <w:p w:rsidR="00E55B24" w:rsidRPr="00EE21F6" w:rsidRDefault="00EE21F6" w:rsidP="00FE53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4" w:type="dxa"/>
          </w:tcPr>
          <w:p w:rsidR="00E55B24" w:rsidRDefault="00EE21F6" w:rsidP="00FE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704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24" w:rsidTr="00F22A9D">
        <w:tc>
          <w:tcPr>
            <w:tcW w:w="1704" w:type="dxa"/>
          </w:tcPr>
          <w:p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704" w:type="dxa"/>
          </w:tcPr>
          <w:p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4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24" w:rsidTr="00F22A9D">
        <w:tc>
          <w:tcPr>
            <w:tcW w:w="1704" w:type="dxa"/>
          </w:tcPr>
          <w:p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4" w:type="dxa"/>
          </w:tcPr>
          <w:p w:rsidR="00E55B24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4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55B24" w:rsidRDefault="00E5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A9D" w:rsidTr="00F22A9D"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704" w:type="dxa"/>
          </w:tcPr>
          <w:p w:rsidR="00F22A9D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5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4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22A9D" w:rsidRDefault="00F2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:rsidTr="00F22A9D"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4" w:type="dxa"/>
          </w:tcPr>
          <w:p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:rsidTr="00F22A9D"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:rsidTr="00F22A9D">
        <w:tc>
          <w:tcPr>
            <w:tcW w:w="1704" w:type="dxa"/>
          </w:tcPr>
          <w:p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:rsidTr="00F22A9D">
        <w:tc>
          <w:tcPr>
            <w:tcW w:w="1704" w:type="dxa"/>
          </w:tcPr>
          <w:p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F6" w:rsidTr="00F22A9D">
        <w:tc>
          <w:tcPr>
            <w:tcW w:w="1704" w:type="dxa"/>
          </w:tcPr>
          <w:p w:rsidR="00EE21F6" w:rsidRP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</w:tcPr>
          <w:p w:rsidR="00EE21F6" w:rsidRDefault="00205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21F6" w:rsidRDefault="00EE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A9D" w:rsidRDefault="00F22A9D">
      <w:pPr>
        <w:rPr>
          <w:rFonts w:ascii="Times New Roman" w:hAnsi="Times New Roman" w:cs="Times New Roman"/>
          <w:sz w:val="24"/>
          <w:szCs w:val="24"/>
        </w:rPr>
      </w:pPr>
    </w:p>
    <w:p w:rsidR="00325349" w:rsidRDefault="00325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Απαντήστε επίσης στις παρακάτω ερωτήσεις:</w:t>
      </w:r>
    </w:p>
    <w:p w:rsidR="00E55B24" w:rsidRPr="00960885" w:rsidRDefault="00EE21F6" w:rsidP="009608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885">
        <w:rPr>
          <w:rFonts w:ascii="Times New Roman" w:hAnsi="Times New Roman" w:cs="Times New Roman"/>
          <w:sz w:val="24"/>
          <w:szCs w:val="24"/>
        </w:rPr>
        <w:t>Αν το παραπάνω επεισόδιο βροχής</w:t>
      </w:r>
      <w:r w:rsidR="00666BB4" w:rsidRPr="00960885">
        <w:rPr>
          <w:rFonts w:ascii="Times New Roman" w:hAnsi="Times New Roman" w:cs="Times New Roman"/>
          <w:sz w:val="24"/>
          <w:szCs w:val="24"/>
        </w:rPr>
        <w:t xml:space="preserve"> (βλ. πίνακας 1) </w:t>
      </w:r>
      <w:r w:rsidRPr="00960885">
        <w:rPr>
          <w:rFonts w:ascii="Times New Roman" w:hAnsi="Times New Roman" w:cs="Times New Roman"/>
          <w:sz w:val="24"/>
          <w:szCs w:val="24"/>
        </w:rPr>
        <w:t xml:space="preserve"> λαμβάνει χώρα σε λεκάνη απορροής της </w:t>
      </w:r>
      <w:r w:rsidR="00666BB4" w:rsidRPr="00960885">
        <w:rPr>
          <w:rFonts w:ascii="Times New Roman" w:hAnsi="Times New Roman" w:cs="Times New Roman"/>
          <w:sz w:val="24"/>
          <w:szCs w:val="24"/>
        </w:rPr>
        <w:t>ο</w:t>
      </w:r>
      <w:r w:rsidR="00A77ADF" w:rsidRPr="00960885">
        <w:rPr>
          <w:rFonts w:ascii="Times New Roman" w:hAnsi="Times New Roman" w:cs="Times New Roman"/>
          <w:sz w:val="24"/>
          <w:szCs w:val="24"/>
        </w:rPr>
        <w:t>π</w:t>
      </w:r>
      <w:r w:rsidR="00666BB4" w:rsidRPr="00960885">
        <w:rPr>
          <w:rFonts w:ascii="Times New Roman" w:hAnsi="Times New Roman" w:cs="Times New Roman"/>
          <w:sz w:val="24"/>
          <w:szCs w:val="24"/>
        </w:rPr>
        <w:t>οίας το εμβαδό είναι ίσο με 3</w:t>
      </w:r>
      <w:r w:rsidR="002A291D" w:rsidRPr="00960885">
        <w:rPr>
          <w:rFonts w:ascii="Times New Roman" w:hAnsi="Times New Roman" w:cs="Times New Roman"/>
          <w:sz w:val="24"/>
          <w:szCs w:val="24"/>
        </w:rPr>
        <w:t>,</w:t>
      </w:r>
      <w:r w:rsidRPr="00960885">
        <w:rPr>
          <w:rFonts w:ascii="Times New Roman" w:hAnsi="Times New Roman" w:cs="Times New Roman"/>
          <w:sz w:val="24"/>
          <w:szCs w:val="24"/>
        </w:rPr>
        <w:t>7</w:t>
      </w:r>
      <w:r w:rsidR="00A77ADF" w:rsidRPr="00960885">
        <w:rPr>
          <w:rFonts w:ascii="Times New Roman" w:hAnsi="Times New Roman" w:cs="Times New Roman"/>
          <w:sz w:val="24"/>
          <w:szCs w:val="24"/>
        </w:rPr>
        <w:t xml:space="preserve"> </w:t>
      </w:r>
      <w:r w:rsidR="00A77ADF" w:rsidRPr="00960885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="00A77ADF" w:rsidRPr="009608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0885">
        <w:rPr>
          <w:rFonts w:ascii="Times New Roman" w:hAnsi="Times New Roman" w:cs="Times New Roman"/>
          <w:sz w:val="24"/>
          <w:szCs w:val="24"/>
        </w:rPr>
        <w:t xml:space="preserve"> </w:t>
      </w:r>
      <w:r w:rsidR="00A77ADF" w:rsidRPr="00960885">
        <w:rPr>
          <w:rFonts w:ascii="Times New Roman" w:hAnsi="Times New Roman" w:cs="Times New Roman"/>
          <w:sz w:val="24"/>
          <w:szCs w:val="24"/>
        </w:rPr>
        <w:t>υπολογίστε τ</w:t>
      </w:r>
      <w:r w:rsidR="00205F47" w:rsidRPr="00960885">
        <w:rPr>
          <w:rFonts w:ascii="Times New Roman" w:hAnsi="Times New Roman" w:cs="Times New Roman"/>
          <w:sz w:val="24"/>
          <w:szCs w:val="24"/>
        </w:rPr>
        <w:t xml:space="preserve">ον συνολικό όγκο νερού ο οποίος θα απορρεύσει επιφανειακά </w:t>
      </w:r>
      <w:r w:rsidR="00A77ADF" w:rsidRPr="00960885">
        <w:rPr>
          <w:rFonts w:ascii="Times New Roman" w:hAnsi="Times New Roman" w:cs="Times New Roman"/>
          <w:sz w:val="24"/>
          <w:szCs w:val="24"/>
        </w:rPr>
        <w:t>.</w:t>
      </w:r>
    </w:p>
    <w:p w:rsidR="00A77ADF" w:rsidRPr="00960885" w:rsidRDefault="00B163EB" w:rsidP="009608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885">
        <w:rPr>
          <w:rFonts w:ascii="Times New Roman" w:hAnsi="Times New Roman" w:cs="Times New Roman"/>
          <w:sz w:val="24"/>
          <w:szCs w:val="24"/>
        </w:rPr>
        <w:t xml:space="preserve">Ο συνολικός όγκος του νερού τον οποίο έχετε υπολογίσει στην προηγούμενη ερώτηση αποθηκεύεται σε φράγμα το οποίο βρίσκεται στο σημείο εξόδου της </w:t>
      </w:r>
      <w:r w:rsidRPr="00960885">
        <w:rPr>
          <w:rFonts w:ascii="Times New Roman" w:hAnsi="Times New Roman" w:cs="Times New Roman"/>
          <w:sz w:val="24"/>
          <w:szCs w:val="24"/>
        </w:rPr>
        <w:lastRenderedPageBreak/>
        <w:t>λεκάν</w:t>
      </w:r>
      <w:r w:rsidR="00A74385" w:rsidRPr="00960885">
        <w:rPr>
          <w:rFonts w:ascii="Times New Roman" w:hAnsi="Times New Roman" w:cs="Times New Roman"/>
          <w:sz w:val="24"/>
          <w:szCs w:val="24"/>
        </w:rPr>
        <w:t>η</w:t>
      </w:r>
      <w:r w:rsidRPr="00960885">
        <w:rPr>
          <w:rFonts w:ascii="Times New Roman" w:hAnsi="Times New Roman" w:cs="Times New Roman"/>
          <w:sz w:val="24"/>
          <w:szCs w:val="24"/>
        </w:rPr>
        <w:t xml:space="preserve">ς απορροής. Υποθέτουμε ότι </w:t>
      </w:r>
      <w:r w:rsidR="002A291D" w:rsidRPr="00960885">
        <w:rPr>
          <w:rFonts w:ascii="Times New Roman" w:hAnsi="Times New Roman" w:cs="Times New Roman"/>
          <w:sz w:val="24"/>
          <w:szCs w:val="24"/>
        </w:rPr>
        <w:t>μπορεί να θεωρηθεί</w:t>
      </w:r>
      <w:r w:rsidR="003E7DEA" w:rsidRPr="00960885">
        <w:rPr>
          <w:rFonts w:ascii="Times New Roman" w:hAnsi="Times New Roman" w:cs="Times New Roman"/>
          <w:sz w:val="24"/>
          <w:szCs w:val="24"/>
        </w:rPr>
        <w:t xml:space="preserve"> κατά προσέγγιση </w:t>
      </w:r>
      <w:r w:rsidR="002A291D" w:rsidRPr="00960885">
        <w:rPr>
          <w:rFonts w:ascii="Times New Roman" w:hAnsi="Times New Roman" w:cs="Times New Roman"/>
          <w:sz w:val="24"/>
          <w:szCs w:val="24"/>
        </w:rPr>
        <w:t xml:space="preserve"> ότι </w:t>
      </w:r>
      <w:r w:rsidR="00A74385" w:rsidRPr="00960885">
        <w:rPr>
          <w:rFonts w:ascii="Times New Roman" w:hAnsi="Times New Roman" w:cs="Times New Roman"/>
          <w:sz w:val="24"/>
          <w:szCs w:val="24"/>
        </w:rPr>
        <w:t>το φράγμα έχει σχήμα ορθογωνίου παραλληλεπιπέδου, με εμβα</w:t>
      </w:r>
      <w:r w:rsidR="002A291D" w:rsidRPr="00960885">
        <w:rPr>
          <w:rFonts w:ascii="Times New Roman" w:hAnsi="Times New Roman" w:cs="Times New Roman"/>
          <w:sz w:val="24"/>
          <w:szCs w:val="24"/>
        </w:rPr>
        <w:t>δ</w:t>
      </w:r>
      <w:r w:rsidR="00A74385" w:rsidRPr="00960885">
        <w:rPr>
          <w:rFonts w:ascii="Times New Roman" w:hAnsi="Times New Roman" w:cs="Times New Roman"/>
          <w:sz w:val="24"/>
          <w:szCs w:val="24"/>
        </w:rPr>
        <w:t xml:space="preserve">όν κάτοψης </w:t>
      </w:r>
      <w:r w:rsidR="002A291D" w:rsidRPr="00960885">
        <w:rPr>
          <w:rFonts w:ascii="Times New Roman" w:hAnsi="Times New Roman" w:cs="Times New Roman"/>
          <w:sz w:val="24"/>
          <w:szCs w:val="24"/>
        </w:rPr>
        <w:t xml:space="preserve">ίσο με 0,8 </w:t>
      </w:r>
      <w:proofErr w:type="spellStart"/>
      <w:r w:rsidR="002A291D" w:rsidRPr="00960885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2A291D" w:rsidRPr="00960885">
        <w:rPr>
          <w:rFonts w:ascii="Times New Roman" w:hAnsi="Times New Roman" w:cs="Times New Roman"/>
          <w:sz w:val="24"/>
          <w:szCs w:val="24"/>
        </w:rPr>
        <w:t xml:space="preserve">  </w:t>
      </w:r>
      <w:r w:rsidR="003E7DEA" w:rsidRPr="00960885">
        <w:rPr>
          <w:rFonts w:ascii="Times New Roman" w:hAnsi="Times New Roman" w:cs="Times New Roman"/>
          <w:sz w:val="24"/>
          <w:szCs w:val="24"/>
        </w:rPr>
        <w:t>(0,8 εκτάρια). Αν το βάθος νερού στο φράγμα πριν από το επεισόδιο βροχής είναι ίσο με 3,2</w:t>
      </w:r>
      <w:r w:rsidR="003E7DEA" w:rsidRPr="0096088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E7DEA" w:rsidRPr="00960885">
        <w:rPr>
          <w:rFonts w:ascii="Times New Roman" w:hAnsi="Times New Roman" w:cs="Times New Roman"/>
          <w:sz w:val="24"/>
          <w:szCs w:val="24"/>
        </w:rPr>
        <w:t xml:space="preserve">, υπολογίστε το βάθος του νερού αφού αποθηκευτεί ο όγκος νερού τον οποίο υπολογίσατε παραπάνω. </w:t>
      </w:r>
    </w:p>
    <w:p w:rsidR="003E7DEA" w:rsidRPr="00960885" w:rsidRDefault="00325349" w:rsidP="009608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885">
        <w:rPr>
          <w:rFonts w:ascii="Times New Roman" w:hAnsi="Times New Roman" w:cs="Times New Roman"/>
          <w:sz w:val="24"/>
          <w:szCs w:val="24"/>
        </w:rPr>
        <w:t xml:space="preserve">Αναφέρατε άλλες μεθόδους για τον υπολογισμό του </w:t>
      </w:r>
      <w:r w:rsidR="00960885" w:rsidRPr="00960885">
        <w:rPr>
          <w:rFonts w:ascii="Times New Roman" w:hAnsi="Times New Roman" w:cs="Times New Roman"/>
          <w:sz w:val="24"/>
          <w:szCs w:val="24"/>
        </w:rPr>
        <w:t xml:space="preserve">ύψους ωφέλιμης βροχής και τα αντίστοιχα πλεονεκτήματα και μειονεκτήματα σε σχέση με τη μέθοδο του </w:t>
      </w:r>
      <w:proofErr w:type="spellStart"/>
      <w:r w:rsidR="00960885" w:rsidRPr="00960885">
        <w:rPr>
          <w:rFonts w:ascii="Times New Roman" w:hAnsi="Times New Roman" w:cs="Times New Roman"/>
          <w:sz w:val="24"/>
          <w:szCs w:val="24"/>
        </w:rPr>
        <w:t>δέικτη</w:t>
      </w:r>
      <w:proofErr w:type="spellEnd"/>
      <w:r w:rsidR="00960885" w:rsidRPr="00960885">
        <w:rPr>
          <w:rFonts w:ascii="Times New Roman" w:hAnsi="Times New Roman" w:cs="Times New Roman"/>
          <w:sz w:val="24"/>
          <w:szCs w:val="24"/>
        </w:rPr>
        <w:t xml:space="preserve"> φ</w:t>
      </w:r>
    </w:p>
    <w:p w:rsidR="00E55B24" w:rsidRDefault="00E55B24">
      <w:pPr>
        <w:rPr>
          <w:rFonts w:ascii="Times New Roman" w:hAnsi="Times New Roman" w:cs="Times New Roman"/>
          <w:sz w:val="24"/>
          <w:szCs w:val="24"/>
        </w:rPr>
      </w:pPr>
    </w:p>
    <w:p w:rsidR="00A24D94" w:rsidRPr="007D2C1F" w:rsidRDefault="00A24D94" w:rsidP="00A24D9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2C1F">
        <w:rPr>
          <w:rFonts w:ascii="Times New Roman" w:hAnsi="Times New Roman"/>
          <w:b/>
          <w:sz w:val="24"/>
          <w:szCs w:val="24"/>
          <w:u w:val="single"/>
        </w:rPr>
        <w:t xml:space="preserve">ΘΕΜΑ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7D2C1F">
        <w:rPr>
          <w:rFonts w:ascii="Times New Roman" w:hAnsi="Times New Roman"/>
          <w:b/>
          <w:sz w:val="24"/>
          <w:szCs w:val="24"/>
          <w:u w:val="single"/>
          <w:vertAlign w:val="superscript"/>
        </w:rPr>
        <w:t>ο</w:t>
      </w:r>
    </w:p>
    <w:p w:rsidR="00A24D94" w:rsidRPr="007D2C1F" w:rsidRDefault="00A24D94" w:rsidP="00A24D94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2,5 Μονάδες</w:t>
      </w:r>
    </w:p>
    <w:p w:rsidR="00960885" w:rsidRPr="00A24D94" w:rsidRDefault="00095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Θέλουμε να υπολογίσουμε σε μία λεκάνη απορροής την παροχή αιχμής για περίοδο επαναφοράς δεκαετίας με την ορθολογική μέθοδο.</w:t>
      </w:r>
    </w:p>
    <w:p w:rsidR="00104643" w:rsidRPr="00CD050B" w:rsidRDefault="00CD05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Δίν</w:t>
      </w:r>
      <w:proofErr w:type="spellEnd"/>
      <w:r w:rsidR="00A24D9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A24D94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>ται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η έκταση της λεκάνης απορροής </w:t>
      </w:r>
      <w:r w:rsidRPr="000959C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D050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  <w:lang w:val="en-US"/>
        </w:rPr>
        <w:t>ha</w:t>
      </w:r>
      <w:r w:rsidRPr="00CD050B">
        <w:rPr>
          <w:rFonts w:ascii="Times New Roman" w:hAnsi="Times New Roman" w:cs="Times New Roman"/>
          <w:sz w:val="24"/>
          <w:szCs w:val="24"/>
        </w:rPr>
        <w:t xml:space="preserve"> (80 εκτ</w:t>
      </w:r>
      <w:r>
        <w:rPr>
          <w:rFonts w:ascii="Times New Roman" w:hAnsi="Times New Roman" w:cs="Times New Roman"/>
          <w:sz w:val="24"/>
          <w:szCs w:val="24"/>
        </w:rPr>
        <w:t>άρια</w:t>
      </w:r>
      <w:r w:rsidRPr="00CD05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η απόσταση κατά μήκος του κύριου ρέματος από το πιο απομακρυσμένο σημείο μέχρι την έξοδο της </w:t>
      </w:r>
      <w:r w:rsidR="000959C2">
        <w:rPr>
          <w:rFonts w:ascii="Times New Roman" w:hAnsi="Times New Roman" w:cs="Times New Roman"/>
          <w:sz w:val="24"/>
          <w:szCs w:val="24"/>
        </w:rPr>
        <w:t>λεκά</w:t>
      </w:r>
      <w:r>
        <w:rPr>
          <w:rFonts w:ascii="Times New Roman" w:hAnsi="Times New Roman" w:cs="Times New Roman"/>
          <w:sz w:val="24"/>
          <w:szCs w:val="24"/>
        </w:rPr>
        <w:t xml:space="preserve">νης απορροής </w:t>
      </w:r>
      <w:r w:rsidRPr="000959C2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=12km,</w:t>
      </w:r>
      <w:r w:rsidR="000959C2">
        <w:rPr>
          <w:rFonts w:ascii="Times New Roman" w:hAnsi="Times New Roman" w:cs="Times New Roman"/>
          <w:sz w:val="24"/>
          <w:szCs w:val="24"/>
        </w:rPr>
        <w:t xml:space="preserve"> η μέση κλίση κατά μήκος του μήκους διαδρομής είναι ίση με 4%</w:t>
      </w:r>
      <w:r>
        <w:rPr>
          <w:rFonts w:ascii="Times New Roman" w:hAnsi="Times New Roman" w:cs="Times New Roman"/>
          <w:sz w:val="24"/>
          <w:szCs w:val="24"/>
        </w:rPr>
        <w:t xml:space="preserve"> όπως επίσης και τα στοιχεία του πίνακα 2</w:t>
      </w:r>
    </w:p>
    <w:p w:rsidR="00104643" w:rsidRPr="00CD050B" w:rsidRDefault="00104643" w:rsidP="000959C2">
      <w:pPr>
        <w:rPr>
          <w:rFonts w:ascii="Times New Roman" w:hAnsi="Times New Roman" w:cs="Times New Roman"/>
          <w:sz w:val="24"/>
          <w:szCs w:val="24"/>
        </w:rPr>
      </w:pPr>
    </w:p>
    <w:p w:rsidR="00E05FC5" w:rsidRPr="000959C2" w:rsidRDefault="00E05FC5" w:rsidP="000959C2">
      <w:pPr>
        <w:rPr>
          <w:rFonts w:ascii="Times New Roman" w:hAnsi="Times New Roman" w:cs="Times New Roman"/>
          <w:sz w:val="20"/>
          <w:szCs w:val="20"/>
        </w:rPr>
      </w:pPr>
      <w:r w:rsidRPr="000959C2">
        <w:rPr>
          <w:rFonts w:ascii="Times New Roman" w:hAnsi="Times New Roman" w:cs="Times New Roman"/>
          <w:sz w:val="20"/>
          <w:szCs w:val="20"/>
        </w:rPr>
        <w:t xml:space="preserve">Πίνακας 2 </w:t>
      </w:r>
      <w:r w:rsidR="00FC1349" w:rsidRPr="000959C2">
        <w:rPr>
          <w:rFonts w:ascii="Times New Roman" w:hAnsi="Times New Roman" w:cs="Times New Roman"/>
          <w:sz w:val="20"/>
          <w:szCs w:val="20"/>
        </w:rPr>
        <w:t xml:space="preserve">Σχέση της διάρκειας βροχόπτωσης με </w:t>
      </w:r>
      <w:r w:rsidR="00104643" w:rsidRPr="000959C2">
        <w:rPr>
          <w:rFonts w:ascii="Times New Roman" w:hAnsi="Times New Roman" w:cs="Times New Roman"/>
          <w:sz w:val="20"/>
          <w:szCs w:val="20"/>
        </w:rPr>
        <w:t xml:space="preserve">τη μέγιστη μέση ένταση </w:t>
      </w:r>
      <w:r w:rsidR="00CD050B" w:rsidRPr="000959C2">
        <w:rPr>
          <w:rFonts w:ascii="Times New Roman" w:hAnsi="Times New Roman" w:cs="Times New Roman"/>
          <w:sz w:val="20"/>
          <w:szCs w:val="20"/>
        </w:rPr>
        <w:t>βροχόπτωσης για περίοδο επαναφοράς δεκαετίας</w:t>
      </w:r>
      <w:r w:rsidR="00104643" w:rsidRPr="000959C2">
        <w:rPr>
          <w:rFonts w:ascii="Times New Roman" w:hAnsi="Times New Roman" w:cs="Times New Roman"/>
          <w:sz w:val="20"/>
          <w:szCs w:val="20"/>
        </w:rPr>
        <w:t xml:space="preserve"> </w:t>
      </w:r>
      <w:r w:rsidR="00CD050B" w:rsidRPr="000959C2">
        <w:rPr>
          <w:rFonts w:ascii="Times New Roman" w:hAnsi="Times New Roman" w:cs="Times New Roman"/>
          <w:sz w:val="20"/>
          <w:szCs w:val="20"/>
        </w:rPr>
        <w:t>με τη μέγιστη μέση ένταση βροχόπτωσης</w:t>
      </w:r>
    </w:p>
    <w:tbl>
      <w:tblPr>
        <w:tblStyle w:val="a3"/>
        <w:tblW w:w="0" w:type="auto"/>
        <w:tblLook w:val="04A0"/>
      </w:tblPr>
      <w:tblGrid>
        <w:gridCol w:w="2840"/>
        <w:gridCol w:w="2841"/>
      </w:tblGrid>
      <w:tr w:rsidR="000959C2" w:rsidTr="00960885"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</w:rPr>
            </w:pPr>
            <w:r w:rsidRPr="000959C2">
              <w:rPr>
                <w:rFonts w:ascii="Times New Roman" w:hAnsi="Times New Roman" w:cs="Times New Roman"/>
              </w:rPr>
              <w:t>Διάρκεια</w:t>
            </w:r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</w:rPr>
            </w:pPr>
            <w:r w:rsidRPr="000959C2">
              <w:rPr>
                <w:rFonts w:ascii="Times New Roman" w:hAnsi="Times New Roman" w:cs="Times New Roman"/>
              </w:rPr>
              <w:t>Μέγιστη μέση ένταση</w:t>
            </w:r>
          </w:p>
        </w:tc>
      </w:tr>
      <w:tr w:rsidR="000959C2" w:rsidTr="00960885"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</w:rPr>
              <w:t>10</w:t>
            </w:r>
            <w:r w:rsidRPr="000959C2">
              <w:rPr>
                <w:rFonts w:ascii="Times New Roman" w:hAnsi="Times New Roman" w:cs="Times New Roman"/>
                <w:lang w:val="en-US"/>
              </w:rPr>
              <w:t>min</w:t>
            </w:r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540mm.h</w:t>
            </w:r>
          </w:p>
        </w:tc>
      </w:tr>
      <w:tr w:rsidR="000959C2" w:rsidTr="00960885"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0959C2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423mm/h</w:t>
            </w:r>
          </w:p>
        </w:tc>
      </w:tr>
      <w:tr w:rsidR="000959C2" w:rsidTr="00960885"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1h</w:t>
            </w:r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342mm/h</w:t>
            </w:r>
          </w:p>
        </w:tc>
      </w:tr>
      <w:tr w:rsidR="000959C2" w:rsidTr="00960885"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2h</w:t>
            </w:r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258mm/h</w:t>
            </w:r>
          </w:p>
        </w:tc>
      </w:tr>
      <w:tr w:rsidR="000959C2" w:rsidTr="00960885"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3h</w:t>
            </w:r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210mm/h</w:t>
            </w:r>
          </w:p>
        </w:tc>
      </w:tr>
      <w:tr w:rsidR="000959C2" w:rsidTr="00960885"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5h</w:t>
            </w:r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162mm/h</w:t>
            </w:r>
          </w:p>
        </w:tc>
      </w:tr>
      <w:tr w:rsidR="000959C2" w:rsidTr="000959C2">
        <w:trPr>
          <w:trHeight w:val="70"/>
        </w:trPr>
        <w:tc>
          <w:tcPr>
            <w:tcW w:w="2840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12h</w:t>
            </w:r>
          </w:p>
        </w:tc>
        <w:tc>
          <w:tcPr>
            <w:tcW w:w="2841" w:type="dxa"/>
          </w:tcPr>
          <w:p w:rsidR="000959C2" w:rsidRPr="000959C2" w:rsidRDefault="000959C2" w:rsidP="000959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9C2">
              <w:rPr>
                <w:rFonts w:ascii="Times New Roman" w:hAnsi="Times New Roman" w:cs="Times New Roman"/>
                <w:lang w:val="en-US"/>
              </w:rPr>
              <w:t>123 mm/h</w:t>
            </w:r>
          </w:p>
        </w:tc>
      </w:tr>
    </w:tbl>
    <w:p w:rsidR="00104E0F" w:rsidRDefault="0010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Απαντήστε </w:t>
      </w:r>
      <w:r w:rsidR="00A24D94">
        <w:rPr>
          <w:rFonts w:ascii="Times New Roman" w:hAnsi="Times New Roman" w:cs="Times New Roman"/>
          <w:sz w:val="24"/>
          <w:szCs w:val="24"/>
        </w:rPr>
        <w:t>στις παρακάτω ερωτήσεις:</w:t>
      </w:r>
    </w:p>
    <w:p w:rsidR="00A24D94" w:rsidRPr="000959C2" w:rsidRDefault="00A24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Υπολογίστε </w:t>
      </w:r>
      <w:r w:rsidR="000959C2">
        <w:rPr>
          <w:rFonts w:ascii="Times New Roman" w:hAnsi="Times New Roman" w:cs="Times New Roman"/>
          <w:sz w:val="24"/>
          <w:szCs w:val="24"/>
        </w:rPr>
        <w:t xml:space="preserve"> την παροχής  αιχμής παίρνοντας υπόψη σας ότι για την συγκεκριμένη λεκάνη ο συντελεστής απορροής είναι ίσος με 0,2.  Προτείνεται να εκτιμηθεί ο χρόνος συγκέντρωσης με την εξίσωση του </w:t>
      </w:r>
      <w:proofErr w:type="spellStart"/>
      <w:r w:rsidR="000959C2">
        <w:rPr>
          <w:rFonts w:ascii="Times New Roman" w:hAnsi="Times New Roman" w:cs="Times New Roman"/>
          <w:sz w:val="24"/>
          <w:szCs w:val="24"/>
          <w:lang w:val="en-US"/>
        </w:rPr>
        <w:t>Kirpich</w:t>
      </w:r>
      <w:proofErr w:type="spellEnd"/>
      <w:r w:rsidR="000959C2" w:rsidRPr="000959C2">
        <w:rPr>
          <w:rFonts w:ascii="Times New Roman" w:hAnsi="Times New Roman" w:cs="Times New Roman"/>
          <w:sz w:val="24"/>
          <w:szCs w:val="24"/>
        </w:rPr>
        <w:t>.</w:t>
      </w:r>
    </w:p>
    <w:p w:rsidR="000959C2" w:rsidRPr="002E26FF" w:rsidRDefault="000959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9C2">
        <w:rPr>
          <w:rFonts w:ascii="Times New Roman" w:hAnsi="Times New Roman" w:cs="Times New Roman"/>
          <w:sz w:val="24"/>
          <w:szCs w:val="24"/>
        </w:rPr>
        <w:t>Υπολογ</w:t>
      </w:r>
      <w:r>
        <w:rPr>
          <w:rFonts w:ascii="Times New Roman" w:hAnsi="Times New Roman" w:cs="Times New Roman"/>
          <w:sz w:val="24"/>
          <w:szCs w:val="24"/>
        </w:rPr>
        <w:t>είστε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 βάθος στον χείμαρρο στην έξοδο της λεκάνης, αν στο σημείο α</w:t>
      </w:r>
      <w:r w:rsidR="002E26FF">
        <w:rPr>
          <w:rFonts w:ascii="Times New Roman" w:hAnsi="Times New Roman" w:cs="Times New Roman"/>
          <w:sz w:val="24"/>
          <w:szCs w:val="24"/>
        </w:rPr>
        <w:t xml:space="preserve">υτό η κατά μήκος κλίση </w:t>
      </w:r>
      <w:r w:rsidR="002E26FF">
        <w:rPr>
          <w:rFonts w:ascii="Times New Roman" w:hAnsi="Times New Roman" w:cs="Times New Roman"/>
          <w:sz w:val="24"/>
          <w:szCs w:val="24"/>
          <w:lang w:val="en-US"/>
        </w:rPr>
        <w:t>toy</w:t>
      </w:r>
      <w:r w:rsidR="002E26FF" w:rsidRPr="002E26FF">
        <w:rPr>
          <w:rFonts w:ascii="Times New Roman" w:hAnsi="Times New Roman" w:cs="Times New Roman"/>
          <w:sz w:val="24"/>
          <w:szCs w:val="24"/>
        </w:rPr>
        <w:t xml:space="preserve"> </w:t>
      </w:r>
      <w:r w:rsidR="002E26FF">
        <w:rPr>
          <w:rFonts w:ascii="Times New Roman" w:hAnsi="Times New Roman" w:cs="Times New Roman"/>
          <w:sz w:val="24"/>
          <w:szCs w:val="24"/>
        </w:rPr>
        <w:t>είναι 1%. Ο χείμαρρος μπορεί να θεωρηθεί ότι έχει τραπεζοειδή διατομή, με πλάτος πυθμένα ίσο με 40</w:t>
      </w:r>
      <w:r w:rsidR="002E26F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E26FF" w:rsidRPr="002E26FF">
        <w:rPr>
          <w:rFonts w:ascii="Times New Roman" w:hAnsi="Times New Roman" w:cs="Times New Roman"/>
          <w:sz w:val="24"/>
          <w:szCs w:val="24"/>
        </w:rPr>
        <w:t xml:space="preserve"> κλ</w:t>
      </w:r>
      <w:r w:rsidR="002E26FF">
        <w:rPr>
          <w:rFonts w:ascii="Times New Roman" w:hAnsi="Times New Roman" w:cs="Times New Roman"/>
          <w:sz w:val="24"/>
          <w:szCs w:val="24"/>
        </w:rPr>
        <w:t xml:space="preserve">ίση πρανών (ύψος: πλάτος) 1:2. Ο συντελεστής </w:t>
      </w:r>
      <w:r w:rsidR="002E26FF" w:rsidRPr="002E26FF">
        <w:rPr>
          <w:rFonts w:ascii="Times New Roman" w:hAnsi="Times New Roman" w:cs="Times New Roman"/>
          <w:sz w:val="24"/>
          <w:szCs w:val="24"/>
        </w:rPr>
        <w:t xml:space="preserve"> </w:t>
      </w:r>
      <w:r w:rsidR="002E26FF">
        <w:rPr>
          <w:rFonts w:ascii="Times New Roman" w:hAnsi="Times New Roman" w:cs="Times New Roman"/>
          <w:sz w:val="24"/>
          <w:szCs w:val="24"/>
          <w:lang w:val="en-US"/>
        </w:rPr>
        <w:t>Manning</w:t>
      </w:r>
      <w:r w:rsidR="002E26FF" w:rsidRPr="002E26FF">
        <w:rPr>
          <w:rFonts w:ascii="Times New Roman" w:hAnsi="Times New Roman" w:cs="Times New Roman"/>
          <w:sz w:val="24"/>
          <w:szCs w:val="24"/>
        </w:rPr>
        <w:t xml:space="preserve"> μπορε</w:t>
      </w:r>
      <w:r w:rsidR="002E26FF">
        <w:rPr>
          <w:rFonts w:ascii="Times New Roman" w:hAnsi="Times New Roman" w:cs="Times New Roman"/>
          <w:sz w:val="24"/>
          <w:szCs w:val="24"/>
        </w:rPr>
        <w:t>ί να θεωρηθεί ίσος με k</w:t>
      </w:r>
      <w:proofErr w:type="spellStart"/>
      <w:r w:rsidR="002E26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st</w:t>
      </w:r>
      <w:proofErr w:type="spellEnd"/>
      <w:r w:rsidR="002E26FF" w:rsidRPr="002E26FF">
        <w:rPr>
          <w:rFonts w:ascii="Times New Roman" w:hAnsi="Times New Roman" w:cs="Times New Roman"/>
          <w:sz w:val="24"/>
          <w:szCs w:val="24"/>
        </w:rPr>
        <w:t>=15</w:t>
      </w:r>
      <w:r w:rsidR="002E26F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E26FF" w:rsidRPr="002E26FF">
        <w:rPr>
          <w:rFonts w:ascii="Times New Roman" w:hAnsi="Times New Roman" w:cs="Times New Roman"/>
          <w:sz w:val="24"/>
          <w:szCs w:val="24"/>
          <w:vertAlign w:val="superscript"/>
        </w:rPr>
        <w:t>1/3</w:t>
      </w:r>
      <w:r w:rsidR="002E26FF" w:rsidRPr="002E26FF">
        <w:rPr>
          <w:rFonts w:ascii="Times New Roman" w:hAnsi="Times New Roman" w:cs="Times New Roman"/>
          <w:sz w:val="24"/>
          <w:szCs w:val="24"/>
        </w:rPr>
        <w:t>/</w:t>
      </w:r>
      <w:r w:rsidR="002E26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E26FF" w:rsidRPr="002E26FF">
        <w:rPr>
          <w:rFonts w:ascii="Times New Roman" w:hAnsi="Times New Roman" w:cs="Times New Roman"/>
          <w:sz w:val="24"/>
          <w:szCs w:val="24"/>
        </w:rPr>
        <w:t>.</w:t>
      </w:r>
    </w:p>
    <w:sectPr w:rsidR="000959C2" w:rsidRPr="002E26FF" w:rsidSect="009740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789"/>
    <w:multiLevelType w:val="hybridMultilevel"/>
    <w:tmpl w:val="1D28E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3A6"/>
    <w:rsid w:val="000053A6"/>
    <w:rsid w:val="000959C2"/>
    <w:rsid w:val="00104643"/>
    <w:rsid w:val="00104E0F"/>
    <w:rsid w:val="00205F47"/>
    <w:rsid w:val="002A291D"/>
    <w:rsid w:val="002E26FF"/>
    <w:rsid w:val="00325349"/>
    <w:rsid w:val="003C5E9D"/>
    <w:rsid w:val="003E7DEA"/>
    <w:rsid w:val="00666BB4"/>
    <w:rsid w:val="00960885"/>
    <w:rsid w:val="009740C6"/>
    <w:rsid w:val="00A24D94"/>
    <w:rsid w:val="00A74385"/>
    <w:rsid w:val="00A77ADF"/>
    <w:rsid w:val="00AE5B2E"/>
    <w:rsid w:val="00B163EB"/>
    <w:rsid w:val="00C9616D"/>
    <w:rsid w:val="00CD050B"/>
    <w:rsid w:val="00CF228F"/>
    <w:rsid w:val="00E05FC5"/>
    <w:rsid w:val="00E55B24"/>
    <w:rsid w:val="00E8448B"/>
    <w:rsid w:val="00EE21F6"/>
    <w:rsid w:val="00F22A9D"/>
    <w:rsid w:val="00FC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0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Moutsopoulos</dc:creator>
  <cp:lastModifiedBy>Konstantinos Moutsopoulos</cp:lastModifiedBy>
  <cp:revision>10</cp:revision>
  <dcterms:created xsi:type="dcterms:W3CDTF">2014-05-28T16:25:00Z</dcterms:created>
  <dcterms:modified xsi:type="dcterms:W3CDTF">2014-05-28T21:06:00Z</dcterms:modified>
</cp:coreProperties>
</file>