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D53D" w14:textId="2808C141" w:rsidR="00921C28" w:rsidRPr="00E55629" w:rsidRDefault="00921C28" w:rsidP="00921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Ξάνθη, </w:t>
      </w:r>
      <w:r w:rsidR="00F62827" w:rsidRPr="00337E9E">
        <w:rPr>
          <w:rFonts w:ascii="Times New Roman" w:hAnsi="Times New Roman" w:cs="Times New Roman"/>
          <w:sz w:val="24"/>
          <w:szCs w:val="24"/>
        </w:rPr>
        <w:t>3</w:t>
      </w:r>
      <w:r w:rsidR="00E5562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6492B" w:rsidRPr="001D46D7">
        <w:rPr>
          <w:rFonts w:ascii="Times New Roman" w:hAnsi="Times New Roman" w:cs="Times New Roman"/>
          <w:sz w:val="24"/>
          <w:szCs w:val="24"/>
        </w:rPr>
        <w:t xml:space="preserve"> </w:t>
      </w:r>
      <w:r w:rsidR="006E42CB">
        <w:rPr>
          <w:rFonts w:ascii="Times New Roman" w:hAnsi="Times New Roman" w:cs="Times New Roman"/>
          <w:sz w:val="24"/>
          <w:szCs w:val="24"/>
        </w:rPr>
        <w:t>Μαΐου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E3A3B">
        <w:rPr>
          <w:rFonts w:ascii="Times New Roman" w:hAnsi="Times New Roman" w:cs="Times New Roman"/>
          <w:sz w:val="24"/>
          <w:szCs w:val="24"/>
        </w:rPr>
        <w:t>2</w:t>
      </w:r>
      <w:r w:rsidR="00E55629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11A127DB" w14:textId="77777777" w:rsidR="00921C28" w:rsidRDefault="00921C28" w:rsidP="00921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ΕΞΕΤΑΣΤΕΑ ΥΛΗ ΜΑΘΗΜΑΤΟΣ</w:t>
      </w:r>
    </w:p>
    <w:p w14:paraId="6E82B3DA" w14:textId="77777777" w:rsidR="00921C28" w:rsidRPr="00921C28" w:rsidRDefault="00921C28" w:rsidP="00921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AB459" w14:textId="10AA5D99" w:rsidR="00921C28" w:rsidRDefault="00921C28" w:rsidP="00921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ΤΕΧΝΟΛΟΓΙΑ ΚΑΙ ΔΙΑΧΕΙΡΙΣΗ ΕΠΙΚΙΝΔΥΝΩΝ </w:t>
      </w:r>
      <w:r w:rsidR="00AD3B45">
        <w:rPr>
          <w:rFonts w:ascii="Times New Roman" w:hAnsi="Times New Roman" w:cs="Times New Roman"/>
          <w:b/>
          <w:bCs/>
          <w:sz w:val="32"/>
          <w:szCs w:val="32"/>
        </w:rPr>
        <w:t xml:space="preserve">ΚΑΙ ΕΙΔΙΚΩΝ </w:t>
      </w:r>
      <w:r>
        <w:rPr>
          <w:rFonts w:ascii="Times New Roman" w:hAnsi="Times New Roman" w:cs="Times New Roman"/>
          <w:b/>
          <w:bCs/>
          <w:sz w:val="32"/>
          <w:szCs w:val="32"/>
        </w:rPr>
        <w:t>ΑΠΟΒΛΗΤΩΝ</w:t>
      </w:r>
    </w:p>
    <w:p w14:paraId="077E6DF5" w14:textId="77777777" w:rsidR="00AB03DF" w:rsidRDefault="00AB03DF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38DFD" w14:textId="5A3547AC" w:rsidR="00921C28" w:rsidRPr="000B617E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ΝΑΙ </w:t>
      </w:r>
      <w:r w:rsidR="00B35316">
        <w:rPr>
          <w:rFonts w:ascii="Times New Roman" w:hAnsi="Times New Roman" w:cs="Times New Roman"/>
          <w:b/>
          <w:bCs/>
          <w:sz w:val="24"/>
          <w:szCs w:val="24"/>
        </w:rPr>
        <w:t xml:space="preserve">τα πρώτα 12 κεφάλαια του </w:t>
      </w:r>
      <w:r>
        <w:rPr>
          <w:rFonts w:ascii="Times New Roman" w:hAnsi="Times New Roman" w:cs="Times New Roman"/>
          <w:b/>
          <w:bCs/>
          <w:sz w:val="24"/>
          <w:szCs w:val="24"/>
        </w:rPr>
        <w:t>βιβλίο</w:t>
      </w:r>
      <w:r w:rsidR="00B35316">
        <w:rPr>
          <w:rFonts w:ascii="Times New Roman" w:hAnsi="Times New Roman" w:cs="Times New Roman"/>
          <w:b/>
          <w:bCs/>
          <w:sz w:val="24"/>
          <w:szCs w:val="24"/>
        </w:rPr>
        <w:t>υ</w:t>
      </w:r>
      <w:r w:rsidR="007112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91B13">
        <w:rPr>
          <w:rFonts w:ascii="Times New Roman" w:hAnsi="Times New Roman" w:cs="Times New Roman"/>
          <w:b/>
          <w:bCs/>
          <w:sz w:val="24"/>
          <w:szCs w:val="24"/>
        </w:rPr>
        <w:t xml:space="preserve"> τ</w:t>
      </w:r>
      <w:r w:rsidR="00B35316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="00891B13">
        <w:rPr>
          <w:rFonts w:ascii="Times New Roman" w:hAnsi="Times New Roman" w:cs="Times New Roman"/>
          <w:b/>
          <w:bCs/>
          <w:sz w:val="24"/>
          <w:szCs w:val="24"/>
        </w:rPr>
        <w:t xml:space="preserve"> οποί</w:t>
      </w:r>
      <w:r w:rsidR="00B35316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="00891B13">
        <w:rPr>
          <w:rFonts w:ascii="Times New Roman" w:hAnsi="Times New Roman" w:cs="Times New Roman"/>
          <w:b/>
          <w:bCs/>
          <w:sz w:val="24"/>
          <w:szCs w:val="24"/>
        </w:rPr>
        <w:t xml:space="preserve"> παρουσιάζ</w:t>
      </w:r>
      <w:r w:rsidR="00B35316">
        <w:rPr>
          <w:rFonts w:ascii="Times New Roman" w:hAnsi="Times New Roman" w:cs="Times New Roman"/>
          <w:b/>
          <w:bCs/>
          <w:sz w:val="24"/>
          <w:szCs w:val="24"/>
        </w:rPr>
        <w:t>ον</w:t>
      </w:r>
      <w:r w:rsidR="00891B13">
        <w:rPr>
          <w:rFonts w:ascii="Times New Roman" w:hAnsi="Times New Roman" w:cs="Times New Roman"/>
          <w:b/>
          <w:bCs/>
          <w:sz w:val="24"/>
          <w:szCs w:val="24"/>
        </w:rPr>
        <w:t xml:space="preserve">ται σε μορφή αρχείων </w:t>
      </w:r>
      <w:r w:rsidR="003A1851">
        <w:rPr>
          <w:rFonts w:ascii="Times New Roman" w:hAnsi="Times New Roman" w:cs="Times New Roman"/>
          <w:b/>
          <w:bCs/>
          <w:sz w:val="24"/>
          <w:szCs w:val="24"/>
        </w:rPr>
        <w:t>Κεφάλαιο Χ</w:t>
      </w:r>
      <w:r w:rsidR="00891B13" w:rsidRPr="00891B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1B13">
        <w:rPr>
          <w:rFonts w:ascii="Times New Roman" w:hAnsi="Times New Roman" w:cs="Times New Roman"/>
          <w:b/>
          <w:bCs/>
          <w:sz w:val="24"/>
          <w:szCs w:val="24"/>
          <w:lang w:val="en-US"/>
        </w:rPr>
        <w:t>pdf</w:t>
      </w:r>
      <w:r w:rsidR="00AB03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A1851">
        <w:rPr>
          <w:rFonts w:ascii="Times New Roman" w:hAnsi="Times New Roman" w:cs="Times New Roman"/>
          <w:b/>
          <w:bCs/>
          <w:sz w:val="24"/>
          <w:szCs w:val="24"/>
        </w:rPr>
        <w:t xml:space="preserve"> με Χ=1-1</w:t>
      </w:r>
      <w:r w:rsidR="00B35316" w:rsidRPr="00B353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527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80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6C4D">
        <w:rPr>
          <w:rFonts w:ascii="Times New Roman" w:hAnsi="Times New Roman" w:cs="Times New Roman"/>
          <w:b/>
          <w:bCs/>
          <w:sz w:val="24"/>
          <w:szCs w:val="24"/>
        </w:rPr>
        <w:t xml:space="preserve">Τα αρχεία του βιβλίου είναι αναρτημένα σε ηλεκτρονική μορφή στο </w:t>
      </w:r>
      <w:r w:rsidR="00CC6C4D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CC6C4D" w:rsidRPr="00CC6C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C6C4D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</w:t>
      </w:r>
      <w:r w:rsidR="00CC6C4D" w:rsidRPr="00CC6C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6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17E" w:rsidRPr="000B617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Απαγορεύεται η χρήση κινητών τηλεφώνων, επιτρέπεται το κομπιουτεράκι.</w:t>
      </w:r>
    </w:p>
    <w:p w14:paraId="04692DC6" w14:textId="77777777" w:rsidR="00921C28" w:rsidRP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DA85F" w14:textId="1E390FF4" w:rsid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δοθεί ιδιαίτερη σημασία στα προβλήματα που λύσαμε στην τάξη και υπάρχουν στο βιβλίο.</w:t>
      </w:r>
    </w:p>
    <w:p w14:paraId="71011B20" w14:textId="77777777" w:rsidR="00921C28" w:rsidRP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A99ED" w14:textId="77777777" w:rsid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Να δοθεί ιδιαίτερη έμφαση στα εξής προβλήματα:</w:t>
      </w:r>
    </w:p>
    <w:p w14:paraId="08CA09B9" w14:textId="6D892F84" w:rsidR="00F62827" w:rsidRDefault="00F62827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Παραδείγματα από </w:t>
      </w:r>
      <w:r w:rsidRPr="00F62827">
        <w:rPr>
          <w:rFonts w:ascii="Times New Roman" w:hAnsi="Times New Roman" w:cs="Times New Roman"/>
          <w:sz w:val="24"/>
          <w:szCs w:val="24"/>
        </w:rPr>
        <w:t>«Αποτέφρωση επικινδύνων αποβλήτων.</w:t>
      </w:r>
      <w:r w:rsidR="00337E9E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F62827">
        <w:rPr>
          <w:rFonts w:ascii="Times New Roman" w:hAnsi="Times New Roman" w:cs="Times New Roman"/>
          <w:sz w:val="24"/>
          <w:szCs w:val="24"/>
        </w:rPr>
        <w:t>»</w:t>
      </w:r>
      <w:r w:rsidR="008658EF" w:rsidRPr="008658EF">
        <w:rPr>
          <w:rFonts w:ascii="Times New Roman" w:hAnsi="Times New Roman" w:cs="Times New Roman"/>
          <w:sz w:val="24"/>
          <w:szCs w:val="24"/>
        </w:rPr>
        <w:t xml:space="preserve">, </w:t>
      </w:r>
      <w:r w:rsidR="008658EF">
        <w:rPr>
          <w:rFonts w:ascii="Times New Roman" w:hAnsi="Times New Roman" w:cs="Times New Roman"/>
          <w:sz w:val="24"/>
          <w:szCs w:val="24"/>
        </w:rPr>
        <w:t>σελ. 261 – 263</w:t>
      </w:r>
      <w:r w:rsidRPr="00F62827">
        <w:rPr>
          <w:rFonts w:ascii="Times New Roman" w:hAnsi="Times New Roman" w:cs="Times New Roman"/>
          <w:sz w:val="24"/>
          <w:szCs w:val="24"/>
        </w:rPr>
        <w:t>.</w:t>
      </w:r>
    </w:p>
    <w:p w14:paraId="44700A50" w14:textId="05D64963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Παραδείγματα ΑΟΡs από Κεφάλαιο 11</w:t>
      </w:r>
      <w:r w:rsidR="00EF080A">
        <w:rPr>
          <w:rFonts w:ascii="Times New Roman" w:hAnsi="Times New Roman" w:cs="Times New Roman"/>
          <w:sz w:val="24"/>
          <w:szCs w:val="24"/>
        </w:rPr>
        <w:t>.</w:t>
      </w:r>
    </w:p>
    <w:p w14:paraId="19488A83" w14:textId="3588A3A4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Παραδείγματα σταθεροποίησης/στερεοποίησης από Κεφάλαιο 10.</w:t>
      </w:r>
    </w:p>
    <w:p w14:paraId="22FA398E" w14:textId="5BF039E6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Παράδειγμα συμβατότητας επικινδύνων αποβλήτων με τριγωνικό διάγραμμα από Κεφάλαιο 8.</w:t>
      </w:r>
    </w:p>
    <w:p w14:paraId="3B29A801" w14:textId="73BC9366" w:rsidR="00921C28" w:rsidRDefault="000922FA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Παραδείγματα </w:t>
      </w:r>
      <w:r w:rsidR="00921C28">
        <w:rPr>
          <w:rFonts w:ascii="Times New Roman" w:hAnsi="Times New Roman" w:cs="Times New Roman"/>
          <w:sz w:val="24"/>
          <w:szCs w:val="24"/>
        </w:rPr>
        <w:t>από Κεφάλαιο 6</w:t>
      </w:r>
      <w:r>
        <w:rPr>
          <w:rFonts w:ascii="Times New Roman" w:hAnsi="Times New Roman" w:cs="Times New Roman"/>
          <w:sz w:val="24"/>
          <w:szCs w:val="24"/>
        </w:rPr>
        <w:t xml:space="preserve"> Εκτίμηση </w:t>
      </w:r>
      <w:r w:rsidR="00C47570">
        <w:rPr>
          <w:rFonts w:ascii="Times New Roman" w:hAnsi="Times New Roman" w:cs="Times New Roman"/>
          <w:sz w:val="24"/>
          <w:szCs w:val="24"/>
        </w:rPr>
        <w:t>διακινδύνευσης</w:t>
      </w:r>
      <w:r w:rsidR="005E2AB9">
        <w:rPr>
          <w:rFonts w:ascii="Times New Roman" w:hAnsi="Times New Roman" w:cs="Times New Roman"/>
          <w:sz w:val="24"/>
          <w:szCs w:val="24"/>
        </w:rPr>
        <w:t>.</w:t>
      </w:r>
    </w:p>
    <w:p w14:paraId="481EF206" w14:textId="719E8BF7" w:rsidR="00921C28" w:rsidRDefault="008B7C63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Παραδείγματα</w:t>
      </w:r>
      <w:r w:rsidR="00921C28">
        <w:rPr>
          <w:rFonts w:ascii="Times New Roman" w:hAnsi="Times New Roman" w:cs="Times New Roman"/>
          <w:sz w:val="24"/>
          <w:szCs w:val="24"/>
        </w:rPr>
        <w:t xml:space="preserve"> για να αποφασισθεί εάν ένα απόβλητο έχει μία επικίνδυνη ιδιότητα, από</w:t>
      </w:r>
      <w:r w:rsidR="00C01307">
        <w:rPr>
          <w:rFonts w:ascii="Times New Roman" w:hAnsi="Times New Roman" w:cs="Times New Roman"/>
          <w:sz w:val="24"/>
          <w:szCs w:val="24"/>
        </w:rPr>
        <w:t xml:space="preserve"> Κεφάλαιο 2</w:t>
      </w:r>
      <w:r w:rsidR="00845A46">
        <w:rPr>
          <w:rFonts w:ascii="Times New Roman" w:hAnsi="Times New Roman" w:cs="Times New Roman"/>
          <w:sz w:val="24"/>
          <w:szCs w:val="24"/>
        </w:rPr>
        <w:t>.</w:t>
      </w:r>
    </w:p>
    <w:p w14:paraId="4CF4EAE9" w14:textId="6C5A0252" w:rsidR="009C6381" w:rsidRDefault="009C6381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Ταξινόμηση επικινδύνων αποβλήτων από </w:t>
      </w:r>
      <w:r w:rsidR="004029D9">
        <w:rPr>
          <w:rFonts w:ascii="Times New Roman" w:hAnsi="Times New Roman" w:cs="Times New Roman"/>
          <w:sz w:val="24"/>
          <w:szCs w:val="24"/>
        </w:rPr>
        <w:t>Κ</w:t>
      </w:r>
      <w:r>
        <w:rPr>
          <w:rFonts w:ascii="Times New Roman" w:hAnsi="Times New Roman" w:cs="Times New Roman"/>
          <w:sz w:val="24"/>
          <w:szCs w:val="24"/>
        </w:rPr>
        <w:t>εφάλαιο 2</w:t>
      </w:r>
      <w:r w:rsidR="004029D9">
        <w:rPr>
          <w:rFonts w:ascii="Times New Roman" w:hAnsi="Times New Roman" w:cs="Times New Roman"/>
          <w:sz w:val="24"/>
          <w:szCs w:val="24"/>
        </w:rPr>
        <w:t xml:space="preserve"> του βιβλίου</w:t>
      </w:r>
      <w:r w:rsidR="00BC1916">
        <w:rPr>
          <w:rFonts w:ascii="Times New Roman" w:hAnsi="Times New Roman" w:cs="Times New Roman"/>
          <w:sz w:val="24"/>
          <w:szCs w:val="24"/>
        </w:rPr>
        <w:t>.</w:t>
      </w:r>
    </w:p>
    <w:p w14:paraId="5417FEBF" w14:textId="507C0A7D" w:rsidR="00BC1916" w:rsidRDefault="00BC1916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Παράδειγμα οξείας τοξικότητας</w:t>
      </w:r>
      <w:r w:rsidR="00576408">
        <w:rPr>
          <w:rFonts w:ascii="Times New Roman" w:hAnsi="Times New Roman" w:cs="Times New Roman"/>
          <w:sz w:val="24"/>
          <w:szCs w:val="24"/>
        </w:rPr>
        <w:t xml:space="preserve">, σελ. 103 – 107. </w:t>
      </w:r>
    </w:p>
    <w:p w14:paraId="6637AAD7" w14:textId="77777777" w:rsidR="00921C28" w:rsidRP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1F212" w14:textId="60A8200A" w:rsid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Να δοθεί ιδιαίτερη έμφαση στα εξής θέματα θεωρίας</w:t>
      </w:r>
      <w:r w:rsidR="00484438">
        <w:rPr>
          <w:rFonts w:ascii="Times New Roman" w:hAnsi="Times New Roman" w:cs="Times New Roman"/>
          <w:b/>
          <w:bCs/>
          <w:sz w:val="24"/>
          <w:szCs w:val="24"/>
        </w:rPr>
        <w:t xml:space="preserve"> για ερωτήσεις κατανόησης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995311" w14:textId="77777777" w:rsidR="00A73FA2" w:rsidRDefault="00A73FA2" w:rsidP="00A73F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Επικίνδυνες ουσίες (7-10 μονάδες) από Κεφάλαιο 4.</w:t>
      </w:r>
    </w:p>
    <w:p w14:paraId="5FD04898" w14:textId="3879DCFE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Παραδείγματα Ελληνικών επικινδύνων αποβλήτων από Κεφάλαιο 3.</w:t>
      </w:r>
    </w:p>
    <w:p w14:paraId="547DE7EE" w14:textId="75A7E061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Δείκτες οξείας τοξικότητος από Κεφάλαιο 5</w:t>
      </w:r>
      <w:r w:rsidR="00FB079B">
        <w:rPr>
          <w:rFonts w:ascii="Times New Roman" w:hAnsi="Times New Roman" w:cs="Times New Roman"/>
          <w:sz w:val="24"/>
          <w:szCs w:val="24"/>
        </w:rPr>
        <w:t>.</w:t>
      </w:r>
    </w:p>
    <w:p w14:paraId="7D376C4D" w14:textId="4457E535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Μέθοδος TCLP</w:t>
      </w:r>
      <w:r w:rsidR="006361C9">
        <w:rPr>
          <w:rFonts w:ascii="Times New Roman" w:hAnsi="Times New Roman" w:cs="Times New Roman"/>
          <w:sz w:val="24"/>
          <w:szCs w:val="24"/>
        </w:rPr>
        <w:t xml:space="preserve"> και δοκιμές έκπλυσης</w:t>
      </w:r>
      <w:r>
        <w:rPr>
          <w:rFonts w:ascii="Times New Roman" w:hAnsi="Times New Roman" w:cs="Times New Roman"/>
          <w:sz w:val="24"/>
          <w:szCs w:val="24"/>
        </w:rPr>
        <w:t xml:space="preserve"> από Κεφάλαιο 7</w:t>
      </w:r>
      <w:r w:rsidR="00FB079B">
        <w:rPr>
          <w:rFonts w:ascii="Times New Roman" w:hAnsi="Times New Roman" w:cs="Times New Roman"/>
          <w:sz w:val="24"/>
          <w:szCs w:val="24"/>
        </w:rPr>
        <w:t>.</w:t>
      </w:r>
    </w:p>
    <w:p w14:paraId="5242B3D1" w14:textId="52A5F8F4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Σημασία χημικής αναλύσεως για διαχείριση επικινδύνων αποβλήτων από Κεφάλαιο 8.</w:t>
      </w:r>
    </w:p>
    <w:p w14:paraId="63F93DDA" w14:textId="03699B35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Οργανική άργιλος από Κεφάλαιο 10.</w:t>
      </w:r>
    </w:p>
    <w:p w14:paraId="62E2679B" w14:textId="7F030993" w:rsidR="004029D9" w:rsidRDefault="00B375C2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Ορισμός και τ</w:t>
      </w:r>
      <w:r w:rsidR="004029D9">
        <w:rPr>
          <w:rFonts w:ascii="Times New Roman" w:hAnsi="Times New Roman" w:cs="Times New Roman"/>
          <w:sz w:val="24"/>
          <w:szCs w:val="24"/>
        </w:rPr>
        <w:t>αξινόμηση επικινδύνων αποβλήτων</w:t>
      </w:r>
      <w:r>
        <w:rPr>
          <w:rFonts w:ascii="Times New Roman" w:hAnsi="Times New Roman" w:cs="Times New Roman"/>
          <w:sz w:val="24"/>
          <w:szCs w:val="24"/>
        </w:rPr>
        <w:t xml:space="preserve"> από κεφάλαια 1 και 2 του βιβλίου</w:t>
      </w:r>
      <w:r w:rsidR="00173FDC">
        <w:rPr>
          <w:rFonts w:ascii="Times New Roman" w:hAnsi="Times New Roman" w:cs="Times New Roman"/>
          <w:sz w:val="24"/>
          <w:szCs w:val="24"/>
        </w:rPr>
        <w:t>.</w:t>
      </w:r>
    </w:p>
    <w:p w14:paraId="32935872" w14:textId="6A61471C" w:rsidR="00EE1AAC" w:rsidRDefault="00EE1AAC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Τάξη-κατηγορία-δήλωση κινδύνου.</w:t>
      </w:r>
      <w:r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194B52">
        <w:rPr>
          <w:rFonts w:ascii="Times New Roman" w:hAnsi="Times New Roman" w:cs="Times New Roman"/>
          <w:sz w:val="24"/>
          <w:szCs w:val="24"/>
        </w:rPr>
        <w:t xml:space="preserve"> από </w:t>
      </w:r>
      <w:r w:rsidR="00194B5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94B52" w:rsidRPr="00194B52">
        <w:rPr>
          <w:rFonts w:ascii="Times New Roman" w:hAnsi="Times New Roman" w:cs="Times New Roman"/>
          <w:sz w:val="24"/>
          <w:szCs w:val="24"/>
        </w:rPr>
        <w:t>-</w:t>
      </w:r>
      <w:r w:rsidR="00194B52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B35316">
        <w:rPr>
          <w:rFonts w:ascii="Times New Roman" w:hAnsi="Times New Roman" w:cs="Times New Roman"/>
          <w:sz w:val="24"/>
          <w:szCs w:val="24"/>
        </w:rPr>
        <w:t xml:space="preserve"> ή </w:t>
      </w:r>
      <w:r w:rsidR="00635E35">
        <w:rPr>
          <w:rFonts w:ascii="Times New Roman" w:hAnsi="Times New Roman" w:cs="Times New Roman"/>
          <w:sz w:val="24"/>
          <w:szCs w:val="24"/>
        </w:rPr>
        <w:t xml:space="preserve">από </w:t>
      </w:r>
      <w:r w:rsidR="00B35316">
        <w:rPr>
          <w:rFonts w:ascii="Times New Roman" w:hAnsi="Times New Roman" w:cs="Times New Roman"/>
          <w:sz w:val="24"/>
          <w:szCs w:val="24"/>
        </w:rPr>
        <w:t>σελ. 14 βιβλίου</w:t>
      </w:r>
      <w:r w:rsidR="00194B52" w:rsidRPr="00194B52">
        <w:rPr>
          <w:rFonts w:ascii="Times New Roman" w:hAnsi="Times New Roman" w:cs="Times New Roman"/>
          <w:sz w:val="24"/>
          <w:szCs w:val="24"/>
        </w:rPr>
        <w:t>.</w:t>
      </w:r>
      <w:r w:rsidR="00194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B1818" w14:textId="77777777" w:rsidR="00194B52" w:rsidRDefault="00194B52" w:rsidP="00194B5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F4FC80" w14:textId="77777777" w:rsidR="00921C28" w:rsidRDefault="00921C28" w:rsidP="00921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>ΚΑΛΗ ΕΠΙΤΥΧΙΑ</w:t>
      </w:r>
    </w:p>
    <w:p w14:paraId="2387A487" w14:textId="77777777" w:rsidR="00921C28" w:rsidRDefault="00921C28" w:rsidP="00921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3F217870" w14:textId="77777777" w:rsid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Ε. Βουδριάς </w:t>
      </w:r>
    </w:p>
    <w:p w14:paraId="705E8C56" w14:textId="490B7FC7" w:rsidR="008658EF" w:rsidRDefault="00921C28" w:rsidP="00B34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25410-79377</w:t>
      </w:r>
      <w:r w:rsidR="00F628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"/>
        </w:rPr>
        <w:t>6976-320662</w:t>
      </w:r>
    </w:p>
    <w:p w14:paraId="4331B3CE" w14:textId="64CBB688" w:rsidR="008658EF" w:rsidRDefault="008658EF" w:rsidP="00B34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7626714B" w14:textId="3B05170E" w:rsidR="008658EF" w:rsidRDefault="008658EF" w:rsidP="00B34F68">
      <w:pPr>
        <w:autoSpaceDE w:val="0"/>
        <w:autoSpaceDN w:val="0"/>
        <w:adjustRightInd w:val="0"/>
        <w:spacing w:after="0" w:line="240" w:lineRule="auto"/>
        <w:jc w:val="both"/>
      </w:pPr>
    </w:p>
    <w:sectPr w:rsidR="008658EF" w:rsidSect="00BB00B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10E187A"/>
    <w:lvl w:ilvl="0">
      <w:numFmt w:val="bullet"/>
      <w:lvlText w:val="*"/>
      <w:lvlJc w:val="left"/>
    </w:lvl>
  </w:abstractNum>
  <w:num w:numId="1" w16cid:durableId="212291530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28"/>
    <w:rsid w:val="000922FA"/>
    <w:rsid w:val="000B617E"/>
    <w:rsid w:val="000D1D1D"/>
    <w:rsid w:val="00173FDC"/>
    <w:rsid w:val="00194B52"/>
    <w:rsid w:val="001D46D7"/>
    <w:rsid w:val="00216FB8"/>
    <w:rsid w:val="002425D3"/>
    <w:rsid w:val="00337E9E"/>
    <w:rsid w:val="003A1851"/>
    <w:rsid w:val="003C1994"/>
    <w:rsid w:val="004029D9"/>
    <w:rsid w:val="00416C3C"/>
    <w:rsid w:val="00451CB1"/>
    <w:rsid w:val="00484438"/>
    <w:rsid w:val="00536E42"/>
    <w:rsid w:val="00543270"/>
    <w:rsid w:val="00576408"/>
    <w:rsid w:val="005A33DE"/>
    <w:rsid w:val="005E2AB9"/>
    <w:rsid w:val="006203AB"/>
    <w:rsid w:val="00635E35"/>
    <w:rsid w:val="006361C9"/>
    <w:rsid w:val="00647DFD"/>
    <w:rsid w:val="00680A8C"/>
    <w:rsid w:val="00690DF1"/>
    <w:rsid w:val="006E42CB"/>
    <w:rsid w:val="00700075"/>
    <w:rsid w:val="00711217"/>
    <w:rsid w:val="00791819"/>
    <w:rsid w:val="007C3154"/>
    <w:rsid w:val="00845A46"/>
    <w:rsid w:val="008658EF"/>
    <w:rsid w:val="00891B13"/>
    <w:rsid w:val="008B7C63"/>
    <w:rsid w:val="008C5094"/>
    <w:rsid w:val="00921826"/>
    <w:rsid w:val="00921C28"/>
    <w:rsid w:val="00922C11"/>
    <w:rsid w:val="009C3BFE"/>
    <w:rsid w:val="009C6381"/>
    <w:rsid w:val="00A13C0A"/>
    <w:rsid w:val="00A312D2"/>
    <w:rsid w:val="00A52783"/>
    <w:rsid w:val="00A54EC3"/>
    <w:rsid w:val="00A720D5"/>
    <w:rsid w:val="00A73FA2"/>
    <w:rsid w:val="00A94857"/>
    <w:rsid w:val="00AB03DF"/>
    <w:rsid w:val="00AD3B45"/>
    <w:rsid w:val="00AE16C0"/>
    <w:rsid w:val="00AE3A3B"/>
    <w:rsid w:val="00B34F68"/>
    <w:rsid w:val="00B35316"/>
    <w:rsid w:val="00B375C2"/>
    <w:rsid w:val="00B7558A"/>
    <w:rsid w:val="00BC1916"/>
    <w:rsid w:val="00C01307"/>
    <w:rsid w:val="00C47570"/>
    <w:rsid w:val="00C52355"/>
    <w:rsid w:val="00C6492B"/>
    <w:rsid w:val="00CB4FB0"/>
    <w:rsid w:val="00CC58D5"/>
    <w:rsid w:val="00CC6C4D"/>
    <w:rsid w:val="00D550F0"/>
    <w:rsid w:val="00DA1167"/>
    <w:rsid w:val="00DF16B0"/>
    <w:rsid w:val="00E55629"/>
    <w:rsid w:val="00EA6D79"/>
    <w:rsid w:val="00EE1AAC"/>
    <w:rsid w:val="00EF080A"/>
    <w:rsid w:val="00F62827"/>
    <w:rsid w:val="00F6722F"/>
    <w:rsid w:val="00FB079B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1BBD"/>
  <w15:chartTrackingRefBased/>
  <w15:docId w15:val="{B7F43393-1C32-4CAB-8E10-D47D6F59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Ευάγγελος Βουδριάς</dc:creator>
  <cp:keywords/>
  <dc:description/>
  <cp:lastModifiedBy>Ευάγγελος Βουδριάς</cp:lastModifiedBy>
  <cp:revision>3</cp:revision>
  <dcterms:created xsi:type="dcterms:W3CDTF">2025-05-29T21:11:00Z</dcterms:created>
  <dcterms:modified xsi:type="dcterms:W3CDTF">2025-05-29T21:26:00Z</dcterms:modified>
</cp:coreProperties>
</file>