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D1" w:rsidRDefault="00F402D7" w:rsidP="00214CD1">
      <w:pPr>
        <w:shd w:val="clear" w:color="auto" w:fill="BFBFBF" w:themeFill="background1" w:themeFillShade="BF"/>
        <w:rPr>
          <w:rFonts w:cstheme="minorHAnsi"/>
        </w:rPr>
      </w:pPr>
      <w:proofErr w:type="spellStart"/>
      <w:r>
        <w:rPr>
          <w:rFonts w:cstheme="minorHAnsi"/>
          <w:sz w:val="20"/>
          <w:szCs w:val="20"/>
        </w:rPr>
        <w:t>τεστάκι</w:t>
      </w:r>
      <w:proofErr w:type="spellEnd"/>
      <w:r>
        <w:rPr>
          <w:rFonts w:cstheme="minorHAnsi"/>
          <w:sz w:val="20"/>
          <w:szCs w:val="20"/>
        </w:rPr>
        <w:t xml:space="preserve"> κεφαλαίου </w:t>
      </w:r>
      <w:r w:rsidR="00572E98">
        <w:rPr>
          <w:rFonts w:cstheme="minorHAnsi"/>
          <w:sz w:val="20"/>
          <w:szCs w:val="20"/>
        </w:rPr>
        <w:t>5</w:t>
      </w:r>
      <w:r w:rsidR="00991315">
        <w:rPr>
          <w:rFonts w:cstheme="minorHAnsi"/>
          <w:sz w:val="20"/>
          <w:szCs w:val="20"/>
          <w:lang w:val="en-US"/>
        </w:rPr>
        <w:t>-6</w:t>
      </w:r>
      <w:r w:rsidR="009E3777">
        <w:rPr>
          <w:rFonts w:cstheme="minorHAnsi"/>
          <w:sz w:val="20"/>
          <w:szCs w:val="20"/>
        </w:rPr>
        <w:t xml:space="preserve"> επ1</w:t>
      </w:r>
      <w:r w:rsidR="00214CD1" w:rsidRPr="00610751">
        <w:rPr>
          <w:rFonts w:cstheme="minorHAnsi"/>
        </w:rPr>
        <w:tab/>
      </w:r>
      <w:r w:rsidR="00214CD1" w:rsidRPr="00610751">
        <w:rPr>
          <w:rFonts w:cstheme="minorHAnsi"/>
        </w:rPr>
        <w:tab/>
        <w:t xml:space="preserve">                        </w:t>
      </w:r>
      <w:r w:rsidR="00214CD1">
        <w:rPr>
          <w:rFonts w:cstheme="minorHAnsi"/>
        </w:rPr>
        <w:t xml:space="preserve">  </w:t>
      </w:r>
      <w:r w:rsidR="00214CD1" w:rsidRPr="00610751">
        <w:rPr>
          <w:rFonts w:cstheme="minorHAnsi"/>
        </w:rPr>
        <w:t xml:space="preserve"> </w:t>
      </w:r>
      <w:r w:rsidR="00214CD1">
        <w:rPr>
          <w:rFonts w:cstheme="minorHAnsi"/>
        </w:rPr>
        <w:t xml:space="preserve">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</w:t>
      </w:r>
      <w:r w:rsidR="00572E98">
        <w:rPr>
          <w:rFonts w:cstheme="minorHAnsi"/>
        </w:rPr>
        <w:t xml:space="preserve">            </w:t>
      </w:r>
      <w:r w:rsidR="00991315">
        <w:rPr>
          <w:rFonts w:cstheme="minorHAnsi"/>
          <w:lang w:val="en-US"/>
        </w:rPr>
        <w:t>1</w:t>
      </w:r>
      <w:r w:rsidR="009E3777">
        <w:rPr>
          <w:rFonts w:cstheme="minorHAnsi"/>
        </w:rPr>
        <w:t xml:space="preserve"> Δεκ</w:t>
      </w:r>
      <w:r w:rsidR="00214CD1" w:rsidRPr="00610751">
        <w:rPr>
          <w:rFonts w:cstheme="minorHAnsi"/>
        </w:rPr>
        <w:t xml:space="preserve"> 20</w:t>
      </w:r>
      <w:r w:rsidR="00214CD1">
        <w:rPr>
          <w:rFonts w:cstheme="minorHAnsi"/>
        </w:rPr>
        <w:t>20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969"/>
        <w:gridCol w:w="3344"/>
        <w:gridCol w:w="1476"/>
      </w:tblGrid>
      <w:tr w:rsidR="00214CD1" w:rsidTr="00B81D2D">
        <w:tc>
          <w:tcPr>
            <w:tcW w:w="1271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969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</w:tr>
      <w:tr w:rsidR="00214CD1" w:rsidTr="00B81D2D">
        <w:tc>
          <w:tcPr>
            <w:tcW w:w="1271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969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</w:tr>
    </w:tbl>
    <w:p w:rsidR="00214CD1" w:rsidRDefault="00214CD1" w:rsidP="00214CD1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</w:t>
      </w:r>
      <w:r w:rsidR="00F402D7">
        <w:rPr>
          <w:rFonts w:cstheme="minorHAnsi"/>
          <w:b/>
          <w:color w:val="000000" w:themeColor="text1"/>
        </w:rPr>
        <w:t xml:space="preserve">συμπληρωθεί ο Πίνακας Αποτελεσμάτων και να </w:t>
      </w:r>
      <w:r w:rsidR="005F4204" w:rsidRPr="00143F04">
        <w:rPr>
          <w:rFonts w:cstheme="minorHAnsi"/>
          <w:b/>
          <w:color w:val="000000" w:themeColor="text1"/>
        </w:rPr>
        <w:t>επικολληθούν</w:t>
      </w:r>
      <w:r w:rsidRPr="00143F04">
        <w:rPr>
          <w:rFonts w:cstheme="minorHAnsi"/>
          <w:b/>
          <w:color w:val="000000" w:themeColor="text1"/>
        </w:rPr>
        <w:t xml:space="preserve"> οι φωτογραφίες από τα χειρόγραφα της λύσης. Το Αρχείο να σωθεί με όνομα </w:t>
      </w:r>
      <w:r w:rsidRPr="00143F04">
        <w:rPr>
          <w:rFonts w:cstheme="minorHAnsi"/>
          <w:b/>
          <w:color w:val="FF0000"/>
        </w:rPr>
        <w:t>Επώνυμο_Όνομα</w:t>
      </w:r>
      <w:r w:rsidR="00F402D7">
        <w:rPr>
          <w:rFonts w:cstheme="minorHAnsi"/>
          <w:b/>
          <w:color w:val="FF0000"/>
        </w:rPr>
        <w:t>_</w:t>
      </w:r>
      <w:r w:rsidR="00572E98">
        <w:rPr>
          <w:rFonts w:cstheme="minorHAnsi"/>
          <w:b/>
          <w:color w:val="FF0000"/>
        </w:rPr>
        <w:t>5</w:t>
      </w:r>
      <w:r w:rsidR="00991315" w:rsidRPr="00991315">
        <w:rPr>
          <w:rFonts w:cstheme="minorHAnsi"/>
          <w:b/>
          <w:color w:val="FF0000"/>
        </w:rPr>
        <w:t>-6</w:t>
      </w:r>
      <w:r w:rsidR="009E3777">
        <w:rPr>
          <w:rFonts w:cstheme="minorHAnsi"/>
          <w:b/>
          <w:color w:val="FF0000"/>
        </w:rPr>
        <w:t>_επ1</w:t>
      </w:r>
      <w:r w:rsidRPr="00143F04">
        <w:rPr>
          <w:rFonts w:cstheme="minorHAnsi"/>
          <w:b/>
          <w:color w:val="FF0000"/>
        </w:rPr>
        <w:t xml:space="preserve">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852138" w:rsidRDefault="00852138" w:rsidP="00214CD1">
      <w:pPr>
        <w:jc w:val="both"/>
        <w:rPr>
          <w:rFonts w:cstheme="minorHAnsi"/>
          <w:b/>
          <w:color w:val="000000" w:themeColor="text1"/>
        </w:rPr>
      </w:pPr>
    </w:p>
    <w:p w:rsidR="00214CD1" w:rsidRPr="001A4437" w:rsidRDefault="009E3777" w:rsidP="00214CD1">
      <w:pPr>
        <w:shd w:val="clear" w:color="auto" w:fill="D9D9D9" w:themeFill="background1" w:themeFillShade="D9"/>
        <w:jc w:val="both"/>
        <w:rPr>
          <w:rFonts w:cstheme="minorHAnsi"/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623148CD" wp14:editId="17C2CD6C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460500" cy="1217295"/>
            <wp:effectExtent l="0" t="0" r="635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21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437" w:rsidRPr="001A4437">
        <w:rPr>
          <w:rFonts w:cstheme="minorHAnsi"/>
          <w:b/>
          <w:noProof/>
          <w:lang w:eastAsia="el-GR"/>
        </w:rPr>
        <w:t>ΑΣΚΗΣΗ</w:t>
      </w:r>
    </w:p>
    <w:p w:rsidR="00991315" w:rsidRPr="00991315" w:rsidRDefault="00F26E57" w:rsidP="00991315">
      <w:pPr>
        <w:jc w:val="both"/>
      </w:pPr>
      <w:r w:rsidRPr="00F26E57">
        <w:t xml:space="preserve">Α </w:t>
      </w:r>
      <w:r w:rsidRPr="00F26E57">
        <w:rPr>
          <w:lang w:val="en-US"/>
        </w:rPr>
        <w:t>kg</w:t>
      </w:r>
      <w:r w:rsidRPr="00F26E57">
        <w:t>/</w:t>
      </w:r>
      <w:r w:rsidRPr="00F26E57">
        <w:rPr>
          <w:lang w:val="en-US"/>
        </w:rPr>
        <w:t>s</w:t>
      </w:r>
      <w:r w:rsidRPr="00F26E57">
        <w:t xml:space="preserve"> υπέρθερμου ψυκτικού στους Β ο</w:t>
      </w:r>
      <w:r w:rsidRPr="00F26E57">
        <w:rPr>
          <w:lang w:val="en-US"/>
        </w:rPr>
        <w:t>C</w:t>
      </w:r>
      <w:r w:rsidRPr="00F26E57">
        <w:t xml:space="preserve"> και Γ </w:t>
      </w:r>
      <w:proofErr w:type="spellStart"/>
      <w:r w:rsidRPr="00F26E57">
        <w:rPr>
          <w:lang w:val="en-US"/>
        </w:rPr>
        <w:t>kPa</w:t>
      </w:r>
      <w:proofErr w:type="spellEnd"/>
      <w:r w:rsidRPr="00F26E57">
        <w:t xml:space="preserve"> συμπυκνώνονται προς κορεσμένο υγρό στην ίδια πίεση, από ρεύμα αέρα πίεσης 100 </w:t>
      </w:r>
      <w:proofErr w:type="spellStart"/>
      <w:r w:rsidRPr="00F26E57">
        <w:rPr>
          <w:lang w:val="en-US"/>
        </w:rPr>
        <w:t>kPa</w:t>
      </w:r>
      <w:proofErr w:type="spellEnd"/>
      <w:r w:rsidRPr="00F26E57">
        <w:t xml:space="preserve"> που εισέρχεται στον </w:t>
      </w:r>
      <w:proofErr w:type="spellStart"/>
      <w:r w:rsidRPr="00F26E57">
        <w:t>εναλλάκτη</w:t>
      </w:r>
      <w:proofErr w:type="spellEnd"/>
      <w:r w:rsidRPr="00F26E57">
        <w:t xml:space="preserve"> συμπύκνωσης (συμπυκνωτή) στους Δ </w:t>
      </w:r>
      <w:r w:rsidRPr="00F26E57">
        <w:rPr>
          <w:lang w:val="en-US"/>
        </w:rPr>
        <w:t>oC</w:t>
      </w:r>
      <w:r w:rsidRPr="00F26E57">
        <w:t xml:space="preserve"> και εξέρχονται στους Ε </w:t>
      </w:r>
      <w:r w:rsidRPr="00F26E57">
        <w:rPr>
          <w:lang w:val="en-US"/>
        </w:rPr>
        <w:t>oC</w:t>
      </w:r>
      <w:r w:rsidRPr="00F26E57">
        <w:t>. Να υπολογιστ</w:t>
      </w:r>
      <w:r w:rsidR="00CB695A">
        <w:t>ούν</w:t>
      </w:r>
      <w:r w:rsidRPr="00F26E57">
        <w:t xml:space="preserve"> οι ογκομετρικές παροχή (</w:t>
      </w:r>
      <w:r w:rsidRPr="00F26E57">
        <w:rPr>
          <w:lang w:val="en-US"/>
        </w:rPr>
        <w:t>m</w:t>
      </w:r>
      <w:r w:rsidRPr="00F26E57">
        <w:t>3/</w:t>
      </w:r>
      <w:r w:rsidRPr="00F26E57">
        <w:rPr>
          <w:lang w:val="en-US"/>
        </w:rPr>
        <w:t>s</w:t>
      </w:r>
      <w:r w:rsidRPr="00F26E57">
        <w:t xml:space="preserve">)  του αέρα και του ψυκτικού στην είσοδο  και στην έξοδο του </w:t>
      </w:r>
      <w:proofErr w:type="spellStart"/>
      <w:r w:rsidRPr="00F26E57">
        <w:t>εναλλάκτη</w:t>
      </w:r>
      <w:proofErr w:type="spellEnd"/>
      <w:r w:rsidRPr="00F26E57">
        <w:t>.</w:t>
      </w:r>
      <w:r w:rsidR="00991315" w:rsidRPr="00991315">
        <w:t xml:space="preserve">  </w:t>
      </w:r>
    </w:p>
    <w:p w:rsidR="00852138" w:rsidRDefault="00852138" w:rsidP="00572E98">
      <w:pPr>
        <w:jc w:val="both"/>
      </w:pPr>
    </w:p>
    <w:p w:rsidR="00852138" w:rsidRDefault="00F402D7" w:rsidP="00852138">
      <w:pPr>
        <w:rPr>
          <w:b/>
        </w:rPr>
      </w:pPr>
      <w:r>
        <w:rPr>
          <w:b/>
        </w:rPr>
        <w:t>Πίνακας Δ</w:t>
      </w:r>
      <w:r w:rsidR="00852138" w:rsidRPr="00852138">
        <w:rPr>
          <w:b/>
        </w:rPr>
        <w:t>εδομέν</w:t>
      </w:r>
      <w:r>
        <w:rPr>
          <w:b/>
        </w:rPr>
        <w:t>ων</w:t>
      </w:r>
    </w:p>
    <w:tbl>
      <w:tblPr>
        <w:tblW w:w="10987" w:type="dxa"/>
        <w:tblLook w:val="04A0" w:firstRow="1" w:lastRow="0" w:firstColumn="1" w:lastColumn="0" w:noHBand="0" w:noVBand="1"/>
      </w:tblPr>
      <w:tblGrid>
        <w:gridCol w:w="3119"/>
        <w:gridCol w:w="143"/>
        <w:gridCol w:w="574"/>
        <w:gridCol w:w="147"/>
        <w:gridCol w:w="570"/>
        <w:gridCol w:w="147"/>
        <w:gridCol w:w="570"/>
        <w:gridCol w:w="155"/>
        <w:gridCol w:w="562"/>
        <w:gridCol w:w="155"/>
        <w:gridCol w:w="562"/>
        <w:gridCol w:w="155"/>
        <w:gridCol w:w="562"/>
        <w:gridCol w:w="155"/>
        <w:gridCol w:w="562"/>
        <w:gridCol w:w="155"/>
        <w:gridCol w:w="562"/>
        <w:gridCol w:w="155"/>
        <w:gridCol w:w="562"/>
        <w:gridCol w:w="225"/>
        <w:gridCol w:w="492"/>
        <w:gridCol w:w="164"/>
        <w:gridCol w:w="525"/>
        <w:gridCol w:w="9"/>
      </w:tblGrid>
      <w:tr w:rsidR="00F402D7" w:rsidRPr="00F402D7" w:rsidTr="005642A9">
        <w:trPr>
          <w:trHeight w:val="290"/>
        </w:trPr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572E98">
            <w:pPr>
              <w:ind w:left="-106" w:right="-109"/>
              <w:rPr>
                <w:rFonts w:eastAsia="Times New Roman" w:cstheme="minorHAnsi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Λήγοντας ΑΜ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6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7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8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</w:p>
        </w:tc>
      </w:tr>
      <w:tr w:rsidR="009E3777" w:rsidRPr="00F402D7" w:rsidTr="005642A9">
        <w:trPr>
          <w:gridAfter w:val="1"/>
          <w:wAfter w:w="9" w:type="dxa"/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Α, μαζική παροχή ψυκτικού 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E3777" w:rsidRDefault="004470D5" w:rsidP="009E377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kg</w:t>
            </w:r>
            <w:r w:rsidR="009E3777">
              <w:rPr>
                <w:rFonts w:ascii="Calibri" w:hAnsi="Calibri" w:cs="Calibri"/>
                <w:b/>
                <w:bCs/>
                <w:color w:val="000000"/>
              </w:rPr>
              <w:t>/s</w:t>
            </w:r>
          </w:p>
        </w:tc>
      </w:tr>
      <w:tr w:rsidR="00B54AC2" w:rsidRPr="00F402D7" w:rsidTr="00B54AC2">
        <w:trPr>
          <w:gridAfter w:val="1"/>
          <w:wAfter w:w="9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Β, θερμοκρασία εις. ψυκτικού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97,5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AC2" w:rsidRDefault="00B54AC2" w:rsidP="00B54AC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B54AC2" w:rsidRPr="00F402D7" w:rsidTr="00B54AC2">
        <w:trPr>
          <w:gridAfter w:val="1"/>
          <w:wAfter w:w="9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Γ, πίεση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εισερχ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 ψυκτικού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804,0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807,0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813,0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816,0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819,0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822,0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825,0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828,0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831,0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Pr="005642A9" w:rsidRDefault="00B54AC2" w:rsidP="00B54AC2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kPa</w:t>
            </w:r>
            <w:proofErr w:type="spellEnd"/>
          </w:p>
        </w:tc>
      </w:tr>
      <w:tr w:rsidR="00B54AC2" w:rsidRPr="00F402D7" w:rsidTr="005642A9">
        <w:trPr>
          <w:gridAfter w:val="1"/>
          <w:wAfter w:w="9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Δ, θερμοκρασία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εισερχ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 αέρα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26,5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B54AC2" w:rsidRDefault="00B54AC2" w:rsidP="00B54AC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B54AC2" w:rsidRPr="00F402D7" w:rsidTr="005642A9">
        <w:trPr>
          <w:gridAfter w:val="1"/>
          <w:wAfter w:w="9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Ε, θερμοκρασία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εξερχ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 αέρα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72,5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54AC2" w:rsidRDefault="00B54AC2" w:rsidP="00B54AC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</w:tbl>
    <w:p w:rsidR="00852138" w:rsidRDefault="00852138" w:rsidP="00214CD1">
      <w:pPr>
        <w:jc w:val="both"/>
        <w:rPr>
          <w:rFonts w:cstheme="minorHAnsi"/>
          <w:noProof/>
          <w:lang w:eastAsia="el-GR"/>
        </w:rPr>
      </w:pPr>
      <w:bookmarkStart w:id="0" w:name="_GoBack"/>
      <w:bookmarkEnd w:id="0"/>
    </w:p>
    <w:p w:rsidR="00F402D7" w:rsidRDefault="00F402D7" w:rsidP="00F402D7">
      <w:r>
        <w:rPr>
          <w:b/>
        </w:rPr>
        <w:t xml:space="preserve">Πίνακας Αποτελεσμάτων </w:t>
      </w:r>
      <w:r w:rsidRPr="00F402D7">
        <w:t xml:space="preserve">(τα αποτελέσματα με 4 – </w:t>
      </w:r>
      <w:r w:rsidR="00B81D2D">
        <w:t>6</w:t>
      </w:r>
      <w:r w:rsidRPr="00F402D7">
        <w:t xml:space="preserve"> σημαντικά ψηφία)</w:t>
      </w:r>
    </w:p>
    <w:p w:rsidR="00A44410" w:rsidRPr="000E1E66" w:rsidRDefault="00A44410" w:rsidP="00A44410">
      <w:pPr>
        <w:jc w:val="both"/>
        <w:rPr>
          <w:rFonts w:cstheme="minorHAnsi"/>
          <w:b/>
          <w:noProof/>
          <w:color w:val="FF0000"/>
          <w:lang w:eastAsia="el-GR"/>
        </w:rPr>
      </w:pPr>
      <w:r w:rsidRPr="000E1E66">
        <w:rPr>
          <w:rFonts w:cstheme="minorHAnsi"/>
          <w:b/>
          <w:noProof/>
          <w:color w:val="FF0000"/>
          <w:lang w:eastAsia="el-GR"/>
        </w:rPr>
        <w:t>(αν δεν συμπληρωθεί ο Πίνακας Λύσης, το τεστ θα βαθμολογηθεί με άριστα το 5)</w:t>
      </w:r>
    </w:p>
    <w:tbl>
      <w:tblPr>
        <w:tblStyle w:val="PlainTable1"/>
        <w:tblW w:w="10091" w:type="dxa"/>
        <w:tblLook w:val="04A0" w:firstRow="1" w:lastRow="0" w:firstColumn="1" w:lastColumn="0" w:noHBand="0" w:noVBand="1"/>
      </w:tblPr>
      <w:tblGrid>
        <w:gridCol w:w="6658"/>
        <w:gridCol w:w="1842"/>
        <w:gridCol w:w="1591"/>
      </w:tblGrid>
      <w:tr w:rsidR="009E3777" w:rsidRPr="00572E98" w:rsidTr="00FC4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9E3777" w:rsidRPr="009E3777" w:rsidRDefault="009E3777" w:rsidP="009E3777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9E3777">
              <w:rPr>
                <w:rFonts w:ascii="Calibri" w:hAnsi="Calibri" w:cs="Calibri"/>
                <w:b w:val="0"/>
                <w:color w:val="000000"/>
              </w:rPr>
              <w:t xml:space="preserve">ενθαλπία ψυκτικού στην είσοδο του </w:t>
            </w:r>
            <w:proofErr w:type="spellStart"/>
            <w:r w:rsidRPr="009E3777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9E3777">
              <w:rPr>
                <w:rFonts w:ascii="Calibri" w:hAnsi="Calibri" w:cs="Calibri"/>
                <w:b w:val="0"/>
                <w:color w:val="000000"/>
              </w:rPr>
              <w:t>, h1</w:t>
            </w:r>
          </w:p>
        </w:tc>
        <w:tc>
          <w:tcPr>
            <w:tcW w:w="1842" w:type="dxa"/>
            <w:noWrap/>
            <w:vAlign w:val="bottom"/>
          </w:tcPr>
          <w:p w:rsidR="009E3777" w:rsidRDefault="009E3777" w:rsidP="009E377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9E3777" w:rsidRDefault="009E3777" w:rsidP="009E3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9E3777" w:rsidRPr="00572E98" w:rsidTr="00FC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9E3777" w:rsidRPr="009E3777" w:rsidRDefault="009E3777" w:rsidP="009E3777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9E3777">
              <w:rPr>
                <w:rFonts w:ascii="Calibri" w:hAnsi="Calibri" w:cs="Calibri"/>
                <w:b w:val="0"/>
                <w:color w:val="000000"/>
              </w:rPr>
              <w:t xml:space="preserve">ειδικός όγκος ψυκτικού στην είσοδο του </w:t>
            </w:r>
            <w:proofErr w:type="spellStart"/>
            <w:r w:rsidRPr="009E3777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9E3777">
              <w:rPr>
                <w:rFonts w:ascii="Calibri" w:hAnsi="Calibri" w:cs="Calibri"/>
                <w:b w:val="0"/>
                <w:color w:val="000000"/>
              </w:rPr>
              <w:t>, v1</w:t>
            </w:r>
          </w:p>
        </w:tc>
        <w:tc>
          <w:tcPr>
            <w:tcW w:w="1842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9E3777" w:rsidRDefault="009E3777" w:rsidP="009E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9E3777" w:rsidRPr="00572E98" w:rsidTr="00FC4C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9E3777" w:rsidRPr="009E3777" w:rsidRDefault="009E3777" w:rsidP="009E3777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9E3777">
              <w:rPr>
                <w:rFonts w:ascii="Calibri" w:hAnsi="Calibri" w:cs="Calibri"/>
                <w:b w:val="0"/>
                <w:color w:val="000000"/>
              </w:rPr>
              <w:t xml:space="preserve">ειδική ενθαλπία ψυκτικού στην έξοδο του </w:t>
            </w:r>
            <w:proofErr w:type="spellStart"/>
            <w:r w:rsidRPr="009E3777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9E3777">
              <w:rPr>
                <w:rFonts w:ascii="Calibri" w:hAnsi="Calibri" w:cs="Calibri"/>
                <w:b w:val="0"/>
                <w:color w:val="000000"/>
              </w:rPr>
              <w:t>, h2</w:t>
            </w:r>
          </w:p>
        </w:tc>
        <w:tc>
          <w:tcPr>
            <w:tcW w:w="1842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9E3777" w:rsidRDefault="009E3777" w:rsidP="009E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9E3777" w:rsidRPr="00572E98" w:rsidTr="00FC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9E3777" w:rsidRPr="009E3777" w:rsidRDefault="009E3777" w:rsidP="009E3777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9E3777">
              <w:rPr>
                <w:rFonts w:ascii="Calibri" w:hAnsi="Calibri" w:cs="Calibri"/>
                <w:b w:val="0"/>
                <w:color w:val="000000"/>
              </w:rPr>
              <w:t xml:space="preserve">ειδικός όγκος ψυκτικού στην έξοδο του </w:t>
            </w:r>
            <w:proofErr w:type="spellStart"/>
            <w:r w:rsidRPr="009E3777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9E3777">
              <w:rPr>
                <w:rFonts w:ascii="Calibri" w:hAnsi="Calibri" w:cs="Calibri"/>
                <w:b w:val="0"/>
                <w:color w:val="000000"/>
              </w:rPr>
              <w:t>, v2</w:t>
            </w:r>
          </w:p>
        </w:tc>
        <w:tc>
          <w:tcPr>
            <w:tcW w:w="1842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9E3777" w:rsidRDefault="009E3777" w:rsidP="009E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9E3777" w:rsidRPr="00572E98" w:rsidTr="00FC4CD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9E3777" w:rsidRPr="009E3777" w:rsidRDefault="009E3777" w:rsidP="009E3777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9E3777">
              <w:rPr>
                <w:rFonts w:ascii="Calibri" w:hAnsi="Calibri" w:cs="Calibri"/>
                <w:b w:val="0"/>
                <w:color w:val="000000"/>
              </w:rPr>
              <w:t xml:space="preserve">θερμότητα που χάνει το ψυκτικό, </w:t>
            </w:r>
            <w:proofErr w:type="spellStart"/>
            <w:r w:rsidRPr="009E3777">
              <w:rPr>
                <w:rFonts w:ascii="Calibri" w:hAnsi="Calibri" w:cs="Calibri"/>
                <w:b w:val="0"/>
                <w:color w:val="000000"/>
              </w:rPr>
              <w:t>Qr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9E3777" w:rsidRDefault="009E3777" w:rsidP="009E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/s</w:t>
            </w:r>
          </w:p>
        </w:tc>
      </w:tr>
      <w:tr w:rsidR="009E3777" w:rsidRPr="00572E98" w:rsidTr="00FC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9E3777" w:rsidRPr="009E3777" w:rsidRDefault="009E3777" w:rsidP="009E3777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9E3777">
              <w:rPr>
                <w:rFonts w:ascii="Calibri" w:hAnsi="Calibri" w:cs="Calibri"/>
                <w:b w:val="0"/>
                <w:color w:val="000000"/>
              </w:rPr>
              <w:t xml:space="preserve">ειδική ενθαλπία αέρα στην είσοδο του </w:t>
            </w:r>
            <w:proofErr w:type="spellStart"/>
            <w:r w:rsidRPr="009E3777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9E3777">
              <w:rPr>
                <w:rFonts w:ascii="Calibri" w:hAnsi="Calibri" w:cs="Calibri"/>
                <w:b w:val="0"/>
                <w:color w:val="000000"/>
              </w:rPr>
              <w:t>, h3</w:t>
            </w:r>
          </w:p>
        </w:tc>
        <w:tc>
          <w:tcPr>
            <w:tcW w:w="1842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9E3777" w:rsidRDefault="009E3777" w:rsidP="009E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9E3777" w:rsidRPr="00572E98" w:rsidTr="00FC4CD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9E3777" w:rsidRPr="009E3777" w:rsidRDefault="009E3777" w:rsidP="009E3777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9E3777">
              <w:rPr>
                <w:rFonts w:ascii="Calibri" w:hAnsi="Calibri" w:cs="Calibri"/>
                <w:b w:val="0"/>
                <w:color w:val="000000"/>
              </w:rPr>
              <w:t xml:space="preserve">ειδικός όγκος αέρα στην είσοδο του </w:t>
            </w:r>
            <w:proofErr w:type="spellStart"/>
            <w:r w:rsidRPr="009E3777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9E3777">
              <w:rPr>
                <w:rFonts w:ascii="Calibri" w:hAnsi="Calibri" w:cs="Calibri"/>
                <w:b w:val="0"/>
                <w:color w:val="000000"/>
              </w:rPr>
              <w:t>, v3</w:t>
            </w:r>
          </w:p>
        </w:tc>
        <w:tc>
          <w:tcPr>
            <w:tcW w:w="1842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9E3777" w:rsidRDefault="009E3777" w:rsidP="009E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9E3777" w:rsidRPr="00572E98" w:rsidTr="00FC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</w:tcPr>
          <w:p w:rsidR="009E3777" w:rsidRPr="009E3777" w:rsidRDefault="009E3777" w:rsidP="009E3777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9E3777">
              <w:rPr>
                <w:rFonts w:ascii="Calibri" w:hAnsi="Calibri" w:cs="Calibri"/>
                <w:b w:val="0"/>
                <w:color w:val="000000"/>
              </w:rPr>
              <w:t xml:space="preserve">ειδική ενθαλπία αέρα στην έξοδο του </w:t>
            </w:r>
            <w:proofErr w:type="spellStart"/>
            <w:r w:rsidRPr="009E3777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9E3777">
              <w:rPr>
                <w:rFonts w:ascii="Calibri" w:hAnsi="Calibri" w:cs="Calibri"/>
                <w:b w:val="0"/>
                <w:color w:val="000000"/>
              </w:rPr>
              <w:t>, h4</w:t>
            </w:r>
          </w:p>
        </w:tc>
        <w:tc>
          <w:tcPr>
            <w:tcW w:w="1842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9E3777" w:rsidRDefault="009E3777" w:rsidP="009E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9E3777" w:rsidRPr="00572E98" w:rsidTr="00FC4CD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</w:tcPr>
          <w:p w:rsidR="009E3777" w:rsidRPr="009E3777" w:rsidRDefault="009E3777" w:rsidP="009E3777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9E3777">
              <w:rPr>
                <w:rFonts w:ascii="Calibri" w:hAnsi="Calibri" w:cs="Calibri"/>
                <w:b w:val="0"/>
                <w:color w:val="000000"/>
              </w:rPr>
              <w:t xml:space="preserve">ειδικός όγκος αέρα στην είσοδο του </w:t>
            </w:r>
            <w:proofErr w:type="spellStart"/>
            <w:r w:rsidRPr="009E3777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9E3777">
              <w:rPr>
                <w:rFonts w:ascii="Calibri" w:hAnsi="Calibri" w:cs="Calibri"/>
                <w:b w:val="0"/>
                <w:color w:val="000000"/>
              </w:rPr>
              <w:t>, v4</w:t>
            </w:r>
          </w:p>
        </w:tc>
        <w:tc>
          <w:tcPr>
            <w:tcW w:w="1842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9E3777" w:rsidRDefault="009E3777" w:rsidP="009E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9E3777" w:rsidRPr="00572E98" w:rsidTr="00FC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</w:tcPr>
          <w:p w:rsidR="009E3777" w:rsidRPr="009E3777" w:rsidRDefault="009E3777" w:rsidP="009E3777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9E3777">
              <w:rPr>
                <w:rFonts w:ascii="Calibri" w:hAnsi="Calibri" w:cs="Calibri"/>
                <w:b w:val="0"/>
                <w:color w:val="000000"/>
              </w:rPr>
              <w:t xml:space="preserve">θερμότητα που παίρνει ο αέρας, </w:t>
            </w:r>
            <w:proofErr w:type="spellStart"/>
            <w:r w:rsidRPr="009E3777">
              <w:rPr>
                <w:rFonts w:ascii="Calibri" w:hAnsi="Calibri" w:cs="Calibri"/>
                <w:b w:val="0"/>
                <w:color w:val="000000"/>
              </w:rPr>
              <w:t>Qa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9E3777" w:rsidRDefault="009E3777" w:rsidP="009E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/s</w:t>
            </w:r>
          </w:p>
        </w:tc>
      </w:tr>
      <w:tr w:rsidR="009E3777" w:rsidRPr="00572E98" w:rsidTr="00FC4CD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</w:tcPr>
          <w:p w:rsidR="009E3777" w:rsidRPr="009E3777" w:rsidRDefault="009E3777" w:rsidP="009E3777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9E3777">
              <w:rPr>
                <w:rFonts w:ascii="Calibri" w:hAnsi="Calibri" w:cs="Calibri"/>
                <w:b w:val="0"/>
                <w:color w:val="000000"/>
              </w:rPr>
              <w:t xml:space="preserve">μαζική παροχή αέρα στον </w:t>
            </w:r>
            <w:proofErr w:type="spellStart"/>
            <w:r w:rsidRPr="009E3777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9E3777">
              <w:rPr>
                <w:rFonts w:ascii="Calibri" w:hAnsi="Calibri" w:cs="Calibri"/>
                <w:b w:val="0"/>
                <w:color w:val="000000"/>
              </w:rPr>
              <w:t xml:space="preserve">, </w:t>
            </w:r>
            <w:proofErr w:type="spellStart"/>
            <w:r w:rsidRPr="009E3777">
              <w:rPr>
                <w:rFonts w:ascii="Calibri" w:hAnsi="Calibri" w:cs="Calibri"/>
                <w:b w:val="0"/>
                <w:color w:val="000000"/>
              </w:rPr>
              <w:t>ma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9E3777" w:rsidRDefault="009E3777" w:rsidP="009E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>/s</w:t>
            </w:r>
          </w:p>
        </w:tc>
      </w:tr>
      <w:tr w:rsidR="009E3777" w:rsidRPr="00572E98" w:rsidTr="00FC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9E3777" w:rsidRPr="009E3777" w:rsidRDefault="009E3777" w:rsidP="009E3777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9E3777">
              <w:rPr>
                <w:rFonts w:ascii="Calibri" w:hAnsi="Calibri" w:cs="Calibri"/>
                <w:b w:val="0"/>
                <w:color w:val="000000"/>
              </w:rPr>
              <w:t xml:space="preserve">ογκομετρική παροχή ψυκτικού στην είσοδο του </w:t>
            </w:r>
            <w:proofErr w:type="spellStart"/>
            <w:r w:rsidRPr="009E3777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9E3777">
              <w:rPr>
                <w:rFonts w:ascii="Calibri" w:hAnsi="Calibri" w:cs="Calibri"/>
                <w:b w:val="0"/>
                <w:color w:val="000000"/>
              </w:rPr>
              <w:t>, V'r1</w:t>
            </w:r>
          </w:p>
        </w:tc>
        <w:tc>
          <w:tcPr>
            <w:tcW w:w="1842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9E3777" w:rsidRDefault="009E3777" w:rsidP="009E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sec</w:t>
            </w:r>
            <w:proofErr w:type="spellEnd"/>
          </w:p>
        </w:tc>
      </w:tr>
      <w:tr w:rsidR="009E3777" w:rsidRPr="00572E98" w:rsidTr="00FC4CD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9E3777" w:rsidRPr="009E3777" w:rsidRDefault="009E3777" w:rsidP="009E3777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9E3777">
              <w:rPr>
                <w:rFonts w:ascii="Calibri" w:hAnsi="Calibri" w:cs="Calibri"/>
                <w:b w:val="0"/>
                <w:color w:val="000000"/>
              </w:rPr>
              <w:t xml:space="preserve">ογκομετρική παροχή ψυκτικού στην έξοδο του </w:t>
            </w:r>
            <w:proofErr w:type="spellStart"/>
            <w:r w:rsidRPr="009E3777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9E3777">
              <w:rPr>
                <w:rFonts w:ascii="Calibri" w:hAnsi="Calibri" w:cs="Calibri"/>
                <w:b w:val="0"/>
                <w:color w:val="000000"/>
              </w:rPr>
              <w:t>, V'r2</w:t>
            </w:r>
          </w:p>
        </w:tc>
        <w:tc>
          <w:tcPr>
            <w:tcW w:w="1842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9E3777" w:rsidRDefault="009E3777" w:rsidP="009E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sec</w:t>
            </w:r>
            <w:proofErr w:type="spellEnd"/>
          </w:p>
        </w:tc>
      </w:tr>
      <w:tr w:rsidR="009E3777" w:rsidRPr="00572E98" w:rsidTr="00FC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9E3777" w:rsidRPr="009E3777" w:rsidRDefault="009E3777" w:rsidP="009E3777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9E3777">
              <w:rPr>
                <w:rFonts w:ascii="Calibri" w:hAnsi="Calibri" w:cs="Calibri"/>
                <w:b w:val="0"/>
                <w:color w:val="000000"/>
              </w:rPr>
              <w:t xml:space="preserve">ογκομετρική παροχή αέρα στην είσοδο του </w:t>
            </w:r>
            <w:proofErr w:type="spellStart"/>
            <w:r w:rsidRPr="009E3777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9E3777">
              <w:rPr>
                <w:rFonts w:ascii="Calibri" w:hAnsi="Calibri" w:cs="Calibri"/>
                <w:b w:val="0"/>
                <w:color w:val="000000"/>
              </w:rPr>
              <w:t>, V'a3</w:t>
            </w:r>
          </w:p>
        </w:tc>
        <w:tc>
          <w:tcPr>
            <w:tcW w:w="1842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9E3777" w:rsidRDefault="009E3777" w:rsidP="009E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sec</w:t>
            </w:r>
            <w:proofErr w:type="spellEnd"/>
          </w:p>
        </w:tc>
      </w:tr>
      <w:tr w:rsidR="009E3777" w:rsidRPr="00572E98" w:rsidTr="00FC4CD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9E3777" w:rsidRPr="009E3777" w:rsidRDefault="009E3777" w:rsidP="009E3777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9E3777">
              <w:rPr>
                <w:rFonts w:ascii="Calibri" w:hAnsi="Calibri" w:cs="Calibri"/>
                <w:b w:val="0"/>
                <w:color w:val="000000"/>
              </w:rPr>
              <w:t xml:space="preserve">ογκομετρική παροχή αέρα στην έξοδο του </w:t>
            </w:r>
            <w:proofErr w:type="spellStart"/>
            <w:r w:rsidRPr="009E3777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9E3777">
              <w:rPr>
                <w:rFonts w:ascii="Calibri" w:hAnsi="Calibri" w:cs="Calibri"/>
                <w:b w:val="0"/>
                <w:color w:val="000000"/>
              </w:rPr>
              <w:t>, V'a4</w:t>
            </w:r>
          </w:p>
        </w:tc>
        <w:tc>
          <w:tcPr>
            <w:tcW w:w="1842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9E3777" w:rsidRDefault="009E3777" w:rsidP="009E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sec</w:t>
            </w:r>
            <w:proofErr w:type="spellEnd"/>
          </w:p>
        </w:tc>
      </w:tr>
    </w:tbl>
    <w:p w:rsidR="00F402D7" w:rsidRDefault="00F402D7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br w:type="page"/>
      </w:r>
    </w:p>
    <w:p w:rsidR="002B01A2" w:rsidRDefault="002B01A2">
      <w:pPr>
        <w:rPr>
          <w:rFonts w:cstheme="minorHAnsi"/>
          <w:noProof/>
          <w:lang w:eastAsia="el-GR"/>
        </w:rPr>
        <w:sectPr w:rsidR="002B01A2" w:rsidSect="009E3777">
          <w:pgSz w:w="11906" w:h="16838"/>
          <w:pgMar w:top="1440" w:right="849" w:bottom="1440" w:left="709" w:header="708" w:footer="708" w:gutter="0"/>
          <w:cols w:space="708"/>
          <w:docGrid w:linePitch="360"/>
        </w:sectPr>
      </w:pPr>
    </w:p>
    <w:tbl>
      <w:tblPr>
        <w:tblStyle w:val="PlainTable1"/>
        <w:tblW w:w="14569" w:type="dxa"/>
        <w:tblInd w:w="-998" w:type="dxa"/>
        <w:tblLook w:val="04A0" w:firstRow="1" w:lastRow="0" w:firstColumn="1" w:lastColumn="0" w:noHBand="0" w:noVBand="1"/>
      </w:tblPr>
      <w:tblGrid>
        <w:gridCol w:w="1702"/>
        <w:gridCol w:w="1276"/>
        <w:gridCol w:w="1276"/>
        <w:gridCol w:w="1275"/>
        <w:gridCol w:w="1134"/>
        <w:gridCol w:w="1276"/>
        <w:gridCol w:w="1134"/>
        <w:gridCol w:w="1134"/>
        <w:gridCol w:w="1134"/>
        <w:gridCol w:w="1134"/>
        <w:gridCol w:w="1134"/>
        <w:gridCol w:w="960"/>
      </w:tblGrid>
      <w:tr w:rsidR="00ED6DA8" w:rsidRPr="002B01A2" w:rsidTr="00ED6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rPr>
                <w:rFonts w:eastAsia="Times New Roman" w:cstheme="minorHAnsi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lastRenderedPageBreak/>
              <w:t>Λήγοντας ΑΜ</w:t>
            </w:r>
          </w:p>
        </w:tc>
        <w:tc>
          <w:tcPr>
            <w:tcW w:w="1276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0</w:t>
            </w:r>
          </w:p>
        </w:tc>
        <w:tc>
          <w:tcPr>
            <w:tcW w:w="1276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1</w:t>
            </w:r>
          </w:p>
        </w:tc>
        <w:tc>
          <w:tcPr>
            <w:tcW w:w="1275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2</w:t>
            </w:r>
          </w:p>
        </w:tc>
        <w:tc>
          <w:tcPr>
            <w:tcW w:w="1134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3</w:t>
            </w:r>
          </w:p>
        </w:tc>
        <w:tc>
          <w:tcPr>
            <w:tcW w:w="1276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4</w:t>
            </w:r>
          </w:p>
        </w:tc>
        <w:tc>
          <w:tcPr>
            <w:tcW w:w="1134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5</w:t>
            </w:r>
          </w:p>
        </w:tc>
        <w:tc>
          <w:tcPr>
            <w:tcW w:w="1134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6</w:t>
            </w:r>
          </w:p>
        </w:tc>
        <w:tc>
          <w:tcPr>
            <w:tcW w:w="1134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7</w:t>
            </w:r>
          </w:p>
        </w:tc>
        <w:tc>
          <w:tcPr>
            <w:tcW w:w="1134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8</w:t>
            </w:r>
          </w:p>
        </w:tc>
        <w:tc>
          <w:tcPr>
            <w:tcW w:w="1134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9</w:t>
            </w:r>
          </w:p>
        </w:tc>
        <w:tc>
          <w:tcPr>
            <w:tcW w:w="960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</w:p>
        </w:tc>
      </w:tr>
      <w:tr w:rsidR="009E3777" w:rsidRPr="002B01A2" w:rsidTr="00E16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325,53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326,51</w:t>
            </w:r>
          </w:p>
        </w:tc>
        <w:tc>
          <w:tcPr>
            <w:tcW w:w="1275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327,49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328,47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329,46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330,45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331,43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332,42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333,41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3E6D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334,</w:t>
            </w:r>
            <w:r w:rsidR="003E6D61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60" w:type="dxa"/>
            <w:noWrap/>
            <w:vAlign w:val="bottom"/>
            <w:hideMark/>
          </w:tcPr>
          <w:p w:rsidR="009E3777" w:rsidRDefault="009E3777" w:rsidP="009E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9E3777" w:rsidRPr="002B01A2" w:rsidTr="00E16E2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v1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0,03358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0,03359</w:t>
            </w:r>
          </w:p>
        </w:tc>
        <w:tc>
          <w:tcPr>
            <w:tcW w:w="1275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0,03359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0,03359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0,03359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0,03359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0,03358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0,03358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0,03358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0,034</w:t>
            </w:r>
          </w:p>
        </w:tc>
        <w:tc>
          <w:tcPr>
            <w:tcW w:w="960" w:type="dxa"/>
            <w:noWrap/>
            <w:vAlign w:val="bottom"/>
            <w:hideMark/>
          </w:tcPr>
          <w:p w:rsidR="009E3777" w:rsidRDefault="009E3777" w:rsidP="009E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9E3777" w:rsidRPr="002B01A2" w:rsidTr="00E16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h2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95,72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95,91</w:t>
            </w:r>
          </w:p>
        </w:tc>
        <w:tc>
          <w:tcPr>
            <w:tcW w:w="1275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96,10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96,28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96,47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96,66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96,85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97,04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97,22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97,4</w:t>
            </w:r>
          </w:p>
        </w:tc>
        <w:tc>
          <w:tcPr>
            <w:tcW w:w="960" w:type="dxa"/>
            <w:noWrap/>
            <w:vAlign w:val="bottom"/>
            <w:hideMark/>
          </w:tcPr>
          <w:p w:rsidR="009E3777" w:rsidRDefault="009E3777" w:rsidP="009E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9E3777" w:rsidRPr="002B01A2" w:rsidTr="00E16E2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v2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8,46E-04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8,47E-04</w:t>
            </w:r>
          </w:p>
        </w:tc>
        <w:tc>
          <w:tcPr>
            <w:tcW w:w="1275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8,47E-04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8,47E-04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8,48E-04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8,48E-04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8,49E-04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8,49E-04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8,49E-04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960" w:type="dxa"/>
            <w:noWrap/>
            <w:vAlign w:val="bottom"/>
            <w:hideMark/>
          </w:tcPr>
          <w:p w:rsidR="009E3777" w:rsidRDefault="009E3777" w:rsidP="009E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9E3777" w:rsidRPr="002B01A2" w:rsidTr="00E16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Qr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2,298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4,612</w:t>
            </w:r>
          </w:p>
        </w:tc>
        <w:tc>
          <w:tcPr>
            <w:tcW w:w="1275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6,942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9,288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11,649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14,027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16,421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18,831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21,257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0" w:type="dxa"/>
            <w:noWrap/>
            <w:vAlign w:val="bottom"/>
            <w:hideMark/>
          </w:tcPr>
          <w:p w:rsidR="009E3777" w:rsidRDefault="009E3777" w:rsidP="009E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/s</w:t>
            </w:r>
          </w:p>
        </w:tc>
      </w:tr>
      <w:tr w:rsidR="009E3777" w:rsidRPr="002B01A2" w:rsidTr="00E16E2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h3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290,66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291,663</w:t>
            </w:r>
          </w:p>
        </w:tc>
        <w:tc>
          <w:tcPr>
            <w:tcW w:w="1275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292,67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293,67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294,67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295,67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296,68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297,68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298,68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299,69</w:t>
            </w:r>
          </w:p>
        </w:tc>
        <w:tc>
          <w:tcPr>
            <w:tcW w:w="960" w:type="dxa"/>
            <w:noWrap/>
            <w:vAlign w:val="bottom"/>
            <w:hideMark/>
          </w:tcPr>
          <w:p w:rsidR="009E3777" w:rsidRDefault="009E3777" w:rsidP="009E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9E3777" w:rsidRPr="002B01A2" w:rsidTr="00E16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v3</w:t>
            </w:r>
          </w:p>
        </w:tc>
        <w:tc>
          <w:tcPr>
            <w:tcW w:w="1276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0,8337</w:t>
            </w:r>
          </w:p>
        </w:tc>
        <w:tc>
          <w:tcPr>
            <w:tcW w:w="1276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0,8366</w:t>
            </w:r>
          </w:p>
        </w:tc>
        <w:tc>
          <w:tcPr>
            <w:tcW w:w="1275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0,8395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0,8423</w:t>
            </w:r>
          </w:p>
        </w:tc>
        <w:tc>
          <w:tcPr>
            <w:tcW w:w="1276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0,8452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0,8481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0,8510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0,8538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0,8567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0,8596</w:t>
            </w:r>
          </w:p>
        </w:tc>
        <w:tc>
          <w:tcPr>
            <w:tcW w:w="960" w:type="dxa"/>
            <w:noWrap/>
            <w:vAlign w:val="bottom"/>
          </w:tcPr>
          <w:p w:rsidR="009E3777" w:rsidRDefault="009E3777" w:rsidP="009E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9E3777" w:rsidRPr="002B01A2" w:rsidTr="00E16E2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h4</w:t>
            </w:r>
          </w:p>
        </w:tc>
        <w:tc>
          <w:tcPr>
            <w:tcW w:w="1276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323,30</w:t>
            </w:r>
          </w:p>
        </w:tc>
        <w:tc>
          <w:tcPr>
            <w:tcW w:w="1276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325,81</w:t>
            </w:r>
          </w:p>
        </w:tc>
        <w:tc>
          <w:tcPr>
            <w:tcW w:w="1275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328,33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330,84</w:t>
            </w:r>
          </w:p>
        </w:tc>
        <w:tc>
          <w:tcPr>
            <w:tcW w:w="1276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333,36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335,88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338,40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340,92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343,44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345,96</w:t>
            </w:r>
          </w:p>
        </w:tc>
        <w:tc>
          <w:tcPr>
            <w:tcW w:w="960" w:type="dxa"/>
            <w:noWrap/>
            <w:vAlign w:val="bottom"/>
          </w:tcPr>
          <w:p w:rsidR="009E3777" w:rsidRDefault="009E3777" w:rsidP="009E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9E3777" w:rsidRPr="002B01A2" w:rsidTr="00E16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v4</w:t>
            </w:r>
          </w:p>
        </w:tc>
        <w:tc>
          <w:tcPr>
            <w:tcW w:w="1276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0,9270</w:t>
            </w:r>
          </w:p>
        </w:tc>
        <w:tc>
          <w:tcPr>
            <w:tcW w:w="1276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0,9342</w:t>
            </w:r>
          </w:p>
        </w:tc>
        <w:tc>
          <w:tcPr>
            <w:tcW w:w="1275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0,9414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0,9485</w:t>
            </w:r>
          </w:p>
        </w:tc>
        <w:tc>
          <w:tcPr>
            <w:tcW w:w="1276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0,9557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0,9629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0,9701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0,9772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0,9844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0,9916</w:t>
            </w:r>
          </w:p>
        </w:tc>
        <w:tc>
          <w:tcPr>
            <w:tcW w:w="960" w:type="dxa"/>
            <w:noWrap/>
            <w:vAlign w:val="bottom"/>
          </w:tcPr>
          <w:p w:rsidR="009E3777" w:rsidRDefault="009E3777" w:rsidP="009E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9E3777" w:rsidRPr="002B01A2" w:rsidTr="00E16E2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Qa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2,298</w:t>
            </w:r>
          </w:p>
        </w:tc>
        <w:tc>
          <w:tcPr>
            <w:tcW w:w="1276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4,612</w:t>
            </w:r>
          </w:p>
        </w:tc>
        <w:tc>
          <w:tcPr>
            <w:tcW w:w="1275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6,942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9,288</w:t>
            </w:r>
          </w:p>
        </w:tc>
        <w:tc>
          <w:tcPr>
            <w:tcW w:w="1276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11,649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14,027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16,421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18,831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21,257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23,699</w:t>
            </w:r>
          </w:p>
        </w:tc>
        <w:tc>
          <w:tcPr>
            <w:tcW w:w="960" w:type="dxa"/>
            <w:noWrap/>
            <w:vAlign w:val="bottom"/>
          </w:tcPr>
          <w:p w:rsidR="009E3777" w:rsidRDefault="009E3777" w:rsidP="009E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/s</w:t>
            </w:r>
          </w:p>
        </w:tc>
      </w:tr>
      <w:tr w:rsidR="009E3777" w:rsidRPr="002B01A2" w:rsidTr="00E16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0,07041</w:t>
            </w:r>
          </w:p>
        </w:tc>
        <w:tc>
          <w:tcPr>
            <w:tcW w:w="1276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0,13505</w:t>
            </w:r>
          </w:p>
        </w:tc>
        <w:tc>
          <w:tcPr>
            <w:tcW w:w="1275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0,19465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0,24982</w:t>
            </w:r>
          </w:p>
        </w:tc>
        <w:tc>
          <w:tcPr>
            <w:tcW w:w="1276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0,30106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0,34883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0,39352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0,43545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0,47492</w:t>
            </w:r>
          </w:p>
        </w:tc>
        <w:tc>
          <w:tcPr>
            <w:tcW w:w="1134" w:type="dxa"/>
            <w:noWrap/>
            <w:vAlign w:val="bottom"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0,51217</w:t>
            </w:r>
          </w:p>
        </w:tc>
        <w:tc>
          <w:tcPr>
            <w:tcW w:w="960" w:type="dxa"/>
            <w:noWrap/>
            <w:vAlign w:val="bottom"/>
          </w:tcPr>
          <w:p w:rsidR="009E3777" w:rsidRDefault="009E3777" w:rsidP="009E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>/s</w:t>
            </w:r>
          </w:p>
        </w:tc>
      </w:tr>
      <w:tr w:rsidR="009E3777" w:rsidRPr="002B01A2" w:rsidTr="00E16E2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V'r1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3,36E-04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6,72E-04</w:t>
            </w:r>
          </w:p>
        </w:tc>
        <w:tc>
          <w:tcPr>
            <w:tcW w:w="1275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1,01E-03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1,34E-03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1,68E-03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2,02E-03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2,35E-03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2,69E-03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3,02E-03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3,36E-03</w:t>
            </w:r>
          </w:p>
        </w:tc>
        <w:tc>
          <w:tcPr>
            <w:tcW w:w="960" w:type="dxa"/>
            <w:noWrap/>
            <w:vAlign w:val="bottom"/>
            <w:hideMark/>
          </w:tcPr>
          <w:p w:rsidR="009E3777" w:rsidRDefault="009E3777" w:rsidP="009E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sec</w:t>
            </w:r>
            <w:proofErr w:type="spellEnd"/>
          </w:p>
        </w:tc>
      </w:tr>
      <w:tr w:rsidR="009E3777" w:rsidRPr="002B01A2" w:rsidTr="00E16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V'r2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8,46E-06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1,69E-05</w:t>
            </w:r>
          </w:p>
        </w:tc>
        <w:tc>
          <w:tcPr>
            <w:tcW w:w="1275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2,54E-05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3,39E-05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4,24E-05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5,09E-05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5,94E-05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6,79E-05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7,64E-05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8,50E-05</w:t>
            </w:r>
          </w:p>
        </w:tc>
        <w:tc>
          <w:tcPr>
            <w:tcW w:w="960" w:type="dxa"/>
            <w:noWrap/>
            <w:vAlign w:val="bottom"/>
            <w:hideMark/>
          </w:tcPr>
          <w:p w:rsidR="009E3777" w:rsidRDefault="009E3777" w:rsidP="009E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sec</w:t>
            </w:r>
            <w:proofErr w:type="spellEnd"/>
          </w:p>
        </w:tc>
      </w:tr>
      <w:tr w:rsidR="009E3777" w:rsidRPr="002B01A2" w:rsidTr="00E16E2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V'a3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0,0587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0,1130</w:t>
            </w:r>
          </w:p>
        </w:tc>
        <w:tc>
          <w:tcPr>
            <w:tcW w:w="1275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0,1634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0,2104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0,2545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0,2958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0,3349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0,3718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0,4069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0,4402</w:t>
            </w:r>
          </w:p>
        </w:tc>
        <w:tc>
          <w:tcPr>
            <w:tcW w:w="960" w:type="dxa"/>
            <w:noWrap/>
            <w:vAlign w:val="bottom"/>
            <w:hideMark/>
          </w:tcPr>
          <w:p w:rsidR="009E3777" w:rsidRDefault="009E3777" w:rsidP="009E3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sec</w:t>
            </w:r>
            <w:proofErr w:type="spellEnd"/>
          </w:p>
        </w:tc>
      </w:tr>
      <w:tr w:rsidR="009E3777" w:rsidRPr="002B01A2" w:rsidTr="00E16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  <w:hideMark/>
          </w:tcPr>
          <w:p w:rsidR="009E3777" w:rsidRDefault="009E3777" w:rsidP="009E3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V'a4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0,0653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0,1262</w:t>
            </w:r>
          </w:p>
        </w:tc>
        <w:tc>
          <w:tcPr>
            <w:tcW w:w="1275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0,1832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0,2370</w:t>
            </w:r>
          </w:p>
        </w:tc>
        <w:tc>
          <w:tcPr>
            <w:tcW w:w="1276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0,2877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0,3359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0,3817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0,4255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0,4675</w:t>
            </w:r>
          </w:p>
        </w:tc>
        <w:tc>
          <w:tcPr>
            <w:tcW w:w="1134" w:type="dxa"/>
            <w:noWrap/>
            <w:vAlign w:val="bottom"/>
            <w:hideMark/>
          </w:tcPr>
          <w:p w:rsidR="009E3777" w:rsidRDefault="009E3777" w:rsidP="009E3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0,5079</w:t>
            </w:r>
          </w:p>
        </w:tc>
        <w:tc>
          <w:tcPr>
            <w:tcW w:w="960" w:type="dxa"/>
            <w:noWrap/>
            <w:vAlign w:val="bottom"/>
            <w:hideMark/>
          </w:tcPr>
          <w:p w:rsidR="009E3777" w:rsidRDefault="009E3777" w:rsidP="009E3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sec</w:t>
            </w:r>
            <w:proofErr w:type="spellEnd"/>
          </w:p>
        </w:tc>
      </w:tr>
    </w:tbl>
    <w:p w:rsidR="002B01A2" w:rsidRDefault="002B01A2">
      <w:pPr>
        <w:rPr>
          <w:rFonts w:cstheme="minorHAnsi"/>
          <w:noProof/>
          <w:lang w:eastAsia="el-GR"/>
        </w:rPr>
      </w:pPr>
    </w:p>
    <w:p w:rsidR="00820A2D" w:rsidRDefault="00820A2D">
      <w:pPr>
        <w:rPr>
          <w:rFonts w:cstheme="minorHAnsi"/>
          <w:noProof/>
          <w:lang w:eastAsia="el-GR"/>
        </w:rPr>
      </w:pPr>
    </w:p>
    <w:p w:rsidR="00820A2D" w:rsidRPr="00143F04" w:rsidRDefault="00820A2D" w:rsidP="00820A2D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820A2D" w:rsidRPr="00AC0B49" w:rsidRDefault="00820A2D" w:rsidP="00820A2D">
      <w:pPr>
        <w:pBdr>
          <w:bottom w:val="single" w:sz="4" w:space="1" w:color="auto"/>
        </w:pBdr>
        <w:jc w:val="both"/>
        <w:rPr>
          <w:rFonts w:cstheme="minorHAnsi"/>
          <w:b/>
          <w:color w:val="FF0000"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>
        <w:rPr>
          <w:rFonts w:cstheme="minorHAnsi"/>
          <w:b/>
          <w:sz w:val="24"/>
        </w:rPr>
        <w:t xml:space="preserve"> </w:t>
      </w:r>
      <w:r w:rsidRPr="00AC0B49">
        <w:rPr>
          <w:rFonts w:cstheme="minorHAnsi"/>
          <w:b/>
          <w:color w:val="FF0000"/>
          <w:sz w:val="24"/>
        </w:rPr>
        <w:t>(η μία τουλάχιστον φωτογραφία από σελίδα λύσης, να έχει και τη φωτογραφία της φοιτητικής ταυτότητας)</w:t>
      </w:r>
    </w:p>
    <w:p w:rsidR="00820A2D" w:rsidRDefault="00820A2D" w:rsidP="00820A2D">
      <w:pPr>
        <w:jc w:val="both"/>
        <w:rPr>
          <w:rFonts w:cstheme="minorHAnsi"/>
          <w:noProof/>
          <w:lang w:eastAsia="el-GR"/>
        </w:rPr>
      </w:pPr>
    </w:p>
    <w:p w:rsidR="00820A2D" w:rsidRDefault="00820A2D">
      <w:pPr>
        <w:rPr>
          <w:rFonts w:cstheme="minorHAnsi"/>
          <w:noProof/>
          <w:lang w:eastAsia="el-GR"/>
        </w:rPr>
      </w:pPr>
    </w:p>
    <w:sectPr w:rsidR="00820A2D" w:rsidSect="002B01A2">
      <w:pgSz w:w="16838" w:h="11906" w:orient="landscape"/>
      <w:pgMar w:top="993" w:right="1440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0357F"/>
    <w:rsid w:val="00065C9B"/>
    <w:rsid w:val="00081EB7"/>
    <w:rsid w:val="001A4437"/>
    <w:rsid w:val="001D010F"/>
    <w:rsid w:val="00214CD1"/>
    <w:rsid w:val="002368BF"/>
    <w:rsid w:val="00262BAD"/>
    <w:rsid w:val="002B01A2"/>
    <w:rsid w:val="00313C11"/>
    <w:rsid w:val="003E6D61"/>
    <w:rsid w:val="004470D5"/>
    <w:rsid w:val="00514E01"/>
    <w:rsid w:val="00530807"/>
    <w:rsid w:val="005642A9"/>
    <w:rsid w:val="00572E98"/>
    <w:rsid w:val="005F4204"/>
    <w:rsid w:val="007705EE"/>
    <w:rsid w:val="007C2C98"/>
    <w:rsid w:val="007E58F5"/>
    <w:rsid w:val="00820A2D"/>
    <w:rsid w:val="00852138"/>
    <w:rsid w:val="008A6BF1"/>
    <w:rsid w:val="008E77D3"/>
    <w:rsid w:val="00966828"/>
    <w:rsid w:val="00972C5F"/>
    <w:rsid w:val="009742D5"/>
    <w:rsid w:val="00991315"/>
    <w:rsid w:val="009E3777"/>
    <w:rsid w:val="009E437E"/>
    <w:rsid w:val="009F47CB"/>
    <w:rsid w:val="00A121E3"/>
    <w:rsid w:val="00A127BB"/>
    <w:rsid w:val="00A44410"/>
    <w:rsid w:val="00B54AC2"/>
    <w:rsid w:val="00B81D2D"/>
    <w:rsid w:val="00CB695A"/>
    <w:rsid w:val="00CF0052"/>
    <w:rsid w:val="00DE4319"/>
    <w:rsid w:val="00DF4B79"/>
    <w:rsid w:val="00E76F02"/>
    <w:rsid w:val="00ED6DA8"/>
    <w:rsid w:val="00EE30E2"/>
    <w:rsid w:val="00F26E57"/>
    <w:rsid w:val="00F402D7"/>
    <w:rsid w:val="00F437F8"/>
    <w:rsid w:val="00F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4D02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B81D2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16</cp:revision>
  <dcterms:created xsi:type="dcterms:W3CDTF">2020-11-12T17:20:00Z</dcterms:created>
  <dcterms:modified xsi:type="dcterms:W3CDTF">2022-01-25T15:34:00Z</dcterms:modified>
</cp:coreProperties>
</file>