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475A25" w:rsidP="00214CD1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επαναληπτικό </w:t>
      </w:r>
      <w:proofErr w:type="spellStart"/>
      <w:r w:rsidR="00F402D7">
        <w:rPr>
          <w:rFonts w:cstheme="minorHAnsi"/>
          <w:sz w:val="20"/>
          <w:szCs w:val="20"/>
        </w:rPr>
        <w:t>τεστάκι</w:t>
      </w:r>
      <w:proofErr w:type="spellEnd"/>
      <w:r w:rsidR="00F402D7">
        <w:rPr>
          <w:rFonts w:cstheme="minorHAnsi"/>
          <w:sz w:val="20"/>
          <w:szCs w:val="20"/>
        </w:rPr>
        <w:t xml:space="preserve"> κεφαλαίου </w:t>
      </w:r>
      <w:r w:rsidR="001A4437">
        <w:rPr>
          <w:rFonts w:cstheme="minorHAnsi"/>
          <w:sz w:val="20"/>
          <w:szCs w:val="20"/>
        </w:rPr>
        <w:t>4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 Νοε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1A4437">
        <w:rPr>
          <w:rFonts w:cstheme="minorHAnsi"/>
          <w:b/>
          <w:color w:val="FF0000"/>
        </w:rPr>
        <w:t>4</w:t>
      </w:r>
      <w:r w:rsidR="00475A25">
        <w:rPr>
          <w:rFonts w:cstheme="minorHAnsi"/>
          <w:b/>
          <w:color w:val="FF0000"/>
        </w:rPr>
        <w:t>ε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Pr="001A4437" w:rsidRDefault="00475A25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73F38B1" wp14:editId="0F6EA7BC">
            <wp:simplePos x="0" y="0"/>
            <wp:positionH relativeFrom="margin">
              <wp:align>right</wp:align>
            </wp:positionH>
            <wp:positionV relativeFrom="paragraph">
              <wp:posOffset>6590</wp:posOffset>
            </wp:positionV>
            <wp:extent cx="674837" cy="101506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7" cy="1015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37" w:rsidRPr="001A4437">
        <w:rPr>
          <w:rFonts w:cstheme="minorHAnsi"/>
          <w:b/>
          <w:noProof/>
          <w:lang w:eastAsia="el-GR"/>
        </w:rPr>
        <w:t>ΑΣΚΗΣΗ</w:t>
      </w:r>
    </w:p>
    <w:p w:rsidR="00475A25" w:rsidRPr="00475A25" w:rsidRDefault="00475A25" w:rsidP="00475A25">
      <w:pPr>
        <w:jc w:val="both"/>
      </w:pPr>
      <w:r w:rsidRPr="00475A25">
        <w:t xml:space="preserve">Έμβολο κύλινδρος περιέχει Α </w:t>
      </w:r>
      <w:r w:rsidRPr="00475A25">
        <w:rPr>
          <w:lang w:val="en-US"/>
        </w:rPr>
        <w:t>kg</w:t>
      </w:r>
      <w:r w:rsidRPr="00475A25">
        <w:t xml:space="preserve"> ψυκτικού σε πίεση Β </w:t>
      </w:r>
      <w:proofErr w:type="spellStart"/>
      <w:r w:rsidRPr="00475A25">
        <w:rPr>
          <w:lang w:val="en-US"/>
        </w:rPr>
        <w:t>kPa</w:t>
      </w:r>
      <w:proofErr w:type="spellEnd"/>
      <w:r w:rsidRPr="00475A25">
        <w:t xml:space="preserve">, στους Γ </w:t>
      </w:r>
      <w:r w:rsidRPr="00475A25">
        <w:rPr>
          <w:lang w:val="en-US"/>
        </w:rPr>
        <w:t>oC</w:t>
      </w:r>
      <w:r w:rsidRPr="00475A25">
        <w:rPr>
          <w:lang w:val="pl-PL"/>
        </w:rPr>
        <w:t xml:space="preserve"> </w:t>
      </w:r>
      <w:r w:rsidR="00927B29">
        <w:t xml:space="preserve">και </w:t>
      </w:r>
      <w:r w:rsidRPr="00475A25">
        <w:t xml:space="preserve">φέρει </w:t>
      </w:r>
      <w:proofErr w:type="spellStart"/>
      <w:r w:rsidRPr="00475A25">
        <w:t>ανασχετήρες</w:t>
      </w:r>
      <w:proofErr w:type="spellEnd"/>
      <w:r w:rsidRPr="00475A25">
        <w:t xml:space="preserve"> στο </w:t>
      </w:r>
      <w:r w:rsidRPr="00475A25">
        <w:rPr>
          <w:lang w:val="pl-PL"/>
        </w:rPr>
        <w:t>80</w:t>
      </w:r>
      <w:r w:rsidRPr="00475A25">
        <w:t xml:space="preserve">  % του αρχικού όγκου. Κατά την ψύξη τ</w:t>
      </w:r>
      <w:r w:rsidR="00927B29">
        <w:t>ου</w:t>
      </w:r>
      <w:r w:rsidRPr="00475A25">
        <w:t xml:space="preserve">, να υπολογιστεί το έργο συμπίεσης και η απαγόμενη θερμότητα α) αν η τελική θερμοκρασία είναι </w:t>
      </w:r>
      <w:r w:rsidR="00927B29">
        <w:t>Δ</w:t>
      </w:r>
      <w:r w:rsidRPr="00475A25">
        <w:t xml:space="preserve"> </w:t>
      </w:r>
      <w:r w:rsidRPr="00475A25">
        <w:rPr>
          <w:lang w:val="en-US"/>
        </w:rPr>
        <w:t>oC</w:t>
      </w:r>
      <w:r w:rsidRPr="00475A25">
        <w:t xml:space="preserve"> και β) αν η τελική πίεση είναι </w:t>
      </w:r>
      <w:r w:rsidR="00927B29">
        <w:t>Ε</w:t>
      </w:r>
      <w:r w:rsidRPr="00475A25">
        <w:rPr>
          <w:lang w:val="pl-PL"/>
        </w:rPr>
        <w:t xml:space="preserve"> kPa</w:t>
      </w:r>
      <w:r w:rsidRPr="00475A25">
        <w:t xml:space="preserve">. </w:t>
      </w:r>
    </w:p>
    <w:p w:rsidR="00852138" w:rsidRDefault="00852138" w:rsidP="00852138"/>
    <w:p w:rsidR="001A4437" w:rsidRDefault="001A4437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843"/>
        <w:gridCol w:w="784"/>
        <w:gridCol w:w="775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</w:tblGrid>
      <w:tr w:rsidR="00F402D7" w:rsidRPr="00F402D7" w:rsidTr="001A44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1A4437">
            <w:pPr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475A25" w:rsidRPr="00F402D7" w:rsidTr="001A44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ind w:right="-254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Α, μάζα ψυκτικού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Pr="00475A25" w:rsidRDefault="00475A25" w:rsidP="00475A2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75A25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75A25" w:rsidRPr="00F402D7" w:rsidTr="00475A2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A25" w:rsidRDefault="00475A25" w:rsidP="00475A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Β, αρχική πίεση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A25" w:rsidRPr="00475A25" w:rsidRDefault="00475A25" w:rsidP="00475A2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75A25">
              <w:rPr>
                <w:rFonts w:ascii="Calibri" w:hAnsi="Calibri" w:cs="Calibri"/>
                <w:b/>
                <w:color w:val="000000"/>
              </w:rPr>
              <w:t>kPa</w:t>
            </w:r>
            <w:proofErr w:type="spellEnd"/>
          </w:p>
        </w:tc>
      </w:tr>
      <w:tr w:rsidR="00475A25" w:rsidRPr="00F402D7" w:rsidTr="00475A2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Γ, αρχική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θερ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σία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75A25" w:rsidRPr="00475A25" w:rsidRDefault="00475A25" w:rsidP="00475A25">
            <w:pPr>
              <w:rPr>
                <w:rFonts w:ascii="Calibri" w:hAnsi="Calibri" w:cs="Calibri"/>
                <w:b/>
                <w:color w:val="000000"/>
              </w:rPr>
            </w:pPr>
            <w:r w:rsidRPr="00475A25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475A25" w:rsidRPr="00F402D7" w:rsidTr="001A443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Δ, τελική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θερ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σια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75A25" w:rsidRPr="00475A25" w:rsidRDefault="00475A25" w:rsidP="00475A25">
            <w:pPr>
              <w:rPr>
                <w:rFonts w:ascii="Calibri" w:hAnsi="Calibri" w:cs="Calibri"/>
                <w:b/>
                <w:color w:val="000000"/>
              </w:rPr>
            </w:pPr>
            <w:r w:rsidRPr="00475A25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475A25" w:rsidRPr="00F402D7" w:rsidTr="00475A2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Ε, τελική πίεση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Default="00475A25" w:rsidP="00475A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475A25" w:rsidRPr="00475A25" w:rsidRDefault="00475A25" w:rsidP="00475A2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75A25">
              <w:rPr>
                <w:rFonts w:ascii="Calibri" w:hAnsi="Calibri" w:cs="Calibri"/>
                <w:b/>
                <w:color w:val="000000"/>
              </w:rPr>
              <w:t>kPa</w:t>
            </w:r>
            <w:proofErr w:type="spellEnd"/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p w:rsidR="001A4BF8" w:rsidRDefault="001A4BF8" w:rsidP="00F402D7">
      <w:r>
        <w:t>1: η αρχική κατάσταση, 2: η τελική κατάσταση σε Δ</w:t>
      </w:r>
      <w:r>
        <w:rPr>
          <w:lang w:val="en-US"/>
        </w:rPr>
        <w:t>oC</w:t>
      </w:r>
      <w:r>
        <w:t xml:space="preserve">, 3: η τελική κατάσταση σε Ε </w:t>
      </w:r>
      <w:proofErr w:type="spellStart"/>
      <w:r>
        <w:rPr>
          <w:lang w:val="en-US"/>
        </w:rPr>
        <w:t>kPa</w:t>
      </w:r>
      <w:proofErr w:type="spellEnd"/>
    </w:p>
    <w:p w:rsidR="001A4BF8" w:rsidRPr="001A4BF8" w:rsidRDefault="001A4BF8" w:rsidP="00F402D7">
      <w:r w:rsidRPr="001A4BF8">
        <w:t>(</w:t>
      </w:r>
      <w:r>
        <w:t>να γίνουν οι υπολογισμοί στις συνθήκες που υπαγορεύει ο Πίνακας Αποτελεσμάτων)</w:t>
      </w:r>
    </w:p>
    <w:tbl>
      <w:tblPr>
        <w:tblStyle w:val="PlainTable1"/>
        <w:tblW w:w="9172" w:type="dxa"/>
        <w:tblLook w:val="04A0" w:firstRow="1" w:lastRow="0" w:firstColumn="1" w:lastColumn="0" w:noHBand="0" w:noVBand="1"/>
      </w:tblPr>
      <w:tblGrid>
        <w:gridCol w:w="5540"/>
        <w:gridCol w:w="2252"/>
        <w:gridCol w:w="1380"/>
      </w:tblGrid>
      <w:tr w:rsidR="00475A25" w:rsidRPr="00475A25" w:rsidTr="00475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T1 and 100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T1 and 140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h1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u at T1 and 100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u at T1 and 140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u1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v at T1 and 100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v at T1 and 140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v1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T2 and 100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T2 and 140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h2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v at T2 and 100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v at T2 and 140 </w:t>
            </w:r>
            <w:proofErr w:type="spellStart"/>
            <w:r w:rsidRPr="00475A25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v2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θερμότητα που απάγεται κατά τη μετάβαση 1-2, Q1-2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έργο που καταναλώνεται κατά τη μετάβαση 1-2, W1-2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v3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έργο που καταναλώνεται κατά τη μετάβαση 1-3, W1-3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ποιότητα στην κατάσταση 3, Χ3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</w:tr>
      <w:tr w:rsidR="00475A25" w:rsidRPr="00475A25" w:rsidTr="00475A2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u3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475A25" w:rsidRPr="00475A25" w:rsidTr="00475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0" w:type="dxa"/>
            <w:noWrap/>
            <w:hideMark/>
          </w:tcPr>
          <w:p w:rsidR="00475A25" w:rsidRPr="00475A25" w:rsidRDefault="00475A25" w:rsidP="00475A2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5A25">
              <w:rPr>
                <w:rFonts w:ascii="Calibri" w:eastAsia="Times New Roman" w:hAnsi="Calibri" w:cs="Calibri"/>
                <w:color w:val="000000"/>
                <w:lang w:eastAsia="el-GR"/>
              </w:rPr>
              <w:t>θερμότητα που απάγεται κατά τη μετάβαση 1-3, Q1-3</w:t>
            </w:r>
          </w:p>
        </w:tc>
        <w:tc>
          <w:tcPr>
            <w:tcW w:w="2252" w:type="dxa"/>
            <w:noWrap/>
          </w:tcPr>
          <w:p w:rsidR="00475A25" w:rsidRPr="00475A25" w:rsidRDefault="00475A25" w:rsidP="00475A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475A25" w:rsidRPr="00475A25" w:rsidRDefault="00475A25" w:rsidP="0047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475A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</w:tbl>
    <w:p w:rsidR="00BB7863" w:rsidRDefault="00BB7863" w:rsidP="00F402D7">
      <w:pPr>
        <w:sectPr w:rsidR="00BB7863" w:rsidSect="00B81D2D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tbl>
      <w:tblPr>
        <w:tblW w:w="158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60"/>
      </w:tblGrid>
      <w:tr w:rsidR="00BB7863" w:rsidRPr="00BB7863" w:rsidTr="00BB7863">
        <w:trPr>
          <w:trHeight w:val="30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λήγοντας ΑΜ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h at T1 and 100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274,7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h at T1 and 140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274,8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274,4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30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278,297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277,8885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277,4801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277,072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276,664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276,2563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275,8487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275,4414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275,0342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274,6273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u at T1 and 100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254,5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254,1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253,8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253,4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253,0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u at T1 and 140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261,8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261,4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261,0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260,6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260,3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259,9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259,5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259,1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258,7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u1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257,1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256,5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255,9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255,4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254,8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254,2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253,7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253,1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v at T1 and 100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0,2402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0,2389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0,2372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0,2367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v at T1 and 140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0,1702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0,1689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0,1686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v1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0,2237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0,2251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 xml:space="preserve">h at T2 and 100 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 xml:space="preserve">h at T2 and 140 </w:t>
            </w:r>
            <w:proofErr w:type="spellStart"/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248,8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248,4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h2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252,0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251,2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250,1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 xml:space="preserve">v at T2 and 100 </w:t>
            </w:r>
            <w:proofErr w:type="spellStart"/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0,2132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0,2101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0,2096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0,2092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 xml:space="preserve">v at T2 and 140 </w:t>
            </w:r>
            <w:proofErr w:type="spellStart"/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kPa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0,1503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0,1500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0,1490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0,1487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0,1477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v2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0,1947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0,1958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0,1981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0,1992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0,2004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BB7863" w:rsidRPr="00BB7863" w:rsidRDefault="00BB7863" w:rsidP="00BB786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θερμότητα που απάγεται κ</w:t>
            </w:r>
            <w:bookmarkStart w:id="0" w:name="_GoBack"/>
            <w:bookmarkEnd w:id="0"/>
            <w:r w:rsidRPr="00BB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ατά τη μετάβαση 1-2, Q1-2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84,21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77,65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71,10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64,57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58,05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51,54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45,05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38,57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32,11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25,66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έργο που καταναλώνεται κατά τη μετάβαση 1-2, W1-2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9,069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8,363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7,658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6,953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6,249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5,546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4,845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4,145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3,448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2,752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BB7863" w:rsidRPr="00BB7863" w:rsidTr="00BB7863">
        <w:trPr>
          <w:trHeight w:val="30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v3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0,172536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0,173622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0,174704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0,175782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0,176855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0,177923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0,178987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0,180045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0,1811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0,182149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έργο που καταναλώνεται κατά τη μετάβαση 1-3, W1-3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15,98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14,71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13,45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12,19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10,94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9,70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4,78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ποιότητα στην κατάσταση 3, Χ3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0,725544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0,730133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0,734702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0,739252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0,743783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0,748293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0,752785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0,757256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0,761708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0,766141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u3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157,2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158,1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159,1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160,0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160,9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161,8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162,7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163,6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164,5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165,4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BB7863" w:rsidRPr="00BB7863" w:rsidTr="00BB7863">
        <w:trPr>
          <w:trHeight w:val="2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θερμότητα που απάγεται κατά τη μετάβαση 1-3, Q1-3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324,6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295,1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266,5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238,5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184,9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159,2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134,3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110,1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86,60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7863" w:rsidRPr="00BB7863" w:rsidRDefault="00BB7863" w:rsidP="00BB78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B7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</w:tbl>
    <w:p w:rsidR="00475A25" w:rsidRDefault="00475A25" w:rsidP="00F402D7"/>
    <w:p w:rsidR="00F402D7" w:rsidRDefault="00F402D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br w:type="page"/>
      </w:r>
    </w:p>
    <w:sectPr w:rsidR="00F402D7" w:rsidSect="00BB7863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1A4437"/>
    <w:rsid w:val="001A4BF8"/>
    <w:rsid w:val="001B78B5"/>
    <w:rsid w:val="00214CD1"/>
    <w:rsid w:val="002368BF"/>
    <w:rsid w:val="00262BAD"/>
    <w:rsid w:val="00313C11"/>
    <w:rsid w:val="00475A25"/>
    <w:rsid w:val="00514E01"/>
    <w:rsid w:val="00530807"/>
    <w:rsid w:val="005F4204"/>
    <w:rsid w:val="007705EE"/>
    <w:rsid w:val="007C2C98"/>
    <w:rsid w:val="007E58F5"/>
    <w:rsid w:val="00852138"/>
    <w:rsid w:val="00927B29"/>
    <w:rsid w:val="00966828"/>
    <w:rsid w:val="00972C5F"/>
    <w:rsid w:val="009E437E"/>
    <w:rsid w:val="009F47CB"/>
    <w:rsid w:val="00A121E3"/>
    <w:rsid w:val="00B81D2D"/>
    <w:rsid w:val="00BB7863"/>
    <w:rsid w:val="00CF0052"/>
    <w:rsid w:val="00DE4319"/>
    <w:rsid w:val="00DF4B79"/>
    <w:rsid w:val="00E76F02"/>
    <w:rsid w:val="00EE30E2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3</cp:revision>
  <dcterms:created xsi:type="dcterms:W3CDTF">2020-11-06T13:43:00Z</dcterms:created>
  <dcterms:modified xsi:type="dcterms:W3CDTF">2020-11-06T13:44:00Z</dcterms:modified>
</cp:coreProperties>
</file>