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1C" w:rsidRDefault="003E0FD9" w:rsidP="00143F0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>Τεχνολογίες ΑΠΕ</w:t>
      </w:r>
      <w:r w:rsidR="00A469D4">
        <w:rPr>
          <w:rFonts w:cstheme="minorHAnsi"/>
        </w:rPr>
        <w:t xml:space="preserve"> 1</w:t>
      </w:r>
      <w:r w:rsidR="00A469D4" w:rsidRPr="00A469D4">
        <w:rPr>
          <w:rFonts w:cstheme="minorHAnsi"/>
          <w:vertAlign w:val="superscript"/>
        </w:rPr>
        <w:t>ο</w:t>
      </w:r>
      <w:r w:rsidR="00A469D4">
        <w:rPr>
          <w:rFonts w:cstheme="minorHAnsi"/>
        </w:rPr>
        <w:t xml:space="preserve"> ΘΕΜΑ</w:t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101DA" w:rsidRPr="00610751">
        <w:rPr>
          <w:rFonts w:cstheme="minorHAnsi"/>
        </w:rPr>
        <w:t xml:space="preserve"> </w:t>
      </w:r>
      <w:r w:rsidR="00EC36FB" w:rsidRPr="00610751">
        <w:rPr>
          <w:rFonts w:cstheme="minorHAnsi"/>
        </w:rPr>
        <w:t xml:space="preserve">                      </w:t>
      </w:r>
      <w:r w:rsidR="00E97F14" w:rsidRPr="00610751">
        <w:rPr>
          <w:rFonts w:cstheme="minorHAnsi"/>
        </w:rPr>
        <w:t xml:space="preserve"> </w:t>
      </w:r>
      <w:r w:rsidR="009F4BFF">
        <w:rPr>
          <w:rFonts w:cstheme="minorHAnsi"/>
        </w:rPr>
        <w:t xml:space="preserve">  </w:t>
      </w:r>
      <w:r w:rsidR="00C75E29" w:rsidRPr="00610751">
        <w:rPr>
          <w:rFonts w:cstheme="minorHAnsi"/>
        </w:rPr>
        <w:t xml:space="preserve"> </w:t>
      </w:r>
      <w:r w:rsidR="00190B8F">
        <w:rPr>
          <w:rFonts w:cstheme="minorHAnsi"/>
        </w:rPr>
        <w:t xml:space="preserve">      </w:t>
      </w:r>
      <w:r w:rsidR="00A469D4">
        <w:rPr>
          <w:rFonts w:cstheme="minorHAnsi"/>
        </w:rPr>
        <w:t xml:space="preserve">                        </w:t>
      </w:r>
      <w:r w:rsidR="007A7AB3">
        <w:rPr>
          <w:rFonts w:cstheme="minorHAnsi"/>
        </w:rPr>
        <w:t xml:space="preserve">     8</w:t>
      </w:r>
      <w:r w:rsidR="00EC36FB" w:rsidRPr="00610751">
        <w:rPr>
          <w:rFonts w:cstheme="minorHAnsi"/>
        </w:rPr>
        <w:t xml:space="preserve"> </w:t>
      </w:r>
      <w:r w:rsidR="007A7AB3">
        <w:rPr>
          <w:rFonts w:cstheme="minorHAnsi"/>
        </w:rPr>
        <w:t>Σεπτεμβρίου</w:t>
      </w:r>
      <w:r w:rsidR="009C2769" w:rsidRPr="00610751">
        <w:rPr>
          <w:rFonts w:cstheme="minorHAnsi"/>
        </w:rPr>
        <w:t xml:space="preserve"> 20</w:t>
      </w:r>
      <w:r w:rsidR="00FF75DB">
        <w:rPr>
          <w:rFonts w:cstheme="minorHAnsi"/>
        </w:rPr>
        <w:t>2</w:t>
      </w:r>
      <w:r w:rsidR="009669EB">
        <w:rPr>
          <w:rFonts w:cstheme="minorHAnsi"/>
        </w:rPr>
        <w:t>5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143F04" w:rsidTr="00143F04">
        <w:tc>
          <w:tcPr>
            <w:tcW w:w="1271" w:type="dxa"/>
          </w:tcPr>
          <w:p w:rsidR="00143F04" w:rsidRDefault="00143F04" w:rsidP="00143F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143F04" w:rsidRDefault="00143F04" w:rsidP="00143F04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143F04" w:rsidRDefault="00143F04" w:rsidP="00143F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143F04" w:rsidRDefault="00143F04" w:rsidP="00143F04">
            <w:pPr>
              <w:jc w:val="both"/>
              <w:rPr>
                <w:rFonts w:cstheme="minorHAnsi"/>
              </w:rPr>
            </w:pPr>
          </w:p>
        </w:tc>
      </w:tr>
      <w:tr w:rsidR="00143F04" w:rsidTr="00143F04">
        <w:tc>
          <w:tcPr>
            <w:tcW w:w="1271" w:type="dxa"/>
          </w:tcPr>
          <w:p w:rsidR="00143F04" w:rsidRDefault="00143F04" w:rsidP="00143F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143F04" w:rsidRDefault="00143F04" w:rsidP="00143F04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143F04" w:rsidRDefault="00143F04" w:rsidP="00143F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143F04" w:rsidRDefault="00143F04" w:rsidP="00143F04">
            <w:pPr>
              <w:jc w:val="both"/>
              <w:rPr>
                <w:rFonts w:cstheme="minorHAnsi"/>
              </w:rPr>
            </w:pPr>
          </w:p>
        </w:tc>
      </w:tr>
    </w:tbl>
    <w:p w:rsidR="00143F04" w:rsidRPr="00610751" w:rsidRDefault="00AB209C" w:rsidP="00143F04">
      <w:pPr>
        <w:shd w:val="clear" w:color="auto" w:fill="D9D9D9" w:themeFill="background1" w:themeFillShade="D9"/>
        <w:jc w:val="both"/>
        <w:rPr>
          <w:rFonts w:cstheme="minorHAnsi"/>
        </w:rPr>
      </w:pPr>
      <w:r>
        <w:rPr>
          <w:rFonts w:cstheme="minorHAnsi"/>
        </w:rPr>
        <w:t>Άσκηση</w:t>
      </w:r>
      <w:r w:rsidR="00143F04" w:rsidRPr="00610751">
        <w:rPr>
          <w:rFonts w:cstheme="minorHAnsi"/>
        </w:rPr>
        <w:t xml:space="preserve"> (</w:t>
      </w:r>
      <w:r w:rsidR="009D6F93">
        <w:rPr>
          <w:rFonts w:cstheme="minorHAnsi"/>
        </w:rPr>
        <w:t>7</w:t>
      </w:r>
      <w:bookmarkStart w:id="0" w:name="_GoBack"/>
      <w:bookmarkEnd w:id="0"/>
      <w:r w:rsidR="00A469D4" w:rsidRPr="006A4915">
        <w:rPr>
          <w:rFonts w:cstheme="minorHAnsi"/>
        </w:rPr>
        <w:t>0</w:t>
      </w:r>
      <w:r w:rsidR="00143F04" w:rsidRPr="00610751">
        <w:rPr>
          <w:rFonts w:cstheme="minorHAnsi"/>
        </w:rPr>
        <w:t>μονάδες)</w:t>
      </w:r>
    </w:p>
    <w:p w:rsidR="00524E56" w:rsidRDefault="00E473D3" w:rsidP="00E473D3">
      <w:pPr>
        <w:widowControl w:val="0"/>
        <w:autoSpaceDE w:val="0"/>
        <w:autoSpaceDN w:val="0"/>
        <w:adjustRightInd w:val="0"/>
        <w:jc w:val="both"/>
        <w:rPr>
          <w:rFonts w:cs="Comic Sans MS"/>
          <w:color w:val="000000"/>
        </w:rPr>
      </w:pPr>
      <w:r>
        <w:rPr>
          <w:rFonts w:cs="Comic Sans MS"/>
          <w:bCs/>
          <w:color w:val="000000"/>
        </w:rPr>
        <w:t>Β</w:t>
      </w:r>
      <w:r w:rsidR="003E0FD9" w:rsidRPr="00794A29">
        <w:rPr>
          <w:rFonts w:cs="Comic Sans MS"/>
          <w:bCs/>
          <w:color w:val="000000"/>
        </w:rPr>
        <w:t>ιομάζα</w:t>
      </w:r>
      <w:r w:rsidR="003E0FD9">
        <w:rPr>
          <w:rFonts w:cs="Comic Sans MS"/>
          <w:bCs/>
          <w:color w:val="000000"/>
        </w:rPr>
        <w:t>,</w:t>
      </w:r>
      <w:r w:rsidR="003E0FD9" w:rsidRPr="00794A29">
        <w:rPr>
          <w:rFonts w:cs="Comic Sans MS"/>
          <w:bCs/>
          <w:color w:val="000000"/>
        </w:rPr>
        <w:t xml:space="preserve"> </w:t>
      </w:r>
      <w:r w:rsidR="003E0FD9">
        <w:rPr>
          <w:rFonts w:cs="Comic Sans MS"/>
          <w:bCs/>
          <w:color w:val="000000"/>
        </w:rPr>
        <w:t>με τη σύσταση των δεδομένων φθάνουν σε</w:t>
      </w:r>
      <w:r w:rsidR="006A4915">
        <w:rPr>
          <w:rFonts w:cs="Comic Sans MS"/>
          <w:bCs/>
          <w:color w:val="000000"/>
        </w:rPr>
        <w:t xml:space="preserve"> μονάδα συμπαραγωγής από καύση </w:t>
      </w:r>
      <w:r w:rsidR="003E0FD9">
        <w:rPr>
          <w:rFonts w:cs="Comic Sans MS"/>
          <w:bCs/>
          <w:color w:val="000000"/>
        </w:rPr>
        <w:t xml:space="preserve">και </w:t>
      </w:r>
      <w:r w:rsidR="003E0FD9" w:rsidRPr="00794A29">
        <w:rPr>
          <w:rFonts w:cs="Comic Sans MS"/>
          <w:bCs/>
          <w:color w:val="000000"/>
        </w:rPr>
        <w:t>τροφοδοτ</w:t>
      </w:r>
      <w:r w:rsidR="003E0FD9">
        <w:rPr>
          <w:rFonts w:cs="Comic Sans MS"/>
          <w:bCs/>
          <w:color w:val="000000"/>
        </w:rPr>
        <w:t>ούν</w:t>
      </w:r>
      <w:r w:rsidR="003E0FD9" w:rsidRPr="00794A29">
        <w:rPr>
          <w:rFonts w:cs="Comic Sans MS"/>
          <w:bCs/>
          <w:color w:val="000000"/>
        </w:rPr>
        <w:t>ται σε καυστήρα</w:t>
      </w:r>
      <w:r w:rsidR="003E0FD9">
        <w:rPr>
          <w:rFonts w:cs="Comic Sans MS"/>
          <w:bCs/>
          <w:color w:val="000000"/>
        </w:rPr>
        <w:t>.</w:t>
      </w:r>
      <w:r w:rsidR="003E0FD9" w:rsidRPr="00794A29">
        <w:rPr>
          <w:rFonts w:cs="Comic Sans MS"/>
          <w:bCs/>
          <w:color w:val="000000"/>
        </w:rPr>
        <w:t xml:space="preserve"> </w:t>
      </w:r>
      <w:r w:rsidR="003E0FD9">
        <w:rPr>
          <w:rFonts w:cs="Comic Sans MS"/>
          <w:bCs/>
          <w:color w:val="000000"/>
        </w:rPr>
        <w:t xml:space="preserve">Στον καυστήρα </w:t>
      </w:r>
      <w:r w:rsidR="003E0FD9" w:rsidRPr="00794A29">
        <w:rPr>
          <w:rFonts w:cs="Comic Sans MS"/>
          <w:bCs/>
          <w:color w:val="000000"/>
        </w:rPr>
        <w:t xml:space="preserve">τροφοδοτείται </w:t>
      </w:r>
      <w:r w:rsidR="00691B1E" w:rsidRPr="00691B1E">
        <w:rPr>
          <w:rFonts w:cs="Comic Sans MS"/>
          <w:b/>
          <w:bCs/>
          <w:color w:val="000000"/>
        </w:rPr>
        <w:t>Π</w:t>
      </w:r>
      <w:r w:rsidR="003E0FD9" w:rsidRPr="00691B1E">
        <w:rPr>
          <w:rFonts w:cs="Comic Sans MS"/>
          <w:b/>
          <w:bCs/>
          <w:color w:val="000000"/>
        </w:rPr>
        <w:t xml:space="preserve"> %</w:t>
      </w:r>
      <w:r w:rsidR="003E0FD9" w:rsidRPr="00794A29">
        <w:rPr>
          <w:rFonts w:cs="Comic Sans MS"/>
          <w:bCs/>
          <w:color w:val="000000"/>
        </w:rPr>
        <w:t xml:space="preserve"> περίσσεια αέρα </w:t>
      </w:r>
      <w:r w:rsidR="003E0FD9">
        <w:rPr>
          <w:rFonts w:cs="Comic Sans MS"/>
          <w:bCs/>
          <w:color w:val="000000"/>
        </w:rPr>
        <w:t xml:space="preserve">και τα απαέρια </w:t>
      </w:r>
      <w:r w:rsidR="003E0FD9" w:rsidRPr="00794A29">
        <w:rPr>
          <w:rFonts w:cs="Comic Sans MS"/>
          <w:bCs/>
          <w:color w:val="000000"/>
        </w:rPr>
        <w:t xml:space="preserve">εξέρχονται σε θερμοκρασία </w:t>
      </w:r>
      <w:r w:rsidR="00691B1E" w:rsidRPr="00691B1E">
        <w:rPr>
          <w:rFonts w:cs="Comic Sans MS"/>
          <w:b/>
          <w:bCs/>
          <w:color w:val="000000"/>
        </w:rPr>
        <w:t>Ταπ.</w:t>
      </w:r>
      <w:r w:rsidR="003E0FD9" w:rsidRPr="00691B1E">
        <w:rPr>
          <w:rFonts w:cs="Comic Sans MS"/>
          <w:b/>
          <w:bCs/>
          <w:color w:val="000000"/>
        </w:rPr>
        <w:t xml:space="preserve"> </w:t>
      </w:r>
      <w:r w:rsidR="003E0FD9" w:rsidRPr="00691B1E">
        <w:rPr>
          <w:rFonts w:cs="Comic Sans MS"/>
          <w:b/>
          <w:bCs/>
          <w:color w:val="000000"/>
          <w:vertAlign w:val="superscript"/>
        </w:rPr>
        <w:t>ο</w:t>
      </w:r>
      <w:r w:rsidR="003E0FD9" w:rsidRPr="00691B1E">
        <w:rPr>
          <w:rFonts w:cs="Comic Sans MS"/>
          <w:b/>
          <w:bCs/>
          <w:color w:val="000000"/>
        </w:rPr>
        <w:t>C</w:t>
      </w:r>
      <w:r w:rsidR="003E0FD9" w:rsidRPr="00794A29">
        <w:rPr>
          <w:rFonts w:cs="Comic Sans MS"/>
          <w:bCs/>
          <w:color w:val="000000"/>
        </w:rPr>
        <w:t xml:space="preserve"> και περιέχουν </w:t>
      </w:r>
      <w:r w:rsidR="00691B1E" w:rsidRPr="00691B1E">
        <w:rPr>
          <w:rFonts w:cs="Comic Sans MS"/>
          <w:b/>
          <w:bCs/>
          <w:color w:val="000000"/>
        </w:rPr>
        <w:t>Μ</w:t>
      </w:r>
      <w:r w:rsidR="003E0FD9" w:rsidRPr="00691B1E">
        <w:rPr>
          <w:rFonts w:cs="Comic Sans MS"/>
          <w:b/>
          <w:bCs/>
          <w:color w:val="000000"/>
        </w:rPr>
        <w:t xml:space="preserve"> % CO</w:t>
      </w:r>
      <w:r w:rsidR="003E0FD9" w:rsidRPr="00794A29">
        <w:rPr>
          <w:rFonts w:cs="Comic Sans MS"/>
          <w:bCs/>
          <w:color w:val="000000"/>
        </w:rPr>
        <w:t>. Να υπολογιστεί η ωφέλιμη θερμική ισχύς και η απόδοση του καυστήρα ως προς την ΚΘΔ της τροφοδοτούμενης βιομάζας.</w:t>
      </w:r>
      <w:r w:rsidR="00AB209C">
        <w:rPr>
          <w:rFonts w:cs="Comic Sans MS"/>
          <w:bCs/>
          <w:color w:val="000000"/>
        </w:rPr>
        <w:t xml:space="preserve"> </w:t>
      </w:r>
    </w:p>
    <w:p w:rsidR="00AA2289" w:rsidRPr="00AA2289" w:rsidRDefault="00AA2289" w:rsidP="00BD2316">
      <w:pPr>
        <w:jc w:val="both"/>
        <w:rPr>
          <w:rFonts w:cstheme="minorHAnsi"/>
          <w:b/>
        </w:rPr>
      </w:pPr>
      <w:r w:rsidRPr="00AA2289">
        <w:rPr>
          <w:rFonts w:cstheme="minorHAnsi"/>
          <w:b/>
        </w:rPr>
        <w:t>Δεδομένα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93"/>
        <w:gridCol w:w="788"/>
        <w:gridCol w:w="809"/>
        <w:gridCol w:w="794"/>
        <w:gridCol w:w="794"/>
        <w:gridCol w:w="795"/>
        <w:gridCol w:w="795"/>
        <w:gridCol w:w="795"/>
        <w:gridCol w:w="795"/>
        <w:gridCol w:w="795"/>
        <w:gridCol w:w="795"/>
        <w:gridCol w:w="1962"/>
      </w:tblGrid>
      <w:tr w:rsidR="00AB209C" w:rsidTr="00AB209C">
        <w:tc>
          <w:tcPr>
            <w:tcW w:w="993" w:type="dxa"/>
          </w:tcPr>
          <w:p w:rsidR="00AB209C" w:rsidRPr="00AB209C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 w:rsidRPr="00AB209C">
              <w:rPr>
                <w:rFonts w:cstheme="minorHAnsi"/>
                <w:b/>
              </w:rPr>
              <w:t>ΑΜ</w:t>
            </w:r>
          </w:p>
        </w:tc>
        <w:tc>
          <w:tcPr>
            <w:tcW w:w="788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809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794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794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795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795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795" w:type="dxa"/>
          </w:tcPr>
          <w:p w:rsidR="00AB209C" w:rsidRPr="00AA2289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795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795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795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1962" w:type="dxa"/>
          </w:tcPr>
          <w:p w:rsidR="00AB209C" w:rsidRPr="00AB209C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</w:p>
        </w:tc>
      </w:tr>
      <w:tr w:rsidR="003B2E92" w:rsidTr="00AB209C">
        <w:tc>
          <w:tcPr>
            <w:tcW w:w="993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TN</w:t>
            </w:r>
          </w:p>
        </w:tc>
        <w:tc>
          <w:tcPr>
            <w:tcW w:w="788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809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17000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16000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14000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13000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1962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tn βιομάζας/έτος</w:t>
            </w:r>
          </w:p>
        </w:tc>
      </w:tr>
      <w:tr w:rsidR="003B2E92" w:rsidTr="00AB209C">
        <w:tc>
          <w:tcPr>
            <w:tcW w:w="993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C</w:t>
            </w:r>
          </w:p>
        </w:tc>
        <w:tc>
          <w:tcPr>
            <w:tcW w:w="788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809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41,5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42,5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43,5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44,5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45,5</w:t>
            </w:r>
          </w:p>
        </w:tc>
        <w:tc>
          <w:tcPr>
            <w:tcW w:w="1962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%w  ολικής βιομ</w:t>
            </w:r>
            <w:r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  <w:tr w:rsidR="003B2E92" w:rsidTr="00AB209C">
        <w:tc>
          <w:tcPr>
            <w:tcW w:w="993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Η</w:t>
            </w:r>
          </w:p>
        </w:tc>
        <w:tc>
          <w:tcPr>
            <w:tcW w:w="788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09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6,1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</w:t>
            </w:r>
          </w:p>
        </w:tc>
        <w:tc>
          <w:tcPr>
            <w:tcW w:w="1962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%w  ολικής βιομ</w:t>
            </w:r>
            <w:r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  <w:tr w:rsidR="003B2E92" w:rsidTr="00AB209C">
        <w:tc>
          <w:tcPr>
            <w:tcW w:w="993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Ο</w:t>
            </w:r>
          </w:p>
        </w:tc>
        <w:tc>
          <w:tcPr>
            <w:tcW w:w="788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09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39,5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38,5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36,5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35,5</w:t>
            </w:r>
          </w:p>
        </w:tc>
        <w:tc>
          <w:tcPr>
            <w:tcW w:w="1962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%w  ολικής βιομ</w:t>
            </w:r>
            <w:r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  <w:tr w:rsidR="003B2E92" w:rsidTr="00AB209C">
        <w:tc>
          <w:tcPr>
            <w:tcW w:w="993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Τέφρα</w:t>
            </w:r>
          </w:p>
        </w:tc>
        <w:tc>
          <w:tcPr>
            <w:tcW w:w="788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09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</w:t>
            </w:r>
          </w:p>
        </w:tc>
        <w:tc>
          <w:tcPr>
            <w:tcW w:w="1962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%w  ολικής βιομ</w:t>
            </w:r>
            <w:r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  <w:tr w:rsidR="003B2E92" w:rsidTr="00AB209C">
        <w:tc>
          <w:tcPr>
            <w:tcW w:w="993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Υγρασία</w:t>
            </w:r>
          </w:p>
        </w:tc>
        <w:tc>
          <w:tcPr>
            <w:tcW w:w="788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9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9,8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9,6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9,4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8,6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</w:t>
            </w:r>
          </w:p>
        </w:tc>
        <w:tc>
          <w:tcPr>
            <w:tcW w:w="1962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%w  ολικής βιομ</w:t>
            </w:r>
            <w:r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  <w:tr w:rsidR="003B2E92" w:rsidTr="00AB209C">
        <w:tc>
          <w:tcPr>
            <w:tcW w:w="993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Π</w:t>
            </w:r>
          </w:p>
        </w:tc>
        <w:tc>
          <w:tcPr>
            <w:tcW w:w="788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809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962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%</w:t>
            </w:r>
          </w:p>
        </w:tc>
      </w:tr>
      <w:tr w:rsidR="003B2E92" w:rsidTr="00AB209C">
        <w:tc>
          <w:tcPr>
            <w:tcW w:w="993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Ταπ.</w:t>
            </w:r>
          </w:p>
        </w:tc>
        <w:tc>
          <w:tcPr>
            <w:tcW w:w="788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809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962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oC</w:t>
            </w:r>
          </w:p>
        </w:tc>
      </w:tr>
      <w:tr w:rsidR="003B2E92" w:rsidTr="00AB209C">
        <w:tc>
          <w:tcPr>
            <w:tcW w:w="993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Μ</w:t>
            </w:r>
          </w:p>
        </w:tc>
        <w:tc>
          <w:tcPr>
            <w:tcW w:w="788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</w:t>
            </w:r>
          </w:p>
        </w:tc>
        <w:tc>
          <w:tcPr>
            <w:tcW w:w="809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</w:t>
            </w:r>
          </w:p>
        </w:tc>
        <w:tc>
          <w:tcPr>
            <w:tcW w:w="794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795" w:type="dxa"/>
            <w:vAlign w:val="bottom"/>
          </w:tcPr>
          <w:p w:rsidR="003B2E92" w:rsidRDefault="003B2E92" w:rsidP="003B2E9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62" w:type="dxa"/>
            <w:vAlign w:val="bottom"/>
          </w:tcPr>
          <w:p w:rsidR="003B2E92" w:rsidRPr="00AB209C" w:rsidRDefault="003B2E92" w:rsidP="003B2E92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%</w:t>
            </w:r>
          </w:p>
        </w:tc>
      </w:tr>
    </w:tbl>
    <w:p w:rsidR="00AB209C" w:rsidRPr="00AB209C" w:rsidRDefault="00AB209C" w:rsidP="00BD2316">
      <w:pPr>
        <w:jc w:val="both"/>
        <w:rPr>
          <w:rFonts w:cstheme="minorHAnsi"/>
          <w:b/>
        </w:rPr>
      </w:pPr>
      <w:r w:rsidRPr="00AB209C">
        <w:rPr>
          <w:rFonts w:cstheme="minorHAnsi"/>
          <w:b/>
        </w:rPr>
        <w:t>Πίνακας Λύσης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76"/>
        <w:gridCol w:w="1163"/>
        <w:gridCol w:w="1811"/>
        <w:gridCol w:w="2552"/>
        <w:gridCol w:w="1020"/>
        <w:gridCol w:w="1988"/>
      </w:tblGrid>
      <w:tr w:rsidR="00AB209C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ξετ βιομάζα</w:t>
            </w:r>
          </w:p>
        </w:tc>
        <w:tc>
          <w:tcPr>
            <w:tcW w:w="1163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AB209C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gr/kg 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mol/kg</w:t>
            </w: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AB209C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gr/kg 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mol/kg</w:t>
            </w: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AB209C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gr/kg 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mol/kg</w:t>
            </w: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AB209C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Βασικοί υπολογισμοί</w:t>
            </w:r>
          </w:p>
        </w:tc>
        <w:tc>
          <w:tcPr>
            <w:tcW w:w="1163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3B2E92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ΑΘΔ ξετ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kJ/kg ξ.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Καυστήρας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3B2E92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ΑΘΔ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kJ/kg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Οξυγόνο για πλ. Καύση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mol O2/kg βιομ.</w:t>
            </w:r>
          </w:p>
        </w:tc>
      </w:tr>
      <w:tr w:rsidR="003B2E92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Υγρασία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Τροφοδοσία Οξυγόνου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mol O2/kg βιομ.</w:t>
            </w:r>
          </w:p>
        </w:tc>
      </w:tr>
      <w:tr w:rsidR="003B2E92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Παραγόμενη υγρασία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Τροφοδοσία Αζώτου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mol O2/kg βιομ.</w:t>
            </w:r>
          </w:p>
        </w:tc>
      </w:tr>
      <w:tr w:rsidR="003B2E92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Ολική υγρασία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Παραγόμενη θερμ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.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 βιομ.</w:t>
            </w:r>
          </w:p>
        </w:tc>
      </w:tr>
      <w:tr w:rsidR="003B2E92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ΚΘΔ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kJ/kg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Απώλειες καυσαερίων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 βιομ.</w:t>
            </w:r>
          </w:p>
        </w:tc>
      </w:tr>
      <w:tr w:rsidR="003B2E92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Θερμ. σχημ. ξετ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 ξετ βιομ.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Λανθ</w:t>
            </w:r>
            <w:r w:rsidRPr="00ED4A5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θερμότητα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 βιομ.</w:t>
            </w:r>
          </w:p>
        </w:tc>
      </w:tr>
      <w:tr w:rsidR="003B2E92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Ωφέλιμη θερμότητα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 βιομ.</w:t>
            </w:r>
          </w:p>
        </w:tc>
      </w:tr>
      <w:tr w:rsidR="003B2E92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Απαέρια</w:t>
            </w:r>
          </w:p>
        </w:tc>
        <w:tc>
          <w:tcPr>
            <w:tcW w:w="1163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3B2E92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CO2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O2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</w:tr>
      <w:tr w:rsidR="003B2E92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H2O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N2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</w:tr>
      <w:tr w:rsidR="003B2E92" w:rsidRPr="00AB209C" w:rsidTr="003B2E92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CO</w:t>
            </w:r>
          </w:p>
        </w:tc>
        <w:tc>
          <w:tcPr>
            <w:tcW w:w="1163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Συνολικά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3B2E92" w:rsidRPr="00AB209C" w:rsidRDefault="003B2E92" w:rsidP="003B2E9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bottom"/>
          </w:tcPr>
          <w:p w:rsidR="003B2E92" w:rsidRPr="00AB209C" w:rsidRDefault="003B2E92" w:rsidP="003B2E9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</w:tr>
    </w:tbl>
    <w:p w:rsidR="00AB209C" w:rsidRDefault="00AB209C" w:rsidP="00BD2316">
      <w:pPr>
        <w:jc w:val="both"/>
        <w:rPr>
          <w:rFonts w:cstheme="minorHAnsi"/>
        </w:rPr>
      </w:pPr>
    </w:p>
    <w:p w:rsidR="003B2E92" w:rsidRDefault="004D7A79" w:rsidP="003B2E92">
      <w:pPr>
        <w:rPr>
          <w:rFonts w:cstheme="minorHAnsi"/>
          <w:b/>
        </w:rPr>
      </w:pPr>
      <w:r>
        <w:rPr>
          <w:rFonts w:cstheme="minorHAnsi"/>
          <w:b/>
        </w:rPr>
        <w:t>Ενθαλπίες Σχηματισμού Χημικών Ενώσεων</w:t>
      </w:r>
      <w:r>
        <w:rPr>
          <w:rFonts w:cstheme="minorHAnsi"/>
          <w:b/>
        </w:rPr>
        <w:tab/>
      </w:r>
      <w:r w:rsidR="003B2E92">
        <w:rPr>
          <w:rFonts w:cstheme="minorHAnsi"/>
          <w:b/>
        </w:rPr>
        <w:t xml:space="preserve">Ατομικά βάρη στοιχείων: </w:t>
      </w:r>
      <w:r w:rsidR="003B2E92">
        <w:rPr>
          <w:rFonts w:cstheme="minorHAnsi"/>
          <w:b/>
          <w:lang w:val="en-US"/>
        </w:rPr>
        <w:t>C</w:t>
      </w:r>
      <w:r w:rsidR="003B2E92" w:rsidRPr="004D7A79">
        <w:rPr>
          <w:rFonts w:cstheme="minorHAnsi"/>
          <w:b/>
        </w:rPr>
        <w:t xml:space="preserve"> = 12, </w:t>
      </w:r>
      <w:r w:rsidR="003B2E92">
        <w:rPr>
          <w:rFonts w:cstheme="minorHAnsi"/>
          <w:b/>
          <w:lang w:val="en-US"/>
        </w:rPr>
        <w:t>O</w:t>
      </w:r>
      <w:r w:rsidR="003B2E92" w:rsidRPr="004D7A79">
        <w:rPr>
          <w:rFonts w:cstheme="minorHAnsi"/>
          <w:b/>
        </w:rPr>
        <w:t xml:space="preserve"> = 16, </w:t>
      </w:r>
      <w:r w:rsidR="003B2E92">
        <w:rPr>
          <w:rFonts w:cstheme="minorHAnsi"/>
          <w:b/>
          <w:lang w:val="en-US"/>
        </w:rPr>
        <w:t>H</w:t>
      </w:r>
      <w:r w:rsidR="003B2E92" w:rsidRPr="004D7A79">
        <w:rPr>
          <w:rFonts w:cstheme="minorHAnsi"/>
          <w:b/>
        </w:rPr>
        <w:t xml:space="preserve"> = 1</w:t>
      </w:r>
    </w:p>
    <w:p w:rsidR="004D7A79" w:rsidRDefault="004D7A79">
      <w:pPr>
        <w:rPr>
          <w:rFonts w:cstheme="minorHAnsi"/>
          <w:b/>
        </w:rPr>
      </w:pPr>
      <w:r w:rsidRPr="004D7A79">
        <w:rPr>
          <w:rFonts w:cstheme="minorHAnsi"/>
          <w:b/>
        </w:rPr>
        <w:object w:dxaOrig="3490" w:dyaOrig="2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pt;height:65.35pt" o:ole="">
            <v:imagedata r:id="rId7" o:title=""/>
          </v:shape>
          <o:OLEObject Type="Embed" ProgID="Unknown" ShapeID="_x0000_i1025" DrawAspect="Content" ObjectID="_1818847332" r:id="rId8"/>
        </w:object>
      </w:r>
    </w:p>
    <w:p w:rsidR="004D7A79" w:rsidRPr="004D7A79" w:rsidRDefault="004D7A79">
      <w:pPr>
        <w:rPr>
          <w:rFonts w:cstheme="minorHAnsi"/>
          <w:b/>
        </w:rPr>
      </w:pPr>
      <w:r>
        <w:rPr>
          <w:rFonts w:cstheme="minorHAnsi"/>
          <w:b/>
        </w:rPr>
        <w:t xml:space="preserve">Θερμοχωρητικότητες </w:t>
      </w:r>
      <w:r w:rsidRPr="004D7A79">
        <w:rPr>
          <w:rFonts w:cstheme="minorHAnsi"/>
        </w:rPr>
        <w:t xml:space="preserve">(για τα ολοκληρώματα </w:t>
      </w:r>
      <w:r w:rsidRPr="004D7A79">
        <w:rPr>
          <w:rFonts w:cstheme="minorHAnsi"/>
          <w:lang w:val="en-US"/>
        </w:rPr>
        <w:t>Scpdt</w:t>
      </w:r>
      <w:r w:rsidRPr="004D7A79">
        <w:rPr>
          <w:rFonts w:cstheme="minorHAnsi"/>
        </w:rPr>
        <w:t>, να χρησιμοποιηθεί μόνο ο πρώτος όρος)</w:t>
      </w:r>
    </w:p>
    <w:p w:rsidR="004D7A79" w:rsidRDefault="00524E56">
      <w:pPr>
        <w:rPr>
          <w:rFonts w:cstheme="minorHAnsi"/>
          <w:b/>
        </w:rPr>
      </w:pPr>
      <w:r w:rsidRPr="00524E56">
        <w:rPr>
          <w:rFonts w:cstheme="minorHAnsi"/>
          <w:b/>
        </w:rPr>
        <w:object w:dxaOrig="7470" w:dyaOrig="4170">
          <v:shape id="_x0000_i1026" type="#_x0000_t75" style="width:250.35pt;height:139.55pt" o:ole="">
            <v:imagedata r:id="rId9" o:title=""/>
          </v:shape>
          <o:OLEObject Type="Embed" ProgID="Unknown" ShapeID="_x0000_i1026" DrawAspect="Content" ObjectID="_1818847333" r:id="rId10"/>
        </w:object>
      </w:r>
    </w:p>
    <w:p w:rsidR="00BE6A76" w:rsidRPr="00D57018" w:rsidRDefault="00D57018">
      <w:pPr>
        <w:rPr>
          <w:rFonts w:cstheme="minorHAnsi"/>
        </w:rPr>
      </w:pPr>
      <w:r w:rsidRPr="00D57018">
        <w:rPr>
          <w:rFonts w:cstheme="minorHAnsi"/>
          <w:b/>
          <w:sz w:val="28"/>
        </w:rPr>
        <w:t xml:space="preserve">Εξίσωση </w:t>
      </w:r>
      <w:r w:rsidRPr="00D57018">
        <w:rPr>
          <w:rFonts w:cstheme="minorHAnsi"/>
          <w:b/>
          <w:sz w:val="28"/>
          <w:lang w:val="en-US"/>
        </w:rPr>
        <w:t>Dulong</w:t>
      </w:r>
      <w:r w:rsidRPr="00D57018">
        <w:rPr>
          <w:rFonts w:cstheme="minorHAnsi"/>
          <w:b/>
          <w:sz w:val="28"/>
        </w:rPr>
        <w:t>:</w:t>
      </w:r>
      <w:r w:rsidRPr="00D57018">
        <w:rPr>
          <w:rFonts w:cstheme="minorHAnsi"/>
          <w:b/>
          <w:sz w:val="28"/>
        </w:rPr>
        <w:tab/>
      </w:r>
      <w:r w:rsidRPr="00D57018">
        <w:rPr>
          <w:rFonts w:cstheme="minorHAnsi"/>
          <w:sz w:val="28"/>
        </w:rPr>
        <w:t>ΑΔΘ = 33890,4*</w:t>
      </w:r>
      <w:r w:rsidRPr="00D57018">
        <w:rPr>
          <w:rFonts w:cstheme="minorHAnsi"/>
          <w:sz w:val="28"/>
          <w:lang w:val="en-US"/>
        </w:rPr>
        <w:t>C</w:t>
      </w:r>
      <w:r w:rsidRPr="00D57018">
        <w:rPr>
          <w:rFonts w:cstheme="minorHAnsi"/>
          <w:sz w:val="28"/>
        </w:rPr>
        <w:t xml:space="preserve"> + 144180,6*(</w:t>
      </w:r>
      <w:r w:rsidRPr="00D57018">
        <w:rPr>
          <w:rFonts w:cstheme="minorHAnsi"/>
          <w:sz w:val="28"/>
          <w:lang w:val="en-US"/>
        </w:rPr>
        <w:t>H</w:t>
      </w:r>
      <w:r w:rsidRPr="00D57018">
        <w:rPr>
          <w:rFonts w:cstheme="minorHAnsi"/>
          <w:sz w:val="28"/>
        </w:rPr>
        <w:t xml:space="preserve"> – </w:t>
      </w:r>
      <w:r w:rsidRPr="00D57018">
        <w:rPr>
          <w:rFonts w:cstheme="minorHAnsi"/>
          <w:sz w:val="28"/>
          <w:lang w:val="en-US"/>
        </w:rPr>
        <w:t>O</w:t>
      </w:r>
      <w:r w:rsidRPr="00D57018">
        <w:rPr>
          <w:rFonts w:cstheme="minorHAnsi"/>
          <w:sz w:val="28"/>
        </w:rPr>
        <w:t>/8)</w:t>
      </w:r>
      <w:r w:rsidR="002A056E">
        <w:rPr>
          <w:rFonts w:cstheme="minorHAnsi"/>
          <w:sz w:val="28"/>
        </w:rPr>
        <w:tab/>
      </w:r>
      <w:r w:rsidR="002A056E" w:rsidRPr="002A056E">
        <w:rPr>
          <w:rFonts w:cstheme="minorHAnsi"/>
          <w:b/>
          <w:sz w:val="28"/>
          <w:lang w:val="en-US"/>
        </w:rPr>
        <w:t>kJ</w:t>
      </w:r>
      <w:r w:rsidR="002A056E" w:rsidRPr="002A056E">
        <w:rPr>
          <w:rFonts w:cstheme="minorHAnsi"/>
          <w:b/>
          <w:sz w:val="28"/>
        </w:rPr>
        <w:t>/</w:t>
      </w:r>
      <w:r w:rsidR="002A056E" w:rsidRPr="002A056E">
        <w:rPr>
          <w:rFonts w:cstheme="minorHAnsi"/>
          <w:b/>
          <w:sz w:val="28"/>
          <w:lang w:val="en-US"/>
        </w:rPr>
        <w:t>kg</w:t>
      </w:r>
    </w:p>
    <w:p w:rsidR="00ED4A55" w:rsidRPr="00D57018" w:rsidRDefault="00ED4A55" w:rsidP="00BD2316">
      <w:pPr>
        <w:jc w:val="both"/>
        <w:rPr>
          <w:rFonts w:cstheme="minorHAnsi"/>
        </w:rPr>
      </w:pPr>
    </w:p>
    <w:sectPr w:rsidR="00ED4A55" w:rsidRPr="00D57018" w:rsidSect="00143F04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3B" w:rsidRDefault="00C8373B" w:rsidP="00875701">
      <w:r>
        <w:separator/>
      </w:r>
    </w:p>
  </w:endnote>
  <w:endnote w:type="continuationSeparator" w:id="0">
    <w:p w:rsidR="00C8373B" w:rsidRDefault="00C8373B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3B" w:rsidRDefault="00C8373B" w:rsidP="00875701">
      <w:r>
        <w:separator/>
      </w:r>
    </w:p>
  </w:footnote>
  <w:footnote w:type="continuationSeparator" w:id="0">
    <w:p w:rsidR="00C8373B" w:rsidRDefault="00C8373B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53EF5"/>
    <w:rsid w:val="0006474F"/>
    <w:rsid w:val="00070794"/>
    <w:rsid w:val="00075448"/>
    <w:rsid w:val="00075F2E"/>
    <w:rsid w:val="00086385"/>
    <w:rsid w:val="00087433"/>
    <w:rsid w:val="00087D22"/>
    <w:rsid w:val="00091A20"/>
    <w:rsid w:val="000923A5"/>
    <w:rsid w:val="000967C9"/>
    <w:rsid w:val="000967FE"/>
    <w:rsid w:val="00097A4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F2331"/>
    <w:rsid w:val="000F4C33"/>
    <w:rsid w:val="000F718A"/>
    <w:rsid w:val="00100A81"/>
    <w:rsid w:val="00100EB3"/>
    <w:rsid w:val="00106D7E"/>
    <w:rsid w:val="0011748F"/>
    <w:rsid w:val="00122AF6"/>
    <w:rsid w:val="00124540"/>
    <w:rsid w:val="00124B1C"/>
    <w:rsid w:val="00135A73"/>
    <w:rsid w:val="0013689F"/>
    <w:rsid w:val="001379D9"/>
    <w:rsid w:val="00142C8F"/>
    <w:rsid w:val="00143F04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0B8F"/>
    <w:rsid w:val="0019725D"/>
    <w:rsid w:val="001A0172"/>
    <w:rsid w:val="001A0D80"/>
    <w:rsid w:val="001A194E"/>
    <w:rsid w:val="001A3B42"/>
    <w:rsid w:val="001B287B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31F1"/>
    <w:rsid w:val="00250685"/>
    <w:rsid w:val="00251D61"/>
    <w:rsid w:val="00254F21"/>
    <w:rsid w:val="00262227"/>
    <w:rsid w:val="00263CF4"/>
    <w:rsid w:val="0027020E"/>
    <w:rsid w:val="002704EC"/>
    <w:rsid w:val="00273232"/>
    <w:rsid w:val="002762A2"/>
    <w:rsid w:val="0028219C"/>
    <w:rsid w:val="0028349B"/>
    <w:rsid w:val="002875FE"/>
    <w:rsid w:val="00292B18"/>
    <w:rsid w:val="002A056E"/>
    <w:rsid w:val="002A0D0E"/>
    <w:rsid w:val="002A50B8"/>
    <w:rsid w:val="002A65F1"/>
    <w:rsid w:val="002A78F7"/>
    <w:rsid w:val="002B3482"/>
    <w:rsid w:val="002C1F9A"/>
    <w:rsid w:val="002C23BC"/>
    <w:rsid w:val="002E3C03"/>
    <w:rsid w:val="002E532F"/>
    <w:rsid w:val="002F34D5"/>
    <w:rsid w:val="002F7A73"/>
    <w:rsid w:val="00314BFC"/>
    <w:rsid w:val="003154A0"/>
    <w:rsid w:val="00321D9D"/>
    <w:rsid w:val="00333A85"/>
    <w:rsid w:val="00335D6F"/>
    <w:rsid w:val="00335F53"/>
    <w:rsid w:val="0034635C"/>
    <w:rsid w:val="003512C2"/>
    <w:rsid w:val="003557D2"/>
    <w:rsid w:val="003561E5"/>
    <w:rsid w:val="0036401B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2E92"/>
    <w:rsid w:val="003B30D1"/>
    <w:rsid w:val="003C2DC2"/>
    <w:rsid w:val="003C3326"/>
    <w:rsid w:val="003C4CFF"/>
    <w:rsid w:val="003C5B3A"/>
    <w:rsid w:val="003D64E3"/>
    <w:rsid w:val="003E0DFD"/>
    <w:rsid w:val="003E0FD9"/>
    <w:rsid w:val="003E17B9"/>
    <w:rsid w:val="003E53B6"/>
    <w:rsid w:val="003F2B3D"/>
    <w:rsid w:val="003F6C55"/>
    <w:rsid w:val="004025C9"/>
    <w:rsid w:val="00411C11"/>
    <w:rsid w:val="0041579C"/>
    <w:rsid w:val="0042385E"/>
    <w:rsid w:val="00445783"/>
    <w:rsid w:val="00457D53"/>
    <w:rsid w:val="004631C1"/>
    <w:rsid w:val="00464A45"/>
    <w:rsid w:val="004744B7"/>
    <w:rsid w:val="004779CC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D7A79"/>
    <w:rsid w:val="004E57C2"/>
    <w:rsid w:val="004F5146"/>
    <w:rsid w:val="004F783B"/>
    <w:rsid w:val="00502DFF"/>
    <w:rsid w:val="005032A1"/>
    <w:rsid w:val="00504ECC"/>
    <w:rsid w:val="00510DD5"/>
    <w:rsid w:val="005215AC"/>
    <w:rsid w:val="00523BE7"/>
    <w:rsid w:val="00524E56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D0BAD"/>
    <w:rsid w:val="005D5F1D"/>
    <w:rsid w:val="005E1EE5"/>
    <w:rsid w:val="005E4943"/>
    <w:rsid w:val="005E4E50"/>
    <w:rsid w:val="005E6E65"/>
    <w:rsid w:val="005F62EF"/>
    <w:rsid w:val="00602298"/>
    <w:rsid w:val="00610751"/>
    <w:rsid w:val="00613B79"/>
    <w:rsid w:val="00613BF1"/>
    <w:rsid w:val="006165FD"/>
    <w:rsid w:val="00617C8E"/>
    <w:rsid w:val="00626279"/>
    <w:rsid w:val="006321DD"/>
    <w:rsid w:val="00634F6A"/>
    <w:rsid w:val="00640310"/>
    <w:rsid w:val="00640756"/>
    <w:rsid w:val="006445EB"/>
    <w:rsid w:val="00647A84"/>
    <w:rsid w:val="006543A9"/>
    <w:rsid w:val="00660550"/>
    <w:rsid w:val="00660A16"/>
    <w:rsid w:val="0067110F"/>
    <w:rsid w:val="00671A08"/>
    <w:rsid w:val="00674547"/>
    <w:rsid w:val="00681D34"/>
    <w:rsid w:val="006824E1"/>
    <w:rsid w:val="006836C0"/>
    <w:rsid w:val="00687D8B"/>
    <w:rsid w:val="00691B1E"/>
    <w:rsid w:val="006A4915"/>
    <w:rsid w:val="006A49AC"/>
    <w:rsid w:val="006A70BD"/>
    <w:rsid w:val="006B29F3"/>
    <w:rsid w:val="006C555B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78C"/>
    <w:rsid w:val="007A0B24"/>
    <w:rsid w:val="007A6C92"/>
    <w:rsid w:val="007A715F"/>
    <w:rsid w:val="007A7AB3"/>
    <w:rsid w:val="007B32DC"/>
    <w:rsid w:val="007B3DE1"/>
    <w:rsid w:val="007B3EF9"/>
    <w:rsid w:val="007B5C7C"/>
    <w:rsid w:val="007B6069"/>
    <w:rsid w:val="007C446F"/>
    <w:rsid w:val="007E29F0"/>
    <w:rsid w:val="007E464E"/>
    <w:rsid w:val="007E48EE"/>
    <w:rsid w:val="007E72B8"/>
    <w:rsid w:val="007F32E5"/>
    <w:rsid w:val="007F4CE2"/>
    <w:rsid w:val="008030C4"/>
    <w:rsid w:val="00803372"/>
    <w:rsid w:val="00817EB5"/>
    <w:rsid w:val="0083411A"/>
    <w:rsid w:val="00841162"/>
    <w:rsid w:val="00851676"/>
    <w:rsid w:val="008565F9"/>
    <w:rsid w:val="00856C68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1DA0"/>
    <w:rsid w:val="0094486D"/>
    <w:rsid w:val="00944E84"/>
    <w:rsid w:val="0095138E"/>
    <w:rsid w:val="00952037"/>
    <w:rsid w:val="0095497D"/>
    <w:rsid w:val="009669EB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D6F93"/>
    <w:rsid w:val="009E091A"/>
    <w:rsid w:val="009F4BFF"/>
    <w:rsid w:val="00A02D13"/>
    <w:rsid w:val="00A06DC3"/>
    <w:rsid w:val="00A15FA2"/>
    <w:rsid w:val="00A346C1"/>
    <w:rsid w:val="00A3594C"/>
    <w:rsid w:val="00A4281C"/>
    <w:rsid w:val="00A469D4"/>
    <w:rsid w:val="00A500BB"/>
    <w:rsid w:val="00A5248E"/>
    <w:rsid w:val="00A5506F"/>
    <w:rsid w:val="00A56511"/>
    <w:rsid w:val="00A62A05"/>
    <w:rsid w:val="00A732FB"/>
    <w:rsid w:val="00A765CF"/>
    <w:rsid w:val="00A8424C"/>
    <w:rsid w:val="00AA2289"/>
    <w:rsid w:val="00AA4504"/>
    <w:rsid w:val="00AB209C"/>
    <w:rsid w:val="00AB3614"/>
    <w:rsid w:val="00AB4265"/>
    <w:rsid w:val="00AC0D1F"/>
    <w:rsid w:val="00AC16FD"/>
    <w:rsid w:val="00AC20C0"/>
    <w:rsid w:val="00AC5A3C"/>
    <w:rsid w:val="00AC7271"/>
    <w:rsid w:val="00AE10F3"/>
    <w:rsid w:val="00AE5D38"/>
    <w:rsid w:val="00AF41B1"/>
    <w:rsid w:val="00AF63EE"/>
    <w:rsid w:val="00AF6976"/>
    <w:rsid w:val="00B07467"/>
    <w:rsid w:val="00B1076E"/>
    <w:rsid w:val="00B11995"/>
    <w:rsid w:val="00B11F19"/>
    <w:rsid w:val="00B161B7"/>
    <w:rsid w:val="00B31B1B"/>
    <w:rsid w:val="00B31EF1"/>
    <w:rsid w:val="00B33510"/>
    <w:rsid w:val="00B3560C"/>
    <w:rsid w:val="00B4054A"/>
    <w:rsid w:val="00B405E1"/>
    <w:rsid w:val="00B43D68"/>
    <w:rsid w:val="00B450E6"/>
    <w:rsid w:val="00B50DCC"/>
    <w:rsid w:val="00B57815"/>
    <w:rsid w:val="00B61070"/>
    <w:rsid w:val="00B62C0E"/>
    <w:rsid w:val="00B652F3"/>
    <w:rsid w:val="00B71200"/>
    <w:rsid w:val="00B85FF7"/>
    <w:rsid w:val="00B90967"/>
    <w:rsid w:val="00B97482"/>
    <w:rsid w:val="00BA2458"/>
    <w:rsid w:val="00BA47DF"/>
    <w:rsid w:val="00BD2316"/>
    <w:rsid w:val="00BD4671"/>
    <w:rsid w:val="00BE59AF"/>
    <w:rsid w:val="00BE6A76"/>
    <w:rsid w:val="00C03C48"/>
    <w:rsid w:val="00C05CD4"/>
    <w:rsid w:val="00C13F2A"/>
    <w:rsid w:val="00C32880"/>
    <w:rsid w:val="00C3331C"/>
    <w:rsid w:val="00C33C23"/>
    <w:rsid w:val="00C43099"/>
    <w:rsid w:val="00C4768A"/>
    <w:rsid w:val="00C509A4"/>
    <w:rsid w:val="00C50BD0"/>
    <w:rsid w:val="00C52D35"/>
    <w:rsid w:val="00C75E29"/>
    <w:rsid w:val="00C81262"/>
    <w:rsid w:val="00C8373B"/>
    <w:rsid w:val="00C845B5"/>
    <w:rsid w:val="00C86335"/>
    <w:rsid w:val="00C90464"/>
    <w:rsid w:val="00C90E14"/>
    <w:rsid w:val="00C93CCB"/>
    <w:rsid w:val="00C94262"/>
    <w:rsid w:val="00C95A0F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57018"/>
    <w:rsid w:val="00D57674"/>
    <w:rsid w:val="00D63220"/>
    <w:rsid w:val="00D63E6A"/>
    <w:rsid w:val="00D640B0"/>
    <w:rsid w:val="00D733FF"/>
    <w:rsid w:val="00D7421E"/>
    <w:rsid w:val="00D74BB6"/>
    <w:rsid w:val="00D75D4F"/>
    <w:rsid w:val="00D93370"/>
    <w:rsid w:val="00D9557C"/>
    <w:rsid w:val="00D95BE2"/>
    <w:rsid w:val="00DA000D"/>
    <w:rsid w:val="00DA3819"/>
    <w:rsid w:val="00DB4317"/>
    <w:rsid w:val="00DC58C2"/>
    <w:rsid w:val="00DD4962"/>
    <w:rsid w:val="00DE7B86"/>
    <w:rsid w:val="00DF2243"/>
    <w:rsid w:val="00DF5D42"/>
    <w:rsid w:val="00E22DB6"/>
    <w:rsid w:val="00E35D78"/>
    <w:rsid w:val="00E40A37"/>
    <w:rsid w:val="00E473D3"/>
    <w:rsid w:val="00E50F59"/>
    <w:rsid w:val="00E51C8A"/>
    <w:rsid w:val="00E540ED"/>
    <w:rsid w:val="00E56EF6"/>
    <w:rsid w:val="00E6201F"/>
    <w:rsid w:val="00E67C78"/>
    <w:rsid w:val="00E70273"/>
    <w:rsid w:val="00E731D6"/>
    <w:rsid w:val="00E74ABD"/>
    <w:rsid w:val="00E86329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D4A55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3788"/>
    <w:rsid w:val="00F8509C"/>
    <w:rsid w:val="00F91298"/>
    <w:rsid w:val="00F919B6"/>
    <w:rsid w:val="00F9484C"/>
    <w:rsid w:val="00F96751"/>
    <w:rsid w:val="00FA4190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8104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4E6D-4E8D-45F4-8D4B-F496A54B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26</cp:revision>
  <cp:lastPrinted>2014-12-04T22:21:00Z</cp:lastPrinted>
  <dcterms:created xsi:type="dcterms:W3CDTF">2020-09-16T16:35:00Z</dcterms:created>
  <dcterms:modified xsi:type="dcterms:W3CDTF">2025-09-08T11:36:00Z</dcterms:modified>
</cp:coreProperties>
</file>