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29"/>
        <w:gridCol w:w="9072"/>
      </w:tblGrid>
      <w:tr w:rsidR="009B1BB9" w:rsidRPr="00A85A94" w:rsidTr="00BF3C67">
        <w:tc>
          <w:tcPr>
            <w:tcW w:w="929" w:type="dxa"/>
          </w:tcPr>
          <w:p w:rsidR="009B1BB9" w:rsidRPr="009B1BB9" w:rsidRDefault="009625FA" w:rsidP="000A7F10">
            <w:pPr>
              <w:rPr>
                <w:rFonts w:asciiTheme="minorHAnsi" w:hAnsiTheme="minorHAnsi"/>
                <w:b/>
                <w:sz w:val="72"/>
                <w:szCs w:val="72"/>
              </w:rPr>
            </w:pPr>
            <w:r>
              <w:rPr>
                <w:rFonts w:asciiTheme="minorHAnsi" w:hAnsiTheme="minorHAnsi"/>
                <w:b/>
                <w:sz w:val="72"/>
                <w:szCs w:val="72"/>
              </w:rPr>
              <w:t>Β</w:t>
            </w:r>
          </w:p>
        </w:tc>
        <w:tc>
          <w:tcPr>
            <w:tcW w:w="9072" w:type="dxa"/>
          </w:tcPr>
          <w:p w:rsidR="009B1BB9" w:rsidRPr="00A85A94" w:rsidRDefault="009B1BB9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9B1BB9" w:rsidRPr="00A85A94" w:rsidRDefault="009B1BB9" w:rsidP="000E595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Αρ. Μητρώου:</w:t>
            </w:r>
            <w:r w:rsidRPr="00AC4B7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="000E595A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E595A">
              <w:rPr>
                <w:rFonts w:asciiTheme="minorHAnsi" w:hAnsiTheme="minorHAnsi"/>
                <w:sz w:val="22"/>
                <w:szCs w:val="22"/>
              </w:rPr>
              <w:t>Ιανουαρίου</w:t>
            </w:r>
            <w:r w:rsidRPr="00A85A94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0E595A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A05310">
        <w:rPr>
          <w:rFonts w:asciiTheme="minorHAnsi" w:hAnsiTheme="minorHAnsi"/>
          <w:sz w:val="22"/>
          <w:szCs w:val="22"/>
        </w:rPr>
        <w:t>1</w:t>
      </w:r>
      <w:r w:rsidR="009037BF" w:rsidRPr="009037BF">
        <w:rPr>
          <w:rFonts w:asciiTheme="minorHAnsi" w:hAnsiTheme="minorHAnsi"/>
          <w:sz w:val="22"/>
          <w:szCs w:val="22"/>
        </w:rPr>
        <w:t>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  <w:r w:rsidRPr="002D78CF">
        <w:rPr>
          <w:rFonts w:asciiTheme="minorHAnsi" w:hAnsiTheme="minorHAnsi" w:cstheme="minorHAnsi"/>
          <w:sz w:val="20"/>
        </w:rPr>
        <w:t xml:space="preserve">Σε μέση απόσταση </w:t>
      </w:r>
      <w:r w:rsidR="009625FA">
        <w:rPr>
          <w:rFonts w:asciiTheme="minorHAnsi" w:hAnsiTheme="minorHAnsi" w:cstheme="minorHAnsi"/>
          <w:sz w:val="20"/>
        </w:rPr>
        <w:t>30</w:t>
      </w:r>
      <w:r w:rsidRPr="002D78CF">
        <w:rPr>
          <w:rFonts w:asciiTheme="minorHAnsi" w:hAnsiTheme="minorHAnsi" w:cstheme="minorHAnsi"/>
          <w:sz w:val="20"/>
        </w:rPr>
        <w:t xml:space="preserve">0 </w:t>
      </w:r>
      <w:proofErr w:type="spellStart"/>
      <w:r w:rsidRPr="002D78CF">
        <w:rPr>
          <w:rFonts w:asciiTheme="minorHAnsi" w:hAnsiTheme="minorHAnsi" w:cstheme="minorHAnsi"/>
          <w:sz w:val="20"/>
        </w:rPr>
        <w:t>χλμ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από τη θέση όπου πρόκειται να εγκατασταθεί μονάδα συμπαραγωγής από βιομάζα, υπάρχουν διαθέσιμα </w:t>
      </w:r>
      <w:r w:rsidR="009625FA">
        <w:rPr>
          <w:rFonts w:asciiTheme="minorHAnsi" w:hAnsiTheme="minorHAnsi" w:cstheme="minorHAnsi"/>
          <w:sz w:val="20"/>
        </w:rPr>
        <w:t>3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="009B1BB9">
        <w:rPr>
          <w:rFonts w:asciiTheme="minorHAnsi" w:hAnsiTheme="minorHAnsi" w:cstheme="minorHAnsi"/>
          <w:sz w:val="20"/>
        </w:rPr>
        <w:t>εκ</w:t>
      </w:r>
      <w:r w:rsidRPr="002D78CF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για την παραγωγή αγριαγκινάρας.  Τα ετήσια καλλιεργητικά κόστη για την παραγωγή αγριαγκινάρας είναι </w:t>
      </w:r>
      <w:r w:rsidR="009625FA">
        <w:rPr>
          <w:rFonts w:asciiTheme="minorHAnsi" w:hAnsiTheme="minorHAnsi" w:cstheme="minorHAnsi"/>
          <w:sz w:val="20"/>
        </w:rPr>
        <w:t>20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, η ετήσια αποπληρωμή της αρχικής εγκατάστασης της φυτείας 1</w:t>
      </w:r>
      <w:r w:rsidR="009B1BB9">
        <w:rPr>
          <w:rFonts w:asciiTheme="minorHAnsi" w:hAnsiTheme="minorHAnsi" w:cstheme="minorHAnsi"/>
          <w:sz w:val="20"/>
        </w:rPr>
        <w:t>0</w:t>
      </w:r>
      <w:r w:rsidRPr="002D78CF">
        <w:rPr>
          <w:rFonts w:asciiTheme="minorHAnsi" w:hAnsiTheme="minorHAnsi" w:cstheme="minorHAnsi"/>
          <w:sz w:val="20"/>
        </w:rPr>
        <w:t xml:space="preserve">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το επιθυμητό περιθώριο κέρδους από τον παραγωγό 50 €/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>. Αν η μέση στρεμματική απόδοση της αγριαγκινάρας στην περιοχή ανα</w:t>
      </w:r>
      <w:bookmarkStart w:id="0" w:name="_GoBack"/>
      <w:bookmarkEnd w:id="0"/>
      <w:r w:rsidRPr="002D78CF">
        <w:rPr>
          <w:rFonts w:asciiTheme="minorHAnsi" w:hAnsiTheme="minorHAnsi" w:cstheme="minorHAnsi"/>
          <w:sz w:val="20"/>
        </w:rPr>
        <w:t xml:space="preserve">μένεται να είναι 1 </w:t>
      </w:r>
      <w:proofErr w:type="spellStart"/>
      <w:r w:rsidRPr="002D78CF">
        <w:rPr>
          <w:rFonts w:asciiTheme="minorHAnsi" w:hAnsiTheme="minorHAnsi" w:cstheme="minorHAnsi"/>
          <w:sz w:val="20"/>
        </w:rPr>
        <w:t>ξ.τν</w:t>
      </w:r>
      <w:proofErr w:type="spellEnd"/>
      <w:r w:rsidRPr="002D78CF">
        <w:rPr>
          <w:rFonts w:asciiTheme="minorHAnsi" w:hAnsiTheme="minorHAnsi" w:cstheme="minorHAnsi"/>
          <w:sz w:val="20"/>
        </w:rPr>
        <w:t>/</w:t>
      </w:r>
      <w:proofErr w:type="spellStart"/>
      <w:r w:rsidRPr="002D78CF">
        <w:rPr>
          <w:rFonts w:asciiTheme="minorHAnsi" w:hAnsiTheme="minorHAnsi" w:cstheme="minorHAnsi"/>
          <w:sz w:val="20"/>
        </w:rPr>
        <w:t>στρ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 και η σύσταση της φυσικής βιομάζας </w:t>
      </w:r>
      <w:r>
        <w:rPr>
          <w:rFonts w:asciiTheme="minorHAnsi" w:hAnsiTheme="minorHAnsi" w:cstheme="minorHAnsi"/>
          <w:sz w:val="20"/>
        </w:rPr>
        <w:t xml:space="preserve">είναι </w:t>
      </w:r>
      <w:r w:rsidRPr="002D78CF">
        <w:rPr>
          <w:rFonts w:asciiTheme="minorHAnsi" w:hAnsiTheme="minorHAnsi" w:cstheme="minorHAnsi"/>
          <w:sz w:val="20"/>
          <w:lang w:val="en-US"/>
        </w:rPr>
        <w:t>C</w:t>
      </w:r>
      <w:r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</w:rPr>
        <w:t>5</w:t>
      </w:r>
      <w:r w:rsidR="009625FA">
        <w:rPr>
          <w:rFonts w:asciiTheme="minorHAnsi" w:hAnsiTheme="minorHAnsi" w:cstheme="minorHAnsi"/>
          <w:sz w:val="20"/>
        </w:rPr>
        <w:t>2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Η</w:t>
      </w:r>
      <w:r>
        <w:rPr>
          <w:rFonts w:asciiTheme="minorHAnsi" w:hAnsiTheme="minorHAnsi" w:cstheme="minorHAnsi"/>
          <w:sz w:val="20"/>
        </w:rPr>
        <w:t xml:space="preserve"> </w:t>
      </w:r>
      <w:r w:rsidR="009625FA">
        <w:rPr>
          <w:rFonts w:asciiTheme="minorHAnsi" w:hAnsiTheme="minorHAnsi" w:cstheme="minorHAnsi"/>
          <w:sz w:val="20"/>
        </w:rPr>
        <w:t>7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Ο </w:t>
      </w:r>
      <w:r w:rsidRPr="002D78CF">
        <w:rPr>
          <w:rFonts w:asciiTheme="minorHAnsi" w:hAnsiTheme="minorHAnsi" w:cstheme="minorHAnsi"/>
          <w:sz w:val="20"/>
        </w:rPr>
        <w:t>4</w:t>
      </w:r>
      <w:r w:rsidR="009625FA">
        <w:rPr>
          <w:rFonts w:asciiTheme="minorHAnsi" w:hAnsiTheme="minorHAnsi" w:cstheme="minorHAnsi"/>
          <w:sz w:val="20"/>
        </w:rPr>
        <w:t>1</w:t>
      </w:r>
      <w:r>
        <w:rPr>
          <w:rFonts w:asciiTheme="minorHAnsi" w:hAnsiTheme="minorHAnsi" w:cstheme="minorHAnsi"/>
          <w:sz w:val="20"/>
        </w:rPr>
        <w:t xml:space="preserve">, Τέφρα </w:t>
      </w:r>
      <w:r w:rsidR="009625FA">
        <w:rPr>
          <w:rFonts w:asciiTheme="minorHAnsi" w:hAnsiTheme="minorHAnsi" w:cstheme="minorHAnsi"/>
          <w:sz w:val="20"/>
        </w:rPr>
        <w:t>6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 και υγρασία </w:t>
      </w:r>
      <w:r w:rsidR="009625FA">
        <w:rPr>
          <w:rFonts w:asciiTheme="minorHAnsi" w:hAnsiTheme="minorHAnsi" w:cstheme="minorHAnsi"/>
          <w:sz w:val="20"/>
        </w:rPr>
        <w:t>12</w:t>
      </w:r>
      <w:r w:rsidRPr="002D78CF">
        <w:rPr>
          <w:rFonts w:asciiTheme="minorHAnsi" w:hAnsiTheme="minorHAnsi" w:cstheme="minorHAnsi"/>
          <w:sz w:val="20"/>
        </w:rPr>
        <w:t xml:space="preserve"> %</w:t>
      </w:r>
      <w:r>
        <w:rPr>
          <w:rFonts w:asciiTheme="minorHAnsi" w:hAnsiTheme="minorHAnsi" w:cstheme="minorHAnsi"/>
          <w:sz w:val="20"/>
        </w:rPr>
        <w:t xml:space="preserve">, </w:t>
      </w:r>
      <w:r w:rsidRPr="002D78CF">
        <w:rPr>
          <w:rFonts w:asciiTheme="minorHAnsi" w:hAnsiTheme="minorHAnsi" w:cstheme="minorHAnsi"/>
          <w:sz w:val="20"/>
        </w:rPr>
        <w:t>να υπολογιστεί το ειδικό κόστος (€/Μ</w:t>
      </w:r>
      <w:proofErr w:type="spellStart"/>
      <w:r w:rsidRPr="002D78CF">
        <w:rPr>
          <w:rFonts w:asciiTheme="minorHAnsi" w:hAnsiTheme="minorHAnsi" w:cstheme="minorHAnsi"/>
          <w:sz w:val="20"/>
          <w:lang w:val="en-US"/>
        </w:rPr>
        <w:t>Wh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) της θερμικής ενέργειας εισόδου στη μονάδα με βάση την ΑΘΔ και την ΚΘΔ της πρώτης ύλης. Για τη μεταφορά βιομάζας αγριαγκινάρας χρησιμοποιούνται “μπάλες” με φαινόμενη πυκνότητα </w:t>
      </w:r>
      <w:r w:rsidR="009625FA">
        <w:rPr>
          <w:rFonts w:asciiTheme="minorHAnsi" w:hAnsiTheme="minorHAnsi" w:cstheme="minorHAnsi"/>
          <w:sz w:val="20"/>
        </w:rPr>
        <w:t>25</w:t>
      </w:r>
      <w:r>
        <w:rPr>
          <w:rFonts w:asciiTheme="minorHAnsi" w:hAnsiTheme="minorHAnsi" w:cstheme="minorHAnsi"/>
          <w:sz w:val="20"/>
        </w:rPr>
        <w:t>0</w:t>
      </w:r>
      <w:r w:rsidRPr="002D78CF">
        <w:rPr>
          <w:rFonts w:asciiTheme="minorHAnsi" w:hAnsiTheme="minorHAnsi" w:cstheme="minorHAnsi"/>
          <w:sz w:val="20"/>
        </w:rPr>
        <w:t xml:space="preserve"> </w:t>
      </w:r>
      <w:r w:rsidRPr="002D78CF">
        <w:rPr>
          <w:rFonts w:asciiTheme="minorHAnsi" w:hAnsiTheme="minorHAnsi" w:cstheme="minorHAnsi"/>
          <w:sz w:val="20"/>
          <w:lang w:val="en-US"/>
        </w:rPr>
        <w:t>kg</w:t>
      </w:r>
      <w:r w:rsidRPr="002D78CF">
        <w:rPr>
          <w:rFonts w:asciiTheme="minorHAnsi" w:hAnsiTheme="minorHAnsi" w:cstheme="minorHAnsi"/>
          <w:sz w:val="20"/>
        </w:rPr>
        <w:t>/</w:t>
      </w:r>
      <w:r w:rsidRPr="002D78CF">
        <w:rPr>
          <w:rFonts w:asciiTheme="minorHAnsi" w:hAnsiTheme="minorHAnsi" w:cstheme="minorHAnsi"/>
          <w:sz w:val="20"/>
          <w:lang w:val="en-US"/>
        </w:rPr>
        <w:t>m</w:t>
      </w:r>
      <w:r w:rsidRPr="002D78CF">
        <w:rPr>
          <w:rFonts w:asciiTheme="minorHAnsi" w:hAnsiTheme="minorHAnsi" w:cstheme="minorHAnsi"/>
          <w:sz w:val="20"/>
        </w:rPr>
        <w:t>3</w:t>
      </w:r>
      <w:r w:rsidR="009A6FFC">
        <w:rPr>
          <w:rFonts w:asciiTheme="minorHAnsi" w:hAnsiTheme="minorHAnsi" w:cstheme="minorHAnsi"/>
          <w:sz w:val="20"/>
        </w:rPr>
        <w:t xml:space="preserve">. Δίνονται: μέγιστη χωρητικότητα φορτηγού 40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tn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 (</w:t>
      </w:r>
      <w:r w:rsidR="009A6FFC">
        <w:rPr>
          <w:rFonts w:asciiTheme="minorHAnsi" w:hAnsiTheme="minorHAnsi" w:cstheme="minorHAnsi"/>
          <w:sz w:val="20"/>
        </w:rPr>
        <w:t xml:space="preserve">ή 130 </w:t>
      </w:r>
      <w:r w:rsidR="009A6FFC">
        <w:rPr>
          <w:rFonts w:asciiTheme="minorHAnsi" w:hAnsiTheme="minorHAnsi" w:cstheme="minorHAnsi"/>
          <w:sz w:val="20"/>
          <w:lang w:val="en-US"/>
        </w:rPr>
        <w:t>m</w:t>
      </w:r>
      <w:r w:rsidR="009A6FFC" w:rsidRPr="009A6FFC">
        <w:rPr>
          <w:rFonts w:asciiTheme="minorHAnsi" w:hAnsiTheme="minorHAnsi" w:cstheme="minorHAnsi"/>
          <w:sz w:val="20"/>
        </w:rPr>
        <w:t xml:space="preserve">3), </w:t>
      </w:r>
      <w:r w:rsidR="009A6FFC">
        <w:rPr>
          <w:rFonts w:asciiTheme="minorHAnsi" w:hAnsiTheme="minorHAnsi" w:cstheme="minorHAnsi"/>
          <w:sz w:val="20"/>
        </w:rPr>
        <w:t xml:space="preserve">κόστος φορτοεκφόρτωσης 65 €, μέση ταχύτητα 65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, κατανάλωση καυσίμου 45 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 w:rsidRPr="009A6FFC">
        <w:rPr>
          <w:rFonts w:asciiTheme="minorHAnsi" w:hAnsiTheme="minorHAnsi" w:cstheme="minorHAnsi"/>
          <w:sz w:val="20"/>
        </w:rPr>
        <w:t xml:space="preserve">/100 </w:t>
      </w:r>
      <w:r w:rsidR="009A6FFC">
        <w:rPr>
          <w:rFonts w:asciiTheme="minorHAnsi" w:hAnsiTheme="minorHAnsi" w:cstheme="minorHAnsi"/>
          <w:sz w:val="20"/>
          <w:lang w:val="en-US"/>
        </w:rPr>
        <w:t>km</w:t>
      </w:r>
      <w:r w:rsidR="009A6FFC" w:rsidRPr="009A6FFC">
        <w:rPr>
          <w:rFonts w:asciiTheme="minorHAnsi" w:hAnsiTheme="minorHAnsi" w:cstheme="minorHAnsi"/>
          <w:sz w:val="20"/>
        </w:rPr>
        <w:t xml:space="preserve">, </w:t>
      </w:r>
      <w:r w:rsidR="009A6FFC">
        <w:rPr>
          <w:rFonts w:asciiTheme="minorHAnsi" w:hAnsiTheme="minorHAnsi" w:cstheme="minorHAnsi"/>
          <w:sz w:val="20"/>
        </w:rPr>
        <w:t>κόστος καυσίμου 1,5 €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lt</w:t>
      </w:r>
      <w:proofErr w:type="spellEnd"/>
      <w:r w:rsidR="009A6FFC">
        <w:rPr>
          <w:rFonts w:asciiTheme="minorHAnsi" w:hAnsiTheme="minorHAnsi" w:cstheme="minorHAnsi"/>
          <w:sz w:val="20"/>
        </w:rPr>
        <w:t xml:space="preserve"> και κόστος οδηγού και ιδιοκτήτη φορτηγού 25 €</w:t>
      </w:r>
      <w:r w:rsidR="009B1BB9" w:rsidRPr="009B1BB9">
        <w:rPr>
          <w:rFonts w:asciiTheme="minorHAnsi" w:hAnsiTheme="minorHAnsi" w:cstheme="minorHAnsi"/>
          <w:sz w:val="20"/>
        </w:rPr>
        <w:t>/</w:t>
      </w:r>
      <w:proofErr w:type="spellStart"/>
      <w:r w:rsidR="009A6FFC">
        <w:rPr>
          <w:rFonts w:asciiTheme="minorHAnsi" w:hAnsiTheme="minorHAnsi" w:cstheme="minorHAnsi"/>
          <w:sz w:val="20"/>
          <w:lang w:val="en-US"/>
        </w:rPr>
        <w:t>hr</w:t>
      </w:r>
      <w:proofErr w:type="spellEnd"/>
      <w:r w:rsidRPr="002D78CF">
        <w:rPr>
          <w:rFonts w:asciiTheme="minorHAnsi" w:hAnsiTheme="minorHAnsi" w:cstheme="minorHAnsi"/>
          <w:sz w:val="20"/>
        </w:rPr>
        <w:t xml:space="preserve">. </w:t>
      </w:r>
    </w:p>
    <w:p w:rsidR="002D78CF" w:rsidRPr="002D78CF" w:rsidRDefault="002D78CF" w:rsidP="002D78CF">
      <w:pPr>
        <w:ind w:left="-851" w:right="-908"/>
        <w:jc w:val="both"/>
        <w:rPr>
          <w:rFonts w:asciiTheme="minorHAnsi" w:hAnsiTheme="minorHAnsi" w:cstheme="minorHAnsi"/>
          <w:sz w:val="20"/>
        </w:rPr>
      </w:pPr>
    </w:p>
    <w:tbl>
      <w:tblPr>
        <w:tblW w:w="9650" w:type="dxa"/>
        <w:tblInd w:w="-861" w:type="dxa"/>
        <w:tblLook w:val="04A0" w:firstRow="1" w:lastRow="0" w:firstColumn="1" w:lastColumn="0" w:noHBand="0" w:noVBand="1"/>
      </w:tblPr>
      <w:tblGrid>
        <w:gridCol w:w="2274"/>
        <w:gridCol w:w="900"/>
        <w:gridCol w:w="1368"/>
        <w:gridCol w:w="2268"/>
        <w:gridCol w:w="997"/>
        <w:gridCol w:w="1843"/>
      </w:tblGrid>
      <w:tr w:rsidR="009625FA" w:rsidRPr="00A05310" w:rsidTr="009625FA">
        <w:trPr>
          <w:trHeight w:val="18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Σύσταση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43,33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625FA" w:rsidRPr="00A05310" w:rsidTr="009625FA">
        <w:trPr>
          <w:trHeight w:val="9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625FA" w:rsidRPr="00A05310" w:rsidTr="009625FA">
        <w:trPr>
          <w:trHeight w:val="14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gr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25,63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9625FA" w:rsidRPr="00A05310" w:rsidTr="009625FA">
        <w:trPr>
          <w:trHeight w:val="68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ΑΘΔ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20326,39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στρ</w:t>
            </w:r>
            <w:proofErr w:type="spellEnd"/>
          </w:p>
        </w:tc>
      </w:tr>
      <w:tr w:rsidR="009625FA" w:rsidRPr="00A05310" w:rsidTr="009625FA">
        <w:trPr>
          <w:trHeight w:val="11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16667,64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Συνολική παραγωγή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3409091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/έτος</w:t>
            </w:r>
          </w:p>
        </w:tc>
      </w:tr>
      <w:tr w:rsidR="009625FA" w:rsidRPr="00A05310" w:rsidTr="009625FA">
        <w:trPr>
          <w:trHeight w:val="159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Περιεχόμενη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Φορτίο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A05310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/δρομολόγιο</w:t>
            </w:r>
          </w:p>
        </w:tc>
      </w:tr>
      <w:tr w:rsidR="009625FA" w:rsidRPr="00A05310" w:rsidTr="009625FA">
        <w:trPr>
          <w:trHeight w:val="220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</w:t>
            </w: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28,70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Κόστος μεταφοράς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21,56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625FA" w:rsidRPr="00A05310" w:rsidTr="009625FA">
        <w:trPr>
          <w:trHeight w:val="12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Ολική υγρασία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35,37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κέρδος παραγωγού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625FA" w:rsidRPr="00A05310" w:rsidTr="009625FA">
        <w:trPr>
          <w:trHeight w:val="106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15228,22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κόστη παραγωγού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625FA" w:rsidRPr="00A05310" w:rsidTr="009625FA">
        <w:trPr>
          <w:trHeight w:val="133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ΑΘΔ βιομάζας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Συνολικό κόστος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91,96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</w:p>
        </w:tc>
      </w:tr>
      <w:tr w:rsidR="009625FA" w:rsidRPr="00A05310" w:rsidTr="009625FA">
        <w:trPr>
          <w:trHeight w:val="105"/>
        </w:trPr>
        <w:tc>
          <w:tcPr>
            <w:tcW w:w="2274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ΚΘΔ βιομάζας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3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tn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</w:t>
            </w:r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</w:t>
            </w:r>
            <w:proofErr w:type="spellEnd"/>
            <w:r w:rsidRPr="00A0531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κόστος θερμικής ενέργειας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19,863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ΑΘΔ</w:t>
            </w:r>
          </w:p>
        </w:tc>
      </w:tr>
      <w:tr w:rsidR="009625FA" w:rsidRPr="00A05310" w:rsidTr="009625FA">
        <w:trPr>
          <w:trHeight w:val="78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5FA" w:rsidRPr="009625FA" w:rsidRDefault="009625FA" w:rsidP="009625F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625FA">
              <w:rPr>
                <w:rFonts w:ascii="Calibri" w:hAnsi="Calibri" w:cs="Calibri"/>
                <w:color w:val="000000"/>
                <w:sz w:val="18"/>
                <w:szCs w:val="18"/>
              </w:rPr>
              <w:t>21,740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625FA" w:rsidRPr="009A6FFC" w:rsidRDefault="009625FA" w:rsidP="009625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€/</w:t>
            </w:r>
            <w:proofErr w:type="spellStart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MWh</w:t>
            </w:r>
            <w:proofErr w:type="spellEnd"/>
            <w:r w:rsidRPr="009A6FF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ΚΘΔ</w:t>
            </w:r>
          </w:p>
        </w:tc>
      </w:tr>
    </w:tbl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85A94" w:rsidRDefault="00A05310" w:rsidP="00A05310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727EE7">
        <w:rPr>
          <w:rFonts w:asciiTheme="minorHAnsi" w:hAnsiTheme="minorHAnsi"/>
          <w:sz w:val="22"/>
          <w:szCs w:val="22"/>
        </w:rPr>
        <w:t>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A05310" w:rsidRPr="00A05310" w:rsidRDefault="00A05310" w:rsidP="00A05310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Η βιομάζα </w:t>
      </w:r>
      <w:r w:rsidR="00965AC4">
        <w:rPr>
          <w:rFonts w:asciiTheme="minorHAnsi" w:hAnsiTheme="minorHAnsi" w:cstheme="minorHAnsi"/>
          <w:bCs/>
          <w:color w:val="000000"/>
          <w:sz w:val="20"/>
          <w:szCs w:val="20"/>
        </w:rPr>
        <w:t>του Θέματος 1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τροφοδοτείται σε καυστήρα τα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απαέρια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του οποίου εξέρχονται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στους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9B7486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="00BF3C67" w:rsidRPr="00BF3C67"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A05310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ο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>C</w:t>
      </w:r>
      <w:proofErr w:type="spellEnd"/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και περιέχουν </w:t>
      </w:r>
      <w:r w:rsidR="009B7486">
        <w:rPr>
          <w:rFonts w:asciiTheme="minorHAnsi" w:hAnsiTheme="minorHAnsi" w:cstheme="minorHAnsi"/>
          <w:bCs/>
          <w:color w:val="000000"/>
          <w:sz w:val="20"/>
          <w:szCs w:val="20"/>
        </w:rPr>
        <w:t>2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CO, ενώ τροφοδοτείται </w:t>
      </w:r>
      <w:r w:rsidR="009B7486">
        <w:rPr>
          <w:rFonts w:asciiTheme="minorHAnsi" w:hAnsiTheme="minorHAnsi" w:cstheme="minorHAnsi"/>
          <w:bCs/>
          <w:color w:val="000000"/>
          <w:sz w:val="20"/>
          <w:szCs w:val="20"/>
        </w:rPr>
        <w:t>5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0</w:t>
      </w:r>
      <w:r w:rsidRPr="00A0531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% περίσσεια αέρα. Να υπολογιστεί η ωφέλιμη θερμική ισχύς και η απόδοση του καυστήρα ως προς την ΚΘΔ της τροφοδοτούμενης βιομάζας.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Ο καυστήρας χρησιμοποιείται για την υπερθέρμανση ατμού στους 500 </w:t>
      </w:r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C και την τροφοδοσία του σε ατμοστρόβιλο. Να υπολογιστεί η ονομαστική ηλεκτρική και θερμική ισχύς της διάταξης καυστήρα – ατμοστροβίλου, καθώς και η ηλεκτρική απόδοση αν η πίεση λειτουργίας του τελευταίου είναι 10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MPa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και για τη συμπαραγωγή η θερμοκρασία στον συμπυκνωτή είναι 80  </w:t>
      </w:r>
      <w:r w:rsidRPr="00A05310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o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C. Οι </w:t>
      </w:r>
      <w:proofErr w:type="spellStart"/>
      <w:r w:rsidRPr="00A05310">
        <w:rPr>
          <w:rFonts w:asciiTheme="minorHAnsi" w:hAnsiTheme="minorHAnsi" w:cstheme="minorHAnsi"/>
          <w:color w:val="000000"/>
          <w:sz w:val="20"/>
          <w:szCs w:val="20"/>
        </w:rPr>
        <w:t>ισεντροπικές</w:t>
      </w:r>
      <w:proofErr w:type="spellEnd"/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αποδόσεις της αντλίας και του στροβίλου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είναι </w:t>
      </w:r>
      <w:r w:rsidR="009B7486">
        <w:rPr>
          <w:rFonts w:asciiTheme="minorHAnsi" w:hAnsiTheme="minorHAnsi" w:cstheme="minorHAnsi"/>
          <w:color w:val="000000"/>
          <w:sz w:val="20"/>
          <w:szCs w:val="20"/>
        </w:rPr>
        <w:t>9</w:t>
      </w:r>
      <w:r w:rsidR="002B00AF">
        <w:rPr>
          <w:rFonts w:asciiTheme="minorHAnsi" w:hAnsiTheme="minorHAnsi" w:cstheme="minorHAnsi"/>
          <w:color w:val="000000"/>
          <w:sz w:val="20"/>
          <w:szCs w:val="20"/>
          <w:lang w:val="en-US"/>
        </w:rPr>
        <w:t>0</w:t>
      </w:r>
      <w:r w:rsidRPr="00A05310">
        <w:rPr>
          <w:rFonts w:asciiTheme="minorHAnsi" w:hAnsiTheme="minorHAnsi" w:cstheme="minorHAnsi"/>
          <w:color w:val="000000"/>
          <w:sz w:val="20"/>
          <w:szCs w:val="20"/>
        </w:rPr>
        <w:t xml:space="preserve"> %. </w:t>
      </w:r>
    </w:p>
    <w:p w:rsidR="002D78CF" w:rsidRDefault="002D78C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tbl>
      <w:tblPr>
        <w:tblW w:w="10127" w:type="dxa"/>
        <w:tblInd w:w="-856" w:type="dxa"/>
        <w:tblLook w:val="04A0" w:firstRow="1" w:lastRow="0" w:firstColumn="1" w:lastColumn="0" w:noHBand="0" w:noVBand="1"/>
      </w:tblPr>
      <w:tblGrid>
        <w:gridCol w:w="1986"/>
        <w:gridCol w:w="902"/>
        <w:gridCol w:w="1508"/>
        <w:gridCol w:w="744"/>
        <w:gridCol w:w="936"/>
        <w:gridCol w:w="990"/>
        <w:gridCol w:w="907"/>
        <w:gridCol w:w="1001"/>
        <w:gridCol w:w="1153"/>
      </w:tblGrid>
      <w:tr w:rsidR="00135989" w:rsidRPr="00335AAF" w:rsidTr="002B00AF">
        <w:trPr>
          <w:trHeight w:val="1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σχημ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l-PL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6728,27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ξετ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335,02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980,41  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135989" w:rsidRPr="00335AAF" w:rsidTr="002B00AF">
        <w:trPr>
          <w:trHeight w:val="89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Οξυγόνο για πλ. Καύση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39,38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12,35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2.394,69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</w:tr>
      <w:tr w:rsidR="00135989" w:rsidRPr="00335AAF" w:rsidTr="002B00AF">
        <w:trPr>
          <w:trHeight w:val="13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Οξυγόνου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13,72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4.063,59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Αζώτου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O2/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348,74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56,86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11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Παραγόμενη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16121,43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Ατμός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4,14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4.006,73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146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Απώλειες καυσαερίων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895,25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0,85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8.536,93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35989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Λανθάνουσα θερμότητα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1439,42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h4s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2.285,76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nel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26,31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35989" w:rsidRPr="00335AAF" w:rsidTr="002B00AF">
        <w:trPr>
          <w:trHeight w:val="124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Ωφέλιμη θερμότητα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89" w:rsidRPr="009B7486" w:rsidRDefault="00135989" w:rsidP="0013598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13786,75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wouts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1.089,34  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nth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56,06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35989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Απαέρια</w:t>
            </w:r>
            <w:proofErr w:type="spellEnd"/>
          </w:p>
        </w:tc>
        <w:tc>
          <w:tcPr>
            <w:tcW w:w="902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135989" w:rsidRPr="00335AAF" w:rsidRDefault="00135989" w:rsidP="0013598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135989" w:rsidRPr="00335AAF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ncogen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5989" w:rsidRPr="00135989" w:rsidRDefault="00135989" w:rsidP="0013598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3598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82,37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35989" w:rsidRPr="00E90083" w:rsidRDefault="00135989" w:rsidP="00135989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00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B7486" w:rsidRPr="00335AAF" w:rsidTr="002B00AF">
        <w:trPr>
          <w:trHeight w:val="8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29,21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335AAF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335AAF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335AAF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148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H2O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35,37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CO*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112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22,85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222,20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7486" w:rsidRPr="00335AAF" w:rsidTr="002B00AF">
        <w:trPr>
          <w:trHeight w:val="67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ind w:left="-25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Συνολικά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486" w:rsidRPr="009B7486" w:rsidRDefault="009B7486" w:rsidP="009B748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B7486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315,95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B7486" w:rsidRPr="00335AAF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335A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βιομάζας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ind w:right="-108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B7486" w:rsidRPr="00E90083" w:rsidRDefault="009B7486" w:rsidP="009B748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A85A94" w:rsidRDefault="002B00AF" w:rsidP="002B00AF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>
        <w:rPr>
          <w:rFonts w:asciiTheme="minorHAnsi" w:hAnsiTheme="minorHAnsi"/>
          <w:sz w:val="22"/>
          <w:szCs w:val="22"/>
          <w:lang w:val="en-US"/>
        </w:rPr>
        <w:t>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(10  μονάδες)</w:t>
      </w:r>
    </w:p>
    <w:p w:rsidR="002B00AF" w:rsidRDefault="002B00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2B00AF" w:rsidRPr="007F6427" w:rsidRDefault="002B00AF" w:rsidP="002B00AF">
      <w:pPr>
        <w:ind w:left="-851" w:right="-908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 w:cstheme="minorHAnsi"/>
          <w:bCs/>
          <w:color w:val="000000"/>
          <w:sz w:val="20"/>
          <w:szCs w:val="22"/>
        </w:rPr>
        <w:t>Η</w:t>
      </w:r>
      <w:r w:rsidRPr="009C515D"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βιομάζα</w:t>
      </w:r>
      <w:r>
        <w:rPr>
          <w:rFonts w:asciiTheme="minorHAnsi" w:hAnsiTheme="minorHAnsi" w:cstheme="minorHAnsi"/>
          <w:bCs/>
          <w:color w:val="000000"/>
          <w:sz w:val="20"/>
          <w:szCs w:val="22"/>
        </w:rPr>
        <w:t xml:space="preserve"> του Θέματος 1 </w:t>
      </w:r>
      <w:r w:rsidRPr="007F6427">
        <w:rPr>
          <w:rFonts w:asciiTheme="minorHAnsi" w:hAnsiTheme="minorHAnsi"/>
          <w:sz w:val="20"/>
          <w:szCs w:val="22"/>
        </w:rPr>
        <w:t>τροφοδοτ</w:t>
      </w:r>
      <w:r w:rsidR="00965AC4">
        <w:rPr>
          <w:rFonts w:asciiTheme="minorHAnsi" w:hAnsiTheme="minorHAnsi"/>
          <w:sz w:val="20"/>
          <w:szCs w:val="22"/>
        </w:rPr>
        <w:t>ε</w:t>
      </w:r>
      <w:r>
        <w:rPr>
          <w:rFonts w:asciiTheme="minorHAnsi" w:hAnsiTheme="minorHAnsi"/>
          <w:sz w:val="20"/>
          <w:szCs w:val="22"/>
        </w:rPr>
        <w:t>ί</w:t>
      </w:r>
      <w:r w:rsidRPr="007F6427">
        <w:rPr>
          <w:rFonts w:asciiTheme="minorHAnsi" w:hAnsiTheme="minorHAnsi"/>
          <w:sz w:val="20"/>
          <w:szCs w:val="22"/>
        </w:rPr>
        <w:t>ται σε μονάδα αεριοποίηση</w:t>
      </w:r>
      <w:r>
        <w:rPr>
          <w:rFonts w:asciiTheme="minorHAnsi" w:hAnsiTheme="minorHAnsi"/>
          <w:sz w:val="20"/>
          <w:szCs w:val="22"/>
        </w:rPr>
        <w:t>ς.</w:t>
      </w:r>
      <w:r w:rsidRPr="007F6427">
        <w:rPr>
          <w:rFonts w:asciiTheme="minorHAnsi" w:hAnsiTheme="minorHAnsi"/>
          <w:sz w:val="20"/>
          <w:szCs w:val="22"/>
        </w:rPr>
        <w:t xml:space="preserve"> </w:t>
      </w:r>
      <w:r>
        <w:rPr>
          <w:rFonts w:asciiTheme="minorHAnsi" w:hAnsiTheme="minorHAnsi"/>
          <w:sz w:val="20"/>
          <w:szCs w:val="22"/>
        </w:rPr>
        <w:t>Ν</w:t>
      </w:r>
      <w:r w:rsidRPr="007F6427">
        <w:rPr>
          <w:rFonts w:asciiTheme="minorHAnsi" w:hAnsiTheme="minorHAnsi"/>
          <w:sz w:val="20"/>
          <w:szCs w:val="22"/>
        </w:rPr>
        <w:t>α συμπληρωθ</w:t>
      </w:r>
      <w:r>
        <w:rPr>
          <w:rFonts w:asciiTheme="minorHAnsi" w:hAnsiTheme="minorHAnsi"/>
          <w:sz w:val="20"/>
          <w:szCs w:val="22"/>
        </w:rPr>
        <w:t>ούν</w:t>
      </w:r>
      <w:r w:rsidRPr="007F6427">
        <w:rPr>
          <w:rFonts w:asciiTheme="minorHAnsi" w:hAnsiTheme="minorHAnsi"/>
          <w:sz w:val="20"/>
          <w:szCs w:val="22"/>
        </w:rPr>
        <w:t xml:space="preserve"> ο</w:t>
      </w:r>
      <w:r>
        <w:rPr>
          <w:rFonts w:asciiTheme="minorHAnsi" w:hAnsiTheme="minorHAnsi"/>
          <w:sz w:val="20"/>
          <w:szCs w:val="22"/>
        </w:rPr>
        <w:t>ι</w:t>
      </w:r>
      <w:r w:rsidRPr="007F6427">
        <w:rPr>
          <w:rFonts w:asciiTheme="minorHAnsi" w:hAnsiTheme="minorHAnsi"/>
          <w:sz w:val="20"/>
          <w:szCs w:val="22"/>
        </w:rPr>
        <w:t xml:space="preserve"> Πίνακ</w:t>
      </w:r>
      <w:r>
        <w:rPr>
          <w:rFonts w:asciiTheme="minorHAnsi" w:hAnsiTheme="minorHAnsi"/>
          <w:sz w:val="20"/>
          <w:szCs w:val="22"/>
        </w:rPr>
        <w:t>ε</w:t>
      </w:r>
      <w:r w:rsidRPr="007F6427">
        <w:rPr>
          <w:rFonts w:asciiTheme="minorHAnsi" w:hAnsiTheme="minorHAnsi"/>
          <w:sz w:val="20"/>
          <w:szCs w:val="22"/>
        </w:rPr>
        <w:t xml:space="preserve">ς λύσης. </w:t>
      </w:r>
      <w:r w:rsidR="00965AC4">
        <w:rPr>
          <w:rFonts w:asciiTheme="minorHAnsi" w:hAnsiTheme="minorHAnsi"/>
          <w:sz w:val="20"/>
          <w:szCs w:val="22"/>
        </w:rPr>
        <w:t>Δίνονται:</w:t>
      </w:r>
    </w:p>
    <w:p w:rsidR="00965AC4" w:rsidRDefault="00965AC4" w:rsidP="002B00AF">
      <w:pPr>
        <w:ind w:right="-908"/>
        <w:jc w:val="both"/>
        <w:rPr>
          <w:rFonts w:asciiTheme="minorHAnsi" w:hAnsiTheme="minorHAnsi"/>
          <w:sz w:val="22"/>
          <w:szCs w:val="22"/>
        </w:rPr>
      </w:pPr>
    </w:p>
    <w:tbl>
      <w:tblPr>
        <w:tblW w:w="7531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856"/>
        <w:gridCol w:w="1282"/>
        <w:gridCol w:w="569"/>
        <w:gridCol w:w="570"/>
        <w:gridCol w:w="1280"/>
      </w:tblGrid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Οξυγόνο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BB14A9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Ο2 καύσης</w:t>
            </w:r>
          </w:p>
        </w:tc>
        <w:tc>
          <w:tcPr>
            <w:tcW w:w="2419" w:type="dxa"/>
            <w:gridSpan w:val="3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</w:t>
            </w:r>
            <w:proofErr w:type="spellEnd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(οργ</w:t>
            </w: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ανικό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μέρος</w:t>
            </w:r>
            <w:r w:rsidRPr="009C51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BB14A9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Έκταση Αεριοποίησης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C01876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ξηρής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965AC4" w:rsidRPr="009C515D" w:rsidTr="00965AC4">
        <w:trPr>
          <w:trHeight w:hRule="exact" w:val="227"/>
        </w:trPr>
        <w:tc>
          <w:tcPr>
            <w:tcW w:w="2974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CH4 στο αέριο </w:t>
            </w:r>
            <w:proofErr w:type="spellStart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αεριοπ</w:t>
            </w:r>
            <w:proofErr w:type="spellEnd"/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6" w:type="dxa"/>
            <w:shd w:val="clear" w:color="auto" w:fill="auto"/>
            <w:noWrap/>
            <w:vAlign w:val="bottom"/>
          </w:tcPr>
          <w:p w:rsidR="00965AC4" w:rsidRPr="009C515D" w:rsidRDefault="00BB14A9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2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570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9" w:type="dxa"/>
            <w:shd w:val="clear" w:color="auto" w:fill="auto"/>
            <w:noWrap/>
            <w:vAlign w:val="bottom"/>
          </w:tcPr>
          <w:p w:rsidR="00965AC4" w:rsidRPr="009C515D" w:rsidRDefault="00965AC4" w:rsidP="00965AC4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9C51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:rsidR="002B00AF" w:rsidRDefault="002B00AF" w:rsidP="002B00AF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2B00AF" w:rsidRPr="0092040A" w:rsidRDefault="002B00AF" w:rsidP="002B00AF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20"/>
          <w:szCs w:val="22"/>
        </w:rPr>
      </w:pPr>
      <w:r w:rsidRPr="0092040A">
        <w:rPr>
          <w:rFonts w:asciiTheme="minorHAnsi" w:hAnsiTheme="minorHAnsi"/>
          <w:sz w:val="20"/>
          <w:szCs w:val="22"/>
        </w:rPr>
        <w:lastRenderedPageBreak/>
        <w:t>Πίνακας Λύσης</w:t>
      </w:r>
    </w:p>
    <w:tbl>
      <w:tblPr>
        <w:tblW w:w="10412" w:type="dxa"/>
        <w:tblInd w:w="-801" w:type="dxa"/>
        <w:tblLook w:val="04A0" w:firstRow="1" w:lastRow="0" w:firstColumn="1" w:lastColumn="0" w:noHBand="0" w:noVBand="1"/>
      </w:tblPr>
      <w:tblGrid>
        <w:gridCol w:w="1053"/>
        <w:gridCol w:w="268"/>
        <w:gridCol w:w="871"/>
        <w:gridCol w:w="733"/>
        <w:gridCol w:w="1021"/>
        <w:gridCol w:w="337"/>
        <w:gridCol w:w="59"/>
        <w:gridCol w:w="585"/>
        <w:gridCol w:w="52"/>
        <w:gridCol w:w="155"/>
        <w:gridCol w:w="59"/>
        <w:gridCol w:w="511"/>
        <w:gridCol w:w="548"/>
        <w:gridCol w:w="152"/>
        <w:gridCol w:w="931"/>
        <w:gridCol w:w="23"/>
        <w:gridCol w:w="523"/>
        <w:gridCol w:w="15"/>
        <w:gridCol w:w="1043"/>
        <w:gridCol w:w="138"/>
        <w:gridCol w:w="16"/>
        <w:gridCol w:w="701"/>
        <w:gridCol w:w="618"/>
      </w:tblGrid>
      <w:tr w:rsidR="002B00AF" w:rsidRPr="007E0476" w:rsidTr="0072712A">
        <w:trPr>
          <w:trHeight w:hRule="exact" w:val="227"/>
        </w:trPr>
        <w:tc>
          <w:tcPr>
            <w:tcW w:w="492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Αεριοιποιητής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B00AF" w:rsidRPr="007E0476" w:rsidTr="0072712A">
        <w:trPr>
          <w:trHeight w:hRule="exact" w:val="227"/>
        </w:trPr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μέσο αεριοποίησης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Ισοζύγια </w:t>
            </w:r>
            <w:proofErr w:type="spellStart"/>
            <w:r w:rsidRPr="003B05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mol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είσοδος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υπόλειμμα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00AF" w:rsidRPr="007E0476" w:rsidRDefault="002B00AF" w:rsidP="002B00A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αέριο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00AF" w:rsidRPr="007E0476" w:rsidRDefault="002B00AF" w:rsidP="002B00AF">
            <w:pPr>
              <w:tabs>
                <w:tab w:val="right" w:pos="2922"/>
              </w:tabs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Παραγόμενο Αέριο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</w:r>
          </w:p>
        </w:tc>
      </w:tr>
      <w:tr w:rsidR="00BB14A9" w:rsidRPr="007E0476" w:rsidTr="0016175D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35,53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0,00300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35,530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40,86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B14A9" w:rsidRPr="007E0476" w:rsidTr="0016175D">
        <w:trPr>
          <w:trHeight w:hRule="exact" w:val="227"/>
        </w:trPr>
        <w:tc>
          <w:tcPr>
            <w:tcW w:w="1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Η2Ο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17,72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βιόμ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Η,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106,17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0,00040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106,172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B14A9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Οργανικό Υπόλειμμα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B14A9" w:rsidRPr="007E0476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Ο,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57,21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0,00023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A9" w:rsidRPr="00BB14A9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B14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57,212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2712A" w:rsidRDefault="00BB14A9" w:rsidP="00BB14A9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</w:pPr>
            <w:r w:rsidRPr="0072712A">
              <w:rPr>
                <w:rFonts w:ascii="Calibri" w:hAnsi="Calibri" w:cs="Calibri"/>
                <w:bCs/>
                <w:color w:val="000000"/>
                <w:sz w:val="18"/>
                <w:szCs w:val="18"/>
                <w:lang w:val="pl-PL"/>
              </w:rPr>
              <w:t>CH4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4A9" w:rsidRPr="00BB14A9" w:rsidRDefault="00BB14A9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B14A9" w:rsidRPr="007E0476" w:rsidRDefault="00BB14A9" w:rsidP="00BB14A9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2712A" w:rsidRPr="007E0476" w:rsidTr="0072712A">
        <w:trPr>
          <w:trHeight w:hRule="exact" w:val="22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C863AF" w:rsidRDefault="0072712A" w:rsidP="00BB14A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0,0</w:t>
            </w:r>
            <w:r w:rsidR="00BB14A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  <w:r w:rsidR="00C863A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l-PL"/>
              </w:rPr>
              <w:t>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2712A" w:rsidRPr="007E0476" w:rsidRDefault="0072712A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12A" w:rsidRPr="00BB14A9" w:rsidRDefault="00BB14A9" w:rsidP="0072712A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12A" w:rsidRPr="007E0476" w:rsidRDefault="0072712A" w:rsidP="0072712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Αντίδρασης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157,68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906,48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Θερμότητα εξάτμισης νερού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992,52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15245,94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υπολείμματος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1212,84</w:t>
            </w:r>
          </w:p>
        </w:tc>
        <w:tc>
          <w:tcPr>
            <w:tcW w:w="1033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5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Όγκος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m3/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73057" w:rsidRPr="007E0476" w:rsidTr="0072712A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gridSpan w:val="4"/>
            <w:tcBorders>
              <w:left w:val="nil"/>
            </w:tcBorders>
            <w:shd w:val="clear" w:color="auto" w:fill="BFBFBF" w:themeFill="background1" w:themeFillShade="BF"/>
            <w:noWrap/>
            <w:vAlign w:val="bottom"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3"/>
            <w:shd w:val="clear" w:color="auto" w:fill="BFBFBF" w:themeFill="background1" w:themeFillShade="BF"/>
            <w:vAlign w:val="bottom"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2" w:type="dxa"/>
            <w:gridSpan w:val="6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ΚΘΔ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8909,42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/m3</w:t>
            </w:r>
          </w:p>
        </w:tc>
      </w:tr>
      <w:tr w:rsidR="00373057" w:rsidRPr="007E0476" w:rsidTr="00C863AF">
        <w:trPr>
          <w:trHeight w:hRule="exact" w:val="227"/>
        </w:trPr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Θερμοκρασία αερίου</w:t>
            </w: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1179,48</w:t>
            </w:r>
          </w:p>
        </w:tc>
        <w:tc>
          <w:tcPr>
            <w:tcW w:w="10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Αισθητή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θερμ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 αερίου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57" w:rsidRPr="00373057" w:rsidRDefault="00373057" w:rsidP="0037305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7305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2363,04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73057" w:rsidRPr="007E0476" w:rsidRDefault="00373057" w:rsidP="0037305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βιομ</w:t>
            </w:r>
            <w:proofErr w:type="spellEnd"/>
            <w:r w:rsidRPr="007E047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335AAF" w:rsidRDefault="00335AAF" w:rsidP="00AC4B72">
      <w:pPr>
        <w:ind w:left="-851" w:right="-908"/>
        <w:jc w:val="both"/>
        <w:rPr>
          <w:rFonts w:asciiTheme="minorHAnsi" w:hAnsiTheme="minorHAnsi" w:cstheme="minorHAnsi"/>
          <w:bCs/>
          <w:color w:val="000000"/>
          <w:sz w:val="20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 xml:space="preserve">ΘΕΜΑ </w:t>
      </w:r>
      <w:r w:rsidR="002B00AF">
        <w:rPr>
          <w:rFonts w:asciiTheme="minorHAnsi" w:hAnsiTheme="minorHAnsi"/>
          <w:sz w:val="22"/>
          <w:szCs w:val="22"/>
          <w:lang w:val="en-US"/>
        </w:rPr>
        <w:t>4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6B1456" w:rsidRPr="000C665D" w:rsidRDefault="006B1456" w:rsidP="006B1456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theme="minorHAnsi"/>
          <w:color w:val="000000"/>
          <w:sz w:val="20"/>
        </w:rPr>
      </w:pPr>
      <w:r w:rsidRPr="000C665D">
        <w:rPr>
          <w:rFonts w:asciiTheme="minorHAnsi" w:hAnsiTheme="minorHAnsi" w:cstheme="minorHAnsi"/>
          <w:color w:val="000000"/>
          <w:sz w:val="20"/>
        </w:rPr>
        <w:t>Μονάδα αναερόβιας χώνευσης τροφοδοτείται με ζωικά απόβλητα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(</w:t>
      </w:r>
      <w:r w:rsidR="00317C1D">
        <w:rPr>
          <w:rFonts w:asciiTheme="minorHAnsi" w:hAnsiTheme="minorHAnsi" w:cstheme="minorHAnsi"/>
          <w:color w:val="000000"/>
          <w:sz w:val="20"/>
        </w:rPr>
        <w:t>2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yr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)</w:t>
      </w:r>
      <w:r w:rsidRPr="000C665D">
        <w:rPr>
          <w:rFonts w:asciiTheme="minorHAnsi" w:hAnsiTheme="minorHAnsi" w:cstheme="minorHAnsi"/>
          <w:color w:val="000000"/>
          <w:sz w:val="20"/>
        </w:rPr>
        <w:t xml:space="preserve"> και ενεργειακό αραβόσιτο (</w:t>
      </w:r>
      <w:r w:rsidR="00317C1D">
        <w:rPr>
          <w:rFonts w:asciiTheme="minorHAnsi" w:hAnsiTheme="minorHAnsi" w:cstheme="minorHAnsi"/>
          <w:color w:val="000000"/>
          <w:sz w:val="20"/>
        </w:rPr>
        <w:t>2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000 </w:t>
      </w:r>
      <w:proofErr w:type="spellStart"/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tn</w:t>
      </w:r>
      <w:proofErr w:type="spellEnd"/>
      <w:r w:rsidR="00EE5FF4" w:rsidRPr="000C665D">
        <w:rPr>
          <w:rFonts w:asciiTheme="minorHAnsi" w:hAnsiTheme="minorHAnsi" w:cstheme="minorHAnsi"/>
          <w:color w:val="000000"/>
          <w:sz w:val="20"/>
        </w:rPr>
        <w:t>/</w:t>
      </w:r>
      <w:r w:rsidR="00EE5FF4" w:rsidRPr="000C665D">
        <w:rPr>
          <w:rFonts w:asciiTheme="minorHAnsi" w:hAnsiTheme="minorHAnsi" w:cstheme="minorHAnsi"/>
          <w:color w:val="000000"/>
          <w:sz w:val="20"/>
          <w:lang w:val="en-US"/>
        </w:rPr>
        <w:t>gr</w:t>
      </w:r>
      <w:r w:rsidR="00EE5FF4" w:rsidRPr="000C665D">
        <w:rPr>
          <w:rFonts w:asciiTheme="minorHAnsi" w:hAnsiTheme="minorHAnsi" w:cstheme="minorHAnsi"/>
          <w:color w:val="000000"/>
          <w:sz w:val="20"/>
        </w:rPr>
        <w:t xml:space="preserve"> – </w:t>
      </w:r>
      <w:r w:rsidRPr="000C665D">
        <w:rPr>
          <w:rFonts w:asciiTheme="minorHAnsi" w:hAnsiTheme="minorHAnsi" w:cstheme="minorHAnsi"/>
          <w:color w:val="000000"/>
          <w:sz w:val="20"/>
        </w:rPr>
        <w:t>Πίνακας Δεδομένων). Να συμπληρωθεί ο Πίνακας Αποτελεσμάτων.</w:t>
      </w:r>
    </w:p>
    <w:p w:rsidR="00027A97" w:rsidRDefault="00027A97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Πίνακας Δεδομένων</w:t>
      </w:r>
    </w:p>
    <w:tbl>
      <w:tblPr>
        <w:tblW w:w="7216" w:type="dxa"/>
        <w:tblInd w:w="-861" w:type="dxa"/>
        <w:tblLook w:val="04A0" w:firstRow="1" w:lastRow="0" w:firstColumn="1" w:lastColumn="0" w:noHBand="0" w:noVBand="1"/>
      </w:tblPr>
      <w:tblGrid>
        <w:gridCol w:w="1707"/>
        <w:gridCol w:w="709"/>
        <w:gridCol w:w="1087"/>
        <w:gridCol w:w="576"/>
        <w:gridCol w:w="2022"/>
        <w:gridCol w:w="568"/>
        <w:gridCol w:w="547"/>
      </w:tblGrid>
      <w:tr w:rsidR="00402416" w:rsidRPr="00EE5FF4" w:rsidTr="00402416">
        <w:trPr>
          <w:trHeight w:hRule="exact" w:val="227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ολικά στερεά στον χωνευτή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ζωικά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αραβόσιτος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317C1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E601E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  <w:r w:rsid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πτητικών στερεών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317C1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="00E601E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317C1D" w:rsidP="00E50FF0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402416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Θερμοκρασία χώνευσης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οC</w:t>
            </w:r>
            <w:proofErr w:type="spellEnd"/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E5FF4" w:rsidRDefault="00317C1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402416" w:rsidRPr="00E50FF0" w:rsidRDefault="00E50FF0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02416" w:rsidRPr="00EE5FF4" w:rsidTr="00402416">
        <w:trPr>
          <w:trHeight w:hRule="exact" w:val="227"/>
        </w:trPr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πτητικά στερεά (VS)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416" w:rsidRPr="00EE5FF4" w:rsidRDefault="00317C1D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="00402416"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E5FF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bottom"/>
          </w:tcPr>
          <w:p w:rsidR="00402416" w:rsidRPr="00EE5FF4" w:rsidRDefault="00402416" w:rsidP="00402416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bottom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</w:tcPr>
          <w:p w:rsidR="00402416" w:rsidRPr="00EE5FF4" w:rsidRDefault="00402416" w:rsidP="00402416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:rsidR="00EE5FF4" w:rsidRDefault="00EE5FF4" w:rsidP="006B1456">
      <w:pPr>
        <w:ind w:left="-851" w:right="-908"/>
        <w:jc w:val="both"/>
        <w:rPr>
          <w:rFonts w:asciiTheme="minorHAnsi" w:hAnsiTheme="minorHAnsi"/>
          <w:sz w:val="18"/>
          <w:szCs w:val="22"/>
        </w:rPr>
      </w:pPr>
    </w:p>
    <w:p w:rsidR="000C665D" w:rsidRDefault="000C665D" w:rsidP="004F7BAD">
      <w:pPr>
        <w:pBdr>
          <w:bottom w:val="single" w:sz="4" w:space="1" w:color="auto"/>
        </w:pBdr>
        <w:ind w:left="-851" w:right="-908"/>
        <w:jc w:val="both"/>
        <w:rPr>
          <w:rFonts w:asciiTheme="minorHAnsi" w:hAnsiTheme="minorHAnsi"/>
          <w:sz w:val="18"/>
          <w:szCs w:val="22"/>
        </w:rPr>
      </w:pPr>
      <w:r w:rsidRPr="000C665D">
        <w:rPr>
          <w:rFonts w:asciiTheme="minorHAnsi" w:hAnsiTheme="minorHAnsi" w:cstheme="minorHAnsi"/>
          <w:color w:val="000000"/>
          <w:sz w:val="20"/>
        </w:rPr>
        <w:t>Πίνακας Αποτελεσμάτων</w:t>
      </w:r>
    </w:p>
    <w:tbl>
      <w:tblPr>
        <w:tblW w:w="10164" w:type="dxa"/>
        <w:tblInd w:w="-806" w:type="dxa"/>
        <w:tblLook w:val="04A0" w:firstRow="1" w:lastRow="0" w:firstColumn="1" w:lastColumn="0" w:noHBand="0" w:noVBand="1"/>
      </w:tblPr>
      <w:tblGrid>
        <w:gridCol w:w="2552"/>
        <w:gridCol w:w="719"/>
        <w:gridCol w:w="770"/>
        <w:gridCol w:w="628"/>
        <w:gridCol w:w="917"/>
        <w:gridCol w:w="1309"/>
        <w:gridCol w:w="951"/>
        <w:gridCol w:w="917"/>
        <w:gridCol w:w="810"/>
        <w:gridCol w:w="591"/>
      </w:tblGrid>
      <w:tr w:rsidR="004F7BAD" w:rsidRPr="000C665D" w:rsidTr="00317C1D">
        <w:trPr>
          <w:trHeight w:hRule="exact" w:val="227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ολικών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vAlign w:val="bottom"/>
          </w:tcPr>
          <w:p w:rsidR="004F7BAD" w:rsidRPr="004F7BAD" w:rsidRDefault="004F7BAD" w:rsidP="004F7BA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Χωνευτής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4F7BA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53,40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Μετατροπή στερεών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% VS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HRT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62,08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Τροφοδοσία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136,99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601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m3/s</w:t>
            </w: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ανόργανα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υγρής φάσης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8504,69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317C1D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σταθερός άνθρακας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 χωνευτή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11339,58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4F7BAD" w:rsidRPr="000C665D" w:rsidTr="00317C1D">
        <w:trPr>
          <w:trHeight w:hRule="exact" w:val="227"/>
        </w:trPr>
        <w:tc>
          <w:tcPr>
            <w:tcW w:w="40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4F7BAD" w:rsidRDefault="004F7BAD" w:rsidP="000C665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Σύσταση πτητικών στερεών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  <w:p w:rsidR="004F7BAD" w:rsidRPr="000C665D" w:rsidRDefault="004F7BAD" w:rsidP="000C665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  <w:p w:rsidR="004F7BAD" w:rsidRPr="000C665D" w:rsidRDefault="004F7BAD" w:rsidP="000C665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BAD" w:rsidRPr="000C665D" w:rsidRDefault="004F7BAD" w:rsidP="000C665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F7B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Παραγωγή βιοαερίου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US"/>
              </w:rPr>
              <w:t>2,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μονάδες)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7BAD" w:rsidRPr="000C665D" w:rsidRDefault="004F7BAD" w:rsidP="000C665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43,43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36,19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18,60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49,93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κ.β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66,43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mol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51,39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Τροφοδοσία πτητικών στερεών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% TS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κ.ο.</w:t>
            </w:r>
            <w:proofErr w:type="spellEnd"/>
          </w:p>
        </w:tc>
        <w:tc>
          <w:tcPr>
            <w:tcW w:w="810" w:type="dxa"/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tnVS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βιοαέριο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50,38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317C1D" w:rsidRPr="000C665D" w:rsidTr="00D141A0">
        <w:trPr>
          <w:trHeight w:hRule="exact" w:val="227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0,089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317C1D" w:rsidRPr="000C665D" w:rsidRDefault="00317C1D" w:rsidP="00317C1D">
            <w:pPr>
              <w:ind w:right="-108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kgVS</w:t>
            </w:r>
            <w:proofErr w:type="spellEnd"/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/s</w:t>
            </w: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C1D" w:rsidRPr="000C665D" w:rsidRDefault="00317C1D" w:rsidP="00317C1D">
            <w:pPr>
              <w:ind w:right="-104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ΚΘΔ βιοαερίου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17C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18,41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C1D" w:rsidRPr="00317C1D" w:rsidRDefault="00317C1D" w:rsidP="00317C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927,69</w:t>
            </w:r>
          </w:p>
          <w:p w:rsidR="00317C1D" w:rsidRPr="000C665D" w:rsidRDefault="00317C1D" w:rsidP="00317C1D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7C1D" w:rsidRPr="000C665D" w:rsidRDefault="00317C1D" w:rsidP="00317C1D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0C665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/s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CE5C93" w:rsidRPr="0024096E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proofErr w:type="spellStart"/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proofErr w:type="spellEnd"/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846A7F">
        <w:rPr>
          <w:rFonts w:asciiTheme="minorHAnsi" w:hAnsiTheme="minorHAnsi" w:cs="Comic Sans MS"/>
          <w:color w:val="000000"/>
          <w:sz w:val="22"/>
          <w:szCs w:val="22"/>
        </w:rPr>
        <w:tab/>
      </w:r>
      <w:r w:rsidR="00CE5C93"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E5C93"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E5C93"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proofErr w:type="spellEnd"/>
    </w:p>
    <w:p w:rsidR="00A24CF6" w:rsidRPr="00C863AF" w:rsidRDefault="00846A7F" w:rsidP="00A24CF6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: 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="00A24CF6" w:rsidRPr="00C863A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="00A24CF6"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="00A24CF6"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="00A24CF6" w:rsidRPr="00C863A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7F0CA5" w:rsidRPr="00B9033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  <w:lang w:val="pl-PL"/>
        </w:rPr>
      </w:pPr>
    </w:p>
    <w:tbl>
      <w:tblPr>
        <w:tblW w:w="90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34"/>
        <w:gridCol w:w="1427"/>
        <w:gridCol w:w="1240"/>
        <w:gridCol w:w="1380"/>
        <w:gridCol w:w="1143"/>
        <w:gridCol w:w="1143"/>
        <w:gridCol w:w="1143"/>
      </w:tblGrid>
      <w:tr w:rsidR="00C863AF" w:rsidRPr="007802FC" w:rsidTr="00C863AF">
        <w:trPr>
          <w:trHeight w:val="300"/>
        </w:trPr>
        <w:tc>
          <w:tcPr>
            <w:tcW w:w="4201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Θερμοδυναμικά Δεδομένα Ατμού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C863AF" w:rsidRPr="007802FC" w:rsidRDefault="00C863AF" w:rsidP="007802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Άλλα θερμοδυναμικά δεδομένα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Τ,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οC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80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311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500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393,5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P,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bar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0,47416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vl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, m3/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0,001029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0,001452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ΔΗH2Og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241,8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335,02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ΔΗCH4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mol</w:t>
            </w:r>
            <w:proofErr w:type="spellEnd"/>
          </w:p>
        </w:tc>
      </w:tr>
      <w:tr w:rsidR="00C863AF" w:rsidRPr="007802FC" w:rsidTr="00C863AF">
        <w:trPr>
          <w:trHeight w:val="29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hv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2643,0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3375,1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kJ</w:t>
            </w:r>
            <w:proofErr w:type="spellEnd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molK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β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sl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1,0756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0,00000339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sg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 xml:space="preserve">, 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kJ</w:t>
            </w:r>
            <w:proofErr w:type="spellEnd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/</w:t>
            </w:r>
            <w:proofErr w:type="spellStart"/>
            <w:r w:rsidRPr="007802FC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kgK</w:t>
            </w:r>
            <w:proofErr w:type="spellEnd"/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7,6111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22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22"/>
              </w:rPr>
              <w:t>6,5995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</w:t>
            </w:r>
            <w:proofErr w:type="spellEnd"/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0,028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5,02E-06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cpCH4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4,81E-06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cpCO2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0,043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1,15E-05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cpH2O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6,28E-07</w:t>
            </w:r>
          </w:p>
        </w:tc>
      </w:tr>
      <w:tr w:rsidR="00C863AF" w:rsidRPr="007802FC" w:rsidTr="00C863AF">
        <w:trPr>
          <w:trHeight w:val="300"/>
        </w:trPr>
        <w:tc>
          <w:tcPr>
            <w:tcW w:w="1534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427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863AF" w:rsidRPr="007802FC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cpO2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:rsidR="00C863AF" w:rsidRPr="00C863AF" w:rsidRDefault="00C863AF" w:rsidP="00C863AF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863A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1,08E-06</w:t>
            </w:r>
          </w:p>
        </w:tc>
      </w:tr>
    </w:tbl>
    <w:p w:rsidR="007F0CA5" w:rsidRDefault="007F0CA5" w:rsidP="007E2E3D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</w:p>
    <w:p w:rsidR="007F0CA5" w:rsidRPr="00A24CF6" w:rsidRDefault="007F0CA5" w:rsidP="007E2E3D">
      <w:pPr>
        <w:ind w:left="-851" w:right="-1192"/>
        <w:rPr>
          <w:rFonts w:asciiTheme="minorHAnsi" w:hAnsiTheme="minorHAnsi"/>
          <w:sz w:val="22"/>
          <w:szCs w:val="22"/>
        </w:rPr>
      </w:pPr>
    </w:p>
    <w:sectPr w:rsidR="007F0CA5" w:rsidRPr="00A24CF6" w:rsidSect="009A6FFC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E595A"/>
    <w:rsid w:val="000F6103"/>
    <w:rsid w:val="00113841"/>
    <w:rsid w:val="00117F03"/>
    <w:rsid w:val="00124B00"/>
    <w:rsid w:val="00135989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17C1D"/>
    <w:rsid w:val="00331F21"/>
    <w:rsid w:val="00335AAF"/>
    <w:rsid w:val="003670A2"/>
    <w:rsid w:val="00371A3F"/>
    <w:rsid w:val="00371B97"/>
    <w:rsid w:val="00373057"/>
    <w:rsid w:val="0038416F"/>
    <w:rsid w:val="00384E7E"/>
    <w:rsid w:val="0039705F"/>
    <w:rsid w:val="003B05D9"/>
    <w:rsid w:val="003C3265"/>
    <w:rsid w:val="003C5CDD"/>
    <w:rsid w:val="003E35A4"/>
    <w:rsid w:val="00402416"/>
    <w:rsid w:val="004172E1"/>
    <w:rsid w:val="004321E0"/>
    <w:rsid w:val="00450105"/>
    <w:rsid w:val="004743F4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BAD"/>
    <w:rsid w:val="004F7CC4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7F26"/>
    <w:rsid w:val="007514C3"/>
    <w:rsid w:val="00760421"/>
    <w:rsid w:val="00765B67"/>
    <w:rsid w:val="007802FC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6CA6"/>
    <w:rsid w:val="009625FA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B748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90335"/>
    <w:rsid w:val="00BB14A9"/>
    <w:rsid w:val="00BB58BA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E83"/>
    <w:rsid w:val="00EC2176"/>
    <w:rsid w:val="00EC3373"/>
    <w:rsid w:val="00ED1142"/>
    <w:rsid w:val="00EE075C"/>
    <w:rsid w:val="00EE25FF"/>
    <w:rsid w:val="00EE5FF4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06F9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1003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9</cp:revision>
  <cp:lastPrinted>2012-06-25T11:08:00Z</cp:lastPrinted>
  <dcterms:created xsi:type="dcterms:W3CDTF">2018-06-25T12:32:00Z</dcterms:created>
  <dcterms:modified xsi:type="dcterms:W3CDTF">2020-01-13T13:32:00Z</dcterms:modified>
</cp:coreProperties>
</file>