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F46850" w:rsidRDefault="00F46850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F46850" w:rsidRDefault="00F46850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461DB8">
        <w:rPr>
          <w:rFonts w:asciiTheme="minorHAnsi" w:hAnsiTheme="minorHAnsi"/>
          <w:sz w:val="22"/>
          <w:szCs w:val="22"/>
        </w:rPr>
        <w:t xml:space="preserve">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7D67A7">
        <w:rPr>
          <w:rFonts w:asciiTheme="minorHAnsi" w:hAnsiTheme="minorHAnsi"/>
          <w:sz w:val="22"/>
          <w:szCs w:val="22"/>
        </w:rPr>
        <w:t>1</w:t>
      </w:r>
      <w:r w:rsidR="00461DB8">
        <w:rPr>
          <w:rFonts w:asciiTheme="minorHAnsi" w:hAnsiTheme="minorHAnsi"/>
          <w:sz w:val="22"/>
          <w:szCs w:val="22"/>
          <w:lang w:val="en-US"/>
        </w:rPr>
        <w:t>1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461DB8">
        <w:rPr>
          <w:rFonts w:asciiTheme="minorHAnsi" w:hAnsiTheme="minorHAnsi"/>
          <w:sz w:val="22"/>
          <w:szCs w:val="22"/>
        </w:rPr>
        <w:t>Σεπτεμβρίου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B1562C">
        <w:rPr>
          <w:rFonts w:asciiTheme="minorHAnsi" w:hAnsiTheme="minorHAnsi"/>
          <w:sz w:val="22"/>
          <w:szCs w:val="22"/>
        </w:rPr>
        <w:t>9</w:t>
      </w:r>
    </w:p>
    <w:p w:rsidR="00CA27F7" w:rsidRPr="009758B8" w:rsidRDefault="009758B8" w:rsidP="00975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758B8">
        <w:rPr>
          <w:rFonts w:asciiTheme="minorHAnsi" w:hAnsiTheme="minorHAnsi" w:cstheme="minorHAnsi"/>
          <w:b/>
          <w:sz w:val="22"/>
          <w:szCs w:val="22"/>
        </w:rPr>
        <w:t>ΒΑΣΗ 15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B1562C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3C3E21">
        <w:rPr>
          <w:rFonts w:asciiTheme="minorHAnsi" w:hAnsiTheme="minorHAnsi"/>
          <w:sz w:val="22"/>
          <w:szCs w:val="22"/>
        </w:rPr>
        <w:t>2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3C3E21">
        <w:rPr>
          <w:rFonts w:asciiTheme="minorHAnsi" w:hAnsiTheme="minorHAnsi"/>
          <w:sz w:val="22"/>
          <w:szCs w:val="22"/>
        </w:rPr>
        <w:t>1</w:t>
      </w:r>
      <w:r w:rsidR="00F46850">
        <w:rPr>
          <w:rFonts w:asciiTheme="minorHAnsi" w:hAnsiTheme="minorHAnsi"/>
          <w:sz w:val="22"/>
          <w:szCs w:val="22"/>
        </w:rPr>
        <w:t>2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F46850">
        <w:rPr>
          <w:rFonts w:asciiTheme="minorHAnsi" w:hAnsiTheme="minorHAnsi"/>
          <w:sz w:val="22"/>
          <w:szCs w:val="22"/>
        </w:rPr>
        <w:t>60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F46850">
        <w:rPr>
          <w:rFonts w:asciiTheme="minorHAnsi" w:hAnsiTheme="minorHAnsi"/>
          <w:sz w:val="22"/>
          <w:szCs w:val="22"/>
        </w:rPr>
        <w:t>6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3C3E21">
        <w:rPr>
          <w:rFonts w:asciiTheme="minorHAnsi" w:hAnsiTheme="minorHAnsi"/>
          <w:sz w:val="22"/>
          <w:szCs w:val="22"/>
        </w:rPr>
        <w:t>4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8514C1">
        <w:rPr>
          <w:rFonts w:asciiTheme="minorHAnsi" w:hAnsiTheme="minorHAnsi"/>
          <w:sz w:val="22"/>
          <w:szCs w:val="22"/>
        </w:rPr>
        <w:t>2</w:t>
      </w:r>
      <w:r w:rsidR="00F46850">
        <w:rPr>
          <w:rFonts w:asciiTheme="minorHAnsi" w:hAnsiTheme="minorHAnsi"/>
          <w:sz w:val="22"/>
          <w:szCs w:val="22"/>
        </w:rPr>
        <w:t>4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3C3E21">
        <w:rPr>
          <w:rFonts w:asciiTheme="minorHAnsi" w:hAnsiTheme="minorHAnsi"/>
          <w:sz w:val="22"/>
          <w:szCs w:val="22"/>
        </w:rPr>
        <w:t>40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F46850">
        <w:rPr>
          <w:rFonts w:asciiTheme="minorHAnsi" w:hAnsiTheme="minorHAnsi"/>
          <w:sz w:val="22"/>
          <w:szCs w:val="22"/>
        </w:rPr>
        <w:t>4</w:t>
      </w:r>
      <w:r w:rsidRPr="00817B3C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</w:t>
      </w:r>
      <w:r w:rsidR="008514C1">
        <w:rPr>
          <w:rFonts w:asciiTheme="minorHAnsi" w:hAnsiTheme="minorHAnsi"/>
          <w:sz w:val="22"/>
          <w:szCs w:val="22"/>
        </w:rPr>
        <w:t xml:space="preserve">η τιμή διάθεσης της ηλεκτρικής ενέργειας ώστε </w:t>
      </w:r>
      <w:r w:rsidRPr="00817B3C">
        <w:rPr>
          <w:rFonts w:asciiTheme="minorHAnsi" w:hAnsiTheme="minorHAnsi"/>
          <w:sz w:val="22"/>
          <w:szCs w:val="22"/>
        </w:rPr>
        <w:t xml:space="preserve">ο χρόνος αποπληρωμής της επένδυσης </w:t>
      </w:r>
      <w:r w:rsidR="008514C1">
        <w:rPr>
          <w:rFonts w:asciiTheme="minorHAnsi" w:hAnsiTheme="minorHAnsi"/>
          <w:sz w:val="22"/>
          <w:szCs w:val="22"/>
        </w:rPr>
        <w:t xml:space="preserve">να είναι </w:t>
      </w:r>
      <w:r w:rsidR="00F46850">
        <w:rPr>
          <w:rFonts w:asciiTheme="minorHAnsi" w:hAnsiTheme="minorHAnsi"/>
          <w:sz w:val="22"/>
          <w:szCs w:val="22"/>
        </w:rPr>
        <w:t>5</w:t>
      </w:r>
      <w:r w:rsidR="008514C1">
        <w:rPr>
          <w:rFonts w:asciiTheme="minorHAnsi" w:hAnsiTheme="minorHAnsi"/>
          <w:sz w:val="22"/>
          <w:szCs w:val="22"/>
        </w:rPr>
        <w:t xml:space="preserve"> έτη</w:t>
      </w:r>
      <w:r w:rsidRPr="00F65AA5">
        <w:rPr>
          <w:rFonts w:asciiTheme="minorHAnsi" w:hAnsiTheme="minorHAnsi"/>
          <w:sz w:val="22"/>
          <w:szCs w:val="22"/>
        </w:rPr>
        <w:t xml:space="preserve">.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="006633E8">
        <w:rPr>
          <w:rFonts w:asciiTheme="minorHAnsi" w:hAnsiTheme="minorHAnsi" w:cstheme="minorHAnsi"/>
          <w:sz w:val="22"/>
          <w:szCs w:val="22"/>
        </w:rPr>
        <w:t>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758B8">
        <w:rPr>
          <w:rFonts w:asciiTheme="minorHAnsi" w:hAnsiTheme="minorHAnsi" w:cstheme="minorHAnsi"/>
          <w:sz w:val="22"/>
          <w:szCs w:val="22"/>
        </w:rPr>
        <w:t>2</w:t>
      </w:r>
      <w:r w:rsidR="00932868" w:rsidRPr="00932868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F46850">
        <w:rPr>
          <w:rFonts w:asciiTheme="minorHAnsi" w:hAnsiTheme="minorHAnsi"/>
          <w:sz w:val="22"/>
          <w:szCs w:val="22"/>
        </w:rPr>
        <w:t>8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F46850">
        <w:rPr>
          <w:rFonts w:asciiTheme="minorHAnsi" w:hAnsiTheme="minorHAnsi"/>
          <w:sz w:val="22"/>
          <w:szCs w:val="22"/>
        </w:rPr>
        <w:t>1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6633E8">
        <w:rPr>
          <w:rFonts w:asciiTheme="minorHAnsi" w:hAnsiTheme="minorHAnsi"/>
          <w:sz w:val="22"/>
          <w:szCs w:val="22"/>
        </w:rPr>
        <w:t>1</w:t>
      </w:r>
      <w:r w:rsidR="00F46850">
        <w:rPr>
          <w:rFonts w:asciiTheme="minorHAnsi" w:hAnsiTheme="minorHAnsi"/>
          <w:sz w:val="22"/>
          <w:szCs w:val="22"/>
        </w:rPr>
        <w:t xml:space="preserve">05 </w:t>
      </w:r>
      <w:r w:rsidR="004B3423">
        <w:rPr>
          <w:rFonts w:asciiTheme="minorHAnsi" w:hAnsiTheme="minorHAnsi"/>
          <w:sz w:val="22"/>
          <w:szCs w:val="22"/>
        </w:rPr>
        <w:t>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2029F" w:rsidRDefault="00700D82" w:rsidP="00820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A7BE4A" wp14:editId="483BD4A1">
            <wp:simplePos x="0" y="0"/>
            <wp:positionH relativeFrom="column">
              <wp:posOffset>3520277</wp:posOffset>
            </wp:positionH>
            <wp:positionV relativeFrom="paragraph">
              <wp:posOffset>52070</wp:posOffset>
            </wp:positionV>
            <wp:extent cx="3051544" cy="1389534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138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9F" w:rsidRPr="0082029F">
        <w:rPr>
          <w:rFonts w:asciiTheme="minorHAnsi" w:hAnsiTheme="minorHAnsi"/>
          <w:sz w:val="22"/>
          <w:szCs w:val="22"/>
        </w:rPr>
        <w:t xml:space="preserve">Η θερμοκρασία και η πίεση γεωθερμικού ταμιευτήρα είναι 300 </w:t>
      </w:r>
      <w:r w:rsidR="0082029F" w:rsidRPr="0082029F">
        <w:rPr>
          <w:rFonts w:asciiTheme="minorHAnsi" w:hAnsiTheme="minorHAnsi"/>
          <w:sz w:val="22"/>
          <w:szCs w:val="22"/>
          <w:vertAlign w:val="superscript"/>
        </w:rPr>
        <w:t>ο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60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. Για τη γεωθερμική ηλεκτροπαραγωγή από τον ταμιευτήρα αυτό χρησιμοποιείται ατμοστρόβιλος με συμπυκνωτή που λειτουργεί στους 80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 (θερμοκρασία που καθορίζεται από τη θερμοκρασία του νερού στο δίκτυο τηλεθέρμανσης, που εισέρχεται στον συμπυκνωτή στους 40 και εξέρχεται στους 65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). Αν η ακτίνα της γεώτρησης είναι 15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cm</w:t>
      </w:r>
      <w:r w:rsidR="0082029F" w:rsidRPr="0082029F">
        <w:rPr>
          <w:rFonts w:asciiTheme="minorHAnsi" w:hAnsiTheme="minorHAnsi"/>
          <w:sz w:val="22"/>
          <w:szCs w:val="22"/>
        </w:rPr>
        <w:t xml:space="preserve">, να υπολογιστεί η ηλεκτρική ισχύς και η απόδοση της ηλεκτροπαραγωγής αν η κεφαλή της γεώτρησης λειτουργεί στα 20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="0082029F" w:rsidRPr="0082029F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απόδοση του στροβίλου είναι 90 %. </w:t>
      </w:r>
    </w:p>
    <w:p w:rsidR="006A1EBB" w:rsidRDefault="006A1EBB" w:rsidP="0082029F">
      <w:pPr>
        <w:jc w:val="both"/>
        <w:rPr>
          <w:rFonts w:asciiTheme="minorHAnsi" w:hAnsiTheme="minorHAnsi"/>
          <w:sz w:val="22"/>
          <w:szCs w:val="22"/>
        </w:rPr>
      </w:pP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</w:rPr>
        <w:t>Θερμοδυναμικά δεδομένα</w:t>
      </w: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κορεσμένο νερό</w:t>
      </w: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Τ,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FA4FDF" w:rsidRPr="00FA4FDF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A1EBB">
        <w:rPr>
          <w:rFonts w:asciiTheme="minorHAnsi" w:hAnsiTheme="minorHAnsi" w:cstheme="minorHAnsi"/>
          <w:sz w:val="22"/>
          <w:szCs w:val="22"/>
        </w:rPr>
        <w:t>3/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sf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lgK</w:t>
      </w:r>
      <w:proofErr w:type="spellEnd"/>
    </w:p>
    <w:p w:rsidR="00184D1E" w:rsidRPr="00D420CF" w:rsidRDefault="00184D1E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55               15,763       0,001015      230,26          2600,1         0,7680           7,9898  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80    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47,416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0,001029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335,02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2643,0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1,0756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>7,6111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212,38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2000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0,001177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908,47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2798,3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2,4467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 6,3390</w:t>
      </w:r>
    </w:p>
    <w:p w:rsidR="00FA4FDF" w:rsidRDefault="00FA4FDF" w:rsidP="006A1EBB">
      <w:pPr>
        <w:rPr>
          <w:rFonts w:asciiTheme="minorHAnsi" w:hAnsiTheme="minorHAnsi" w:cstheme="minorHAnsi"/>
          <w:sz w:val="22"/>
          <w:szCs w:val="22"/>
        </w:rPr>
      </w:pP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υπέρθερμος ατμός</w:t>
      </w:r>
    </w:p>
    <w:p w:rsidR="006A1EBB" w:rsidRPr="00D420CF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kPa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oC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kgK</w:t>
      </w:r>
    </w:p>
    <w:p w:rsidR="00184D1E" w:rsidRPr="006A1EBB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2000      225       2836,1       6,4160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2000      250       2903,3       6,5475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2000      300       3024,2       6,7684</w:t>
      </w:r>
    </w:p>
    <w:p w:rsidR="006A1EBB" w:rsidRPr="006A1EBB" w:rsidRDefault="006A1EBB" w:rsidP="0082029F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6000      300       </w:t>
      </w:r>
      <w:r w:rsidR="00FA4FDF">
        <w:rPr>
          <w:rFonts w:asciiTheme="minorHAnsi" w:hAnsiTheme="minorHAnsi"/>
          <w:sz w:val="22"/>
          <w:szCs w:val="22"/>
          <w:lang w:val="pl-PL"/>
        </w:rPr>
        <w:t>2885,6       6,0703</w:t>
      </w:r>
    </w:p>
    <w:p w:rsidR="001C1045" w:rsidRPr="006A1EBB" w:rsidRDefault="001C1045" w:rsidP="001C104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6A1EBB">
        <w:rPr>
          <w:rFonts w:asciiTheme="minorHAnsi" w:hAnsiTheme="minorHAnsi"/>
          <w:sz w:val="22"/>
          <w:szCs w:val="22"/>
          <w:lang w:val="pl-PL"/>
        </w:rPr>
        <w:tab/>
      </w:r>
    </w:p>
    <w:p w:rsidR="001C1045" w:rsidRPr="006A1EBB" w:rsidRDefault="001C1045" w:rsidP="006935E8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346966" w:rsidRPr="006A1EBB" w:rsidRDefault="00346966" w:rsidP="003670A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700D82" w:rsidRPr="006A1EBB" w:rsidRDefault="00700D82" w:rsidP="007B474B">
      <w:pPr>
        <w:rPr>
          <w:rFonts w:asciiTheme="minorHAnsi" w:hAnsiTheme="minorHAnsi"/>
          <w:b/>
          <w:lang w:val="pl-PL"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E847E7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D420CF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BE21D7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F46850" w:rsidRPr="00F65AA5" w:rsidTr="00495DF7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0,0411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119,9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F46850" w:rsidRDefault="00F46850" w:rsidP="00F4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740,02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F46850" w:rsidRPr="00F65AA5" w:rsidTr="00495DF7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234,2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1059,6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453,6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F46850" w:rsidRDefault="00F46850" w:rsidP="00F4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897,27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F46850" w:rsidRPr="00F65AA5" w:rsidTr="00495DF7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0,0551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8,7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404,8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161,9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1831,1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884,2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F46850" w:rsidRDefault="00F46850" w:rsidP="00F4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4.296.211,71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F46850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0,0598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642,7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257,1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2907,7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1522,6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F46850" w:rsidRDefault="00F46850" w:rsidP="00F4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42.962.117,07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F46850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959,4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383,8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4340,3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2387,4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F46850" w:rsidRDefault="00F46850" w:rsidP="00F4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217.131,40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F46850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1366,0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2692,7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F46850" w:rsidRPr="000711C9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234D">
              <w:rPr>
                <w:rFonts w:ascii="Calibri" w:hAnsi="Calibri"/>
                <w:b/>
                <w:color w:val="000000"/>
                <w:sz w:val="22"/>
                <w:szCs w:val="22"/>
              </w:rPr>
              <w:t>τιμή διάθεσης</w:t>
            </w:r>
          </w:p>
        </w:tc>
        <w:tc>
          <w:tcPr>
            <w:tcW w:w="0" w:type="auto"/>
            <w:vAlign w:val="bottom"/>
          </w:tcPr>
          <w:p w:rsidR="00F46850" w:rsidRDefault="00F46850" w:rsidP="00F4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39,57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F46850" w:rsidRPr="00AE234D" w:rsidRDefault="00F46850" w:rsidP="00F46850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/MWh</w:t>
            </w:r>
          </w:p>
        </w:tc>
      </w:tr>
      <w:tr w:rsidR="00F46850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14,5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1873,9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22,6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2688,6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16,0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2494,1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2628,0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17,4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3238,0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2519,0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4116,9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2370,9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0,0523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5141,9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2193,5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0,0476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6324,3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6,7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1996,4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0,0426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23,2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7675,3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1788,8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46850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0,0376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24,7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9206,3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46850" w:rsidRDefault="00F46850" w:rsidP="00F4685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F46850" w:rsidRPr="001442A1" w:rsidRDefault="00F46850" w:rsidP="00F468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46850" w:rsidRDefault="00F46850" w:rsidP="00F468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21713,1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F46850" w:rsidRPr="00E778C3" w:rsidTr="003F165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F468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F468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Default="00F46850" w:rsidP="00F46850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97,44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90,74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294,14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162,418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F46850" w:rsidRDefault="00F46850" w:rsidP="00F468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31"/>
        <w:gridCol w:w="855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F46850" w:rsidRPr="00E778C3" w:rsidTr="00F46850">
        <w:trPr>
          <w:trHeight w:val="300"/>
        </w:trPr>
        <w:tc>
          <w:tcPr>
            <w:tcW w:w="98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</w:tcPr>
          <w:p w:rsidR="00F46850" w:rsidRPr="00E778C3" w:rsidRDefault="00F46850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717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F46850" w:rsidRPr="00281447" w:rsidRDefault="00F46850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46850" w:rsidRPr="00E778C3" w:rsidTr="00F46850">
        <w:trPr>
          <w:trHeight w:val="300"/>
        </w:trPr>
        <w:tc>
          <w:tcPr>
            <w:tcW w:w="98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F46850">
            <w:pPr>
              <w:ind w:left="-11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Μάρ</w:t>
            </w:r>
            <w:proofErr w:type="spellEnd"/>
          </w:p>
        </w:tc>
        <w:tc>
          <w:tcPr>
            <w:tcW w:w="855" w:type="dxa"/>
            <w:shd w:val="clear" w:color="auto" w:fill="BFBFBF" w:themeFill="background1" w:themeFillShade="BF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F46850" w:rsidRDefault="00F46850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F46850" w:rsidRPr="00E847E7" w:rsidRDefault="00E847E7" w:rsidP="00E847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325,76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F46850" w:rsidRPr="00281447" w:rsidRDefault="00F46850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E847E7" w:rsidRPr="00E778C3" w:rsidTr="00F46850">
        <w:trPr>
          <w:trHeight w:val="300"/>
        </w:trPr>
        <w:tc>
          <w:tcPr>
            <w:tcW w:w="98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E847E7" w:rsidRPr="00E778C3" w:rsidRDefault="00E847E7" w:rsidP="00E847E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Μαι</w:t>
            </w:r>
          </w:p>
        </w:tc>
        <w:tc>
          <w:tcPr>
            <w:tcW w:w="855" w:type="dxa"/>
            <w:shd w:val="clear" w:color="auto" w:fill="FFFFFF" w:themeFill="background1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239,316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7,977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12,992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0,614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0,901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39,420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0,972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209,55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E847E7" w:rsidRPr="00281447" w:rsidRDefault="00E847E7" w:rsidP="00E847E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F46850" w:rsidRPr="00E778C3" w:rsidTr="00F46850">
        <w:trPr>
          <w:trHeight w:val="300"/>
        </w:trPr>
        <w:tc>
          <w:tcPr>
            <w:tcW w:w="98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F46850" w:rsidRPr="00E778C3" w:rsidRDefault="00F46850" w:rsidP="00F46850">
            <w:pPr>
              <w:ind w:left="-11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Ιουν-Δεκ</w:t>
            </w:r>
          </w:p>
        </w:tc>
        <w:tc>
          <w:tcPr>
            <w:tcW w:w="855" w:type="dxa"/>
            <w:shd w:val="clear" w:color="auto" w:fill="BFBFBF" w:themeFill="background1" w:themeFillShade="BF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F46850" w:rsidRDefault="00F46850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F46850" w:rsidRDefault="00F46850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F46850" w:rsidRPr="00E847E7" w:rsidRDefault="00E847E7" w:rsidP="00E847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1475,92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F46850" w:rsidRPr="00281447" w:rsidRDefault="00F46850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F46850" w:rsidRPr="00E778C3" w:rsidTr="00F46850">
        <w:trPr>
          <w:trHeight w:val="287"/>
        </w:trPr>
        <w:tc>
          <w:tcPr>
            <w:tcW w:w="855" w:type="dxa"/>
            <w:shd w:val="clear" w:color="auto" w:fill="BFBFBF" w:themeFill="background1" w:themeFillShade="BF"/>
          </w:tcPr>
          <w:p w:rsidR="00F46850" w:rsidRDefault="00F46850" w:rsidP="009758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95" w:type="dxa"/>
            <w:gridSpan w:val="13"/>
            <w:shd w:val="clear" w:color="auto" w:fill="BFBFBF" w:themeFill="background1" w:themeFillShade="BF"/>
            <w:noWrap/>
            <w:vAlign w:val="bottom"/>
            <w:hideMark/>
          </w:tcPr>
          <w:p w:rsidR="00F46850" w:rsidRDefault="00F46850" w:rsidP="009758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ΜΟΝΑΔΕΣ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F46850" w:rsidRDefault="00E847E7" w:rsidP="00E847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2011,22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F46850" w:rsidRPr="00281447" w:rsidRDefault="00F46850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846"/>
        <w:gridCol w:w="728"/>
        <w:gridCol w:w="1000"/>
        <w:gridCol w:w="1702"/>
        <w:gridCol w:w="1701"/>
        <w:gridCol w:w="1701"/>
        <w:gridCol w:w="1418"/>
        <w:gridCol w:w="2980"/>
      </w:tblGrid>
      <w:tr w:rsidR="007B1D56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E847E7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47E7" w:rsidRPr="00022B87" w:rsidRDefault="00E847E7" w:rsidP="00E847E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47E7" w:rsidRPr="00022B87" w:rsidRDefault="00E847E7" w:rsidP="00E847E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847E7" w:rsidRPr="007B1D56" w:rsidRDefault="00E847E7" w:rsidP="00E847E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847E7" w:rsidRPr="007B1D56" w:rsidRDefault="00E847E7" w:rsidP="00E847E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-708,82</w:t>
            </w:r>
          </w:p>
        </w:tc>
      </w:tr>
      <w:tr w:rsidR="00E847E7" w:rsidRPr="00843CAD" w:rsidTr="00E87BD8">
        <w:trPr>
          <w:trHeight w:val="252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47E7" w:rsidRPr="00022B87" w:rsidRDefault="00E847E7" w:rsidP="00E847E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8256,08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47E7" w:rsidRPr="00022B87" w:rsidRDefault="00E847E7" w:rsidP="00E847E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195,32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-523,50</w:t>
            </w:r>
          </w:p>
        </w:tc>
      </w:tr>
      <w:tr w:rsidR="00E847E7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47E7" w:rsidRPr="00022B87" w:rsidRDefault="00E847E7" w:rsidP="00E847E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47E7" w:rsidRPr="00022B87" w:rsidRDefault="00E847E7" w:rsidP="00E847E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-343,87</w:t>
            </w:r>
          </w:p>
        </w:tc>
      </w:tr>
      <w:tr w:rsidR="00E847E7" w:rsidRPr="00843CAD" w:rsidTr="00E87BD8">
        <w:trPr>
          <w:trHeight w:val="300"/>
        </w:trPr>
        <w:tc>
          <w:tcPr>
            <w:tcW w:w="2523" w:type="dxa"/>
            <w:vMerge w:val="restart"/>
            <w:shd w:val="clear" w:color="auto" w:fill="BFBFBF" w:themeFill="background1" w:themeFillShade="BF"/>
            <w:vAlign w:val="center"/>
          </w:tcPr>
          <w:p w:rsidR="00E847E7" w:rsidRPr="009758B8" w:rsidRDefault="00E847E7" w:rsidP="00E847E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758B8">
              <w:rPr>
                <w:rFonts w:ascii="Calibri" w:hAnsi="Calibri"/>
                <w:b/>
                <w:color w:val="000000"/>
                <w:sz w:val="22"/>
                <w:szCs w:val="22"/>
              </w:rPr>
              <w:t>5 ΜΟΝΑΔΕΣ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184,11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-169,77</w:t>
            </w:r>
          </w:p>
        </w:tc>
      </w:tr>
      <w:tr w:rsidR="00E847E7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178,74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-1,02</w:t>
            </w:r>
          </w:p>
        </w:tc>
      </w:tr>
      <w:tr w:rsidR="00E847E7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173,54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162,52</w:t>
            </w:r>
          </w:p>
        </w:tc>
      </w:tr>
      <w:tr w:rsidR="00E847E7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47E7" w:rsidRPr="00647636" w:rsidRDefault="00E847E7" w:rsidP="00E847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168,48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47E7" w:rsidRDefault="00E847E7" w:rsidP="00E847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321,00</w:t>
            </w:r>
          </w:p>
        </w:tc>
      </w:tr>
    </w:tbl>
    <w:p w:rsidR="00B660D5" w:rsidRDefault="00B660D5" w:rsidP="00B660D5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1FF4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09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3C3E21"/>
    <w:rsid w:val="004172E1"/>
    <w:rsid w:val="004236E4"/>
    <w:rsid w:val="00424DD6"/>
    <w:rsid w:val="00432199"/>
    <w:rsid w:val="00443253"/>
    <w:rsid w:val="00461DB8"/>
    <w:rsid w:val="00461ECF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33E8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32038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67A7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4C1"/>
    <w:rsid w:val="00851A5A"/>
    <w:rsid w:val="00863F59"/>
    <w:rsid w:val="008771E1"/>
    <w:rsid w:val="008839A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758B8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E234D"/>
    <w:rsid w:val="00AF20D5"/>
    <w:rsid w:val="00AF3FC4"/>
    <w:rsid w:val="00B01144"/>
    <w:rsid w:val="00B061D1"/>
    <w:rsid w:val="00B1446A"/>
    <w:rsid w:val="00B1562C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D0332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E5F35"/>
    <w:rsid w:val="00CF569D"/>
    <w:rsid w:val="00D01E5B"/>
    <w:rsid w:val="00D126EB"/>
    <w:rsid w:val="00D14B5B"/>
    <w:rsid w:val="00D1651A"/>
    <w:rsid w:val="00D202EB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3BD4"/>
    <w:rsid w:val="00E847E7"/>
    <w:rsid w:val="00E87BD8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46850"/>
    <w:rsid w:val="00F5112A"/>
    <w:rsid w:val="00F55E96"/>
    <w:rsid w:val="00F64CF6"/>
    <w:rsid w:val="00F65AA5"/>
    <w:rsid w:val="00F7256D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61F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1239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3</cp:revision>
  <cp:lastPrinted>2015-05-07T22:28:00Z</cp:lastPrinted>
  <dcterms:created xsi:type="dcterms:W3CDTF">2019-09-09T18:04:00Z</dcterms:created>
  <dcterms:modified xsi:type="dcterms:W3CDTF">2019-09-09T18:18:00Z</dcterms:modified>
</cp:coreProperties>
</file>