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F25055" w:rsidRPr="00A85A94" w:rsidTr="00E32D9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25055" w:rsidRPr="00A85A94" w:rsidRDefault="00E32D97" w:rsidP="000A7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="00F25055" w:rsidRPr="00A85A94">
              <w:rPr>
                <w:rFonts w:asciiTheme="minorHAnsi" w:hAnsiTheme="minorHAnsi"/>
                <w:sz w:val="22"/>
                <w:szCs w:val="22"/>
              </w:rPr>
              <w:tab/>
            </w:r>
            <w:r w:rsidR="003C3265" w:rsidRPr="00A85A94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85A94" w:rsidRDefault="00E32D97" w:rsidP="00A053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                                                                               Αρ. Μητρώου:</w:t>
            </w:r>
            <w:r w:rsidR="00AC4B72" w:rsidRPr="00AC4B7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AC4B72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="006B41F5">
              <w:rPr>
                <w:rFonts w:asciiTheme="minorHAnsi" w:hAnsiTheme="minorHAnsi"/>
                <w:sz w:val="22"/>
                <w:szCs w:val="22"/>
              </w:rPr>
              <w:t>2</w:t>
            </w:r>
            <w:r w:rsidR="00A05310">
              <w:rPr>
                <w:rFonts w:asciiTheme="minorHAnsi" w:hAnsiTheme="minorHAnsi"/>
                <w:sz w:val="22"/>
                <w:szCs w:val="22"/>
              </w:rPr>
              <w:t>9</w:t>
            </w:r>
            <w:r w:rsidR="00AC4B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5310">
              <w:rPr>
                <w:rFonts w:asciiTheme="minorHAnsi" w:hAnsiTheme="minorHAnsi"/>
                <w:sz w:val="22"/>
                <w:szCs w:val="22"/>
              </w:rPr>
              <w:t>Σεπτεμβρίου</w:t>
            </w:r>
            <w:r w:rsidR="00EA5C76" w:rsidRPr="00A85A94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6B41F5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A05310">
        <w:rPr>
          <w:rFonts w:asciiTheme="minorHAnsi" w:hAnsiTheme="minorHAnsi"/>
          <w:sz w:val="22"/>
          <w:szCs w:val="22"/>
        </w:rPr>
        <w:t>1</w:t>
      </w:r>
      <w:r w:rsidR="009037BF" w:rsidRPr="009037BF">
        <w:rPr>
          <w:rFonts w:asciiTheme="minorHAnsi" w:hAnsiTheme="minorHAnsi"/>
          <w:sz w:val="22"/>
          <w:szCs w:val="22"/>
        </w:rPr>
        <w:t>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  <w:r w:rsidRPr="002D78CF">
        <w:rPr>
          <w:rFonts w:asciiTheme="minorHAnsi" w:hAnsiTheme="minorHAnsi" w:cstheme="minorHAnsi"/>
          <w:sz w:val="20"/>
        </w:rPr>
        <w:t xml:space="preserve">Σε μέση απόσταση 50 </w:t>
      </w:r>
      <w:proofErr w:type="spellStart"/>
      <w:r w:rsidRPr="002D78CF">
        <w:rPr>
          <w:rFonts w:asciiTheme="minorHAnsi" w:hAnsiTheme="minorHAnsi" w:cstheme="minorHAnsi"/>
          <w:sz w:val="20"/>
        </w:rPr>
        <w:t>χλμ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από τη θέση όπου πρόκειται να εγκατασταθεί μονάδα συμπαραγωγής από βιομάζα, υπάρχουν διαθέσιμα 100 χιλ 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για την παραγωγή αγριαγκινάρας.  Τα ετήσια καλλιεργητικά κόστη για την παραγωγή αγριαγκινάρας είναι 20 €/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, η ετήσια αποπληρωμή της αρχικής εγκατάστασης της φυτείας 15 €/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το επιθυμητό περιθώριο κέρδους από τον παραγωγό 50 €/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. Αν η μέση στρεμματική απόδοση της αγριαγκινάρας στην περιοχή αναμένεται να είναι 1,5 </w:t>
      </w:r>
      <w:proofErr w:type="spellStart"/>
      <w:r w:rsidRPr="002D78CF">
        <w:rPr>
          <w:rFonts w:asciiTheme="minorHAnsi" w:hAnsiTheme="minorHAnsi" w:cstheme="minorHAnsi"/>
          <w:sz w:val="20"/>
        </w:rPr>
        <w:t>ξ.τν</w:t>
      </w:r>
      <w:proofErr w:type="spellEnd"/>
      <w:r w:rsidRPr="002D78CF">
        <w:rPr>
          <w:rFonts w:asciiTheme="minorHAnsi" w:hAnsiTheme="minorHAnsi" w:cstheme="minorHAnsi"/>
          <w:sz w:val="20"/>
        </w:rPr>
        <w:t>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η σύσταση της φυσικής βιομάζας </w:t>
      </w:r>
      <w:r>
        <w:rPr>
          <w:rFonts w:asciiTheme="minorHAnsi" w:hAnsiTheme="minorHAnsi" w:cstheme="minorHAnsi"/>
          <w:sz w:val="20"/>
        </w:rPr>
        <w:t xml:space="preserve">είναι </w:t>
      </w:r>
      <w:r w:rsidRPr="002D78CF">
        <w:rPr>
          <w:rFonts w:asciiTheme="minorHAnsi" w:hAnsiTheme="minorHAnsi" w:cstheme="minorHAnsi"/>
          <w:sz w:val="20"/>
          <w:lang w:val="en-US"/>
        </w:rPr>
        <w:t>C</w:t>
      </w:r>
      <w:r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</w:rPr>
        <w:t>52 %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Η</w:t>
      </w:r>
      <w:r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</w:rPr>
        <w:t>6 %</w:t>
      </w:r>
      <w:r>
        <w:rPr>
          <w:rFonts w:asciiTheme="minorHAnsi" w:hAnsiTheme="minorHAnsi" w:cstheme="minorHAnsi"/>
          <w:sz w:val="20"/>
        </w:rPr>
        <w:t xml:space="preserve">, Ο </w:t>
      </w:r>
      <w:r w:rsidRPr="002D78CF">
        <w:rPr>
          <w:rFonts w:asciiTheme="minorHAnsi" w:hAnsiTheme="minorHAnsi" w:cstheme="minorHAnsi"/>
          <w:sz w:val="20"/>
        </w:rPr>
        <w:t>42</w:t>
      </w:r>
      <w:r>
        <w:rPr>
          <w:rFonts w:asciiTheme="minorHAnsi" w:hAnsiTheme="minorHAnsi" w:cstheme="minorHAnsi"/>
          <w:sz w:val="20"/>
        </w:rPr>
        <w:t xml:space="preserve">, Τέφρα </w:t>
      </w:r>
      <w:r w:rsidRPr="002D78CF">
        <w:rPr>
          <w:rFonts w:asciiTheme="minorHAnsi" w:hAnsiTheme="minorHAnsi" w:cstheme="minorHAnsi"/>
          <w:sz w:val="20"/>
        </w:rPr>
        <w:t>3 %</w:t>
      </w:r>
      <w:r>
        <w:rPr>
          <w:rFonts w:asciiTheme="minorHAnsi" w:hAnsiTheme="minorHAnsi" w:cstheme="minorHAnsi"/>
          <w:sz w:val="20"/>
        </w:rPr>
        <w:t xml:space="preserve"> και υγρασία </w:t>
      </w:r>
      <w:r w:rsidRPr="002D78CF">
        <w:rPr>
          <w:rFonts w:asciiTheme="minorHAnsi" w:hAnsiTheme="minorHAnsi" w:cstheme="minorHAnsi"/>
          <w:sz w:val="20"/>
        </w:rPr>
        <w:t>6 %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να υπολογιστεί το ειδικό κόστος (€/Μ</w:t>
      </w:r>
      <w:proofErr w:type="spellStart"/>
      <w:r w:rsidRPr="002D78CF">
        <w:rPr>
          <w:rFonts w:asciiTheme="minorHAnsi" w:hAnsiTheme="minorHAnsi" w:cstheme="minorHAnsi"/>
          <w:sz w:val="20"/>
          <w:lang w:val="en-US"/>
        </w:rPr>
        <w:t>Wh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) της θερμικής ενέργειας εισόδου στη μονάδα με βάση την ΑΘΔ και την ΚΘΔ της πρώτης ύλης. Για τη μεταφορά βιομάζας αγριαγκινάρας χρησιμοποιούνται “μπάλες” με φαινόμενη πυκνότητα </w:t>
      </w:r>
      <w:r>
        <w:rPr>
          <w:rFonts w:asciiTheme="minorHAnsi" w:hAnsiTheme="minorHAnsi" w:cstheme="minorHAnsi"/>
          <w:sz w:val="20"/>
        </w:rPr>
        <w:t>300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  <w:lang w:val="en-US"/>
        </w:rPr>
        <w:t>kg</w:t>
      </w:r>
      <w:r w:rsidRPr="002D78CF">
        <w:rPr>
          <w:rFonts w:asciiTheme="minorHAnsi" w:hAnsiTheme="minorHAnsi" w:cstheme="minorHAnsi"/>
          <w:sz w:val="20"/>
        </w:rPr>
        <w:t>/</w:t>
      </w:r>
      <w:r w:rsidRPr="002D78CF">
        <w:rPr>
          <w:rFonts w:asciiTheme="minorHAnsi" w:hAnsiTheme="minorHAnsi" w:cstheme="minorHAnsi"/>
          <w:sz w:val="20"/>
          <w:lang w:val="en-US"/>
        </w:rPr>
        <w:t>m</w:t>
      </w:r>
      <w:r w:rsidRPr="002D78CF">
        <w:rPr>
          <w:rFonts w:asciiTheme="minorHAnsi" w:hAnsiTheme="minorHAnsi" w:cstheme="minorHAnsi"/>
          <w:sz w:val="20"/>
        </w:rPr>
        <w:t>3</w:t>
      </w:r>
      <w:r w:rsidR="009A6FFC">
        <w:rPr>
          <w:rFonts w:asciiTheme="minorHAnsi" w:hAnsiTheme="minorHAnsi" w:cstheme="minorHAnsi"/>
          <w:sz w:val="20"/>
        </w:rPr>
        <w:t xml:space="preserve">. Δίνονται: μέγιστη χωρητικότητα φορτηγού 40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tn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 (</w:t>
      </w:r>
      <w:r w:rsidR="009A6FFC">
        <w:rPr>
          <w:rFonts w:asciiTheme="minorHAnsi" w:hAnsiTheme="minorHAnsi" w:cstheme="minorHAnsi"/>
          <w:sz w:val="20"/>
        </w:rPr>
        <w:t xml:space="preserve">ή 130 </w:t>
      </w:r>
      <w:r w:rsidR="009A6FFC">
        <w:rPr>
          <w:rFonts w:asciiTheme="minorHAnsi" w:hAnsiTheme="minorHAnsi" w:cstheme="minorHAnsi"/>
          <w:sz w:val="20"/>
          <w:lang w:val="en-US"/>
        </w:rPr>
        <w:t>m</w:t>
      </w:r>
      <w:r w:rsidR="009A6FFC" w:rsidRPr="009A6FFC">
        <w:rPr>
          <w:rFonts w:asciiTheme="minorHAnsi" w:hAnsiTheme="minorHAnsi" w:cstheme="minorHAnsi"/>
          <w:sz w:val="20"/>
        </w:rPr>
        <w:t xml:space="preserve">3), </w:t>
      </w:r>
      <w:r w:rsidR="009A6FFC">
        <w:rPr>
          <w:rFonts w:asciiTheme="minorHAnsi" w:hAnsiTheme="minorHAnsi" w:cstheme="minorHAnsi"/>
          <w:sz w:val="20"/>
        </w:rPr>
        <w:t xml:space="preserve">κόστος φορτοεκφόρτωσης 65 €, μέση ταχύτητα 65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, κατανάλωση καυσίμου 45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/100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 xml:space="preserve">, </w:t>
      </w:r>
      <w:r w:rsidR="009A6FFC">
        <w:rPr>
          <w:rFonts w:asciiTheme="minorHAnsi" w:hAnsiTheme="minorHAnsi" w:cstheme="minorHAnsi"/>
          <w:sz w:val="20"/>
        </w:rPr>
        <w:t>κόστος καυσίμου 1,5 €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 και κόστος οδηγού και ιδιοκτήτη φορτηγού 25 €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. </w:t>
      </w: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</w:p>
    <w:tbl>
      <w:tblPr>
        <w:tblW w:w="9645" w:type="dxa"/>
        <w:tblInd w:w="-861" w:type="dxa"/>
        <w:tblLook w:val="04A0" w:firstRow="1" w:lastRow="0" w:firstColumn="1" w:lastColumn="0" w:noHBand="0" w:noVBand="1"/>
      </w:tblPr>
      <w:tblGrid>
        <w:gridCol w:w="2274"/>
        <w:gridCol w:w="900"/>
        <w:gridCol w:w="1368"/>
        <w:gridCol w:w="2268"/>
        <w:gridCol w:w="992"/>
        <w:gridCol w:w="1843"/>
      </w:tblGrid>
      <w:tr w:rsidR="00851299" w:rsidRPr="00A05310" w:rsidTr="00851299">
        <w:trPr>
          <w:trHeight w:val="18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Σύσταση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43,33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851299" w:rsidRPr="00A05310" w:rsidTr="00851299">
        <w:trPr>
          <w:trHeight w:val="9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851299" w:rsidRPr="00A05310" w:rsidTr="00851299">
        <w:trPr>
          <w:trHeight w:val="14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26,25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851299" w:rsidRPr="00A05310" w:rsidTr="00851299">
        <w:trPr>
          <w:trHeight w:val="68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ΑΘΔ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18704,36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05310"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="00A05310"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="00A05310"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στρ</w:t>
            </w:r>
            <w:proofErr w:type="spellEnd"/>
          </w:p>
        </w:tc>
      </w:tr>
      <w:tr w:rsidR="00851299" w:rsidRPr="00A05310" w:rsidTr="00851299">
        <w:trPr>
          <w:trHeight w:val="11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17020,97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05310"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="00A05310"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="00A05310"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Συνολική 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FFC" w:rsidRPr="009A6FFC" w:rsidRDefault="009A6FFC" w:rsidP="009A6FFC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159574,5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A6FFC" w:rsidRPr="009A6FFC" w:rsidRDefault="009A6FFC" w:rsidP="009A6FF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/έτος</w:t>
            </w:r>
          </w:p>
        </w:tc>
      </w:tr>
      <w:tr w:rsidR="00851299" w:rsidRPr="00A05310" w:rsidTr="00851299">
        <w:trPr>
          <w:trHeight w:val="15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Περιεχόμενη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Φορτίο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05310" w:rsidRPr="00A05310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/δρομολόγιο</w:t>
            </w:r>
          </w:p>
        </w:tc>
      </w:tr>
      <w:tr w:rsidR="00851299" w:rsidRPr="00A05310" w:rsidTr="00851299">
        <w:trPr>
          <w:trHeight w:val="22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27,30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Κόστος μεταφοράς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51299" w:rsidRPr="00A05310" w:rsidTr="00851299">
        <w:trPr>
          <w:trHeight w:val="12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Ολική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30,63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κέρδος παραγωγού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31,33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851299" w:rsidRPr="00A05310" w:rsidTr="00851299">
        <w:trPr>
          <w:trHeight w:val="106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15774,19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κόστη παραγωγού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851299" w:rsidRPr="00A05310" w:rsidTr="00851299">
        <w:trPr>
          <w:trHeight w:val="13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Συνολικό κόστος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57,65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851299" w:rsidRPr="00A05310" w:rsidTr="00851299">
        <w:trPr>
          <w:trHeight w:val="105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7F0CA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κόστος θερμικής ενέργειας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12,193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ΑΘΔ</w:t>
            </w:r>
          </w:p>
        </w:tc>
      </w:tr>
      <w:tr w:rsidR="00851299" w:rsidRPr="00A05310" w:rsidTr="00851299">
        <w:trPr>
          <w:trHeight w:val="78"/>
        </w:trPr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A05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10" w:rsidRPr="009A6FFC" w:rsidRDefault="00A05310" w:rsidP="00A0531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13,157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05310" w:rsidRPr="009A6FFC" w:rsidRDefault="00A05310" w:rsidP="00A0531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ΚΘΔ</w:t>
            </w:r>
          </w:p>
        </w:tc>
      </w:tr>
    </w:tbl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85A94" w:rsidRDefault="00A05310" w:rsidP="00A05310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727EE7">
        <w:rPr>
          <w:rFonts w:asciiTheme="minorHAnsi" w:hAnsiTheme="minorHAnsi"/>
          <w:sz w:val="22"/>
          <w:szCs w:val="22"/>
        </w:rPr>
        <w:t>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05310" w:rsidRDefault="00A05310" w:rsidP="00A05310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Η βιομάζα της προηγούμενης </w:t>
      </w:r>
      <w:r w:rsidR="00335AAF">
        <w:rPr>
          <w:rFonts w:asciiTheme="minorHAnsi" w:hAnsiTheme="minorHAnsi" w:cstheme="minorHAnsi"/>
          <w:bCs/>
          <w:color w:val="000000"/>
          <w:sz w:val="20"/>
          <w:szCs w:val="20"/>
        </w:rPr>
        <w:t>σύστασης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τροφοδοτείται σε καυστήρα τα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απαέρια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του οποίου εξέρχονται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στους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125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ο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και περιέχουν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0,2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CO, ενώ τροφοδοτείται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60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περίσσεια αέρα. Να υπολογιστεί η ωφέλιμη θερμική ισχύς και η απόδοση του καυστήρα ως προς την ΚΘΔ της τροφοδοτούμενης βιομάζας.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Ο καυστήρας χρησιμοποιείται για την υπερθέρμανση ατμού στους 500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και την τροφοδοσία του σε ατμοστρόβιλο. Να υπολογιστεί η ονομαστική ηλεκτρική και θερμική ισχύς της διάταξης καυστήρα – ατμοστροβίλου, καθώς και η ηλεκτρική απόδοση αν η πίεση λειτουργίας του τελευταίου είναι 10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MPa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και για τη συμπαραγωγή η θερμοκρασία στον συμπυκνωτή είναι 80 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. Οι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ισεντροπικές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αποδόσεις της αντλίας και του στροβίλου </w:t>
      </w:r>
      <w:r>
        <w:rPr>
          <w:rFonts w:asciiTheme="minorHAnsi" w:hAnsiTheme="minorHAnsi" w:cstheme="minorHAnsi"/>
          <w:color w:val="000000"/>
          <w:sz w:val="20"/>
          <w:szCs w:val="20"/>
        </w:rPr>
        <w:t>είναι 75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%. Να εκτιμηθεί επίσης ο χρόνος αποπληρωμής των ιδίων κεφαλαίων της σχετικής επένδυσης.</w:t>
      </w:r>
      <w:r w:rsidR="00335AAF">
        <w:rPr>
          <w:rFonts w:asciiTheme="minorHAnsi" w:hAnsiTheme="minorHAnsi" w:cstheme="minorHAnsi"/>
          <w:color w:val="000000"/>
          <w:sz w:val="20"/>
          <w:szCs w:val="20"/>
        </w:rPr>
        <w:t xml:space="preserve"> (Δίνονται: τροφοδοσία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35AAF">
        <w:rPr>
          <w:rFonts w:asciiTheme="minorHAnsi" w:hAnsiTheme="minorHAnsi" w:cstheme="minorHAnsi"/>
          <w:color w:val="000000"/>
          <w:sz w:val="20"/>
          <w:szCs w:val="20"/>
        </w:rPr>
        <w:t xml:space="preserve">βιομάζας 100.000 </w:t>
      </w:r>
      <w:proofErr w:type="spellStart"/>
      <w:r w:rsidR="00335AAF">
        <w:rPr>
          <w:rFonts w:asciiTheme="minorHAnsi" w:hAnsiTheme="minorHAnsi" w:cstheme="minorHAnsi"/>
          <w:color w:val="000000"/>
          <w:sz w:val="20"/>
          <w:szCs w:val="20"/>
          <w:lang w:val="en-US"/>
        </w:rPr>
        <w:t>tn</w:t>
      </w:r>
      <w:proofErr w:type="spellEnd"/>
      <w:r w:rsidR="00335AAF" w:rsidRPr="00335A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35AAF">
        <w:rPr>
          <w:rFonts w:asciiTheme="minorHAnsi" w:hAnsiTheme="minorHAnsi" w:cstheme="minorHAnsi"/>
          <w:color w:val="000000"/>
          <w:sz w:val="20"/>
          <w:szCs w:val="20"/>
        </w:rPr>
        <w:t>βιομάζας/έτος, κόστος βιομάζας 40 €</w:t>
      </w:r>
      <w:r w:rsidR="00335AAF" w:rsidRPr="00335AAF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="00335AAF">
        <w:rPr>
          <w:rFonts w:asciiTheme="minorHAnsi" w:hAnsiTheme="minorHAnsi" w:cstheme="minorHAnsi"/>
          <w:color w:val="000000"/>
          <w:sz w:val="20"/>
          <w:szCs w:val="20"/>
          <w:lang w:val="en-US"/>
        </w:rPr>
        <w:t>tn</w:t>
      </w:r>
      <w:proofErr w:type="spellEnd"/>
      <w:r w:rsidR="00335AAF" w:rsidRPr="00335AAF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>τιμή διάθεσης της ηλεκτρικής ενέργειας</w:t>
      </w:r>
      <w:r w:rsidR="00335AAF" w:rsidRPr="00335A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>150 €/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  <w:lang w:val="en-US"/>
        </w:rPr>
        <w:t>MWh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και τιμή διάθεσης θερμότητας 20 €/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  <w:lang w:val="en-US"/>
        </w:rPr>
        <w:t>MWhthermal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tbl>
      <w:tblPr>
        <w:tblW w:w="10563" w:type="dxa"/>
        <w:tblInd w:w="-856" w:type="dxa"/>
        <w:tblLook w:val="04A0" w:firstRow="1" w:lastRow="0" w:firstColumn="1" w:lastColumn="0" w:noHBand="0" w:noVBand="1"/>
      </w:tblPr>
      <w:tblGrid>
        <w:gridCol w:w="1985"/>
        <w:gridCol w:w="902"/>
        <w:gridCol w:w="1508"/>
        <w:gridCol w:w="758"/>
        <w:gridCol w:w="950"/>
        <w:gridCol w:w="985"/>
        <w:gridCol w:w="1985"/>
        <w:gridCol w:w="721"/>
        <w:gridCol w:w="769"/>
      </w:tblGrid>
      <w:tr w:rsidR="00851299" w:rsidRPr="00335AAF" w:rsidTr="00851299">
        <w:trPr>
          <w:trHeight w:val="1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0083" w:rsidRPr="00335AAF" w:rsidRDefault="00E90083" w:rsidP="00E90083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σχημ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083" w:rsidRPr="00335AAF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6921,30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0083" w:rsidRPr="00335AAF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335AAF" w:rsidRDefault="00E90083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h1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0083" w:rsidRPr="00335AAF" w:rsidRDefault="00E90083" w:rsidP="00E900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335,02   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335AAF" w:rsidRDefault="00E90083" w:rsidP="00E90083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Δυναμικότητα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0083" w:rsidRPr="00E90083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12,22   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ΜWel</w:t>
            </w:r>
            <w:proofErr w:type="spellEnd"/>
          </w:p>
        </w:tc>
      </w:tr>
      <w:tr w:rsidR="00E90083" w:rsidRPr="00335AAF" w:rsidTr="00851299">
        <w:trPr>
          <w:trHeight w:val="89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0083" w:rsidRPr="00335AAF" w:rsidRDefault="00E90083" w:rsidP="00E90083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Οξυγόνο για πλ. Καύση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083" w:rsidRPr="00335AAF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41,14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E90083" w:rsidRPr="00335AAF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E90083" w:rsidRPr="00335AAF" w:rsidRDefault="00E90083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wins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0083" w:rsidRPr="00335AAF" w:rsidRDefault="00E90083" w:rsidP="00E900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12,35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E90083" w:rsidRPr="00335AAF" w:rsidRDefault="00E90083" w:rsidP="00E90083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0083" w:rsidRPr="00E90083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33,93   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ΜWth</w:t>
            </w:r>
            <w:proofErr w:type="spellEnd"/>
          </w:p>
        </w:tc>
      </w:tr>
      <w:tr w:rsidR="00E90083" w:rsidRPr="00335AAF" w:rsidTr="00851299">
        <w:trPr>
          <w:trHeight w:val="136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0083" w:rsidRPr="00335AAF" w:rsidRDefault="00E90083" w:rsidP="00E90083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Οξυγόνου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083" w:rsidRPr="00335AAF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65,82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E90083" w:rsidRPr="00335AAF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E90083" w:rsidRPr="00335AAF" w:rsidRDefault="00E90083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0083" w:rsidRPr="00335AAF" w:rsidRDefault="00E90083" w:rsidP="00E900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16,46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E90083" w:rsidRPr="00335AAF" w:rsidRDefault="00E90083" w:rsidP="00E90083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Ειδική πάγια επένδυση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0083" w:rsidRPr="00E90083" w:rsidRDefault="00E90083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2.419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kWel</w:t>
            </w:r>
            <w:proofErr w:type="spellEnd"/>
          </w:p>
        </w:tc>
      </w:tr>
      <w:tr w:rsidR="00E90083" w:rsidRPr="00335AAF" w:rsidTr="00851299">
        <w:trPr>
          <w:trHeight w:val="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0083" w:rsidRPr="00335AAF" w:rsidRDefault="00E90083" w:rsidP="00E90083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Αζώτου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083" w:rsidRPr="00335AAF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247,62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E90083" w:rsidRPr="00335AAF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E90083" w:rsidRPr="00335AAF" w:rsidRDefault="00E90083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0083" w:rsidRPr="00335AAF" w:rsidRDefault="00E90083" w:rsidP="00E900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351,48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E90083" w:rsidRPr="00335AAF" w:rsidRDefault="00E90083" w:rsidP="00E90083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Πάγια επένδυση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0083" w:rsidRPr="00E90083" w:rsidRDefault="00E90083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29.560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727EE7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="00E90083"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114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16826,99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Ατμός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335AAF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4,81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Επιδότηση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11.824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146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Απώλειες καυσαερίων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1028,86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x4s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335AAF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0,85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Ίδια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17.736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Λανθάνουσα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1246,78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335AAF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2.285,76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Έσοδα </w:t>
            </w:r>
            <w:proofErr w:type="spellStart"/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ηλεκ</w:t>
            </w:r>
            <w:proofErr w:type="spellEnd"/>
            <w:r w:rsidRPr="00727EE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ενέργειας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16.052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124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Ωφέλιμη θερμότητα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14551,36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wouts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335AAF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1.089,34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Έσοδα </w:t>
            </w:r>
            <w:proofErr w:type="spellStart"/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  <w:t>.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ενέργειας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5.943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Απαέρια</w:t>
            </w:r>
            <w:proofErr w:type="spellEnd"/>
          </w:p>
        </w:tc>
        <w:tc>
          <w:tcPr>
            <w:tcW w:w="902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335AAF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817,01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Έσοδα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21.996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88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335AAF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2.558,09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335AAF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Έξοδα πρώτης ύλης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148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H2O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30,63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3.931,90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Εργασία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0.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733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CO*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79,22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Λοιπά έξοδα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0.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488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112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25,03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Wel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3.852,67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Λειτουργικά έξοδα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5.221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247,62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10.698,69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Αποσβέσεις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1.773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Συνολικά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342,71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nel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24,42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7EE7" w:rsidRPr="00335AAF" w:rsidTr="00851299">
        <w:trPr>
          <w:trHeight w:val="231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27EE7" w:rsidRPr="00335AAF" w:rsidRDefault="00727EE7" w:rsidP="00727EE7">
            <w:pPr>
              <w:ind w:left="-25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  <w:noWrap/>
            <w:vAlign w:val="bottom"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nth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67,82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EBTD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16.774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100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27EE7" w:rsidRPr="00335AAF" w:rsidRDefault="00727EE7" w:rsidP="00727EE7">
            <w:pPr>
              <w:ind w:left="-25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  <w:noWrap/>
            <w:vAlign w:val="bottom"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F0C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ncogen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92,25   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κέρδη προ φόρων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15.001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727EE7" w:rsidRPr="00335AAF" w:rsidTr="00851299">
        <w:trPr>
          <w:trHeight w:val="100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27EE7" w:rsidRPr="00335AAF" w:rsidRDefault="00727EE7" w:rsidP="00727EE7">
            <w:pPr>
              <w:ind w:left="-25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  <w:noWrap/>
            <w:vAlign w:val="bottom"/>
          </w:tcPr>
          <w:p w:rsidR="00727EE7" w:rsidRPr="00335AAF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</w:tcPr>
          <w:p w:rsidR="00727EE7" w:rsidRPr="00335AAF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Καθαρά κέρδη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11.250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EE7" w:rsidRPr="00E90083" w:rsidRDefault="00727EE7" w:rsidP="00727EE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εκ. </w:t>
            </w: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E90083" w:rsidRPr="00335AAF" w:rsidTr="00851299">
        <w:trPr>
          <w:trHeight w:val="10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0083" w:rsidRPr="00335AAF" w:rsidRDefault="00E90083" w:rsidP="00E90083">
            <w:pPr>
              <w:ind w:left="-25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0083" w:rsidRPr="00335AAF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0083" w:rsidRPr="00335AAF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Χρόνος αποπληρωμής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0083" w:rsidRPr="00E90083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1,58   </w:t>
            </w: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90083" w:rsidRPr="00E90083" w:rsidRDefault="00E90083" w:rsidP="00E900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έτη</w:t>
            </w: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846A7F" w:rsidRDefault="00846A7F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727EE7" w:rsidRPr="00A85A94" w:rsidRDefault="00727EE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lastRenderedPageBreak/>
        <w:t xml:space="preserve">ΘΕΜΑ </w:t>
      </w:r>
      <w:r w:rsidR="00A05310">
        <w:rPr>
          <w:rFonts w:asciiTheme="minorHAnsi" w:hAnsiTheme="minorHAnsi"/>
          <w:sz w:val="22"/>
          <w:szCs w:val="22"/>
        </w:rPr>
        <w:t>3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6B1456" w:rsidRPr="000C665D" w:rsidRDefault="006B1456" w:rsidP="006B1456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</w:rPr>
      </w:pPr>
      <w:r w:rsidRPr="000C665D">
        <w:rPr>
          <w:rFonts w:asciiTheme="minorHAnsi" w:hAnsiTheme="minorHAnsi" w:cstheme="minorHAnsi"/>
          <w:color w:val="000000"/>
          <w:sz w:val="20"/>
        </w:rPr>
        <w:t>Μονάδα αναερόβιας χώνευσης τροφοδοτείται με ζωικά απόβλητα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(1000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yr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)</w:t>
      </w:r>
      <w:r w:rsidRPr="000C665D">
        <w:rPr>
          <w:rFonts w:asciiTheme="minorHAnsi" w:hAnsiTheme="minorHAnsi" w:cstheme="minorHAnsi"/>
          <w:color w:val="000000"/>
          <w:sz w:val="20"/>
        </w:rPr>
        <w:t xml:space="preserve"> και ενεργειακό αραβόσιτο (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2000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gr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– </w:t>
      </w:r>
      <w:r w:rsidRPr="000C665D">
        <w:rPr>
          <w:rFonts w:asciiTheme="minorHAnsi" w:hAnsiTheme="minorHAnsi" w:cstheme="minorHAnsi"/>
          <w:color w:val="000000"/>
          <w:sz w:val="20"/>
        </w:rPr>
        <w:t>Πίνακας Δεδομένων). Να συμπληρωθεί ο Πίνακας Αποτελεσμάτων.</w:t>
      </w:r>
    </w:p>
    <w:p w:rsidR="00027A97" w:rsidRDefault="00027A97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Πίνακας Δεδομένων</w:t>
      </w:r>
    </w:p>
    <w:tbl>
      <w:tblPr>
        <w:tblW w:w="7216" w:type="dxa"/>
        <w:tblInd w:w="-861" w:type="dxa"/>
        <w:tblLook w:val="04A0" w:firstRow="1" w:lastRow="0" w:firstColumn="1" w:lastColumn="0" w:noHBand="0" w:noVBand="1"/>
      </w:tblPr>
      <w:tblGrid>
        <w:gridCol w:w="1707"/>
        <w:gridCol w:w="709"/>
        <w:gridCol w:w="1087"/>
        <w:gridCol w:w="576"/>
        <w:gridCol w:w="2022"/>
        <w:gridCol w:w="568"/>
        <w:gridCol w:w="547"/>
      </w:tblGrid>
      <w:tr w:rsidR="00402416" w:rsidRPr="00EE5FF4" w:rsidTr="00402416">
        <w:trPr>
          <w:trHeight w:hRule="exact" w:val="22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ολικά στερεά στον χωνευτή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ζωικά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αραβόσιτος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πτητικών στερεών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Θερμοκρασία χώνευσης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πτητικά στερεά (VS)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0C665D" w:rsidRDefault="000C665D" w:rsidP="004F7BAD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18"/>
          <w:szCs w:val="22"/>
        </w:rPr>
      </w:pPr>
      <w:r w:rsidRPr="000C665D">
        <w:rPr>
          <w:rFonts w:asciiTheme="minorHAnsi" w:hAnsiTheme="minorHAnsi" w:cstheme="minorHAnsi"/>
          <w:color w:val="000000"/>
          <w:sz w:val="20"/>
        </w:rPr>
        <w:t>Πίνακας Αποτελεσμάτων</w:t>
      </w:r>
    </w:p>
    <w:tbl>
      <w:tblPr>
        <w:tblW w:w="10164" w:type="dxa"/>
        <w:tblInd w:w="-806" w:type="dxa"/>
        <w:tblLook w:val="04A0" w:firstRow="1" w:lastRow="0" w:firstColumn="1" w:lastColumn="0" w:noHBand="0" w:noVBand="1"/>
      </w:tblPr>
      <w:tblGrid>
        <w:gridCol w:w="2552"/>
        <w:gridCol w:w="719"/>
        <w:gridCol w:w="770"/>
        <w:gridCol w:w="628"/>
        <w:gridCol w:w="917"/>
        <w:gridCol w:w="1358"/>
        <w:gridCol w:w="993"/>
        <w:gridCol w:w="917"/>
        <w:gridCol w:w="719"/>
        <w:gridCol w:w="591"/>
      </w:tblGrid>
      <w:tr w:rsidR="004F7BAD" w:rsidRPr="000C665D" w:rsidTr="00E601ED">
        <w:trPr>
          <w:trHeight w:hRule="exact" w:val="227"/>
        </w:trPr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ολικών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bottom"/>
          </w:tcPr>
          <w:p w:rsidR="004F7BAD" w:rsidRPr="004F7BAD" w:rsidRDefault="004F7BAD" w:rsidP="004F7B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Χωνευτής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4F7BA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49,21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στερεών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35,51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Τροφοδοσία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109,59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0,0013</w:t>
            </w:r>
          </w:p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m3/s</w:t>
            </w: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υγρής φάσης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3891,57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σταθερός άνθρακας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χωνευτή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5188,76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E601ED">
        <w:trPr>
          <w:trHeight w:hRule="exact" w:val="227"/>
        </w:trPr>
        <w:tc>
          <w:tcPr>
            <w:tcW w:w="40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πτητικών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4F7BAD" w:rsidRPr="000C665D" w:rsidRDefault="004F7BA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Παραγωγή βιοαερίου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36,95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55,33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34,58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14,39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9" w:type="dxa"/>
            <w:shd w:val="clear" w:color="auto" w:fill="BFBFBF" w:themeFill="background1" w:themeFillShade="BF"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7,72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77,20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53,26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9" w:type="dxa"/>
            <w:shd w:val="clear" w:color="auto" w:fill="BFBFBF" w:themeFill="background1" w:themeFillShade="BF"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πτητικών στερεών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46,74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9" w:type="dxa"/>
            <w:shd w:val="clear" w:color="auto" w:fill="BFBFBF" w:themeFill="background1" w:themeFillShade="BF"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tnVS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βιοαέριο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39,36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601ED" w:rsidRPr="000C665D" w:rsidTr="00E601E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0,095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601ED" w:rsidRPr="000C665D" w:rsidRDefault="00E601ED" w:rsidP="00E601E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ED" w:rsidRPr="000C665D" w:rsidRDefault="00E601ED" w:rsidP="00E601E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ΚΘΔ βιοαερίου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1ED" w:rsidRPr="00E601ED" w:rsidRDefault="00E601ED" w:rsidP="00E601E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751,23</w:t>
            </w:r>
          </w:p>
          <w:p w:rsidR="00E601ED" w:rsidRPr="000C665D" w:rsidRDefault="00E601ED" w:rsidP="00E601E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601ED" w:rsidRPr="000C665D" w:rsidRDefault="00E601ED" w:rsidP="00E601E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CE5C93" w:rsidRPr="0024096E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proofErr w:type="spellStart"/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proofErr w:type="spellEnd"/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CE5C93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proofErr w:type="spellEnd"/>
    </w:p>
    <w:p w:rsidR="00846A7F" w:rsidRPr="00846A7F" w:rsidRDefault="00846A7F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Θερμοχωρητικότητα νερού: 4,23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kgK</w:t>
      </w:r>
      <w:proofErr w:type="spellEnd"/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 xml:space="preserve">Πυκνότητα νερού: 1000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/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m</w:t>
      </w:r>
      <w:r w:rsidRPr="00846A7F">
        <w:rPr>
          <w:rFonts w:asciiTheme="minorHAnsi" w:hAnsiTheme="minorHAnsi" w:cs="Comic Sans MS"/>
          <w:color w:val="000000"/>
          <w:sz w:val="22"/>
          <w:szCs w:val="22"/>
        </w:rPr>
        <w:t>3</w:t>
      </w:r>
    </w:p>
    <w:p w:rsidR="007F0CA5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Ειδική πάγια επένδυση:</w:t>
      </w:r>
      <w:r>
        <w:rPr>
          <w:rFonts w:asciiTheme="minorHAnsi" w:hAnsiTheme="minorHAnsi"/>
          <w:sz w:val="22"/>
          <w:szCs w:val="22"/>
        </w:rPr>
        <w:tab/>
      </w:r>
      <w:r w:rsidR="007F0CA5">
        <w:rPr>
          <w:rFonts w:asciiTheme="minorHAnsi" w:hAnsiTheme="minorHAnsi"/>
          <w:sz w:val="22"/>
          <w:szCs w:val="22"/>
        </w:rPr>
        <w:t>4029</w:t>
      </w:r>
      <w:r>
        <w:rPr>
          <w:rFonts w:asciiTheme="minorHAnsi" w:hAnsiTheme="minorHAnsi"/>
          <w:sz w:val="22"/>
          <w:szCs w:val="22"/>
        </w:rPr>
        <w:t>-</w:t>
      </w:r>
      <w:r w:rsidR="007F0CA5">
        <w:rPr>
          <w:rFonts w:asciiTheme="minorHAnsi" w:hAnsiTheme="minorHAnsi"/>
          <w:sz w:val="22"/>
          <w:szCs w:val="22"/>
        </w:rPr>
        <w:t>643</w:t>
      </w:r>
      <w:r>
        <w:rPr>
          <w:rFonts w:asciiTheme="minorHAnsi" w:hAnsiTheme="minorHAnsi"/>
          <w:sz w:val="22"/>
          <w:szCs w:val="22"/>
        </w:rPr>
        <w:t>*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ln</w:t>
      </w:r>
      <w:proofErr w:type="spellEnd"/>
      <w:r w:rsidRPr="00846A7F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Δυναμικότητα σε </w:t>
      </w:r>
      <w:r>
        <w:rPr>
          <w:rFonts w:asciiTheme="minorHAnsi" w:hAnsiTheme="minorHAnsi"/>
          <w:sz w:val="22"/>
          <w:szCs w:val="22"/>
          <w:lang w:val="en-US"/>
        </w:rPr>
        <w:t>MW</w:t>
      </w:r>
      <w:r w:rsidRPr="00846A7F">
        <w:rPr>
          <w:rFonts w:asciiTheme="minorHAnsi" w:hAnsiTheme="minorHAnsi"/>
          <w:sz w:val="22"/>
          <w:szCs w:val="22"/>
        </w:rPr>
        <w:t>)</w:t>
      </w:r>
      <w:r w:rsidR="007F0CA5" w:rsidRPr="007F0CA5">
        <w:rPr>
          <w:rFonts w:asciiTheme="minorHAnsi" w:hAnsiTheme="minorHAnsi"/>
          <w:sz w:val="22"/>
          <w:szCs w:val="22"/>
        </w:rPr>
        <w:t xml:space="preserve"> </w:t>
      </w:r>
      <w:r w:rsidR="007F0CA5" w:rsidRPr="007F0CA5">
        <w:rPr>
          <w:rFonts w:asciiTheme="minorHAnsi" w:hAnsiTheme="minorHAnsi"/>
          <w:sz w:val="22"/>
          <w:szCs w:val="22"/>
        </w:rPr>
        <w:t>[€/</w:t>
      </w:r>
      <w:proofErr w:type="spellStart"/>
      <w:r w:rsidR="007F0CA5" w:rsidRPr="007F0CA5">
        <w:rPr>
          <w:rFonts w:asciiTheme="minorHAnsi" w:hAnsiTheme="minorHAnsi"/>
          <w:sz w:val="22"/>
          <w:szCs w:val="22"/>
          <w:lang w:val="en-US"/>
        </w:rPr>
        <w:t>kWe</w:t>
      </w:r>
      <w:proofErr w:type="spellEnd"/>
      <w:r w:rsidR="007F0CA5" w:rsidRPr="007F0CA5">
        <w:rPr>
          <w:rFonts w:asciiTheme="minorHAnsi" w:hAnsiTheme="minorHAnsi"/>
          <w:sz w:val="22"/>
          <w:szCs w:val="22"/>
        </w:rPr>
        <w:t>]</w:t>
      </w:r>
      <w:r w:rsidRPr="00846A7F">
        <w:rPr>
          <w:rFonts w:asciiTheme="minorHAnsi" w:hAnsiTheme="minorHAnsi"/>
          <w:sz w:val="22"/>
          <w:szCs w:val="22"/>
        </w:rPr>
        <w:tab/>
      </w:r>
    </w:p>
    <w:p w:rsidR="00846A7F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Επιδότηση:</w:t>
      </w:r>
      <w:r>
        <w:rPr>
          <w:rFonts w:asciiTheme="minorHAnsi" w:hAnsiTheme="minorHAnsi"/>
          <w:sz w:val="22"/>
          <w:szCs w:val="22"/>
        </w:rPr>
        <w:tab/>
        <w:t>40 % Πάγιας επένδυσης</w:t>
      </w:r>
    </w:p>
    <w:p w:rsidR="00846A7F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Εργασία: 3 εργαζόμενοι ανά </w:t>
      </w:r>
      <w:r>
        <w:rPr>
          <w:rFonts w:asciiTheme="minorHAnsi" w:hAnsiTheme="minorHAnsi"/>
          <w:sz w:val="22"/>
          <w:szCs w:val="22"/>
          <w:lang w:val="en-US"/>
        </w:rPr>
        <w:t>MW</w:t>
      </w:r>
      <w:r>
        <w:rPr>
          <w:rFonts w:asciiTheme="minorHAnsi" w:hAnsiTheme="minorHAnsi"/>
          <w:sz w:val="22"/>
          <w:szCs w:val="22"/>
        </w:rPr>
        <w:t>, 20.000 €/εργαζόμενο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Λοιπά έξοδα: (2/3)*Εργασία</w:t>
      </w:r>
    </w:p>
    <w:p w:rsidR="00846A7F" w:rsidRPr="00846A7F" w:rsidRDefault="00846A7F" w:rsidP="00846A7F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Αποσβέσεις: 10 % Ιδίων κεφαλαίων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Φόρος: 25 % </w:t>
      </w:r>
    </w:p>
    <w:p w:rsidR="00A24CF6" w:rsidRPr="008E3DBD" w:rsidRDefault="00846A7F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pl-PL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: 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a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b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d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[(4a-b-2c+3d)/4]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=&gt; [(4a+b-2c-3d)/8]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CH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[(4a-b+2c+3d)/8]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CO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d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NH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3</w:t>
      </w:r>
    </w:p>
    <w:p w:rsidR="00A24CF6" w:rsidRPr="00A24CF6" w:rsidRDefault="00A24CF6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Μετατροπή πτητικών στερεών: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% μετατροπή </w:t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VS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= 17,9 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proofErr w:type="spellStart"/>
      <w:r w:rsidRPr="00A24CF6">
        <w:rPr>
          <w:rFonts w:asciiTheme="minorHAnsi" w:hAnsiTheme="minorHAnsi" w:cs="Comic Sans MS"/>
          <w:color w:val="000000"/>
          <w:sz w:val="22"/>
          <w:szCs w:val="22"/>
        </w:rPr>
        <w:t>ln</w:t>
      </w:r>
      <w:proofErr w:type="spellEnd"/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HRT</w:t>
      </w:r>
      <w:r w:rsidRPr="00A24CF6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 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– 3,9 </w:t>
      </w:r>
    </w:p>
    <w:p w:rsidR="00497924" w:rsidRDefault="00A24CF6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Όγκος χωνευτή: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V</w:t>
      </w:r>
      <w:r w:rsidRPr="00A24CF6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χωνευτή</w:t>
      </w:r>
      <w:r w:rsidRPr="00A24CF6">
        <w:rPr>
          <w:rFonts w:asciiTheme="minorHAnsi" w:hAnsiTheme="minorHAnsi" w:cs="Comic Sans MS"/>
          <w:color w:val="000000"/>
          <w:sz w:val="22"/>
          <w:szCs w:val="22"/>
        </w:rPr>
        <w:t xml:space="preserve"> = 4/3 </w:t>
      </w:r>
      <w:r w:rsidRPr="00A24CF6">
        <w:rPr>
          <w:rFonts w:asciiTheme="minorHAnsi" w:hAnsiTheme="minorHAnsi" w:cs="Comic Sans MS"/>
          <w:color w:val="000000"/>
          <w:sz w:val="22"/>
          <w:szCs w:val="22"/>
          <w:lang w:val="en-US"/>
        </w:rPr>
        <w:t>V</w:t>
      </w:r>
      <w:r w:rsidRPr="00A24CF6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υγρή φάσης</w:t>
      </w:r>
    </w:p>
    <w:p w:rsidR="007F0CA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</w:p>
    <w:tbl>
      <w:tblPr>
        <w:tblW w:w="558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33"/>
        <w:gridCol w:w="1427"/>
        <w:gridCol w:w="1240"/>
        <w:gridCol w:w="1380"/>
      </w:tblGrid>
      <w:tr w:rsidR="007802FC" w:rsidRPr="007802FC" w:rsidTr="00851299">
        <w:trPr>
          <w:trHeight w:val="300"/>
        </w:trPr>
        <w:tc>
          <w:tcPr>
            <w:tcW w:w="4200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Θερμοδυναμικά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Δεδομένα Ατμού</w:t>
            </w:r>
          </w:p>
        </w:tc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</w:tr>
      <w:tr w:rsidR="007802FC" w:rsidRPr="007802FC" w:rsidTr="00851299">
        <w:trPr>
          <w:trHeight w:val="300"/>
        </w:trPr>
        <w:tc>
          <w:tcPr>
            <w:tcW w:w="1533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Τ,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οC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80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311</w:t>
            </w:r>
          </w:p>
        </w:tc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500</w:t>
            </w:r>
          </w:p>
        </w:tc>
        <w:bookmarkStart w:id="0" w:name="_GoBack"/>
        <w:bookmarkEnd w:id="0"/>
      </w:tr>
      <w:tr w:rsidR="007802FC" w:rsidRPr="007802FC" w:rsidTr="00851299">
        <w:trPr>
          <w:trHeight w:val="300"/>
        </w:trPr>
        <w:tc>
          <w:tcPr>
            <w:tcW w:w="1533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P,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bar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0,47416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100</w:t>
            </w:r>
          </w:p>
        </w:tc>
      </w:tr>
      <w:tr w:rsidR="007802FC" w:rsidRPr="007802FC" w:rsidTr="00851299">
        <w:trPr>
          <w:trHeight w:val="290"/>
        </w:trPr>
        <w:tc>
          <w:tcPr>
            <w:tcW w:w="1533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vl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, m3/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0,001029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0,001452</w:t>
            </w:r>
          </w:p>
        </w:tc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</w:tr>
      <w:tr w:rsidR="007802FC" w:rsidRPr="007802FC" w:rsidTr="00851299">
        <w:trPr>
          <w:trHeight w:val="290"/>
        </w:trPr>
        <w:tc>
          <w:tcPr>
            <w:tcW w:w="1533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335,02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</w:tr>
      <w:tr w:rsidR="007802FC" w:rsidRPr="007802FC" w:rsidTr="00851299">
        <w:trPr>
          <w:trHeight w:val="290"/>
        </w:trPr>
        <w:tc>
          <w:tcPr>
            <w:tcW w:w="1533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hv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2643,0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3375,1</w:t>
            </w:r>
          </w:p>
        </w:tc>
      </w:tr>
      <w:tr w:rsidR="007802FC" w:rsidRPr="007802FC" w:rsidTr="00851299">
        <w:trPr>
          <w:trHeight w:val="300"/>
        </w:trPr>
        <w:tc>
          <w:tcPr>
            <w:tcW w:w="1533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1,0756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</w:tr>
      <w:tr w:rsidR="007802FC" w:rsidRPr="007802FC" w:rsidTr="00851299">
        <w:trPr>
          <w:trHeight w:val="300"/>
        </w:trPr>
        <w:tc>
          <w:tcPr>
            <w:tcW w:w="1533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sg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7,6111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7802FC" w:rsidRPr="007802FC" w:rsidRDefault="007802FC" w:rsidP="007802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6,5995</w:t>
            </w:r>
          </w:p>
        </w:tc>
      </w:tr>
    </w:tbl>
    <w:p w:rsidR="007F0CA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</w:p>
    <w:p w:rsidR="007F0CA5" w:rsidRPr="00A24CF6" w:rsidRDefault="007F0CA5" w:rsidP="007E2E3D">
      <w:pPr>
        <w:ind w:left="-851" w:right="-1192"/>
        <w:rPr>
          <w:rFonts w:asciiTheme="minorHAnsi" w:hAnsiTheme="minorHAnsi"/>
          <w:sz w:val="22"/>
          <w:szCs w:val="22"/>
        </w:rPr>
      </w:pPr>
    </w:p>
    <w:sectPr w:rsidR="007F0CA5" w:rsidRPr="00A24CF6" w:rsidSect="009A6FFC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7F03"/>
    <w:rsid w:val="00124B00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4096E"/>
    <w:rsid w:val="002455B4"/>
    <w:rsid w:val="00256617"/>
    <w:rsid w:val="00260839"/>
    <w:rsid w:val="002729F2"/>
    <w:rsid w:val="00297E0A"/>
    <w:rsid w:val="002A77D1"/>
    <w:rsid w:val="002C7EE5"/>
    <w:rsid w:val="002D27B6"/>
    <w:rsid w:val="002D78CF"/>
    <w:rsid w:val="002E45BB"/>
    <w:rsid w:val="002F2AA9"/>
    <w:rsid w:val="0031198F"/>
    <w:rsid w:val="00331F21"/>
    <w:rsid w:val="00335AAF"/>
    <w:rsid w:val="003670A2"/>
    <w:rsid w:val="00371A3F"/>
    <w:rsid w:val="00371B97"/>
    <w:rsid w:val="0038416F"/>
    <w:rsid w:val="00384E7E"/>
    <w:rsid w:val="0039705F"/>
    <w:rsid w:val="003B05D9"/>
    <w:rsid w:val="003C3265"/>
    <w:rsid w:val="003C5CDD"/>
    <w:rsid w:val="003E35A4"/>
    <w:rsid w:val="00402416"/>
    <w:rsid w:val="004172E1"/>
    <w:rsid w:val="004321E0"/>
    <w:rsid w:val="00450105"/>
    <w:rsid w:val="004743F4"/>
    <w:rsid w:val="00475E23"/>
    <w:rsid w:val="00480913"/>
    <w:rsid w:val="00486E74"/>
    <w:rsid w:val="00497924"/>
    <w:rsid w:val="004C33E1"/>
    <w:rsid w:val="004C50A4"/>
    <w:rsid w:val="004D25C1"/>
    <w:rsid w:val="004E6073"/>
    <w:rsid w:val="004F2FA1"/>
    <w:rsid w:val="004F6D2F"/>
    <w:rsid w:val="004F7BAD"/>
    <w:rsid w:val="004F7CC4"/>
    <w:rsid w:val="00511546"/>
    <w:rsid w:val="00511E01"/>
    <w:rsid w:val="00516A28"/>
    <w:rsid w:val="005366D4"/>
    <w:rsid w:val="00536D56"/>
    <w:rsid w:val="00551E12"/>
    <w:rsid w:val="00556EE0"/>
    <w:rsid w:val="0056116E"/>
    <w:rsid w:val="00567CC0"/>
    <w:rsid w:val="00575324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27EE7"/>
    <w:rsid w:val="0073042E"/>
    <w:rsid w:val="00747F26"/>
    <w:rsid w:val="007514C3"/>
    <w:rsid w:val="00760421"/>
    <w:rsid w:val="00765B67"/>
    <w:rsid w:val="007802FC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0CA5"/>
    <w:rsid w:val="007F6427"/>
    <w:rsid w:val="00802B1F"/>
    <w:rsid w:val="008164AA"/>
    <w:rsid w:val="00827C04"/>
    <w:rsid w:val="00832917"/>
    <w:rsid w:val="00843F91"/>
    <w:rsid w:val="00845A5A"/>
    <w:rsid w:val="00846A7F"/>
    <w:rsid w:val="00851299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8E3DBD"/>
    <w:rsid w:val="009037BF"/>
    <w:rsid w:val="00914F4C"/>
    <w:rsid w:val="00916725"/>
    <w:rsid w:val="0092040A"/>
    <w:rsid w:val="00927CD7"/>
    <w:rsid w:val="009326FB"/>
    <w:rsid w:val="009329A3"/>
    <w:rsid w:val="00932F77"/>
    <w:rsid w:val="00946CA6"/>
    <w:rsid w:val="00996C44"/>
    <w:rsid w:val="00997DDA"/>
    <w:rsid w:val="009A6099"/>
    <w:rsid w:val="009A6FFC"/>
    <w:rsid w:val="009B315F"/>
    <w:rsid w:val="009B4118"/>
    <w:rsid w:val="009B7056"/>
    <w:rsid w:val="009C2747"/>
    <w:rsid w:val="009C50E3"/>
    <w:rsid w:val="009C515D"/>
    <w:rsid w:val="009E2D3D"/>
    <w:rsid w:val="009F5DFD"/>
    <w:rsid w:val="00A05310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B5D46"/>
    <w:rsid w:val="00BB66AF"/>
    <w:rsid w:val="00BD5C54"/>
    <w:rsid w:val="00BE4B63"/>
    <w:rsid w:val="00BF469B"/>
    <w:rsid w:val="00C01876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4C5C"/>
    <w:rsid w:val="00E601ED"/>
    <w:rsid w:val="00E60E9C"/>
    <w:rsid w:val="00E63FE8"/>
    <w:rsid w:val="00E6663A"/>
    <w:rsid w:val="00E90083"/>
    <w:rsid w:val="00E90602"/>
    <w:rsid w:val="00EA058D"/>
    <w:rsid w:val="00EA5C76"/>
    <w:rsid w:val="00EC116B"/>
    <w:rsid w:val="00EC1E83"/>
    <w:rsid w:val="00EC2176"/>
    <w:rsid w:val="00EC3373"/>
    <w:rsid w:val="00ED1142"/>
    <w:rsid w:val="00EE075C"/>
    <w:rsid w:val="00EE25FF"/>
    <w:rsid w:val="00EE5FF4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511E01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11E01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511E01"/>
    <w:rPr>
      <w:rFonts w:ascii="Times New Roman" w:eastAsia="Times New Roman" w:hAnsi="Times New Roman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11E01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980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6</cp:revision>
  <cp:lastPrinted>2012-06-25T11:08:00Z</cp:lastPrinted>
  <dcterms:created xsi:type="dcterms:W3CDTF">2017-09-28T14:16:00Z</dcterms:created>
  <dcterms:modified xsi:type="dcterms:W3CDTF">2017-09-28T15:34:00Z</dcterms:modified>
</cp:coreProperties>
</file>