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F25055" w:rsidRPr="00A85A94" w:rsidTr="00E32D9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25055" w:rsidRPr="00A85A94" w:rsidRDefault="00E32D97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="00F25055" w:rsidRPr="00A85A94">
              <w:rPr>
                <w:rFonts w:asciiTheme="minorHAnsi" w:hAnsiTheme="minorHAnsi"/>
                <w:sz w:val="22"/>
                <w:szCs w:val="22"/>
              </w:rPr>
              <w:tab/>
            </w:r>
            <w:r w:rsidR="003C3265" w:rsidRPr="00A85A94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85A94" w:rsidRDefault="00E32D97" w:rsidP="00514A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                 Αρ. Μητρώου:</w:t>
            </w:r>
            <w:r w:rsidR="00AC4B72"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="00514AA0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4AA0">
              <w:rPr>
                <w:rFonts w:asciiTheme="minorHAnsi" w:hAnsiTheme="minorHAnsi"/>
                <w:sz w:val="22"/>
                <w:szCs w:val="22"/>
              </w:rPr>
              <w:t>Φεβρουαρἰου</w:t>
            </w:r>
            <w:proofErr w:type="spellEnd"/>
            <w:r w:rsidR="00EA5C76"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514AA0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9037BF" w:rsidRPr="009037BF">
        <w:rPr>
          <w:rFonts w:asciiTheme="minorHAnsi" w:hAnsiTheme="minorHAnsi"/>
          <w:sz w:val="22"/>
          <w:szCs w:val="22"/>
        </w:rPr>
        <w:t>20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514AA0" w:rsidRPr="00514AA0" w:rsidRDefault="00514AA0" w:rsidP="00514AA0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Ετήσια παραγωγή 50.000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τν</w:t>
      </w:r>
      <w:proofErr w:type="spellEnd"/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βιομάζα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ς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τροφοδοτείται σε καυστήρα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τα </w:t>
      </w:r>
      <w:proofErr w:type="spellStart"/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>απαέρια</w:t>
      </w:r>
      <w:proofErr w:type="spellEnd"/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του οποίου εξέρχονται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στους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127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514AA0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ο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>C</w:t>
      </w:r>
      <w:proofErr w:type="spellEnd"/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και περιέχουν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0,5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% CO, ενώ τροφοδοτείται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50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% περίσσεια αέρα. 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>Ο καυστήρας υπερθ</w:t>
      </w:r>
      <w:r w:rsidR="00DF0C2F">
        <w:rPr>
          <w:rFonts w:asciiTheme="minorHAnsi" w:hAnsiTheme="minorHAnsi" w:cstheme="minorHAnsi"/>
          <w:color w:val="000000"/>
          <w:sz w:val="22"/>
          <w:szCs w:val="22"/>
        </w:rPr>
        <w:t>ερμαίνει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ατμ</w:t>
      </w:r>
      <w:r w:rsidR="00DF0C2F">
        <w:rPr>
          <w:rFonts w:asciiTheme="minorHAnsi" w:hAnsiTheme="minorHAnsi" w:cstheme="minorHAnsi"/>
          <w:color w:val="000000"/>
          <w:sz w:val="22"/>
          <w:szCs w:val="22"/>
        </w:rPr>
        <w:t>ό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στους 500 </w:t>
      </w:r>
      <w:proofErr w:type="spellStart"/>
      <w:r w:rsidRPr="00514AA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o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>C</w:t>
      </w:r>
      <w:proofErr w:type="spellEnd"/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σε ατμοστρόβιλο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0C2F">
        <w:rPr>
          <w:rFonts w:asciiTheme="minorHAnsi" w:hAnsiTheme="minorHAnsi" w:cstheme="minorHAnsi"/>
          <w:color w:val="000000"/>
          <w:sz w:val="22"/>
          <w:szCs w:val="22"/>
        </w:rPr>
        <w:t>με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πίεση λειτουργίας 10 </w:t>
      </w:r>
      <w:proofErr w:type="spellStart"/>
      <w:r w:rsidRPr="00514AA0">
        <w:rPr>
          <w:rFonts w:asciiTheme="minorHAnsi" w:hAnsiTheme="minorHAnsi" w:cstheme="minorHAnsi"/>
          <w:color w:val="000000"/>
          <w:sz w:val="22"/>
          <w:szCs w:val="22"/>
        </w:rPr>
        <w:t>MPa</w:t>
      </w:r>
      <w:proofErr w:type="spellEnd"/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και θερμοκρασία συμπυκνωτή 80  </w:t>
      </w:r>
      <w:proofErr w:type="spellStart"/>
      <w:r w:rsidRPr="00514AA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o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>C</w:t>
      </w:r>
      <w:proofErr w:type="spellEnd"/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>Να υπολ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ογιστεί </w:t>
      </w:r>
      <w:r w:rsidR="00DF0C2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η ηλεκτρική ισχύς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και  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η ηλεκτρική απόδοση </w:t>
      </w:r>
      <w:r w:rsidRPr="00514AA0">
        <w:rPr>
          <w:rFonts w:asciiTheme="minorHAnsi" w:hAnsiTheme="minorHAnsi" w:cstheme="minorHAnsi"/>
          <w:bCs/>
          <w:color w:val="000000"/>
          <w:sz w:val="22"/>
          <w:szCs w:val="22"/>
        </w:rPr>
        <w:t>ως προς την ΚΘΔ της τροφοδοτούμενης βιομάζας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 αν οι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4AA0">
        <w:rPr>
          <w:rFonts w:asciiTheme="minorHAnsi" w:hAnsiTheme="minorHAnsi" w:cstheme="minorHAnsi"/>
          <w:color w:val="000000"/>
          <w:sz w:val="22"/>
          <w:szCs w:val="22"/>
        </w:rPr>
        <w:t>ισεντροπικές</w:t>
      </w:r>
      <w:proofErr w:type="spellEnd"/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αποδόσεις αντλίας και στροβίλου </w:t>
      </w:r>
      <w:r>
        <w:rPr>
          <w:rFonts w:asciiTheme="minorHAnsi" w:hAnsiTheme="minorHAnsi" w:cstheme="minorHAnsi"/>
          <w:color w:val="000000"/>
          <w:sz w:val="22"/>
          <w:szCs w:val="22"/>
        </w:rPr>
        <w:t>είναι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80</w:t>
      </w:r>
      <w:r w:rsidRPr="00514AA0">
        <w:rPr>
          <w:rFonts w:asciiTheme="minorHAnsi" w:hAnsiTheme="minorHAnsi" w:cstheme="minorHAnsi"/>
          <w:color w:val="000000"/>
          <w:sz w:val="22"/>
          <w:szCs w:val="22"/>
        </w:rPr>
        <w:t xml:space="preserve"> %.</w:t>
      </w:r>
      <w:r w:rsidR="00DF0C2F">
        <w:rPr>
          <w:rFonts w:asciiTheme="minorHAnsi" w:hAnsiTheme="minorHAnsi" w:cstheme="minorHAnsi"/>
          <w:color w:val="000000"/>
          <w:sz w:val="22"/>
          <w:szCs w:val="22"/>
        </w:rPr>
        <w:t xml:space="preserve"> Δίνονται:</w:t>
      </w:r>
    </w:p>
    <w:tbl>
      <w:tblPr>
        <w:tblpPr w:leftFromText="180" w:rightFromText="180" w:vertAnchor="text" w:horzAnchor="page" w:tblpX="899" w:tblpY="9"/>
        <w:tblW w:w="9209" w:type="dxa"/>
        <w:tblLayout w:type="fixed"/>
        <w:tblLook w:val="04A0" w:firstRow="1" w:lastRow="0" w:firstColumn="1" w:lastColumn="0" w:noHBand="0" w:noVBand="1"/>
      </w:tblPr>
      <w:tblGrid>
        <w:gridCol w:w="1100"/>
        <w:gridCol w:w="830"/>
        <w:gridCol w:w="936"/>
        <w:gridCol w:w="1120"/>
        <w:gridCol w:w="1052"/>
        <w:gridCol w:w="911"/>
        <w:gridCol w:w="1134"/>
        <w:gridCol w:w="1134"/>
        <w:gridCol w:w="992"/>
      </w:tblGrid>
      <w:tr w:rsidR="00DF0C2F" w:rsidRPr="00DF0C2F" w:rsidTr="001B7682">
        <w:trPr>
          <w:trHeight w:val="132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Βιομάζα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:rsidR="00DF0C2F" w:rsidRPr="00DF0C2F" w:rsidRDefault="00DF0C2F" w:rsidP="00DF0C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Θερμοδυναμικά</w:t>
            </w:r>
            <w:proofErr w:type="spellEnd"/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Δεδομένα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F0C2F" w:rsidRPr="00DF0C2F" w:rsidTr="001B7682">
        <w:trPr>
          <w:trHeight w:val="13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Τ, </w:t>
            </w:r>
            <w:proofErr w:type="spellStart"/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οC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Τ, </w:t>
            </w:r>
            <w:proofErr w:type="spellStart"/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DF0C2F" w:rsidRPr="00DF0C2F" w:rsidTr="001B7682">
        <w:trPr>
          <w:trHeight w:val="67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P, 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bar</w:t>
            </w:r>
            <w:proofErr w:type="spellEnd"/>
          </w:p>
        </w:tc>
        <w:tc>
          <w:tcPr>
            <w:tcW w:w="1052" w:type="dxa"/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0,47416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hv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134" w:type="dxa"/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2643,0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3375,1</w:t>
            </w:r>
          </w:p>
        </w:tc>
      </w:tr>
      <w:tr w:rsidR="00DF0C2F" w:rsidRPr="00DF0C2F" w:rsidTr="001B7682">
        <w:trPr>
          <w:trHeight w:val="67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vl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m3/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0,001029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sl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1134" w:type="dxa"/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1,0756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F0C2F" w:rsidRPr="00DF0C2F" w:rsidTr="001B7682">
        <w:trPr>
          <w:trHeight w:val="161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Τέφρα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hl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tcBorders>
              <w:bottom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335,02</w:t>
            </w:r>
          </w:p>
        </w:tc>
        <w:tc>
          <w:tcPr>
            <w:tcW w:w="9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sg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kgK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7,6111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6,5995</w:t>
            </w:r>
          </w:p>
        </w:tc>
      </w:tr>
      <w:tr w:rsidR="00DF0C2F" w:rsidRPr="00DF0C2F" w:rsidTr="001B7682">
        <w:trPr>
          <w:trHeight w:val="67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Υγρασία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C2F" w:rsidRPr="00DF0C2F" w:rsidRDefault="00DF0C2F" w:rsidP="00DF0C2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0C2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vAlign w:val="bottom"/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0C2F" w:rsidRPr="00DF0C2F" w:rsidRDefault="00DF0C2F" w:rsidP="00DF0C2F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514AA0" w:rsidRDefault="00514AA0" w:rsidP="00514AA0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DF7D6C" w:rsidRPr="00DF7D6C" w:rsidRDefault="00DF7D6C" w:rsidP="00514AA0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F7D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ΛΥΣΗ</w:t>
      </w:r>
    </w:p>
    <w:tbl>
      <w:tblPr>
        <w:tblW w:w="979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8"/>
        <w:gridCol w:w="584"/>
        <w:gridCol w:w="124"/>
        <w:gridCol w:w="142"/>
        <w:gridCol w:w="694"/>
        <w:gridCol w:w="216"/>
        <w:gridCol w:w="366"/>
        <w:gridCol w:w="615"/>
        <w:gridCol w:w="235"/>
        <w:gridCol w:w="567"/>
        <w:gridCol w:w="315"/>
        <w:gridCol w:w="268"/>
        <w:gridCol w:w="536"/>
        <w:gridCol w:w="157"/>
        <w:gridCol w:w="189"/>
        <w:gridCol w:w="266"/>
        <w:gridCol w:w="263"/>
        <w:gridCol w:w="163"/>
        <w:gridCol w:w="612"/>
        <w:gridCol w:w="115"/>
        <w:gridCol w:w="157"/>
        <w:gridCol w:w="78"/>
        <w:gridCol w:w="568"/>
        <w:gridCol w:w="612"/>
        <w:gridCol w:w="96"/>
      </w:tblGrid>
      <w:tr w:rsidR="00EA70F6" w:rsidRPr="00DF7D6C" w:rsidTr="006131E8">
        <w:trPr>
          <w:gridAfter w:val="5"/>
          <w:wAfter w:w="1511" w:type="dxa"/>
          <w:trHeight w:val="290"/>
        </w:trPr>
        <w:tc>
          <w:tcPr>
            <w:tcW w:w="3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ξετ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DF7D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βιομάζα</w:t>
            </w:r>
          </w:p>
        </w:tc>
        <w:tc>
          <w:tcPr>
            <w:tcW w:w="48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0F6" w:rsidRPr="00DF7D6C" w:rsidRDefault="00EA70F6" w:rsidP="00DF7D6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Βασικοί Υπολογισμοί</w:t>
            </w:r>
          </w:p>
        </w:tc>
      </w:tr>
      <w:tr w:rsidR="00EA70F6" w:rsidRPr="00DF7D6C" w:rsidTr="006131E8">
        <w:trPr>
          <w:gridAfter w:val="5"/>
          <w:wAfter w:w="1511" w:type="dxa"/>
          <w:trHeight w:val="1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ΑΘΔ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ξετ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18.704,36   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ξ.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A70F6" w:rsidRPr="00DF7D6C" w:rsidTr="006131E8">
        <w:trPr>
          <w:gridAfter w:val="5"/>
          <w:wAfter w:w="1511" w:type="dxa"/>
          <w:trHeight w:val="135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ΑΘΔ βιομάζας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17.020,97   </w:t>
            </w: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A70F6" w:rsidRPr="00DF7D6C" w:rsidTr="006131E8">
        <w:trPr>
          <w:gridAfter w:val="5"/>
          <w:wAfter w:w="1511" w:type="dxa"/>
          <w:trHeight w:val="126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Υγρασία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3,33   </w:t>
            </w: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A70F6" w:rsidRPr="00DF7D6C" w:rsidTr="006131E8">
        <w:trPr>
          <w:gridAfter w:val="5"/>
          <w:wAfter w:w="1511" w:type="dxa"/>
          <w:trHeight w:val="116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43,33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3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Παραγόμενη υγρασία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27,30   </w:t>
            </w: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A70F6" w:rsidRPr="00DF7D6C" w:rsidTr="006131E8">
        <w:trPr>
          <w:gridAfter w:val="5"/>
          <w:wAfter w:w="1511" w:type="dxa"/>
          <w:trHeight w:val="92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3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Ολική υγρασία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30,63   </w:t>
            </w: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A70F6" w:rsidRPr="00DF7D6C" w:rsidTr="006131E8">
        <w:trPr>
          <w:gridAfter w:val="5"/>
          <w:wAfter w:w="1511" w:type="dxa"/>
          <w:trHeight w:val="8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26,25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3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A70F6" w:rsidRPr="00DF7D6C" w:rsidRDefault="00EA70F6" w:rsidP="00DF7D6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ΚΘΔ βιομάζας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5.774,19   </w:t>
            </w: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0F6" w:rsidRPr="00DF7D6C" w:rsidRDefault="00EA70F6" w:rsidP="00DF7D6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gridAfter w:val="4"/>
          <w:wAfter w:w="1354" w:type="dxa"/>
          <w:trHeight w:val="67"/>
        </w:trPr>
        <w:tc>
          <w:tcPr>
            <w:tcW w:w="36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Καυστήρας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Απαέρια</w:t>
            </w:r>
            <w:proofErr w:type="spellEnd"/>
          </w:p>
        </w:tc>
      </w:tr>
      <w:tr w:rsidR="006131E8" w:rsidRPr="00DF7D6C" w:rsidTr="006131E8">
        <w:trPr>
          <w:gridAfter w:val="2"/>
          <w:wAfter w:w="708" w:type="dxa"/>
          <w:trHeight w:val="67"/>
        </w:trPr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Θερμ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σχημ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ξετ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6921,30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ξετ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37,82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gridAfter w:val="2"/>
          <w:wAfter w:w="708" w:type="dxa"/>
          <w:trHeight w:val="67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Οξυγόνο για πλ. Καύση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41,14</w:t>
            </w:r>
          </w:p>
        </w:tc>
        <w:tc>
          <w:tcPr>
            <w:tcW w:w="17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O2/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H2O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30,63</w:t>
            </w:r>
          </w:p>
        </w:tc>
        <w:tc>
          <w:tcPr>
            <w:tcW w:w="15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gridAfter w:val="2"/>
          <w:wAfter w:w="708" w:type="dxa"/>
          <w:trHeight w:val="67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Οξυγόνου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61,71</w:t>
            </w:r>
          </w:p>
        </w:tc>
        <w:tc>
          <w:tcPr>
            <w:tcW w:w="17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O2/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CO*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1,62</w:t>
            </w:r>
          </w:p>
        </w:tc>
        <w:tc>
          <w:tcPr>
            <w:tcW w:w="15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gridAfter w:val="2"/>
          <w:wAfter w:w="708" w:type="dxa"/>
          <w:trHeight w:val="90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Αζώτου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232,14</w:t>
            </w:r>
          </w:p>
        </w:tc>
        <w:tc>
          <w:tcPr>
            <w:tcW w:w="17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O2/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O2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21,38</w:t>
            </w:r>
          </w:p>
        </w:tc>
        <w:tc>
          <w:tcPr>
            <w:tcW w:w="15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gridAfter w:val="2"/>
          <w:wAfter w:w="708" w:type="dxa"/>
          <w:trHeight w:val="67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Παραγόμενη θερμότητα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16826,99</w:t>
            </w:r>
          </w:p>
        </w:tc>
        <w:tc>
          <w:tcPr>
            <w:tcW w:w="17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N2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232,14</w:t>
            </w:r>
          </w:p>
        </w:tc>
        <w:tc>
          <w:tcPr>
            <w:tcW w:w="15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gridAfter w:val="2"/>
          <w:wAfter w:w="708" w:type="dxa"/>
          <w:trHeight w:val="67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Απώλειες καυσαερίων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992,13</w:t>
            </w:r>
          </w:p>
        </w:tc>
        <w:tc>
          <w:tcPr>
            <w:tcW w:w="17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Συνολικά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323,59</w:t>
            </w:r>
          </w:p>
        </w:tc>
        <w:tc>
          <w:tcPr>
            <w:tcW w:w="1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gridAfter w:val="1"/>
          <w:wAfter w:w="96" w:type="dxa"/>
          <w:trHeight w:val="67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Λανθάνουσα θερμότητα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1246,78</w:t>
            </w:r>
          </w:p>
        </w:tc>
        <w:tc>
          <w:tcPr>
            <w:tcW w:w="17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131E8" w:rsidRPr="00DF7D6C" w:rsidTr="006131E8">
        <w:trPr>
          <w:gridAfter w:val="1"/>
          <w:wAfter w:w="96" w:type="dxa"/>
          <w:trHeight w:val="300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Ωφέλιμη θερμότητα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14588,09</w:t>
            </w:r>
          </w:p>
        </w:tc>
        <w:tc>
          <w:tcPr>
            <w:tcW w:w="17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DF7D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1E8" w:rsidRPr="00DF7D6C" w:rsidRDefault="006131E8" w:rsidP="006131E8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1E8" w:rsidRPr="00DF7D6C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131E8" w:rsidRPr="00DF7D6C" w:rsidTr="006131E8">
        <w:trPr>
          <w:gridAfter w:val="17"/>
          <w:wAfter w:w="5197" w:type="dxa"/>
          <w:trHeight w:val="98"/>
        </w:trPr>
        <w:tc>
          <w:tcPr>
            <w:tcW w:w="45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1E8" w:rsidRDefault="006131E8" w:rsidP="006131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Ατμοστρόβιλος</w:t>
            </w:r>
          </w:p>
        </w:tc>
      </w:tr>
      <w:tr w:rsidR="006131E8" w:rsidRPr="00DF7D6C" w:rsidTr="006131E8">
        <w:trPr>
          <w:trHeight w:val="67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335,02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x4s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0,85   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4.127,07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trHeight w:val="78"/>
        </w:trPr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wins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12,35  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h4s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2.285,76   </w:t>
            </w: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73,09  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trHeight w:val="67"/>
        </w:trPr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15,43  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wouts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1.089,34   </w:t>
            </w: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Wel</w:t>
            </w:r>
            <w:proofErr w:type="spellEnd"/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4.053,99  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131E8" w:rsidRPr="00DF7D6C" w:rsidTr="006131E8">
        <w:trPr>
          <w:trHeight w:val="67"/>
        </w:trPr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350,45  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871,47   </w:t>
            </w: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nel</w:t>
            </w:r>
            <w:proofErr w:type="spellEnd"/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25,70  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6131E8" w:rsidRPr="00DF7D6C" w:rsidTr="00390638">
        <w:trPr>
          <w:trHeight w:val="67"/>
        </w:trPr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Ατμός στροβίλου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4,74  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h4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2.503,63   </w:t>
            </w: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A70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1E8" w:rsidRPr="00EA70F6" w:rsidRDefault="006131E8" w:rsidP="006131E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514AA0" w:rsidRDefault="00514AA0" w:rsidP="00514AA0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210A63" w:rsidRPr="00A85A94" w:rsidRDefault="00210A63" w:rsidP="00210A63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D05E09" w:rsidRPr="00D05E09" w:rsidRDefault="00D05E09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bCs/>
          <w:color w:val="000000"/>
          <w:sz w:val="22"/>
        </w:rPr>
      </w:pPr>
      <w:r w:rsidRPr="00D05E09">
        <w:rPr>
          <w:rFonts w:asciiTheme="minorHAnsi" w:hAnsiTheme="minorHAnsi" w:cstheme="minorHAnsi"/>
          <w:bCs/>
          <w:color w:val="000000"/>
          <w:sz w:val="22"/>
        </w:rPr>
        <w:t xml:space="preserve">Η βιομάζα </w:t>
      </w:r>
      <w:r>
        <w:rPr>
          <w:rFonts w:asciiTheme="minorHAnsi" w:hAnsiTheme="minorHAnsi" w:cstheme="minorHAnsi"/>
          <w:bCs/>
          <w:color w:val="000000"/>
          <w:sz w:val="22"/>
        </w:rPr>
        <w:t>του</w:t>
      </w:r>
      <w:r w:rsidRPr="00D05E09">
        <w:rPr>
          <w:rFonts w:asciiTheme="minorHAnsi" w:hAnsiTheme="minorHAnsi" w:cstheme="minorHAnsi"/>
          <w:bCs/>
          <w:color w:val="000000"/>
          <w:sz w:val="22"/>
        </w:rPr>
        <w:t xml:space="preserve"> προηγούμεν</w:t>
      </w:r>
      <w:r>
        <w:rPr>
          <w:rFonts w:asciiTheme="minorHAnsi" w:hAnsiTheme="minorHAnsi" w:cstheme="minorHAnsi"/>
          <w:bCs/>
          <w:color w:val="000000"/>
          <w:sz w:val="22"/>
        </w:rPr>
        <w:t>ου</w:t>
      </w:r>
      <w:r w:rsidRPr="00D05E09">
        <w:rPr>
          <w:rFonts w:asciiTheme="minorHAnsi" w:hAnsiTheme="minorHAnsi" w:cstheme="minorHAnsi"/>
          <w:bCs/>
          <w:color w:val="000000"/>
          <w:sz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</w:rPr>
        <w:t>θέματος</w:t>
      </w:r>
      <w:r w:rsidRPr="00D05E09">
        <w:rPr>
          <w:rFonts w:asciiTheme="minorHAnsi" w:hAnsiTheme="minorHAnsi" w:cstheme="minorHAnsi"/>
          <w:bCs/>
          <w:color w:val="000000"/>
          <w:sz w:val="22"/>
        </w:rPr>
        <w:t xml:space="preserve"> τροφοδοτείται σε μονάδα αεριοποίησης βιομάζας. Να </w:t>
      </w:r>
      <w:r w:rsidRPr="00D05E09">
        <w:rPr>
          <w:rFonts w:asciiTheme="minorHAnsi" w:hAnsiTheme="minorHAnsi" w:cstheme="minorHAnsi"/>
          <w:color w:val="000000"/>
          <w:sz w:val="22"/>
        </w:rPr>
        <w:t>υπολογισθεί η σύσταση, η ειδική ΚΘΔ και η θερμοκρασία του παραγόμενου αερίου. Δίνονται:</w:t>
      </w:r>
    </w:p>
    <w:tbl>
      <w:tblPr>
        <w:tblW w:w="9599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67"/>
        <w:gridCol w:w="595"/>
        <w:gridCol w:w="481"/>
        <w:gridCol w:w="1417"/>
        <w:gridCol w:w="717"/>
        <w:gridCol w:w="556"/>
        <w:gridCol w:w="629"/>
        <w:gridCol w:w="1005"/>
        <w:gridCol w:w="898"/>
        <w:gridCol w:w="1275"/>
      </w:tblGrid>
      <w:tr w:rsidR="0017054C" w:rsidRPr="00266C3C" w:rsidTr="001B7682">
        <w:trPr>
          <w:trHeight w:val="300"/>
        </w:trPr>
        <w:tc>
          <w:tcPr>
            <w:tcW w:w="262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Οξυγόνο Αεριοποίησης</w:t>
            </w:r>
          </w:p>
        </w:tc>
        <w:tc>
          <w:tcPr>
            <w:tcW w:w="4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Ο2 καύσης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molK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β</w:t>
            </w:r>
          </w:p>
        </w:tc>
      </w:tr>
      <w:tr w:rsidR="0017054C" w:rsidRPr="00266C3C" w:rsidTr="001B7682">
        <w:trPr>
          <w:trHeight w:val="290"/>
        </w:trPr>
        <w:tc>
          <w:tcPr>
            <w:tcW w:w="2621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Η2Ο Αεριοποίησης</w:t>
            </w: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O2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cpH2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  <w:r w:rsidR="00840E5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</w:t>
            </w: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</w:t>
            </w:r>
            <w:r w:rsidR="00840E5C"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840E5C"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E-06</w:t>
            </w:r>
          </w:p>
        </w:tc>
      </w:tr>
      <w:tr w:rsidR="0017054C" w:rsidRPr="00266C3C" w:rsidTr="001B7682">
        <w:trPr>
          <w:trHeight w:val="290"/>
        </w:trPr>
        <w:tc>
          <w:tcPr>
            <w:tcW w:w="2621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Έκταση Αεριοποίησης</w:t>
            </w:r>
            <w:r w:rsidR="001B768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cpCO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5,02E-06</w:t>
            </w:r>
          </w:p>
        </w:tc>
      </w:tr>
      <w:tr w:rsidR="0017054C" w:rsidRPr="00266C3C" w:rsidTr="00840E5C">
        <w:trPr>
          <w:trHeight w:val="290"/>
        </w:trPr>
        <w:tc>
          <w:tcPr>
            <w:tcW w:w="262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CH4 στο αέριο </w:t>
            </w: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αεριοπ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cpCH4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4,81E-06</w:t>
            </w:r>
          </w:p>
        </w:tc>
      </w:tr>
      <w:tr w:rsidR="0017054C" w:rsidRPr="00266C3C" w:rsidTr="00840E5C">
        <w:trPr>
          <w:trHeight w:val="290"/>
        </w:trPr>
        <w:tc>
          <w:tcPr>
            <w:tcW w:w="310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Υπόλειμμα (οργανικό μέρος)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ΔΗCO2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cpCO2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1,15E-05</w:t>
            </w:r>
          </w:p>
        </w:tc>
      </w:tr>
      <w:tr w:rsidR="0017054C" w:rsidRPr="00266C3C" w:rsidTr="001B7682">
        <w:trPr>
          <w:trHeight w:val="290"/>
        </w:trPr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7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ΔΗCO</w:t>
            </w:r>
          </w:p>
        </w:tc>
        <w:tc>
          <w:tcPr>
            <w:tcW w:w="717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cpH2O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6,28E-07</w:t>
            </w:r>
          </w:p>
        </w:tc>
      </w:tr>
      <w:tr w:rsidR="0017054C" w:rsidRPr="00266C3C" w:rsidTr="001B7682">
        <w:trPr>
          <w:trHeight w:val="290"/>
        </w:trPr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ΔΗH2Og</w:t>
            </w:r>
          </w:p>
        </w:tc>
        <w:tc>
          <w:tcPr>
            <w:tcW w:w="717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241,8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cpO2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1,08E-06</w:t>
            </w:r>
          </w:p>
        </w:tc>
      </w:tr>
      <w:tr w:rsidR="0017054C" w:rsidRPr="00266C3C" w:rsidTr="001B7682">
        <w:trPr>
          <w:trHeight w:val="290"/>
        </w:trPr>
        <w:tc>
          <w:tcPr>
            <w:tcW w:w="14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ΔΗCH4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1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54C" w:rsidRPr="00266C3C" w:rsidRDefault="0017054C" w:rsidP="0017054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cpN2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17054C" w:rsidRPr="00266C3C" w:rsidRDefault="0017054C" w:rsidP="0017054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66C3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4,18E-06</w:t>
            </w:r>
          </w:p>
        </w:tc>
      </w:tr>
    </w:tbl>
    <w:p w:rsidR="00266C3C" w:rsidRDefault="001B7682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* αναφέρεται στο σύνολο της ξηρής βιομάζας και όχι στην </w:t>
      </w:r>
      <w:proofErr w:type="spellStart"/>
      <w:r>
        <w:rPr>
          <w:rFonts w:asciiTheme="minorHAnsi" w:hAnsiTheme="minorHAnsi" w:cstheme="minorHAnsi"/>
          <w:color w:val="000000"/>
          <w:sz w:val="22"/>
        </w:rPr>
        <w:t>ξετ</w:t>
      </w:r>
      <w:proofErr w:type="spellEnd"/>
      <w:r>
        <w:rPr>
          <w:rFonts w:asciiTheme="minorHAnsi" w:hAnsiTheme="minorHAnsi" w:cstheme="minorHAnsi"/>
          <w:color w:val="000000"/>
          <w:sz w:val="22"/>
        </w:rPr>
        <w:t xml:space="preserve"> βιομάζα</w:t>
      </w:r>
    </w:p>
    <w:p w:rsidR="001B7682" w:rsidRDefault="001B7682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</w:rPr>
      </w:pPr>
    </w:p>
    <w:p w:rsidR="001B7682" w:rsidRDefault="001B7682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</w:rPr>
      </w:pPr>
    </w:p>
    <w:p w:rsidR="001B7682" w:rsidRDefault="001B7682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</w:rPr>
      </w:pPr>
    </w:p>
    <w:p w:rsidR="001B7682" w:rsidRDefault="001B7682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</w:rPr>
      </w:pPr>
    </w:p>
    <w:p w:rsidR="00266C3C" w:rsidRDefault="001B7682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lastRenderedPageBreak/>
        <w:t>ΛΥΣΗ</w:t>
      </w:r>
    </w:p>
    <w:tbl>
      <w:tblPr>
        <w:tblW w:w="9782" w:type="dxa"/>
        <w:tblInd w:w="-856" w:type="dxa"/>
        <w:tblLook w:val="04A0" w:firstRow="1" w:lastRow="0" w:firstColumn="1" w:lastColumn="0" w:noHBand="0" w:noVBand="1"/>
      </w:tblPr>
      <w:tblGrid>
        <w:gridCol w:w="709"/>
        <w:gridCol w:w="717"/>
        <w:gridCol w:w="1422"/>
        <w:gridCol w:w="1040"/>
        <w:gridCol w:w="452"/>
        <w:gridCol w:w="824"/>
        <w:gridCol w:w="1134"/>
        <w:gridCol w:w="829"/>
        <w:gridCol w:w="290"/>
        <w:gridCol w:w="354"/>
        <w:gridCol w:w="698"/>
        <w:gridCol w:w="69"/>
        <w:gridCol w:w="1304"/>
      </w:tblGrid>
      <w:tr w:rsidR="00A329DD" w:rsidRPr="00C23165" w:rsidTr="00C23165">
        <w:trPr>
          <w:trHeight w:val="290"/>
        </w:trPr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μέσο αεριοποίησης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120" w:right="-96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C23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Αεριοιποιητής</w:t>
            </w:r>
            <w:proofErr w:type="spellEnd"/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135" w:right="-96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είσοδος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108" w:right="-96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υπόλειμμα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108" w:right="-96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αέριο</w:t>
            </w:r>
          </w:p>
        </w:tc>
        <w:tc>
          <w:tcPr>
            <w:tcW w:w="2715" w:type="dxa"/>
            <w:gridSpan w:val="5"/>
            <w:tcBorders>
              <w:bottom w:val="single" w:sz="4" w:space="0" w:color="auto"/>
            </w:tcBorders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Παραγόμενο Αέριο</w:t>
            </w:r>
          </w:p>
        </w:tc>
      </w:tr>
      <w:tr w:rsidR="00C23165" w:rsidRPr="00C23165" w:rsidTr="00C2316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Ο2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33" w:right="41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10,28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left="-120"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C,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93" w:right="72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72" w:right="149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0,00525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39,428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Η2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9DD" w:rsidRPr="001B7682" w:rsidRDefault="00A329DD" w:rsidP="00C23165">
            <w:pPr>
              <w:ind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33,61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165" w:rsidRPr="00C23165" w:rsidTr="00C23165">
        <w:trPr>
          <w:trHeight w:val="2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Η2Ο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33" w:right="41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10,28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βιόμ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left="-120"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Η,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93" w:right="72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72" w:right="149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0,00070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81,836</w:t>
            </w:r>
          </w:p>
        </w:tc>
        <w:tc>
          <w:tcPr>
            <w:tcW w:w="6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9DD" w:rsidRPr="001B7682" w:rsidRDefault="00A329DD" w:rsidP="00C23165">
            <w:pPr>
              <w:ind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13,48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165" w:rsidRPr="00C23165" w:rsidTr="00390638">
        <w:trPr>
          <w:trHeight w:val="290"/>
        </w:trPr>
        <w:tc>
          <w:tcPr>
            <w:tcW w:w="2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left="-120"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Ο,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93" w:right="72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left="-572" w:right="149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0,00039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58,075</w:t>
            </w:r>
          </w:p>
        </w:tc>
        <w:tc>
          <w:tcPr>
            <w:tcW w:w="6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9DD" w:rsidRPr="001B7682" w:rsidRDefault="00A329DD" w:rsidP="00C23165">
            <w:pPr>
              <w:ind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165" w:rsidRPr="00C23165" w:rsidTr="00390638">
        <w:trPr>
          <w:trHeight w:val="290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Οργανικό Υπόλειμμα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10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9DD" w:rsidRPr="001B7682" w:rsidRDefault="00A329DD" w:rsidP="00C23165">
            <w:pPr>
              <w:ind w:right="-96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22,30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165" w:rsidRPr="00C23165" w:rsidTr="00C23165">
        <w:trPr>
          <w:trHeight w:val="290"/>
        </w:trPr>
        <w:tc>
          <w:tcPr>
            <w:tcW w:w="28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Θερμότητα Αντίδρασης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10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944,71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ΚΘΔ αερίου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DD" w:rsidRPr="001B7682" w:rsidRDefault="00A329DD" w:rsidP="00C23165">
            <w:pPr>
              <w:ind w:left="-295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14872,91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165" w:rsidRPr="00C23165" w:rsidTr="00C23165">
        <w:trPr>
          <w:trHeight w:val="290"/>
        </w:trPr>
        <w:tc>
          <w:tcPr>
            <w:tcW w:w="28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Θερμότητα εξάτμισης νερού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10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554,26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Όγκος αερίου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DD" w:rsidRPr="001B7682" w:rsidRDefault="00A329DD" w:rsidP="00C23165">
            <w:pPr>
              <w:ind w:left="-295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1,64</w:t>
            </w: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m3/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165" w:rsidRPr="00C23165" w:rsidTr="00C23165">
        <w:trPr>
          <w:trHeight w:val="290"/>
        </w:trPr>
        <w:tc>
          <w:tcPr>
            <w:tcW w:w="28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ΚΘΔ υπολείμματος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DD" w:rsidRPr="001B7682" w:rsidRDefault="00A329DD" w:rsidP="00C23165">
            <w:pPr>
              <w:ind w:right="10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2122,47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ΚΘΔ αερίου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DD" w:rsidRPr="001B7682" w:rsidRDefault="00A329DD" w:rsidP="00C23165">
            <w:pPr>
              <w:ind w:left="-295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9090,27</w:t>
            </w: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/m3</w:t>
            </w:r>
          </w:p>
        </w:tc>
      </w:tr>
      <w:tr w:rsidR="00C23165" w:rsidRPr="00C23165" w:rsidTr="00C23165">
        <w:trPr>
          <w:trHeight w:val="290"/>
        </w:trPr>
        <w:tc>
          <w:tcPr>
            <w:tcW w:w="2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Θερμοκρασία αερίου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DD" w:rsidRPr="001B7682" w:rsidRDefault="00A329DD" w:rsidP="00C23165">
            <w:pPr>
              <w:ind w:right="10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1698,89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C23165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Αισθητή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θερμ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αερίου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DD" w:rsidRPr="001B7682" w:rsidRDefault="00A329DD" w:rsidP="00C23165">
            <w:pPr>
              <w:ind w:left="-295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3621,44</w:t>
            </w:r>
          </w:p>
        </w:tc>
        <w:tc>
          <w:tcPr>
            <w:tcW w:w="13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29DD" w:rsidRPr="001B7682" w:rsidRDefault="00A329DD" w:rsidP="00C23165">
            <w:pPr>
              <w:ind w:right="-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 w:rsidRPr="001B76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1B7682" w:rsidRDefault="001B7682" w:rsidP="00D05E09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1D0568">
        <w:rPr>
          <w:rFonts w:asciiTheme="minorHAnsi" w:hAnsiTheme="minorHAnsi"/>
          <w:sz w:val="22"/>
          <w:szCs w:val="22"/>
        </w:rPr>
        <w:t>3</w:t>
      </w:r>
      <w:bookmarkStart w:id="0" w:name="_GoBack"/>
      <w:bookmarkEnd w:id="0"/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(1000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840E5C">
        <w:rPr>
          <w:rFonts w:asciiTheme="minorHAnsi" w:hAnsiTheme="minorHAnsi" w:cstheme="minorHAnsi"/>
          <w:color w:val="000000"/>
          <w:sz w:val="20"/>
        </w:rPr>
        <w:t>3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840E5C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840E5C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840E5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840E5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840E5C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840E5C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01" w:type="dxa"/>
        <w:tblLook w:val="04A0" w:firstRow="1" w:lastRow="0" w:firstColumn="1" w:lastColumn="0" w:noHBand="0" w:noVBand="1"/>
      </w:tblPr>
      <w:tblGrid>
        <w:gridCol w:w="2552"/>
        <w:gridCol w:w="719"/>
        <w:gridCol w:w="770"/>
        <w:gridCol w:w="672"/>
        <w:gridCol w:w="917"/>
        <w:gridCol w:w="1144"/>
        <w:gridCol w:w="1109"/>
        <w:gridCol w:w="917"/>
        <w:gridCol w:w="773"/>
        <w:gridCol w:w="591"/>
      </w:tblGrid>
      <w:tr w:rsidR="004F7BAD" w:rsidRPr="000C665D" w:rsidTr="00840E5C">
        <w:trPr>
          <w:trHeight w:hRule="exact" w:val="227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47,40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60,00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43,55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35,51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5,81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109,59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3,25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3891,5</w:t>
            </w:r>
            <w:r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19,25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5188,7</w:t>
            </w:r>
            <w:r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840E5C">
        <w:trPr>
          <w:trHeight w:hRule="exact" w:val="227"/>
        </w:trPr>
        <w:tc>
          <w:tcPr>
            <w:tcW w:w="4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36,32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30,27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15,72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56,19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35,12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14,55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8" w:type="dxa"/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7,49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74,90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51,93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8" w:type="dxa"/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77,50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48,07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8" w:type="dxa"/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3100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39,99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840E5C" w:rsidRPr="000C665D" w:rsidTr="00840E5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0,098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40E5C" w:rsidRPr="000C665D" w:rsidRDefault="00840E5C" w:rsidP="00840E5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5C" w:rsidRPr="000C665D" w:rsidRDefault="00840E5C" w:rsidP="00840E5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18,61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E5C" w:rsidRPr="00840E5C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840E5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744,05</w:t>
            </w:r>
          </w:p>
          <w:p w:rsidR="00840E5C" w:rsidRPr="000C665D" w:rsidRDefault="00840E5C" w:rsidP="00840E5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40E5C" w:rsidRPr="000C665D" w:rsidRDefault="00840E5C" w:rsidP="00840E5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846A7F" w:rsidRPr="00846A7F" w:rsidRDefault="00846A7F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Θερμοχωρητικότητα νερού: 4,23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kgK</w:t>
      </w:r>
      <w:proofErr w:type="spellEnd"/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Πυκνότητα νερού: 1000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3</w:t>
      </w:r>
    </w:p>
    <w:p w:rsidR="00A24CF6" w:rsidRPr="00527D99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527D99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527D99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: 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="00A24CF6" w:rsidRPr="00527D99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[(4a-b-2c+3d)/4]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527D99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[(4a+b-2c-3d)/8]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="00A24CF6" w:rsidRPr="00527D99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[(4a-b+2c+3d)/8]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527D99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d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="00A24CF6" w:rsidRPr="00527D99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A24CF6" w:rsidRPr="00A24CF6" w:rsidRDefault="00A24CF6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Μετατροπή πτητικών στερεών: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% μετατροπή 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VS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Pr="00A24CF6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HRT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 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– 3,9 </w:t>
      </w:r>
    </w:p>
    <w:p w:rsidR="00497924" w:rsidRPr="00A24CF6" w:rsidRDefault="00A24CF6" w:rsidP="007E2E3D">
      <w:pPr>
        <w:ind w:left="-851" w:right="-119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Όγκος χωνευτή: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χωνευτή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4/3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υγρή φάσης</w:t>
      </w:r>
    </w:p>
    <w:sectPr w:rsidR="00497924" w:rsidRPr="00A24CF6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7F03"/>
    <w:rsid w:val="00124B00"/>
    <w:rsid w:val="001408B7"/>
    <w:rsid w:val="00146C62"/>
    <w:rsid w:val="00150471"/>
    <w:rsid w:val="00153053"/>
    <w:rsid w:val="0016070C"/>
    <w:rsid w:val="0017054C"/>
    <w:rsid w:val="00172EA8"/>
    <w:rsid w:val="00177394"/>
    <w:rsid w:val="00193F2C"/>
    <w:rsid w:val="001A1F84"/>
    <w:rsid w:val="001A7A58"/>
    <w:rsid w:val="001B0C10"/>
    <w:rsid w:val="001B1770"/>
    <w:rsid w:val="001B7682"/>
    <w:rsid w:val="001C5035"/>
    <w:rsid w:val="001D0568"/>
    <w:rsid w:val="001D3363"/>
    <w:rsid w:val="001D3F8F"/>
    <w:rsid w:val="001F23A2"/>
    <w:rsid w:val="001F5695"/>
    <w:rsid w:val="00210A63"/>
    <w:rsid w:val="00210BB1"/>
    <w:rsid w:val="00214FA1"/>
    <w:rsid w:val="002154A3"/>
    <w:rsid w:val="00221139"/>
    <w:rsid w:val="0024096E"/>
    <w:rsid w:val="002455B4"/>
    <w:rsid w:val="00256617"/>
    <w:rsid w:val="00260839"/>
    <w:rsid w:val="00266C3C"/>
    <w:rsid w:val="002729F2"/>
    <w:rsid w:val="00297E0A"/>
    <w:rsid w:val="002A77D1"/>
    <w:rsid w:val="002C7EE5"/>
    <w:rsid w:val="002D27B6"/>
    <w:rsid w:val="002E45BB"/>
    <w:rsid w:val="002F2AA9"/>
    <w:rsid w:val="0031198F"/>
    <w:rsid w:val="00331F21"/>
    <w:rsid w:val="003670A2"/>
    <w:rsid w:val="00371A3F"/>
    <w:rsid w:val="00371B97"/>
    <w:rsid w:val="0038416F"/>
    <w:rsid w:val="00384E7E"/>
    <w:rsid w:val="00390638"/>
    <w:rsid w:val="0039705F"/>
    <w:rsid w:val="003B05D9"/>
    <w:rsid w:val="003C3265"/>
    <w:rsid w:val="003C5CDD"/>
    <w:rsid w:val="003E35A4"/>
    <w:rsid w:val="00402416"/>
    <w:rsid w:val="004172E1"/>
    <w:rsid w:val="004321E0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0F96"/>
    <w:rsid w:val="00511546"/>
    <w:rsid w:val="00511E01"/>
    <w:rsid w:val="00514AA0"/>
    <w:rsid w:val="00516A28"/>
    <w:rsid w:val="00527D99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31E8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3042E"/>
    <w:rsid w:val="00747F26"/>
    <w:rsid w:val="007514C3"/>
    <w:rsid w:val="00760421"/>
    <w:rsid w:val="00765B67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6427"/>
    <w:rsid w:val="00802B1F"/>
    <w:rsid w:val="008164AA"/>
    <w:rsid w:val="00827C04"/>
    <w:rsid w:val="00832917"/>
    <w:rsid w:val="00840E5C"/>
    <w:rsid w:val="00843F91"/>
    <w:rsid w:val="00845A5A"/>
    <w:rsid w:val="00846A7F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9037BF"/>
    <w:rsid w:val="00914F4C"/>
    <w:rsid w:val="00916725"/>
    <w:rsid w:val="0092040A"/>
    <w:rsid w:val="00927CD7"/>
    <w:rsid w:val="009326FB"/>
    <w:rsid w:val="009329A3"/>
    <w:rsid w:val="00932F77"/>
    <w:rsid w:val="00946CA6"/>
    <w:rsid w:val="00996C44"/>
    <w:rsid w:val="00997DDA"/>
    <w:rsid w:val="009A6099"/>
    <w:rsid w:val="009B315F"/>
    <w:rsid w:val="009B4118"/>
    <w:rsid w:val="009B7056"/>
    <w:rsid w:val="009C2747"/>
    <w:rsid w:val="009C50E3"/>
    <w:rsid w:val="009C515D"/>
    <w:rsid w:val="009E2D3D"/>
    <w:rsid w:val="009F5DFD"/>
    <w:rsid w:val="00A127D8"/>
    <w:rsid w:val="00A24CF6"/>
    <w:rsid w:val="00A329DD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B5D46"/>
    <w:rsid w:val="00BB66AF"/>
    <w:rsid w:val="00BD5C54"/>
    <w:rsid w:val="00BE4B63"/>
    <w:rsid w:val="00BF469B"/>
    <w:rsid w:val="00C01876"/>
    <w:rsid w:val="00C03916"/>
    <w:rsid w:val="00C16048"/>
    <w:rsid w:val="00C23165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C93"/>
    <w:rsid w:val="00CE5DEC"/>
    <w:rsid w:val="00CF2C15"/>
    <w:rsid w:val="00D05E09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0C2F"/>
    <w:rsid w:val="00DF3659"/>
    <w:rsid w:val="00DF66EE"/>
    <w:rsid w:val="00DF6FD8"/>
    <w:rsid w:val="00DF76CC"/>
    <w:rsid w:val="00DF7D6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4C5C"/>
    <w:rsid w:val="00E60E9C"/>
    <w:rsid w:val="00E63FE8"/>
    <w:rsid w:val="00E6663A"/>
    <w:rsid w:val="00E90602"/>
    <w:rsid w:val="00EA058D"/>
    <w:rsid w:val="00EA5C76"/>
    <w:rsid w:val="00EA70F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511E01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11E01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11E01"/>
    <w:rPr>
      <w:rFonts w:ascii="Times New Roman" w:eastAsia="Times New Roman" w:hAnsi="Times New Roma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11E01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785</Words>
  <Characters>4244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11</cp:revision>
  <cp:lastPrinted>2012-06-25T11:08:00Z</cp:lastPrinted>
  <dcterms:created xsi:type="dcterms:W3CDTF">2018-01-31T15:10:00Z</dcterms:created>
  <dcterms:modified xsi:type="dcterms:W3CDTF">2018-01-31T19:02:00Z</dcterms:modified>
</cp:coreProperties>
</file>