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F25055" w:rsidRPr="00A85A94" w:rsidTr="00E32D9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25055" w:rsidRPr="00A85A94" w:rsidRDefault="00E32D97" w:rsidP="000A7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="00F25055" w:rsidRPr="00A85A94">
              <w:rPr>
                <w:rFonts w:asciiTheme="minorHAnsi" w:hAnsiTheme="minorHAnsi"/>
                <w:sz w:val="22"/>
                <w:szCs w:val="22"/>
              </w:rPr>
              <w:tab/>
            </w:r>
            <w:r w:rsidR="003C3265" w:rsidRPr="00A85A94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85A94" w:rsidRDefault="00E32D97" w:rsidP="006B41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                                                                               Αρ. Μητρώου:</w:t>
            </w:r>
            <w:r w:rsidR="00AC4B72"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AC4B72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="006B41F5">
              <w:rPr>
                <w:rFonts w:asciiTheme="minorHAnsi" w:hAnsiTheme="minorHAnsi"/>
                <w:sz w:val="22"/>
                <w:szCs w:val="22"/>
              </w:rPr>
              <w:t>26</w:t>
            </w:r>
            <w:r w:rsidR="00AC4B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41F5">
              <w:rPr>
                <w:rFonts w:asciiTheme="minorHAnsi" w:hAnsiTheme="minorHAnsi"/>
                <w:sz w:val="22"/>
                <w:szCs w:val="22"/>
              </w:rPr>
              <w:t>Ιουνίου</w:t>
            </w:r>
            <w:r w:rsidR="00EA5C76" w:rsidRPr="00A85A94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6B41F5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9037BF" w:rsidRPr="009037BF">
        <w:rPr>
          <w:rFonts w:asciiTheme="minorHAnsi" w:hAnsiTheme="minorHAnsi"/>
          <w:sz w:val="22"/>
          <w:szCs w:val="22"/>
        </w:rPr>
        <w:t>20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005911" w:rsidRPr="007F6427" w:rsidRDefault="007C5EE7" w:rsidP="00AC4B72">
      <w:pP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>500000</w:t>
      </w:r>
      <w:r w:rsidRPr="007F6427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</w:t>
      </w:r>
      <w:r w:rsidR="00AC4B72" w:rsidRPr="007F6427">
        <w:rPr>
          <w:rFonts w:asciiTheme="minorHAnsi" w:hAnsiTheme="minorHAnsi"/>
          <w:sz w:val="20"/>
          <w:szCs w:val="22"/>
        </w:rPr>
        <w:t xml:space="preserve"> </w:t>
      </w:r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>tn βιομάζας/έτος</w:t>
      </w:r>
      <w:r w:rsidR="009037BF" w:rsidRPr="009037BF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</w:t>
      </w:r>
      <w:r w:rsidR="009037BF">
        <w:rPr>
          <w:rFonts w:asciiTheme="minorHAnsi" w:hAnsiTheme="minorHAnsi" w:cstheme="minorHAnsi"/>
          <w:bCs/>
          <w:color w:val="000000"/>
          <w:sz w:val="20"/>
          <w:szCs w:val="22"/>
        </w:rPr>
        <w:t>με κόστος 80 €</w:t>
      </w:r>
      <w:r w:rsidR="009037BF">
        <w:rPr>
          <w:rFonts w:asciiTheme="minorHAnsi" w:hAnsiTheme="minorHAnsi" w:cstheme="minorHAnsi"/>
          <w:bCs/>
          <w:color w:val="000000"/>
          <w:sz w:val="20"/>
          <w:szCs w:val="22"/>
          <w:lang w:val="en-US"/>
        </w:rPr>
        <w:t>tn</w:t>
      </w:r>
      <w:r w:rsidR="00AC4B72" w:rsidRPr="007F6427">
        <w:rPr>
          <w:rFonts w:asciiTheme="minorHAnsi" w:hAnsiTheme="minorHAnsi"/>
          <w:sz w:val="20"/>
          <w:szCs w:val="22"/>
        </w:rPr>
        <w:t>, τροφοδοτ</w:t>
      </w:r>
      <w:r w:rsidRPr="007F6427">
        <w:rPr>
          <w:rFonts w:asciiTheme="minorHAnsi" w:hAnsiTheme="minorHAnsi"/>
          <w:sz w:val="20"/>
          <w:szCs w:val="22"/>
        </w:rPr>
        <w:t>ούν</w:t>
      </w:r>
      <w:r w:rsidR="00AC4B72" w:rsidRPr="007F6427">
        <w:rPr>
          <w:rFonts w:asciiTheme="minorHAnsi" w:hAnsiTheme="minorHAnsi"/>
          <w:sz w:val="20"/>
          <w:szCs w:val="22"/>
        </w:rPr>
        <w:t>ται σε μονάδα συμπαραγωγής από αεριοποίηση μ</w:t>
      </w:r>
      <w:bookmarkStart w:id="0" w:name="_GoBack"/>
      <w:bookmarkEnd w:id="0"/>
      <w:r w:rsidR="00AC4B72" w:rsidRPr="007F6427">
        <w:rPr>
          <w:rFonts w:asciiTheme="minorHAnsi" w:hAnsiTheme="minorHAnsi"/>
          <w:sz w:val="20"/>
          <w:szCs w:val="22"/>
        </w:rPr>
        <w:t>ε συνδυασμένο κύκλο αέριο/ατμοστροβίλου</w:t>
      </w:r>
      <w:r w:rsidR="009C515D" w:rsidRPr="007F6427">
        <w:rPr>
          <w:rFonts w:asciiTheme="minorHAnsi" w:hAnsiTheme="minorHAnsi"/>
          <w:sz w:val="20"/>
          <w:szCs w:val="22"/>
        </w:rPr>
        <w:t xml:space="preserve"> </w:t>
      </w:r>
      <w:r w:rsidRPr="007F6427">
        <w:rPr>
          <w:rFonts w:asciiTheme="minorHAnsi" w:hAnsiTheme="minorHAnsi"/>
          <w:sz w:val="20"/>
          <w:szCs w:val="22"/>
        </w:rPr>
        <w:t xml:space="preserve">(βλ. </w:t>
      </w:r>
      <w:r w:rsidR="009C515D" w:rsidRPr="007F6427">
        <w:rPr>
          <w:rFonts w:asciiTheme="minorHAnsi" w:hAnsiTheme="minorHAnsi"/>
          <w:sz w:val="20"/>
          <w:szCs w:val="22"/>
        </w:rPr>
        <w:t>Πίνακα</w:t>
      </w:r>
      <w:r w:rsidRPr="007F6427">
        <w:rPr>
          <w:rFonts w:asciiTheme="minorHAnsi" w:hAnsiTheme="minorHAnsi"/>
          <w:sz w:val="20"/>
          <w:szCs w:val="22"/>
        </w:rPr>
        <w:t>)</w:t>
      </w:r>
      <w:r w:rsidR="00AC4B72" w:rsidRPr="007F6427">
        <w:rPr>
          <w:rFonts w:asciiTheme="minorHAnsi" w:hAnsiTheme="minorHAnsi"/>
          <w:sz w:val="20"/>
          <w:szCs w:val="22"/>
        </w:rPr>
        <w:t>.</w:t>
      </w:r>
      <w:r w:rsidR="007F6427" w:rsidRPr="007F6427">
        <w:rPr>
          <w:rFonts w:asciiTheme="minorHAnsi" w:hAnsiTheme="minorHAnsi"/>
          <w:sz w:val="20"/>
          <w:szCs w:val="22"/>
        </w:rPr>
        <w:t xml:space="preserve"> </w:t>
      </w:r>
      <w:r w:rsidR="00996C44" w:rsidRPr="0092040A">
        <w:rPr>
          <w:rFonts w:asciiTheme="minorHAnsi" w:hAnsiTheme="minorHAnsi"/>
          <w:sz w:val="20"/>
          <w:szCs w:val="22"/>
        </w:rPr>
        <w:t>Αν το κόστος της βιομάζας είναι 80 €/</w:t>
      </w:r>
      <w:r w:rsidR="00996C44" w:rsidRPr="0092040A">
        <w:rPr>
          <w:rFonts w:asciiTheme="minorHAnsi" w:hAnsiTheme="minorHAnsi"/>
          <w:sz w:val="20"/>
          <w:szCs w:val="22"/>
          <w:lang w:val="en-US"/>
        </w:rPr>
        <w:t>t</w:t>
      </w:r>
      <w:r w:rsidR="00996C44" w:rsidRPr="0092040A">
        <w:rPr>
          <w:rFonts w:asciiTheme="minorHAnsi" w:hAnsiTheme="minorHAnsi"/>
          <w:sz w:val="20"/>
          <w:szCs w:val="22"/>
        </w:rPr>
        <w:t xml:space="preserve"> και η τιμή διάθεσης της ηλεκτρικής </w:t>
      </w:r>
      <w:r w:rsidR="00996C44" w:rsidRPr="0092040A">
        <w:rPr>
          <w:rFonts w:asciiTheme="minorHAnsi" w:hAnsiTheme="minorHAnsi"/>
          <w:sz w:val="20"/>
          <w:szCs w:val="22"/>
          <w:lang w:val="en-US"/>
        </w:rPr>
        <w:t>MWh</w:t>
      </w:r>
      <w:r w:rsidR="00996C44" w:rsidRPr="0092040A">
        <w:rPr>
          <w:rFonts w:asciiTheme="minorHAnsi" w:hAnsiTheme="minorHAnsi"/>
          <w:sz w:val="20"/>
          <w:szCs w:val="22"/>
        </w:rPr>
        <w:t xml:space="preserve"> </w:t>
      </w:r>
      <w:r w:rsidR="00996C44">
        <w:rPr>
          <w:rFonts w:asciiTheme="minorHAnsi" w:hAnsiTheme="minorHAnsi"/>
          <w:sz w:val="20"/>
          <w:szCs w:val="22"/>
        </w:rPr>
        <w:t xml:space="preserve">είναι </w:t>
      </w:r>
      <w:r w:rsidR="00996C44" w:rsidRPr="0092040A">
        <w:rPr>
          <w:rFonts w:asciiTheme="minorHAnsi" w:hAnsiTheme="minorHAnsi"/>
          <w:sz w:val="20"/>
          <w:szCs w:val="22"/>
        </w:rPr>
        <w:t>150 €</w:t>
      </w:r>
      <w:r w:rsidR="00996C44">
        <w:rPr>
          <w:rFonts w:asciiTheme="minorHAnsi" w:hAnsiTheme="minorHAnsi"/>
          <w:sz w:val="20"/>
          <w:szCs w:val="22"/>
        </w:rPr>
        <w:t xml:space="preserve"> και θερμικής</w:t>
      </w:r>
      <w:r w:rsidR="00996C44" w:rsidRPr="0092040A">
        <w:rPr>
          <w:rFonts w:asciiTheme="minorHAnsi" w:hAnsiTheme="minorHAnsi"/>
          <w:sz w:val="20"/>
          <w:szCs w:val="22"/>
        </w:rPr>
        <w:t xml:space="preserve"> </w:t>
      </w:r>
      <w:r w:rsidR="00996C44" w:rsidRPr="0092040A">
        <w:rPr>
          <w:rFonts w:asciiTheme="minorHAnsi" w:hAnsiTheme="minorHAnsi"/>
          <w:sz w:val="20"/>
          <w:szCs w:val="22"/>
          <w:lang w:val="en-US"/>
        </w:rPr>
        <w:t>MWh</w:t>
      </w:r>
      <w:r w:rsidR="00996C44" w:rsidRPr="0092040A">
        <w:rPr>
          <w:rFonts w:asciiTheme="minorHAnsi" w:hAnsiTheme="minorHAnsi"/>
          <w:sz w:val="20"/>
          <w:szCs w:val="22"/>
        </w:rPr>
        <w:t xml:space="preserve"> </w:t>
      </w:r>
      <w:r w:rsidR="00996C44">
        <w:rPr>
          <w:rFonts w:asciiTheme="minorHAnsi" w:hAnsiTheme="minorHAnsi"/>
          <w:sz w:val="20"/>
          <w:szCs w:val="22"/>
        </w:rPr>
        <w:t>2</w:t>
      </w:r>
      <w:r w:rsidR="00996C44" w:rsidRPr="0092040A">
        <w:rPr>
          <w:rFonts w:asciiTheme="minorHAnsi" w:hAnsiTheme="minorHAnsi"/>
          <w:sz w:val="20"/>
          <w:szCs w:val="22"/>
        </w:rPr>
        <w:t xml:space="preserve">0 €, </w:t>
      </w:r>
      <w:r w:rsidR="00996C44">
        <w:rPr>
          <w:rFonts w:asciiTheme="minorHAnsi" w:hAnsiTheme="minorHAnsi"/>
          <w:sz w:val="20"/>
          <w:szCs w:val="22"/>
        </w:rPr>
        <w:t>ν</w:t>
      </w:r>
      <w:r w:rsidR="007F6427" w:rsidRPr="007F6427">
        <w:rPr>
          <w:rFonts w:asciiTheme="minorHAnsi" w:hAnsiTheme="minorHAnsi"/>
          <w:sz w:val="20"/>
          <w:szCs w:val="22"/>
        </w:rPr>
        <w:t>α συμπληρωθ</w:t>
      </w:r>
      <w:r w:rsidR="00996C44">
        <w:rPr>
          <w:rFonts w:asciiTheme="minorHAnsi" w:hAnsiTheme="minorHAnsi"/>
          <w:sz w:val="20"/>
          <w:szCs w:val="22"/>
        </w:rPr>
        <w:t>ούν</w:t>
      </w:r>
      <w:r w:rsidR="007F6427" w:rsidRPr="007F6427">
        <w:rPr>
          <w:rFonts w:asciiTheme="minorHAnsi" w:hAnsiTheme="minorHAnsi"/>
          <w:sz w:val="20"/>
          <w:szCs w:val="22"/>
        </w:rPr>
        <w:t xml:space="preserve"> ο</w:t>
      </w:r>
      <w:r w:rsidR="00996C44">
        <w:rPr>
          <w:rFonts w:asciiTheme="minorHAnsi" w:hAnsiTheme="minorHAnsi"/>
          <w:sz w:val="20"/>
          <w:szCs w:val="22"/>
        </w:rPr>
        <w:t>ι</w:t>
      </w:r>
      <w:r w:rsidR="007F6427" w:rsidRPr="007F6427">
        <w:rPr>
          <w:rFonts w:asciiTheme="minorHAnsi" w:hAnsiTheme="minorHAnsi"/>
          <w:sz w:val="20"/>
          <w:szCs w:val="22"/>
        </w:rPr>
        <w:t xml:space="preserve"> Πίνακ</w:t>
      </w:r>
      <w:r w:rsidR="00996C44">
        <w:rPr>
          <w:rFonts w:asciiTheme="minorHAnsi" w:hAnsiTheme="minorHAnsi"/>
          <w:sz w:val="20"/>
          <w:szCs w:val="22"/>
        </w:rPr>
        <w:t>ε</w:t>
      </w:r>
      <w:r w:rsidR="007F6427" w:rsidRPr="007F6427">
        <w:rPr>
          <w:rFonts w:asciiTheme="minorHAnsi" w:hAnsiTheme="minorHAnsi"/>
          <w:sz w:val="20"/>
          <w:szCs w:val="22"/>
        </w:rPr>
        <w:t xml:space="preserve">ς λύσης. </w:t>
      </w:r>
    </w:p>
    <w:p w:rsidR="009C515D" w:rsidRDefault="009C515D" w:rsidP="006B41F5">
      <w:pPr>
        <w:ind w:right="-908"/>
        <w:jc w:val="both"/>
        <w:rPr>
          <w:rFonts w:asciiTheme="minorHAnsi" w:hAnsiTheme="minorHAnsi"/>
          <w:sz w:val="22"/>
          <w:szCs w:val="22"/>
        </w:rPr>
      </w:pPr>
    </w:p>
    <w:tbl>
      <w:tblPr>
        <w:tblW w:w="10075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848"/>
        <w:gridCol w:w="423"/>
        <w:gridCol w:w="568"/>
        <w:gridCol w:w="274"/>
        <w:gridCol w:w="151"/>
        <w:gridCol w:w="560"/>
        <w:gridCol w:w="150"/>
        <w:gridCol w:w="856"/>
        <w:gridCol w:w="1282"/>
        <w:gridCol w:w="703"/>
        <w:gridCol w:w="992"/>
        <w:gridCol w:w="1419"/>
        <w:gridCol w:w="283"/>
        <w:gridCol w:w="287"/>
        <w:gridCol w:w="141"/>
        <w:gridCol w:w="1138"/>
      </w:tblGrid>
      <w:tr w:rsidR="007F6427" w:rsidRPr="009C515D" w:rsidTr="007E0476">
        <w:trPr>
          <w:trHeight w:hRule="exact" w:val="227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Βιομάζα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 βιομάζα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7E0476" w:rsidRDefault="007F6427" w:rsidP="007F642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</w:t>
            </w: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(οργ</w:t>
            </w: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ανικό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423" w:type="dxa"/>
            <w:shd w:val="clear" w:color="auto" w:fill="auto"/>
            <w:noWrap/>
            <w:vAlign w:val="bottom"/>
          </w:tcPr>
          <w:p w:rsidR="007F6427" w:rsidRPr="009037BF" w:rsidRDefault="009037BF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0" w:type="dxa"/>
            <w:gridSpan w:val="2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41,67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ΑΘΔ ξετ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bottom"/>
          </w:tcPr>
          <w:p w:rsidR="007F6427" w:rsidRPr="009037BF" w:rsidRDefault="009037BF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18.996,25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ξ.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428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</w:t>
            </w:r>
          </w:p>
        </w:tc>
        <w:tc>
          <w:tcPr>
            <w:tcW w:w="423" w:type="dxa"/>
            <w:shd w:val="clear" w:color="auto" w:fill="auto"/>
            <w:noWrap/>
            <w:vAlign w:val="bottom"/>
          </w:tcPr>
          <w:p w:rsidR="007F6427" w:rsidRPr="009037BF" w:rsidRDefault="009037BF" w:rsidP="009037BF">
            <w:pPr>
              <w:ind w:left="-95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6,5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</w:t>
            </w:r>
          </w:p>
        </w:tc>
        <w:tc>
          <w:tcPr>
            <w:tcW w:w="710" w:type="dxa"/>
            <w:gridSpan w:val="2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92" w:type="dxa"/>
            <w:vAlign w:val="bottom"/>
          </w:tcPr>
          <w:p w:rsidR="007F6427" w:rsidRPr="009037BF" w:rsidRDefault="009037BF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14.551,79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428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</w:t>
            </w:r>
          </w:p>
        </w:tc>
        <w:tc>
          <w:tcPr>
            <w:tcW w:w="423" w:type="dxa"/>
            <w:shd w:val="clear" w:color="auto" w:fill="auto"/>
            <w:noWrap/>
            <w:vAlign w:val="bottom"/>
          </w:tcPr>
          <w:p w:rsidR="007F6427" w:rsidRPr="009037BF" w:rsidRDefault="007F6427" w:rsidP="009037BF">
            <w:pPr>
              <w:ind w:left="-237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</w:t>
            </w:r>
            <w:r w:rsidR="009037B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2,5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26,88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Θερμ. σχημ. ξετ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7110,70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ξετ βιομ.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Τέφρα</w:t>
            </w:r>
          </w:p>
        </w:tc>
        <w:tc>
          <w:tcPr>
            <w:tcW w:w="423" w:type="dxa"/>
            <w:shd w:val="clear" w:color="auto" w:fill="auto"/>
            <w:noWrap/>
            <w:vAlign w:val="bottom"/>
          </w:tcPr>
          <w:p w:rsidR="007F6427" w:rsidRPr="009037BF" w:rsidRDefault="009037BF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για πλ. Καύση</w:t>
            </w:r>
          </w:p>
        </w:tc>
        <w:tc>
          <w:tcPr>
            <w:tcW w:w="992" w:type="dxa"/>
            <w:vAlign w:val="bottom"/>
          </w:tcPr>
          <w:p w:rsidR="007F6427" w:rsidRPr="00C01876" w:rsidRDefault="00C01876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38,19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 O2/kg βιομ.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F6427" w:rsidRPr="009C515D" w:rsidTr="007E0476">
        <w:trPr>
          <w:trHeight w:hRule="exact" w:val="227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Υγρασία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037BF" w:rsidRDefault="009037BF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CH4 στο αέριο αεριοπ.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F6427" w:rsidRPr="009C515D" w:rsidTr="007E0476">
        <w:trPr>
          <w:trHeight w:hRule="exact" w:val="227"/>
        </w:trPr>
        <w:tc>
          <w:tcPr>
            <w:tcW w:w="29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Οξυγόνο Αεριοποίησης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037BF" w:rsidRDefault="009037BF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Ο2 καύσης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Πίεση αέριοστροβίλου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9037BF">
            <w:pPr>
              <w:ind w:left="-243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kPa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2974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mol/mol O2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αέριοστροβίλου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9037BF">
            <w:pPr>
              <w:ind w:left="-243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2974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Έκταση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C01876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  <w:r w:rsidR="00C018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C018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ξηρής βιομ.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καυσαερίων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9037BF">
            <w:pPr>
              <w:ind w:left="-243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297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ισεντρ. απ. στροβ./συμπιεστ.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/αντλ.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Πίεση ατμόστροβίλου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9037BF">
            <w:pPr>
              <w:ind w:left="-243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C5EE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kPa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ΜΒ αέρα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0,029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kg/mol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ατμόστροβίλου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bottom"/>
          </w:tcPr>
          <w:p w:rsidR="007F6427" w:rsidRPr="009C515D" w:rsidRDefault="007F6427" w:rsidP="009037BF">
            <w:pPr>
              <w:ind w:left="-243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</w:p>
        </w:tc>
      </w:tr>
      <w:tr w:rsidR="007F6427" w:rsidRPr="009C515D" w:rsidTr="007E0476">
        <w:trPr>
          <w:trHeight w:hRule="exact" w:val="227"/>
        </w:trPr>
        <w:tc>
          <w:tcPr>
            <w:tcW w:w="211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Ατμοσφαιρική πίεση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kPa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συμπυκνωτή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9037BF">
            <w:pPr>
              <w:ind w:left="-243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427" w:rsidRPr="009C515D" w:rsidRDefault="007F6427" w:rsidP="007F642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</w:p>
        </w:tc>
      </w:tr>
    </w:tbl>
    <w:p w:rsidR="009C515D" w:rsidRDefault="009C515D" w:rsidP="00AC4B72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7E0476" w:rsidRPr="0092040A" w:rsidRDefault="007E0476" w:rsidP="00260839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t>Πίνακας Λύσης</w:t>
      </w:r>
    </w:p>
    <w:tbl>
      <w:tblPr>
        <w:tblW w:w="10366" w:type="dxa"/>
        <w:tblInd w:w="-801" w:type="dxa"/>
        <w:tblLook w:val="04A0" w:firstRow="1" w:lastRow="0" w:firstColumn="1" w:lastColumn="0" w:noHBand="0" w:noVBand="1"/>
      </w:tblPr>
      <w:tblGrid>
        <w:gridCol w:w="989"/>
        <w:gridCol w:w="64"/>
        <w:gridCol w:w="92"/>
        <w:gridCol w:w="176"/>
        <w:gridCol w:w="477"/>
        <w:gridCol w:w="65"/>
        <w:gridCol w:w="70"/>
        <w:gridCol w:w="259"/>
        <w:gridCol w:w="283"/>
        <w:gridCol w:w="6"/>
        <w:gridCol w:w="170"/>
        <w:gridCol w:w="274"/>
        <w:gridCol w:w="396"/>
        <w:gridCol w:w="336"/>
        <w:gridCol w:w="177"/>
        <w:gridCol w:w="112"/>
        <w:gridCol w:w="58"/>
        <w:gridCol w:w="162"/>
        <w:gridCol w:w="117"/>
        <w:gridCol w:w="59"/>
        <w:gridCol w:w="17"/>
        <w:gridCol w:w="355"/>
        <w:gridCol w:w="23"/>
        <w:gridCol w:w="143"/>
        <w:gridCol w:w="47"/>
        <w:gridCol w:w="52"/>
        <w:gridCol w:w="155"/>
        <w:gridCol w:w="59"/>
        <w:gridCol w:w="511"/>
        <w:gridCol w:w="33"/>
        <w:gridCol w:w="220"/>
        <w:gridCol w:w="295"/>
        <w:gridCol w:w="152"/>
        <w:gridCol w:w="15"/>
        <w:gridCol w:w="682"/>
        <w:gridCol w:w="234"/>
        <w:gridCol w:w="23"/>
        <w:gridCol w:w="523"/>
        <w:gridCol w:w="15"/>
        <w:gridCol w:w="523"/>
        <w:gridCol w:w="16"/>
        <w:gridCol w:w="504"/>
        <w:gridCol w:w="138"/>
        <w:gridCol w:w="16"/>
        <w:gridCol w:w="271"/>
        <w:gridCol w:w="17"/>
        <w:gridCol w:w="153"/>
        <w:gridCol w:w="182"/>
        <w:gridCol w:w="78"/>
        <w:gridCol w:w="618"/>
      </w:tblGrid>
      <w:tr w:rsidR="009C2747" w:rsidRPr="007E0476" w:rsidTr="005E3A17">
        <w:trPr>
          <w:trHeight w:hRule="exact" w:val="227"/>
        </w:trPr>
        <w:tc>
          <w:tcPr>
            <w:tcW w:w="4927" w:type="dxa"/>
            <w:gridSpan w:val="2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Αεριοιποιητής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(5 μονάδες)</w:t>
            </w:r>
          </w:p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47" w:rsidRPr="007E0476" w:rsidRDefault="009C2747" w:rsidP="007E047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B05D9" w:rsidRPr="007E0476" w:rsidTr="005E3A17">
        <w:trPr>
          <w:trHeight w:hRule="exact" w:val="227"/>
        </w:trPr>
        <w:tc>
          <w:tcPr>
            <w:tcW w:w="29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μέσο αεριοποίησης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Ισοζύγια </w:t>
            </w:r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mol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είσοδος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υπόλειμμα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B05D9" w:rsidRPr="007E0476" w:rsidRDefault="003B05D9" w:rsidP="003B05D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αέριο</w:t>
            </w:r>
          </w:p>
        </w:tc>
        <w:tc>
          <w:tcPr>
            <w:tcW w:w="300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05D9" w:rsidRPr="007E0476" w:rsidRDefault="003B05D9" w:rsidP="00914F4C">
            <w:pPr>
              <w:tabs>
                <w:tab w:val="right" w:pos="2922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Παραγόμενο Αέριο</w:t>
            </w:r>
            <w:r w:rsidR="00914F4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βιομ.</w:t>
            </w: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C, mol/kg βιομ.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35,70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A17" w:rsidRPr="005E3A17" w:rsidRDefault="005E3A17" w:rsidP="00C0187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</w:t>
            </w:r>
            <w:r w:rsidR="00C0187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</w:t>
            </w:r>
            <w:r w:rsidRPr="005E3A1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A17" w:rsidRPr="005E3A17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35,696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36,82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13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βιόμ.</w:t>
            </w: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Η, mol/kg βιομ.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7E0476" w:rsidRDefault="005E3A17" w:rsidP="00C0187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88,1</w:t>
            </w:r>
            <w:r w:rsidR="00C018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5E3A17" w:rsidRDefault="005E3A17" w:rsidP="00C0187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</w:t>
            </w:r>
            <w:r w:rsidR="00C0187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5E3A17" w:rsidRDefault="005E3A17" w:rsidP="00C0187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88,1</w:t>
            </w:r>
            <w:r w:rsidR="00C018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Οργανικό Υπόλειμμα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Ο, mol/kg βιομ.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58,18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5E3A17" w:rsidRDefault="005E3A17" w:rsidP="00C0187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E3A1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</w:t>
            </w:r>
            <w:r w:rsidR="00C0187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5E3A17" w:rsidRDefault="00C01876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58,180</w:t>
            </w:r>
          </w:p>
          <w:p w:rsidR="005E3A17" w:rsidRPr="005E3A17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5E3A17" w:rsidP="00C0187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</w:t>
            </w:r>
            <w:r w:rsidR="00C018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5E3A17" w:rsidP="00C01876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</w:t>
            </w:r>
            <w:r w:rsidR="00C018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kg/kg βιομ.</w:t>
            </w:r>
          </w:p>
        </w:tc>
        <w:tc>
          <w:tcPr>
            <w:tcW w:w="2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26,11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Αντίδρασης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1254,32</w:t>
            </w:r>
          </w:p>
        </w:tc>
        <w:tc>
          <w:tcPr>
            <w:tcW w:w="103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1157,69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εξάτμισης νερού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682,57</w:t>
            </w:r>
          </w:p>
        </w:tc>
        <w:tc>
          <w:tcPr>
            <w:tcW w:w="1033" w:type="dxa"/>
            <w:gridSpan w:val="10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10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13.499,58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υπολείμματος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1728,29</w:t>
            </w:r>
          </w:p>
        </w:tc>
        <w:tc>
          <w:tcPr>
            <w:tcW w:w="1033" w:type="dxa"/>
            <w:gridSpan w:val="10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10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Όγκος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E3A17" w:rsidP="00511E0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</w:t>
            </w:r>
            <w:r w:rsidR="00511E0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m3/kg βιομ.</w:t>
            </w:r>
          </w:p>
        </w:tc>
      </w:tr>
      <w:tr w:rsidR="005E3A17" w:rsidRPr="007E0476" w:rsidTr="005E3A17">
        <w:trPr>
          <w:trHeight w:hRule="exact" w:val="227"/>
        </w:trPr>
        <w:tc>
          <w:tcPr>
            <w:tcW w:w="2192" w:type="dxa"/>
            <w:gridSpan w:val="8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10"/>
            <w:tcBorders>
              <w:left w:val="nil"/>
            </w:tcBorders>
            <w:shd w:val="clear" w:color="auto" w:fill="BFBFBF" w:themeFill="background1" w:themeFillShade="BF"/>
            <w:noWrap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BFBFBF" w:themeFill="background1" w:themeFillShade="BF"/>
            <w:vAlign w:val="bottom"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gridSpan w:val="10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7E0476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8.310,87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kJ/m3</w:t>
            </w:r>
          </w:p>
        </w:tc>
      </w:tr>
      <w:tr w:rsidR="005E3A17" w:rsidRPr="007E0476" w:rsidTr="00511E01">
        <w:trPr>
          <w:trHeight w:hRule="exact" w:val="227"/>
        </w:trPr>
        <w:tc>
          <w:tcPr>
            <w:tcW w:w="219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754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C01876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1430,69</w:t>
            </w:r>
          </w:p>
        </w:tc>
        <w:tc>
          <w:tcPr>
            <w:tcW w:w="1033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Αισθητή θερμ. αερίου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3665,17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7E0476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297E0A" w:rsidTr="005E3A17">
        <w:trPr>
          <w:trHeight w:hRule="exact" w:val="227"/>
        </w:trPr>
        <w:tc>
          <w:tcPr>
            <w:tcW w:w="10366" w:type="dxa"/>
            <w:gridSpan w:val="5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Αεριοστρόβιλος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(5 μονάδες)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5E3A17" w:rsidRPr="00297E0A" w:rsidRDefault="005E3A17" w:rsidP="005E3A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7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5E3A17" w:rsidRPr="00297E0A" w:rsidRDefault="005E3A17" w:rsidP="005E3A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7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E3A17" w:rsidRPr="00297E0A" w:rsidTr="00996C44">
        <w:trPr>
          <w:gridAfter w:val="15"/>
          <w:wAfter w:w="3265" w:type="dxa"/>
          <w:trHeight w:hRule="exact" w:val="227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298,18</w:t>
            </w:r>
          </w:p>
        </w:tc>
        <w:tc>
          <w:tcPr>
            <w:tcW w:w="197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h3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1635,97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</w:tr>
      <w:tr w:rsidR="005E3A17" w:rsidRPr="00297E0A" w:rsidTr="00996C44">
        <w:trPr>
          <w:gridAfter w:val="15"/>
          <w:wAfter w:w="3265" w:type="dxa"/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Pr2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Pr4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3A17" w:rsidRPr="00297E0A" w:rsidTr="00996C44">
        <w:trPr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h2s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700,81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  <w:tc>
          <w:tcPr>
            <w:tcW w:w="880" w:type="dxa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721,94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Wnet</w:t>
            </w:r>
          </w:p>
        </w:tc>
        <w:tc>
          <w:tcPr>
            <w:tcW w:w="1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297E0A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9.762,95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297E0A" w:rsidTr="00996C44">
        <w:trPr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402,63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  <w:tc>
          <w:tcPr>
            <w:tcW w:w="880" w:type="dxa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wouts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914,03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Qcomb</w:t>
            </w:r>
          </w:p>
        </w:tc>
        <w:tc>
          <w:tcPr>
            <w:tcW w:w="1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297E0A" w:rsidRDefault="009B7056" w:rsidP="00511E0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</w:t>
            </w:r>
            <w:r w:rsidR="00511E0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.727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,</w:t>
            </w:r>
            <w:r w:rsidR="00511E0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297E0A" w:rsidTr="00996C44">
        <w:trPr>
          <w:gridAfter w:val="15"/>
          <w:wAfter w:w="3265" w:type="dxa"/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447,36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  <w:tc>
          <w:tcPr>
            <w:tcW w:w="880" w:type="dxa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822,63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</w:tr>
      <w:tr w:rsidR="005E3A17" w:rsidRPr="00297E0A" w:rsidTr="00996C44">
        <w:trPr>
          <w:gridAfter w:val="15"/>
          <w:wAfter w:w="3265" w:type="dxa"/>
          <w:trHeight w:hRule="exact" w:val="227"/>
        </w:trPr>
        <w:tc>
          <w:tcPr>
            <w:tcW w:w="11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745,54</w:t>
            </w:r>
          </w:p>
        </w:tc>
        <w:tc>
          <w:tcPr>
            <w:tcW w:w="19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  <w:tc>
          <w:tcPr>
            <w:tcW w:w="8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813,34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αέρα</w:t>
            </w:r>
          </w:p>
        </w:tc>
      </w:tr>
      <w:tr w:rsidR="005E3A17" w:rsidRPr="00297E0A" w:rsidTr="00996C44">
        <w:trPr>
          <w:trHeight w:hRule="exact" w:val="227"/>
        </w:trPr>
        <w:tc>
          <w:tcPr>
            <w:tcW w:w="365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Ο2 καύσης 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178,70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βιομ.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συνολικός αέρας καύσης</w:t>
            </w:r>
          </w:p>
        </w:tc>
        <w:tc>
          <w:tcPr>
            <w:tcW w:w="1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297E0A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24,54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kg/kg βιομ.</w:t>
            </w:r>
          </w:p>
        </w:tc>
      </w:tr>
      <w:tr w:rsidR="005E3A17" w:rsidRPr="00297E0A" w:rsidTr="00996C44">
        <w:trPr>
          <w:trHeight w:hRule="exact" w:val="227"/>
        </w:trPr>
        <w:tc>
          <w:tcPr>
            <w:tcW w:w="3657" w:type="dxa"/>
            <w:gridSpan w:val="1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Ν2 του οξυγόνου καύσης</w:t>
            </w:r>
          </w:p>
        </w:tc>
        <w:tc>
          <w:tcPr>
            <w:tcW w:w="1080" w:type="dxa"/>
            <w:gridSpan w:val="9"/>
            <w:shd w:val="clear" w:color="auto" w:fill="auto"/>
            <w:noWrap/>
            <w:vAlign w:val="bottom"/>
            <w:hideMark/>
          </w:tcPr>
          <w:p w:rsidR="005E3A17" w:rsidRPr="00297E0A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672,26</w:t>
            </w:r>
          </w:p>
        </w:tc>
        <w:tc>
          <w:tcPr>
            <w:tcW w:w="1220" w:type="dxa"/>
            <w:gridSpan w:val="8"/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βιομ.</w:t>
            </w:r>
          </w:p>
        </w:tc>
        <w:tc>
          <w:tcPr>
            <w:tcW w:w="2462" w:type="dxa"/>
            <w:gridSpan w:val="9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αισθητή θερμότητα αέρα καύσης</w:t>
            </w:r>
          </w:p>
        </w:tc>
        <w:tc>
          <w:tcPr>
            <w:tcW w:w="1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297E0A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18.296,83</w:t>
            </w:r>
          </w:p>
        </w:tc>
        <w:tc>
          <w:tcPr>
            <w:tcW w:w="8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297E0A" w:rsidTr="00996C44">
        <w:trPr>
          <w:trHeight w:hRule="exact" w:val="227"/>
        </w:trPr>
        <w:tc>
          <w:tcPr>
            <w:tcW w:w="365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συνολικός αέρας καύσης</w:t>
            </w:r>
          </w:p>
        </w:tc>
        <w:tc>
          <w:tcPr>
            <w:tcW w:w="1080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850,96</w:t>
            </w:r>
          </w:p>
        </w:tc>
        <w:tc>
          <w:tcPr>
            <w:tcW w:w="1220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βιομ.</w:t>
            </w:r>
          </w:p>
        </w:tc>
        <w:tc>
          <w:tcPr>
            <w:tcW w:w="2462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E3A17" w:rsidRPr="00297E0A" w:rsidTr="00996C44">
        <w:trPr>
          <w:trHeight w:hRule="exact" w:val="227"/>
        </w:trPr>
        <w:tc>
          <w:tcPr>
            <w:tcW w:w="365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Απαέρια καυστήρα αεριοστροβίλου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3A17" w:rsidRPr="00914F4C" w:rsidTr="00996C44">
        <w:trPr>
          <w:trHeight w:hRule="exact" w:val="227"/>
        </w:trPr>
        <w:tc>
          <w:tcPr>
            <w:tcW w:w="19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35,70</w:t>
            </w:r>
          </w:p>
        </w:tc>
        <w:tc>
          <w:tcPr>
            <w:tcW w:w="1708" w:type="dxa"/>
            <w:gridSpan w:val="10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76" w:type="dxa"/>
            <w:gridSpan w:val="20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Συνολικά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 xml:space="preserve">mol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απαερίων καυστήρα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297E0A" w:rsidRDefault="00511E01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902,08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5E3A17" w:rsidRPr="00914F4C" w:rsidTr="00996C44">
        <w:trPr>
          <w:trHeight w:hRule="exact" w:val="227"/>
        </w:trPr>
        <w:tc>
          <w:tcPr>
            <w:tcW w:w="19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H2O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E3A17" w:rsidP="00511E0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44,0</w:t>
            </w:r>
            <w:r w:rsidR="00511E0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8" w:type="dxa"/>
            <w:gridSpan w:val="10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76" w:type="dxa"/>
            <w:gridSpan w:val="20"/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297E0A" w:rsidRDefault="005E3A17" w:rsidP="005E3A1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E3A17" w:rsidRPr="00914F4C" w:rsidTr="00996C44">
        <w:trPr>
          <w:trHeight w:hRule="exact" w:val="227"/>
        </w:trPr>
        <w:tc>
          <w:tcPr>
            <w:tcW w:w="19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11E01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150,06</w:t>
            </w:r>
          </w:p>
        </w:tc>
        <w:tc>
          <w:tcPr>
            <w:tcW w:w="1708" w:type="dxa"/>
            <w:gridSpan w:val="10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76" w:type="dxa"/>
            <w:gridSpan w:val="20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Αισθητή θερμότητα απαερίων καυστήρα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11E01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35.461,59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914F4C" w:rsidTr="00996C44">
        <w:trPr>
          <w:trHeight w:hRule="exact" w:val="227"/>
        </w:trPr>
        <w:tc>
          <w:tcPr>
            <w:tcW w:w="19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511E01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672,26</w:t>
            </w:r>
          </w:p>
        </w:tc>
        <w:tc>
          <w:tcPr>
            <w:tcW w:w="170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297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 βιομ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07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Πρότυπος αέρας που αντιστοιχεί στα απαέρια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297E0A" w:rsidRDefault="00996C44" w:rsidP="005E3A1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26,02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297E0A" w:rsidRDefault="005E3A17" w:rsidP="005E3A1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97E0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kg/kg βιομ.</w:t>
            </w: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319" w:type="dxa"/>
            <w:gridSpan w:val="4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A17" w:rsidRPr="006B1456" w:rsidRDefault="005E3A17" w:rsidP="005E3A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9208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Ατμοστρόβιλος 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(5 μονάδες)</w:t>
            </w:r>
          </w:p>
        </w:tc>
      </w:tr>
      <w:tr w:rsidR="005E3A17" w:rsidRPr="00A92088" w:rsidTr="0099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Ατμός στροβίλου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</w:t>
            </w:r>
            <w:r w:rsidR="00996C4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kg/kg βιομ.</w:t>
            </w:r>
          </w:p>
        </w:tc>
        <w:tc>
          <w:tcPr>
            <w:tcW w:w="5315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E3A17" w:rsidRPr="00A92088" w:rsidTr="0099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335,02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x4s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E3A17" w:rsidRPr="00A92088" w:rsidTr="0099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wins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2253,27</w:t>
            </w:r>
          </w:p>
        </w:tc>
        <w:tc>
          <w:tcPr>
            <w:tcW w:w="7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15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A92088" w:rsidRDefault="00996C44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3.908,09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A92088" w:rsidTr="0099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27,50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wouts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1285,73</w:t>
            </w:r>
          </w:p>
        </w:tc>
        <w:tc>
          <w:tcPr>
            <w:tcW w:w="7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1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Win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A92088" w:rsidRDefault="00996C44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92,88</w:t>
            </w:r>
          </w:p>
        </w:tc>
        <w:tc>
          <w:tcPr>
            <w:tcW w:w="14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A92088" w:rsidTr="0099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362,52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wout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1157,16</w:t>
            </w:r>
          </w:p>
        </w:tc>
        <w:tc>
          <w:tcPr>
            <w:tcW w:w="7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1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Wnet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A92088" w:rsidRDefault="00996C44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3.815,21</w:t>
            </w:r>
          </w:p>
        </w:tc>
        <w:tc>
          <w:tcPr>
            <w:tcW w:w="14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A92088" w:rsidTr="0099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h3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3539,00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2381,84</w:t>
            </w:r>
          </w:p>
        </w:tc>
        <w:tc>
          <w:tcPr>
            <w:tcW w:w="7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</w:t>
            </w:r>
          </w:p>
        </w:tc>
        <w:tc>
          <w:tcPr>
            <w:tcW w:w="15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17" w:rsidRPr="00A92088" w:rsidRDefault="00996C44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6.912,77</w:t>
            </w:r>
          </w:p>
        </w:tc>
        <w:tc>
          <w:tcPr>
            <w:tcW w:w="14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kJ/kg βιομ.</w:t>
            </w:r>
          </w:p>
        </w:tc>
      </w:tr>
      <w:tr w:rsidR="005E3A17" w:rsidRPr="00A92088" w:rsidTr="005E3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E3A17" w:rsidRPr="00A92088" w:rsidTr="0099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47" w:type="dxa"/>
          <w:trHeight w:hRule="exact" w:val="22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Wnet cc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996C44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MW</w:t>
            </w:r>
          </w:p>
        </w:tc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A17" w:rsidRPr="00A92088" w:rsidRDefault="005E3A17" w:rsidP="005E3A1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20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92040A" w:rsidRPr="00A85A94" w:rsidRDefault="0092040A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tbl>
      <w:tblPr>
        <w:tblW w:w="9049" w:type="dxa"/>
        <w:tblInd w:w="-86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644"/>
        <w:gridCol w:w="1080"/>
        <w:gridCol w:w="1080"/>
        <w:gridCol w:w="2085"/>
        <w:gridCol w:w="1080"/>
        <w:gridCol w:w="1080"/>
      </w:tblGrid>
      <w:tr w:rsidR="00D76D60" w:rsidRPr="0092040A" w:rsidTr="006B41F5">
        <w:trPr>
          <w:trHeight w:hRule="exact" w:val="227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Δυναμικότητα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D60" w:rsidRPr="0092040A" w:rsidRDefault="00996C44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ΜWel</w:t>
            </w: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Εργασία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B41F5" w:rsidP="0063314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</w:tr>
      <w:tr w:rsidR="00D76D60" w:rsidRPr="0092040A" w:rsidTr="006B41F5">
        <w:trPr>
          <w:trHeight w:hRule="exact" w:val="227"/>
        </w:trPr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Ειδική πάγια επένδυση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996C44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3.884,35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€/kWel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Λοιπά έξοδα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B41F5" w:rsidP="0063314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</w:tr>
      <w:tr w:rsidR="00D76D60" w:rsidRPr="0092040A" w:rsidTr="006B41F5">
        <w:trPr>
          <w:trHeight w:hRule="exact" w:val="227"/>
        </w:trPr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Πάγια επένδυση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996C44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83,62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Λειτουργικά έξοδα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B41F5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</w:tr>
      <w:tr w:rsidR="00D76D60" w:rsidRPr="0092040A" w:rsidTr="006B41F5">
        <w:trPr>
          <w:trHeight w:hRule="exact" w:val="227"/>
        </w:trPr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Επιδότηση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996C44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33,45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Αποσβέσεις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B41F5" w:rsidP="0063314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</w:tr>
      <w:tr w:rsidR="00D76D60" w:rsidRPr="0092040A" w:rsidTr="006B41F5">
        <w:trPr>
          <w:trHeight w:hRule="exact" w:val="227"/>
        </w:trPr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Ίδια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996C44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50,17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EBTD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B41F5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25,12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D76D60" w:rsidRPr="0092040A" w:rsidTr="006B41F5">
        <w:trPr>
          <w:trHeight w:hRule="exact" w:val="227"/>
        </w:trPr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Έσοδα ηλεκτρικής ενέργειας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996C44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28,29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κέρδη προ φόρων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D60" w:rsidRPr="0092040A" w:rsidRDefault="006B41F5" w:rsidP="00D76D6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76D60" w:rsidRPr="0092040A" w:rsidRDefault="00D76D60" w:rsidP="00D76D6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996C44" w:rsidRPr="0092040A" w:rsidTr="006B41F5">
        <w:trPr>
          <w:trHeight w:hRule="exact" w:val="227"/>
        </w:trPr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Έσοδα ηλεκ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θερμικής</w:t>
            </w: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ενέργειας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Καθαρά κέρδη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C44" w:rsidRPr="0092040A" w:rsidRDefault="006B41F5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15,07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996C44" w:rsidRPr="0092040A" w:rsidTr="006B41F5">
        <w:trPr>
          <w:trHeight w:hRule="exact" w:val="227"/>
        </w:trPr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Έξοδα πρώτης ύλης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96C44" w:rsidRPr="0092040A" w:rsidRDefault="006B41F5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</w:t>
            </w:r>
            <w:r w:rsidR="00996C44"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εκ. €</w:t>
            </w:r>
          </w:p>
        </w:tc>
        <w:tc>
          <w:tcPr>
            <w:tcW w:w="2085" w:type="dxa"/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96C44" w:rsidRPr="0092040A" w:rsidTr="006B41F5">
        <w:trPr>
          <w:trHeight w:hRule="exact" w:val="227"/>
        </w:trPr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6C44" w:rsidRPr="0092040A" w:rsidRDefault="00996C44" w:rsidP="00996C4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96C44" w:rsidRPr="0092040A" w:rsidRDefault="00996C44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Χρόνος αποπληρωμής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C44" w:rsidRPr="0092040A" w:rsidRDefault="006B41F5" w:rsidP="00996C4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96C44" w:rsidRPr="0092040A" w:rsidRDefault="00996C44" w:rsidP="00996C4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204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έτη</w:t>
            </w:r>
          </w:p>
        </w:tc>
      </w:tr>
    </w:tbl>
    <w:p w:rsidR="00846A7F" w:rsidRPr="00A85A94" w:rsidRDefault="00846A7F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6B41F5">
        <w:rPr>
          <w:rFonts w:asciiTheme="minorHAnsi" w:hAnsiTheme="minorHAnsi"/>
          <w:sz w:val="22"/>
          <w:szCs w:val="22"/>
        </w:rPr>
        <w:t>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(1000 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2000 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gr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41" w:type="dxa"/>
        <w:tblLook w:val="04A0" w:firstRow="1" w:lastRow="0" w:firstColumn="1" w:lastColumn="0" w:noHBand="0" w:noVBand="1"/>
      </w:tblPr>
      <w:tblGrid>
        <w:gridCol w:w="2552"/>
        <w:gridCol w:w="709"/>
        <w:gridCol w:w="770"/>
        <w:gridCol w:w="626"/>
        <w:gridCol w:w="917"/>
        <w:gridCol w:w="1373"/>
        <w:gridCol w:w="991"/>
        <w:gridCol w:w="917"/>
        <w:gridCol w:w="718"/>
        <w:gridCol w:w="591"/>
      </w:tblGrid>
      <w:tr w:rsidR="004F7BAD" w:rsidRPr="000C665D" w:rsidTr="004F7BAD">
        <w:trPr>
          <w:trHeight w:hRule="exact" w:val="227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47,04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42,53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20,31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7,09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82,19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4F7BA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1669,41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4F7BA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2225,88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4F7BAD">
        <w:trPr>
          <w:trHeight w:hRule="exact" w:val="227"/>
        </w:trPr>
        <w:tc>
          <w:tcPr>
            <w:tcW w:w="4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29,39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mol/kgVS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mol/kgVS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55,48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34,67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mol/kgVS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mol/kgVS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9,25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κ.β.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92,52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mol/kgVS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59,86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κ.ο.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76,67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40,14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κ.ο.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C665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tnVS/yr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24,01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lt/s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4F7BA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0,073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665D" w:rsidRPr="000C665D" w:rsidRDefault="000C665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kgVS/s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65D" w:rsidRPr="000C665D" w:rsidRDefault="000C665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21,45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kJ/lt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5D" w:rsidRPr="000C665D" w:rsidRDefault="000C665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514,89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665D" w:rsidRPr="000C665D" w:rsidRDefault="000C665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</w:p>
    <w:p w:rsidR="00846A7F" w:rsidRPr="00846A7F" w:rsidRDefault="00846A7F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Θερμοχωρητικότητα νερού: 4,23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kgK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Πυκνότητα νερού: 1000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m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3</w:t>
      </w:r>
    </w:p>
    <w:p w:rsidR="00E41042" w:rsidRPr="00E41042" w:rsidRDefault="00E41042" w:rsidP="00497924">
      <w:pPr>
        <w:ind w:left="-851" w:right="-1192"/>
        <w:rPr>
          <w:rFonts w:asciiTheme="minorHAnsi" w:hAnsiTheme="minorHAnsi" w:cs="Comic Sans MS"/>
          <w:b/>
          <w:color w:val="000000"/>
          <w:sz w:val="22"/>
          <w:szCs w:val="22"/>
        </w:rPr>
      </w:pPr>
      <w:r w:rsidRPr="00E41042">
        <w:rPr>
          <w:rFonts w:asciiTheme="minorHAnsi" w:hAnsiTheme="minorHAnsi" w:cs="Comic Sans MS"/>
          <w:b/>
          <w:color w:val="000000"/>
          <w:sz w:val="22"/>
          <w:szCs w:val="22"/>
          <w:lang w:val="en-US"/>
        </w:rPr>
        <w:t xml:space="preserve">1o 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</w:rPr>
        <w:t>Θέμα</w:t>
      </w:r>
    </w:p>
    <w:tbl>
      <w:tblPr>
        <w:tblW w:w="11427" w:type="dxa"/>
        <w:tblInd w:w="-891" w:type="dxa"/>
        <w:tblLook w:val="04A0" w:firstRow="1" w:lastRow="0" w:firstColumn="1" w:lastColumn="0" w:noHBand="0" w:noVBand="1"/>
      </w:tblPr>
      <w:tblGrid>
        <w:gridCol w:w="1609"/>
        <w:gridCol w:w="1499"/>
        <w:gridCol w:w="1499"/>
        <w:gridCol w:w="1114"/>
        <w:gridCol w:w="1205"/>
        <w:gridCol w:w="802"/>
        <w:gridCol w:w="1233"/>
        <w:gridCol w:w="1233"/>
        <w:gridCol w:w="1233"/>
      </w:tblGrid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Θερμοδυναμικά Δεδομένα πρότυπου ιδανικού αέρα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Άλλα θερμοδυναμικά δεδομένα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Τ, Κ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h, kJ/kg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ΔΗCO2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393,5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kJ/mol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1,3543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298,18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ΔΗCO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kJ/mol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400,98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ΔΗH2Og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241,8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kJ/mol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25,85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691,82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ΔΗCH4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kJ/mol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713,27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Θερμοχωρητικότητες αερίων, </w:t>
            </w: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kJ/molK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601,9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1635,97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713,27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cpH2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3,39E-06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734,82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cpCO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5,02E-06</w:t>
            </w:r>
          </w:p>
        </w:tc>
      </w:tr>
      <w:tr w:rsidR="00E41042" w:rsidRPr="00E41042" w:rsidTr="00E41042">
        <w:trPr>
          <w:trHeight w:hRule="exact" w:val="227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Θερμοδυναμικά Δεδομένα νερού/ατμού</w:t>
            </w:r>
          </w:p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cpCH4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4,81E-06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Τ, οC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cpCO2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1,15E-05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P, bar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0,47416</w:t>
            </w:r>
          </w:p>
        </w:tc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cpH2O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6,28E-07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vl, m3/kg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0,001029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0,001452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cpO2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1,08E-06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hl, kJ/kg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335,02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cpN2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0,027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4,18E-06</w:t>
            </w: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hv, kJ/kg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2643,0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3539,0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sl, kJ/kgK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1,0756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noWrap/>
            <w:vAlign w:val="bottom"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41042" w:rsidRPr="00E41042" w:rsidTr="00E41042">
        <w:trPr>
          <w:gridAfter w:val="2"/>
          <w:wAfter w:w="2466" w:type="dxa"/>
          <w:trHeight w:hRule="exact" w:val="227"/>
        </w:trPr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sg, kJ/kgK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7,6111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6,5075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41042" w:rsidRPr="00E41042" w:rsidRDefault="00E41042" w:rsidP="00E41042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410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846A7F" w:rsidRPr="00E41042" w:rsidRDefault="00846A7F" w:rsidP="00846A7F">
      <w:pPr>
        <w:ind w:left="-851" w:right="-1192"/>
        <w:rPr>
          <w:rFonts w:asciiTheme="minorHAnsi" w:hAnsiTheme="minorHAnsi" w:cs="Comic Sans MS"/>
          <w:b/>
          <w:color w:val="000000"/>
          <w:sz w:val="22"/>
          <w:szCs w:val="22"/>
        </w:rPr>
      </w:pPr>
      <w:r>
        <w:rPr>
          <w:rFonts w:asciiTheme="minorHAnsi" w:hAnsiTheme="minorHAnsi" w:cs="Comic Sans MS"/>
          <w:b/>
          <w:color w:val="000000"/>
          <w:sz w:val="22"/>
          <w:szCs w:val="22"/>
        </w:rPr>
        <w:t>2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  <w:lang w:val="en-US"/>
        </w:rPr>
        <w:t xml:space="preserve">o 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</w:rPr>
        <w:t>Θέμα</w:t>
      </w:r>
    </w:p>
    <w:p w:rsid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Ειδική πάγια επένδυση:</w:t>
      </w:r>
      <w:r>
        <w:rPr>
          <w:rFonts w:asciiTheme="minorHAnsi" w:hAnsiTheme="minorHAnsi"/>
          <w:sz w:val="22"/>
          <w:szCs w:val="22"/>
        </w:rPr>
        <w:tab/>
        <w:t>7675-1235*</w:t>
      </w:r>
      <w:r>
        <w:rPr>
          <w:rFonts w:asciiTheme="minorHAnsi" w:hAnsiTheme="minorHAnsi"/>
          <w:sz w:val="22"/>
          <w:szCs w:val="22"/>
          <w:lang w:val="en-US"/>
        </w:rPr>
        <w:t>ln</w:t>
      </w:r>
      <w:r w:rsidRPr="00846A7F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Δυναμικότητα σε </w:t>
      </w:r>
      <w:r>
        <w:rPr>
          <w:rFonts w:asciiTheme="minorHAnsi" w:hAnsiTheme="minorHAnsi"/>
          <w:sz w:val="22"/>
          <w:szCs w:val="22"/>
          <w:lang w:val="en-US"/>
        </w:rPr>
        <w:t>MW</w:t>
      </w:r>
      <w:r w:rsidRPr="00846A7F">
        <w:rPr>
          <w:rFonts w:asciiTheme="minorHAnsi" w:hAnsiTheme="minorHAnsi"/>
          <w:sz w:val="22"/>
          <w:szCs w:val="22"/>
        </w:rPr>
        <w:t>)</w:t>
      </w:r>
      <w:r w:rsidRPr="00846A7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Επιδότηση:</w:t>
      </w:r>
      <w:r>
        <w:rPr>
          <w:rFonts w:asciiTheme="minorHAnsi" w:hAnsiTheme="minorHAnsi"/>
          <w:sz w:val="22"/>
          <w:szCs w:val="22"/>
        </w:rPr>
        <w:tab/>
        <w:t>40 % Πάγιας επένδυσης</w:t>
      </w:r>
    </w:p>
    <w:p w:rsid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Εργασία: 3 εργαζόμενοι ανά </w:t>
      </w:r>
      <w:r>
        <w:rPr>
          <w:rFonts w:asciiTheme="minorHAnsi" w:hAnsiTheme="minorHAnsi"/>
          <w:sz w:val="22"/>
          <w:szCs w:val="22"/>
          <w:lang w:val="en-US"/>
        </w:rPr>
        <w:t>MW</w:t>
      </w:r>
      <w:r>
        <w:rPr>
          <w:rFonts w:asciiTheme="minorHAnsi" w:hAnsiTheme="minorHAnsi"/>
          <w:sz w:val="22"/>
          <w:szCs w:val="22"/>
        </w:rPr>
        <w:t>, 20.000 €/εργαζόμενο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Λοιπά έξοδα: (2/3)*Εργασία</w:t>
      </w:r>
    </w:p>
    <w:p w:rsidR="00846A7F" w:rsidRP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Αποσβέσεις: 10 % Ιδίων κεφαλαίων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Φόρος: 25 % </w:t>
      </w:r>
    </w:p>
    <w:p w:rsidR="00846A7F" w:rsidRPr="007E2E3D" w:rsidRDefault="00846A7F" w:rsidP="00846A7F">
      <w:pPr>
        <w:ind w:left="-851" w:right="-1192"/>
        <w:rPr>
          <w:rFonts w:asciiTheme="minorHAnsi" w:hAnsiTheme="minorHAnsi" w:cs="Comic Sans MS"/>
          <w:b/>
          <w:color w:val="000000"/>
          <w:sz w:val="22"/>
          <w:szCs w:val="22"/>
        </w:rPr>
      </w:pPr>
      <w:r w:rsidRPr="007E2E3D">
        <w:rPr>
          <w:rFonts w:asciiTheme="minorHAnsi" w:hAnsiTheme="minorHAnsi" w:cs="Comic Sans MS"/>
          <w:b/>
          <w:color w:val="000000"/>
          <w:sz w:val="22"/>
          <w:szCs w:val="22"/>
        </w:rPr>
        <w:t>3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  <w:lang w:val="en-US"/>
        </w:rPr>
        <w:t>o</w:t>
      </w:r>
      <w:r w:rsidRPr="007E2E3D">
        <w:rPr>
          <w:rFonts w:asciiTheme="minorHAnsi" w:hAnsiTheme="minorHAnsi" w:cs="Comic Sans MS"/>
          <w:b/>
          <w:color w:val="000000"/>
          <w:sz w:val="22"/>
          <w:szCs w:val="22"/>
        </w:rPr>
        <w:t xml:space="preserve"> </w:t>
      </w:r>
      <w:r w:rsidRPr="00E41042">
        <w:rPr>
          <w:rFonts w:asciiTheme="minorHAnsi" w:hAnsiTheme="minorHAnsi" w:cs="Comic Sans MS"/>
          <w:b/>
          <w:color w:val="000000"/>
          <w:sz w:val="22"/>
          <w:szCs w:val="22"/>
        </w:rPr>
        <w:t>Θέμα</w:t>
      </w:r>
    </w:p>
    <w:p w:rsidR="00A24CF6" w:rsidRPr="00A24CF6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en-US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: 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C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a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b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O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c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N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d</w:t>
      </w:r>
      <w:r w:rsidR="00A24CF6"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[(4a-b-2c+3d)/4]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O</w:t>
      </w:r>
      <w:r w:rsidR="00A24CF6"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=&gt; [(4a+b-2c-3d)/8]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CH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4</w:t>
      </w:r>
      <w:r w:rsidR="00A24CF6"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[(4a-b+2c+3d)/8]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CO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="00A24CF6"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d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NH</w:t>
      </w:r>
      <w:r w:rsidR="00A24CF6" w:rsidRPr="00A24CF6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en-US"/>
        </w:rPr>
        <w:t>3</w:t>
      </w:r>
    </w:p>
    <w:p w:rsidR="00A24CF6" w:rsidRPr="00A24CF6" w:rsidRDefault="00A24CF6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Μετατροπή πτητικών στερεών: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% μετατροπή 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VS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ln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HRT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 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– 3,9 </w:t>
      </w:r>
    </w:p>
    <w:p w:rsidR="00497924" w:rsidRPr="00A24CF6" w:rsidRDefault="00A24CF6" w:rsidP="007E2E3D">
      <w:pPr>
        <w:ind w:left="-851" w:right="-119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Όγκος χωνευτή: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V</w:t>
      </w:r>
      <w:r w:rsidRPr="00A24CF6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χωνευτή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= 4/3 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V</w:t>
      </w:r>
      <w:r w:rsidRPr="00A24CF6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υγρή φάσης</w:t>
      </w:r>
    </w:p>
    <w:sectPr w:rsidR="00497924" w:rsidRPr="00A24CF6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7F03"/>
    <w:rsid w:val="00124B00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4096E"/>
    <w:rsid w:val="002455B4"/>
    <w:rsid w:val="00256617"/>
    <w:rsid w:val="00260839"/>
    <w:rsid w:val="002729F2"/>
    <w:rsid w:val="00297E0A"/>
    <w:rsid w:val="002A77D1"/>
    <w:rsid w:val="002C7EE5"/>
    <w:rsid w:val="002D27B6"/>
    <w:rsid w:val="002E45BB"/>
    <w:rsid w:val="002F2AA9"/>
    <w:rsid w:val="0031198F"/>
    <w:rsid w:val="00331F21"/>
    <w:rsid w:val="003670A2"/>
    <w:rsid w:val="00371A3F"/>
    <w:rsid w:val="00371B97"/>
    <w:rsid w:val="0038416F"/>
    <w:rsid w:val="00384E7E"/>
    <w:rsid w:val="0039705F"/>
    <w:rsid w:val="003B05D9"/>
    <w:rsid w:val="003C3265"/>
    <w:rsid w:val="003C5CDD"/>
    <w:rsid w:val="003E35A4"/>
    <w:rsid w:val="00402416"/>
    <w:rsid w:val="004172E1"/>
    <w:rsid w:val="004321E0"/>
    <w:rsid w:val="00450105"/>
    <w:rsid w:val="004743F4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BAD"/>
    <w:rsid w:val="004F7CC4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3042E"/>
    <w:rsid w:val="00747F26"/>
    <w:rsid w:val="007514C3"/>
    <w:rsid w:val="00760421"/>
    <w:rsid w:val="00765B67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6427"/>
    <w:rsid w:val="00802B1F"/>
    <w:rsid w:val="008164AA"/>
    <w:rsid w:val="00827C04"/>
    <w:rsid w:val="00832917"/>
    <w:rsid w:val="00843F91"/>
    <w:rsid w:val="00845A5A"/>
    <w:rsid w:val="00846A7F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9037BF"/>
    <w:rsid w:val="00914F4C"/>
    <w:rsid w:val="00916725"/>
    <w:rsid w:val="0092040A"/>
    <w:rsid w:val="00927CD7"/>
    <w:rsid w:val="009326FB"/>
    <w:rsid w:val="009329A3"/>
    <w:rsid w:val="00932F77"/>
    <w:rsid w:val="00946CA6"/>
    <w:rsid w:val="00996C44"/>
    <w:rsid w:val="00997DDA"/>
    <w:rsid w:val="009A6099"/>
    <w:rsid w:val="009B315F"/>
    <w:rsid w:val="009B4118"/>
    <w:rsid w:val="009B7056"/>
    <w:rsid w:val="009C2747"/>
    <w:rsid w:val="009C50E3"/>
    <w:rsid w:val="009C515D"/>
    <w:rsid w:val="009E2D3D"/>
    <w:rsid w:val="009F5DFD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B5D46"/>
    <w:rsid w:val="00BB66AF"/>
    <w:rsid w:val="00BD5C54"/>
    <w:rsid w:val="00BE4B63"/>
    <w:rsid w:val="00BF469B"/>
    <w:rsid w:val="00C01876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4C5C"/>
    <w:rsid w:val="00E60E9C"/>
    <w:rsid w:val="00E63FE8"/>
    <w:rsid w:val="00E6663A"/>
    <w:rsid w:val="00E90602"/>
    <w:rsid w:val="00EA058D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511E01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11E01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11E01"/>
    <w:rPr>
      <w:rFonts w:ascii="Times New Roman" w:eastAsia="Times New Roman" w:hAnsi="Times New Roman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11E01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964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3</cp:revision>
  <cp:lastPrinted>2012-06-25T11:08:00Z</cp:lastPrinted>
  <dcterms:created xsi:type="dcterms:W3CDTF">2017-06-25T23:09:00Z</dcterms:created>
  <dcterms:modified xsi:type="dcterms:W3CDTF">2017-06-25T23:52:00Z</dcterms:modified>
</cp:coreProperties>
</file>