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F65AA5">
        <w:rPr>
          <w:rFonts w:asciiTheme="minorHAnsi" w:hAnsiTheme="minorHAnsi"/>
          <w:sz w:val="22"/>
          <w:szCs w:val="22"/>
        </w:rPr>
        <w:t>16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F65AA5">
        <w:rPr>
          <w:rFonts w:asciiTheme="minorHAnsi" w:hAnsiTheme="minorHAnsi"/>
          <w:sz w:val="22"/>
          <w:szCs w:val="22"/>
        </w:rPr>
        <w:t>Ιουνίου</w:t>
      </w:r>
      <w:r w:rsidRPr="00990896">
        <w:rPr>
          <w:rFonts w:asciiTheme="minorHAnsi" w:hAnsiTheme="minorHAnsi"/>
          <w:sz w:val="22"/>
          <w:szCs w:val="22"/>
        </w:rPr>
        <w:t xml:space="preserve"> 2015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</w:t>
      </w:r>
      <w:r w:rsidR="00A9639B">
        <w:rPr>
          <w:rFonts w:asciiTheme="minorHAnsi" w:hAnsiTheme="minorHAnsi" w:cstheme="minorHAnsi"/>
          <w:sz w:val="22"/>
          <w:szCs w:val="22"/>
        </w:rPr>
        <w:t>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 w:rsidR="00E87D7C" w:rsidRPr="00E87D7C">
        <w:rPr>
          <w:rFonts w:asciiTheme="minorHAnsi" w:hAnsiTheme="minorHAnsi"/>
          <w:sz w:val="22"/>
          <w:szCs w:val="22"/>
        </w:rPr>
        <w:t>12</w:t>
      </w:r>
      <w:r w:rsidRPr="00F65AA5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>
        <w:rPr>
          <w:rFonts w:asciiTheme="minorHAnsi" w:hAnsiTheme="minorHAnsi"/>
          <w:sz w:val="22"/>
          <w:szCs w:val="22"/>
        </w:rPr>
        <w:t>50</w:t>
      </w:r>
      <w:r w:rsidRPr="00F65AA5">
        <w:rPr>
          <w:rFonts w:asciiTheme="minorHAnsi" w:hAnsiTheme="minorHAnsi"/>
          <w:sz w:val="22"/>
          <w:szCs w:val="22"/>
        </w:rPr>
        <w:t xml:space="preserve"> m και μήκους πτερυγίων </w:t>
      </w:r>
      <w:r>
        <w:rPr>
          <w:rFonts w:asciiTheme="minorHAnsi" w:hAnsiTheme="minorHAnsi"/>
          <w:sz w:val="22"/>
          <w:szCs w:val="22"/>
        </w:rPr>
        <w:t>25</w:t>
      </w:r>
      <w:r w:rsidRPr="00F65AA5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E87D7C" w:rsidRPr="00E87D7C">
        <w:rPr>
          <w:rFonts w:asciiTheme="minorHAnsi" w:hAnsiTheme="minorHAnsi"/>
          <w:sz w:val="22"/>
          <w:szCs w:val="22"/>
        </w:rPr>
        <w:t>5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ταχύτητα </w:t>
      </w:r>
      <w:r>
        <w:rPr>
          <w:rFonts w:asciiTheme="minorHAnsi" w:hAnsiTheme="minorHAnsi"/>
          <w:sz w:val="22"/>
          <w:szCs w:val="22"/>
        </w:rPr>
        <w:t>1</w:t>
      </w:r>
      <w:r w:rsidR="00E87D7C" w:rsidRPr="00E87D7C">
        <w:rPr>
          <w:rFonts w:asciiTheme="minorHAnsi" w:hAnsiTheme="minorHAnsi"/>
          <w:sz w:val="22"/>
          <w:szCs w:val="22"/>
        </w:rPr>
        <w:t>2</w:t>
      </w:r>
      <w:r w:rsidRPr="00F65AA5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E87D7C" w:rsidRPr="00E87D7C">
        <w:rPr>
          <w:rFonts w:asciiTheme="minorHAnsi" w:hAnsiTheme="minorHAnsi"/>
          <w:sz w:val="22"/>
          <w:szCs w:val="22"/>
        </w:rPr>
        <w:t>20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απόδοση </w:t>
      </w:r>
      <w:r>
        <w:rPr>
          <w:rFonts w:asciiTheme="minorHAnsi" w:hAnsiTheme="minorHAnsi"/>
          <w:sz w:val="22"/>
          <w:szCs w:val="22"/>
        </w:rPr>
        <w:t>35</w:t>
      </w:r>
      <w:r w:rsidRPr="00F65AA5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>
        <w:rPr>
          <w:rFonts w:asciiTheme="minorHAnsi" w:hAnsiTheme="minorHAnsi"/>
          <w:sz w:val="22"/>
          <w:szCs w:val="22"/>
        </w:rPr>
        <w:t>10</w:t>
      </w:r>
      <w:r w:rsidR="00E87D7C" w:rsidRPr="00E87D7C">
        <w:rPr>
          <w:rFonts w:asciiTheme="minorHAnsi" w:hAnsiTheme="minorHAnsi"/>
          <w:sz w:val="22"/>
          <w:szCs w:val="22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>
        <w:rPr>
          <w:rFonts w:asciiTheme="minorHAnsi" w:hAnsiTheme="minorHAnsi"/>
          <w:sz w:val="22"/>
          <w:szCs w:val="22"/>
        </w:rPr>
        <w:t>αν η</w:t>
      </w:r>
      <w:r w:rsidRPr="00F65AA5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>
        <w:rPr>
          <w:rFonts w:asciiTheme="minorHAnsi" w:hAnsiTheme="minorHAnsi"/>
          <w:sz w:val="22"/>
          <w:szCs w:val="22"/>
        </w:rPr>
        <w:t>36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ΛΥΣΗ</w:t>
      </w:r>
    </w:p>
    <w:tbl>
      <w:tblPr>
        <w:tblW w:w="9860" w:type="dxa"/>
        <w:tblCellMar>
          <w:left w:w="0" w:type="dxa"/>
          <w:right w:w="0" w:type="dxa"/>
        </w:tblCellMar>
        <w:tblLook w:val="04A0"/>
      </w:tblPr>
      <w:tblGrid>
        <w:gridCol w:w="728"/>
        <w:gridCol w:w="992"/>
        <w:gridCol w:w="960"/>
        <w:gridCol w:w="960"/>
        <w:gridCol w:w="960"/>
        <w:gridCol w:w="1420"/>
        <w:gridCol w:w="960"/>
        <w:gridCol w:w="960"/>
        <w:gridCol w:w="960"/>
        <w:gridCol w:w="960"/>
      </w:tblGrid>
      <w:tr w:rsidR="00F65AA5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vi, m/s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vhi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6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Pi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Cp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42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P*oi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Poi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ti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Eoi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Eel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0,0497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0,0584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15,4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0,0649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29,5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0,0692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50,0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0,0712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76,9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0,0712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890,9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109,4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0,0694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1222,1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126,6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0,0659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1626,6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120,4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0,0613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111,9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0,0558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2684,9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0,0499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3353,4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91,0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0,0437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4124,6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79,7</w:t>
            </w:r>
          </w:p>
        </w:tc>
      </w:tr>
      <w:tr w:rsidR="00E87D7C" w:rsidRPr="00F65AA5" w:rsidTr="00E87D7C">
        <w:trPr>
          <w:divId w:val="18774862"/>
          <w:trHeight w:val="300"/>
        </w:trPr>
        <w:tc>
          <w:tcPr>
            <w:tcW w:w="728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 w:rsidP="00E87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919,5</w:t>
            </w:r>
          </w:p>
        </w:tc>
      </w:tr>
    </w:tbl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5260" w:type="dxa"/>
        <w:tblCellMar>
          <w:left w:w="0" w:type="dxa"/>
          <w:right w:w="0" w:type="dxa"/>
        </w:tblCellMar>
        <w:tblLook w:val="04A0"/>
      </w:tblPr>
      <w:tblGrid>
        <w:gridCol w:w="2520"/>
        <w:gridCol w:w="1780"/>
        <w:gridCol w:w="960"/>
      </w:tblGrid>
      <w:tr w:rsidR="00E87D7C" w:rsidRPr="00F65AA5" w:rsidTr="006935E8">
        <w:trPr>
          <w:divId w:val="1397245153"/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752,25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E87D7C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ολοκό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ειδικό κόστος Α/Γ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1.393,86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E87D7C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322.714,58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€/ΑΓ</w:t>
            </w:r>
          </w:p>
        </w:tc>
      </w:tr>
      <w:tr w:rsidR="00E87D7C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32.271.457,88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E87D7C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91.945,47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E87D7C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ετήσια έσοδα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3.310.036,78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€/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yr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87D7C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Default="00E87D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3,90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87D7C" w:rsidRPr="00F65AA5" w:rsidRDefault="00E87D7C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</w:tbl>
    <w:p w:rsidR="00851A5A" w:rsidRPr="00990896" w:rsidRDefault="00851A5A" w:rsidP="00565A9A">
      <w:pPr>
        <w:jc w:val="both"/>
        <w:rPr>
          <w:rFonts w:asciiTheme="minorHAnsi" w:hAnsiTheme="minorHAnsi"/>
          <w:sz w:val="22"/>
          <w:szCs w:val="22"/>
        </w:rPr>
      </w:pP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m2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786CF9">
        <w:rPr>
          <w:rFonts w:asciiTheme="minorHAnsi" w:hAnsiTheme="minorHAnsi"/>
          <w:sz w:val="22"/>
          <w:szCs w:val="22"/>
        </w:rPr>
        <w:t>39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η τιμή που θα πρέπει να διαθέτει ένας φ/β σταθμός με πλαίσια διαστάσεων 1,6mx1m (ΜΡΡ 240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786CF9">
        <w:rPr>
          <w:rFonts w:asciiTheme="minorHAnsi" w:hAnsiTheme="minorHAnsi"/>
          <w:sz w:val="22"/>
          <w:szCs w:val="22"/>
        </w:rPr>
        <w:t>0,12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, στο</w:t>
      </w:r>
      <w:r w:rsidR="00786CF9">
        <w:rPr>
          <w:rFonts w:asciiTheme="minorHAnsi" w:hAnsiTheme="minorHAnsi"/>
          <w:sz w:val="22"/>
          <w:szCs w:val="22"/>
        </w:rPr>
        <w:t xml:space="preserve"> πλάτος αυτό</w:t>
      </w:r>
      <w:r w:rsidR="00F65AA5" w:rsidRPr="00786CF9">
        <w:rPr>
          <w:rFonts w:asciiTheme="minorHAnsi" w:hAnsiTheme="minorHAnsi"/>
          <w:sz w:val="22"/>
          <w:szCs w:val="22"/>
        </w:rPr>
        <w:t xml:space="preserve"> τόπο, ώστε ο χρόνος αποπληρωμής της αρχικής επένδυσης να είναι </w:t>
      </w:r>
      <w:r>
        <w:rPr>
          <w:rFonts w:asciiTheme="minorHAnsi" w:hAnsiTheme="minorHAnsi"/>
          <w:sz w:val="22"/>
          <w:szCs w:val="22"/>
        </w:rPr>
        <w:t>6</w:t>
      </w:r>
      <w:r w:rsidR="00F65AA5" w:rsidRPr="00786CF9">
        <w:rPr>
          <w:rFonts w:asciiTheme="minorHAnsi" w:hAnsiTheme="minorHAnsi"/>
          <w:sz w:val="22"/>
          <w:szCs w:val="22"/>
        </w:rPr>
        <w:t xml:space="preserve"> έτη.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p w:rsidR="00221603" w:rsidRDefault="00221603" w:rsidP="00F65AA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5240" w:type="dxa"/>
        <w:tblCellMar>
          <w:left w:w="0" w:type="dxa"/>
          <w:right w:w="0" w:type="dxa"/>
        </w:tblCellMar>
        <w:tblLook w:val="04A0"/>
      </w:tblPr>
      <w:tblGrid>
        <w:gridCol w:w="3320"/>
        <w:gridCol w:w="960"/>
        <w:gridCol w:w="960"/>
      </w:tblGrid>
      <w:tr w:rsidR="00221603" w:rsidRPr="00221603" w:rsidTr="00221603">
        <w:trPr>
          <w:divId w:val="239145671"/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7D2591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221603" w:rsidRPr="00221603">
              <w:rPr>
                <w:rFonts w:ascii="Calibri" w:hAnsi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287,50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</w:tbl>
    <w:p w:rsidR="00221603" w:rsidRPr="00222E00" w:rsidRDefault="00221603" w:rsidP="00F65AA5">
      <w:pPr>
        <w:jc w:val="both"/>
      </w:pPr>
    </w:p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ΛΥΣΗ</w:t>
      </w:r>
    </w:p>
    <w:tbl>
      <w:tblPr>
        <w:tblW w:w="4278" w:type="dxa"/>
        <w:tblCellMar>
          <w:left w:w="0" w:type="dxa"/>
          <w:right w:w="0" w:type="dxa"/>
        </w:tblCellMar>
        <w:tblLook w:val="04A0"/>
      </w:tblPr>
      <w:tblGrid>
        <w:gridCol w:w="2577"/>
        <w:gridCol w:w="992"/>
        <w:gridCol w:w="709"/>
      </w:tblGrid>
      <w:tr w:rsidR="00221603" w:rsidRPr="00221603" w:rsidTr="00221603">
        <w:trPr>
          <w:divId w:val="918439379"/>
          <w:trHeight w:val="300"/>
        </w:trPr>
        <w:tc>
          <w:tcPr>
            <w:tcW w:w="2577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1603" w:rsidRPr="00221603" w:rsidTr="00221603">
        <w:trPr>
          <w:divId w:val="918439379"/>
          <w:trHeight w:val="300"/>
        </w:trPr>
        <w:tc>
          <w:tcPr>
            <w:tcW w:w="2577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</w:tr>
      <w:tr w:rsidR="00221603" w:rsidRPr="00221603" w:rsidTr="00221603">
        <w:trPr>
          <w:divId w:val="918439379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0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20" w:type="dxa"/>
        <w:tblCellMar>
          <w:left w:w="0" w:type="dxa"/>
          <w:right w:w="0" w:type="dxa"/>
        </w:tblCellMar>
        <w:tblLook w:val="04A0"/>
      </w:tblPr>
      <w:tblGrid>
        <w:gridCol w:w="1000"/>
        <w:gridCol w:w="1020"/>
        <w:gridCol w:w="1360"/>
        <w:gridCol w:w="1480"/>
        <w:gridCol w:w="1180"/>
        <w:gridCol w:w="1980"/>
      </w:tblGrid>
      <w:tr w:rsidR="00843CAD" w:rsidRPr="00843CAD">
        <w:trPr>
          <w:divId w:val="711348246"/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επένδυση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ετήσια έξοδα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ετήσια έσοδα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ΠΑ εσόδων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χρηματορροή</w:t>
            </w:r>
            <w:proofErr w:type="spellEnd"/>
          </w:p>
        </w:tc>
      </w:tr>
      <w:tr w:rsidR="007D2591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-157,42</w:t>
            </w:r>
          </w:p>
        </w:tc>
      </w:tr>
      <w:tr w:rsidR="007D2591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-129,75</w:t>
            </w:r>
          </w:p>
        </w:tc>
      </w:tr>
      <w:tr w:rsidR="007D2591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-102,67</w:t>
            </w:r>
          </w:p>
        </w:tc>
      </w:tr>
      <w:tr w:rsidR="007D2591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-76,16</w:t>
            </w:r>
          </w:p>
        </w:tc>
      </w:tr>
      <w:tr w:rsidR="007D2591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-50,22</w:t>
            </w:r>
          </w:p>
        </w:tc>
      </w:tr>
      <w:tr w:rsidR="007D2591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-24,84</w:t>
            </w:r>
          </w:p>
        </w:tc>
      </w:tr>
      <w:tr w:rsidR="007D2591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960" w:type="dxa"/>
        <w:tblCellMar>
          <w:left w:w="0" w:type="dxa"/>
          <w:right w:w="0" w:type="dxa"/>
        </w:tblCellMar>
        <w:tblLook w:val="04A0"/>
      </w:tblPr>
      <w:tblGrid>
        <w:gridCol w:w="4020"/>
        <w:gridCol w:w="1980"/>
        <w:gridCol w:w="960"/>
      </w:tblGrid>
      <w:tr w:rsidR="00843CAD" w:rsidRPr="00843CAD" w:rsidTr="00843CAD">
        <w:trPr>
          <w:divId w:val="437140826"/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τιμή διάθεσης ηλεκτρικής ενέργειας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106,46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</w:tbl>
    <w:p w:rsidR="005118FE" w:rsidRPr="00990896" w:rsidRDefault="005118FE" w:rsidP="00346966">
      <w:pPr>
        <w:rPr>
          <w:rFonts w:asciiTheme="minorHAnsi" w:hAnsiTheme="minorHAnsi" w:cstheme="minorHAnsi"/>
          <w:sz w:val="22"/>
          <w:szCs w:val="22"/>
        </w:rPr>
      </w:pPr>
    </w:p>
    <w:p w:rsidR="00641777" w:rsidRPr="0099089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A9639B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C439A3" w:rsidRPr="00E87D7C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 xml:space="preserve">Η συνολική ετήσια κατανάλωση πετρελαίου θέρμανσης μίας πόλης ανέρχεται σε </w:t>
      </w:r>
      <w:r>
        <w:rPr>
          <w:rFonts w:asciiTheme="minorHAnsi" w:hAnsiTheme="minorHAnsi"/>
          <w:sz w:val="22"/>
          <w:szCs w:val="22"/>
        </w:rPr>
        <w:t>30.000</w:t>
      </w:r>
      <w:r w:rsidRPr="006935E8">
        <w:rPr>
          <w:rFonts w:asciiTheme="minorHAnsi" w:hAnsiTheme="minorHAnsi"/>
          <w:sz w:val="22"/>
          <w:szCs w:val="22"/>
        </w:rPr>
        <w:t xml:space="preserve"> τόνους πετρελαίου, στο διάστημα Οκτωβρίου – Μαρτίου. Υδροθερμικός ταμιευτήρας συμπιεσμένου νερού 300 </w:t>
      </w:r>
      <w:r w:rsidRPr="006935E8">
        <w:rPr>
          <w:rFonts w:asciiTheme="minorHAnsi" w:hAnsiTheme="minorHAnsi"/>
          <w:sz w:val="22"/>
          <w:szCs w:val="22"/>
          <w:vertAlign w:val="superscript"/>
        </w:rPr>
        <w:t>ο</w:t>
      </w:r>
      <w:r w:rsidRPr="006935E8">
        <w:rPr>
          <w:rFonts w:asciiTheme="minorHAnsi" w:hAnsiTheme="minorHAnsi"/>
          <w:sz w:val="22"/>
          <w:szCs w:val="22"/>
          <w:lang w:val="en-US"/>
        </w:rPr>
        <w:t>C</w:t>
      </w:r>
      <w:r w:rsidRPr="006935E8">
        <w:rPr>
          <w:rFonts w:asciiTheme="minorHAnsi" w:hAnsiTheme="minorHAnsi"/>
          <w:sz w:val="22"/>
          <w:szCs w:val="22"/>
        </w:rPr>
        <w:t xml:space="preserve"> σε πίεση 100 </w:t>
      </w:r>
      <w:r w:rsidRPr="006935E8">
        <w:rPr>
          <w:rFonts w:asciiTheme="minorHAnsi" w:hAnsiTheme="minorHAnsi"/>
          <w:sz w:val="22"/>
          <w:szCs w:val="22"/>
          <w:lang w:val="en-US"/>
        </w:rPr>
        <w:t>bar</w:t>
      </w:r>
      <w:r w:rsidRPr="006935E8">
        <w:rPr>
          <w:rFonts w:asciiTheme="minorHAnsi" w:hAnsiTheme="minorHAnsi"/>
          <w:sz w:val="22"/>
          <w:szCs w:val="22"/>
        </w:rPr>
        <w:t xml:space="preserve"> πρόκειται να χρησιμοποιηθεί για την κάλυψη των θερμικών αυτών αναγκών από γεωθερμική μονάδα συμπαραγωγής. </w:t>
      </w:r>
      <w:r w:rsidR="00C0537D">
        <w:rPr>
          <w:rFonts w:asciiTheme="minorHAnsi" w:hAnsiTheme="minorHAnsi"/>
          <w:sz w:val="22"/>
          <w:szCs w:val="22"/>
        </w:rPr>
        <w:t>Η</w:t>
      </w:r>
      <w:r w:rsidRPr="00C0537D">
        <w:rPr>
          <w:rFonts w:asciiTheme="minorHAnsi" w:hAnsiTheme="minorHAnsi"/>
          <w:sz w:val="22"/>
          <w:szCs w:val="22"/>
        </w:rPr>
        <w:t xml:space="preserve"> κεφαλή </w:t>
      </w:r>
      <w:r w:rsidR="00C0537D">
        <w:rPr>
          <w:rFonts w:asciiTheme="minorHAnsi" w:hAnsiTheme="minorHAnsi"/>
          <w:sz w:val="22"/>
          <w:szCs w:val="22"/>
        </w:rPr>
        <w:t>της γεώτρησης</w:t>
      </w:r>
      <w:r w:rsidRPr="00C0537D">
        <w:rPr>
          <w:rFonts w:asciiTheme="minorHAnsi" w:hAnsiTheme="minorHAnsi"/>
          <w:sz w:val="22"/>
          <w:szCs w:val="22"/>
        </w:rPr>
        <w:t xml:space="preserve"> και ο διαχωριστής βρίσκονται </w:t>
      </w:r>
      <w:r w:rsidR="00C0537D">
        <w:rPr>
          <w:rFonts w:asciiTheme="minorHAnsi" w:hAnsiTheme="minorHAnsi"/>
          <w:sz w:val="22"/>
          <w:szCs w:val="22"/>
        </w:rPr>
        <w:t>σε</w:t>
      </w:r>
      <w:r w:rsidRPr="00C0537D">
        <w:rPr>
          <w:rFonts w:asciiTheme="minorHAnsi" w:hAnsiTheme="minorHAnsi"/>
          <w:sz w:val="22"/>
          <w:szCs w:val="22"/>
        </w:rPr>
        <w:t xml:space="preserve"> πίεση 50 </w:t>
      </w:r>
      <w:r w:rsidRPr="00C0537D">
        <w:rPr>
          <w:rFonts w:asciiTheme="minorHAnsi" w:hAnsiTheme="minorHAnsi"/>
          <w:sz w:val="22"/>
          <w:szCs w:val="22"/>
          <w:lang w:val="en-US"/>
        </w:rPr>
        <w:t>bar</w:t>
      </w:r>
      <w:r w:rsidRPr="00C0537D">
        <w:rPr>
          <w:rFonts w:asciiTheme="minorHAnsi" w:hAnsiTheme="minorHAnsi"/>
          <w:sz w:val="22"/>
          <w:szCs w:val="22"/>
        </w:rPr>
        <w:t xml:space="preserve"> και </w:t>
      </w:r>
      <w:r w:rsidR="00C0537D">
        <w:rPr>
          <w:rFonts w:asciiTheme="minorHAnsi" w:hAnsiTheme="minorHAnsi"/>
          <w:sz w:val="22"/>
          <w:szCs w:val="22"/>
        </w:rPr>
        <w:t>η</w:t>
      </w:r>
      <w:r w:rsidR="00C0537D" w:rsidRPr="00C0537D">
        <w:rPr>
          <w:rFonts w:asciiTheme="minorHAnsi" w:hAnsiTheme="minorHAnsi"/>
          <w:sz w:val="22"/>
          <w:szCs w:val="22"/>
        </w:rPr>
        <w:t xml:space="preserve"> </w:t>
      </w:r>
      <w:r w:rsidR="00C0537D" w:rsidRPr="006935E8">
        <w:rPr>
          <w:rFonts w:asciiTheme="minorHAnsi" w:hAnsiTheme="minorHAnsi"/>
          <w:sz w:val="22"/>
          <w:szCs w:val="22"/>
        </w:rPr>
        <w:t xml:space="preserve">θερμοκρασία στον συμπυκνωτή είναι 80 </w:t>
      </w:r>
      <w:r w:rsidR="00C0537D" w:rsidRPr="006935E8">
        <w:rPr>
          <w:rFonts w:asciiTheme="minorHAnsi" w:hAnsiTheme="minorHAnsi"/>
          <w:sz w:val="22"/>
          <w:szCs w:val="22"/>
          <w:lang w:val="en-US"/>
        </w:rPr>
        <w:t>oC</w:t>
      </w:r>
      <w:r w:rsidR="00C0537D">
        <w:rPr>
          <w:rFonts w:asciiTheme="minorHAnsi" w:hAnsiTheme="minorHAnsi"/>
          <w:sz w:val="22"/>
          <w:szCs w:val="22"/>
        </w:rPr>
        <w:t>. Η</w:t>
      </w:r>
      <w:r w:rsidRPr="006935E8">
        <w:rPr>
          <w:rFonts w:asciiTheme="minorHAnsi" w:hAnsiTheme="minorHAnsi"/>
          <w:sz w:val="22"/>
          <w:szCs w:val="22"/>
        </w:rPr>
        <w:t xml:space="preserve"> θερμογόνος δύναμη πετρελαίου 42 </w:t>
      </w:r>
      <w:r w:rsidRPr="006935E8">
        <w:rPr>
          <w:rFonts w:asciiTheme="minorHAnsi" w:hAnsiTheme="minorHAnsi"/>
          <w:sz w:val="22"/>
          <w:szCs w:val="22"/>
          <w:lang w:val="en-US"/>
        </w:rPr>
        <w:t>MJ</w:t>
      </w:r>
      <w:r w:rsidRPr="006935E8">
        <w:rPr>
          <w:rFonts w:asciiTheme="minorHAnsi" w:hAnsiTheme="minorHAnsi"/>
          <w:sz w:val="22"/>
          <w:szCs w:val="22"/>
        </w:rPr>
        <w:t>/</w:t>
      </w:r>
      <w:r w:rsidRPr="006935E8">
        <w:rPr>
          <w:rFonts w:asciiTheme="minorHAnsi" w:hAnsiTheme="minorHAnsi"/>
          <w:sz w:val="22"/>
          <w:szCs w:val="22"/>
          <w:lang w:val="en-US"/>
        </w:rPr>
        <w:t>kg</w:t>
      </w:r>
      <w:r w:rsidRPr="006935E8">
        <w:rPr>
          <w:rFonts w:asciiTheme="minorHAnsi" w:hAnsiTheme="minorHAnsi"/>
          <w:sz w:val="22"/>
          <w:szCs w:val="22"/>
        </w:rPr>
        <w:t xml:space="preserve"> και η ισεντροπική απόδοση του στροβίλου 90 %. </w:t>
      </w:r>
    </w:p>
    <w:p w:rsidR="00C439A3" w:rsidRDefault="00C439A3" w:rsidP="006935E8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C439A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205948" cy="1817253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8" cy="1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E8" w:rsidRPr="006935E8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>Να υπολογιστούν: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μαζική παροχή του γεωθερμικού ρευστού.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ισχύς ηλεκτροπαραγωγής και η ισχύς θερμικής παραγωγής.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ηλεκτρική απόδοση του στροβίλου και η ηλεκτρική απόδοση της διεργασίας</w:t>
      </w:r>
      <w:r w:rsidR="00C0537D" w:rsidRPr="00C0537D">
        <w:rPr>
          <w:rFonts w:asciiTheme="minorHAnsi" w:hAnsiTheme="minorHAnsi"/>
          <w:sz w:val="22"/>
          <w:szCs w:val="22"/>
        </w:rPr>
        <w:t xml:space="preserve"> και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 xml:space="preserve">Η διατομή της γεώτρησης </w:t>
      </w:r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C0537D" w:rsidRDefault="00C0537D" w:rsidP="00367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Δίνονται:</w:t>
      </w:r>
    </w:p>
    <w:p w:rsidR="00C0537D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90564">
        <w:rPr>
          <w:rFonts w:asciiTheme="minorHAnsi" w:hAnsiTheme="minorHAnsi" w:cstheme="minorHAnsi"/>
          <w:sz w:val="22"/>
          <w:szCs w:val="22"/>
          <w:lang w:val="en-US"/>
        </w:rPr>
        <w:t xml:space="preserve">100 </w:t>
      </w:r>
      <w:r>
        <w:rPr>
          <w:rFonts w:asciiTheme="minorHAnsi" w:hAnsiTheme="minorHAnsi" w:cstheme="minorHAnsi"/>
          <w:sz w:val="22"/>
          <w:szCs w:val="22"/>
          <w:lang w:val="en-US"/>
        </w:rPr>
        <w:t>bar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 xml:space="preserve">, 300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hl = 1344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,8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0,001404 m3/kg</w:t>
      </w:r>
    </w:p>
    <w:p w:rsidR="00390564" w:rsidRPr="00390564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50 bar: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hl = 1154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,5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hg = 2794,2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2,9207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5,9737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C0537D" w:rsidRPr="00390564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80 oC: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hl = 335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,02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hg = 2064,8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1,0756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7,6111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ΛΥΣΗ</w:t>
      </w: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0"/>
        <w:gridCol w:w="993"/>
        <w:gridCol w:w="1277"/>
        <w:gridCol w:w="2264"/>
        <w:gridCol w:w="1133"/>
        <w:gridCol w:w="1644"/>
      </w:tblGrid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DC39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Ιδανικό έργο 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729,44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248,10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DC39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Πραγματικό έργο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656,50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1020,51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Qcogentotal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1268,609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1154,50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kgliquid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Π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αροχή γεώτρησης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63,16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m, 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/s</w:t>
            </w:r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Η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λεκτρική ισχύς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4812,43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Α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πόδοση στροβίλου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23,49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Θ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ερμική ισχύς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80128,21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Α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πόδοση διεργασίας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E87D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</w:tbl>
    <w:p w:rsidR="00C439A3" w:rsidRP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3C1CC2">
          <w:pgSz w:w="11906" w:h="16838"/>
          <w:pgMar w:top="1276" w:right="993" w:bottom="709" w:left="567" w:header="708" w:footer="708" w:gutter="0"/>
          <w:cols w:space="708"/>
          <w:docGrid w:linePitch="360"/>
        </w:sectPr>
      </w:pPr>
    </w:p>
    <w:p w:rsidR="00B232FF" w:rsidRPr="00390564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  <w:lang w:val="en-US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390564">
        <w:rPr>
          <w:rFonts w:asciiTheme="minorHAnsi" w:hAnsiTheme="minorHAnsi"/>
          <w:color w:val="auto"/>
          <w:sz w:val="22"/>
          <w:szCs w:val="22"/>
          <w:lang w:val="en-US"/>
        </w:rPr>
        <w:t xml:space="preserve"> 2</w:t>
      </w: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"/>
        <w:gridCol w:w="815"/>
        <w:gridCol w:w="1065"/>
        <w:gridCol w:w="947"/>
        <w:gridCol w:w="923"/>
        <w:gridCol w:w="915"/>
        <w:gridCol w:w="1360"/>
        <w:gridCol w:w="1853"/>
        <w:gridCol w:w="947"/>
        <w:gridCol w:w="1804"/>
        <w:gridCol w:w="986"/>
        <w:gridCol w:w="1006"/>
        <w:gridCol w:w="849"/>
      </w:tblGrid>
      <w:tr w:rsidR="007D2591" w:rsidRPr="00390564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β</w:t>
            </w: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106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Ιον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W/m2</w:t>
            </w:r>
          </w:p>
        </w:tc>
        <w:tc>
          <w:tcPr>
            <w:tcW w:w="94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δν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ωΔ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κ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915" w:type="dxa"/>
            <w:vAlign w:val="bottom"/>
          </w:tcPr>
          <w:p w:rsidR="007D2591" w:rsidRPr="00390564" w:rsidRDefault="007D2591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</w:t>
            </w: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h</w:t>
            </w:r>
          </w:p>
        </w:tc>
        <w:tc>
          <w:tcPr>
            <w:tcW w:w="13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Ho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ν</w:t>
            </w: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kWh/d/m2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Hom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kWh/month/m2</w:t>
            </w:r>
          </w:p>
        </w:tc>
        <w:tc>
          <w:tcPr>
            <w:tcW w:w="94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AM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HH, kWh/month/m2</w:t>
            </w:r>
          </w:p>
        </w:tc>
        <w:tc>
          <w:tcPr>
            <w:tcW w:w="98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RA</w:t>
            </w:r>
          </w:p>
        </w:tc>
        <w:tc>
          <w:tcPr>
            <w:tcW w:w="100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RD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Ra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390564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15-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Ιαν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1417,21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-21,27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71,63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4,35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134,89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44,932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0,187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1405,68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-13,62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78,68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10,491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5,77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161,50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59,834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0,86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0,141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1386,38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-2,82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87,71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11,695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7,71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239,09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3,31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118,120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0,081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97,72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13,029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9,73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292,01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2,94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157,771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0,028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1341,73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18,79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105,99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11,09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343,89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2,82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191,271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0,004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110,43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14,723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11,67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349,95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1804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right="56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195,112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left="-298" w:right="258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1,68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left="-298" w:right="258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49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left="-298" w:right="258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0,000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108,62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14,482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11,39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353,23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196,943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0,001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1340,05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13,78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101,46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10,29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319,01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2,87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175,302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0,018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1360,76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91,80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8,47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254,23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3,12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131,504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0,072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1384,10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-9,60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82,13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10,950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6,44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199,50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89,689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0,84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0,155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1405,12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-19,15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73,67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141,41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51,140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0,222</w:t>
            </w:r>
          </w:p>
        </w:tc>
      </w:tr>
      <w:tr w:rsidR="007D2591" w:rsidRPr="00B232FF" w:rsidTr="007D2591">
        <w:trPr>
          <w:divId w:val="1940989531"/>
          <w:trHeight w:val="300"/>
        </w:trPr>
        <w:tc>
          <w:tcPr>
            <w:tcW w:w="86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1417,00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-23,34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69,55</w:t>
            </w:r>
          </w:p>
        </w:tc>
        <w:tc>
          <w:tcPr>
            <w:tcW w:w="915" w:type="dxa"/>
            <w:shd w:val="clear" w:color="auto" w:fill="auto"/>
            <w:vAlign w:val="bottom"/>
          </w:tcPr>
          <w:p w:rsidR="007D2591" w:rsidRDefault="007D259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9,274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3,96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35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5,28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56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37,684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98" w:right="25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0,229</w:t>
            </w:r>
          </w:p>
        </w:tc>
      </w:tr>
    </w:tbl>
    <w:p w:rsidR="00346966" w:rsidRDefault="00346966" w:rsidP="00786CF9">
      <w:pPr>
        <w:rPr>
          <w:rFonts w:asciiTheme="minorHAnsi" w:hAnsiTheme="minorHAnsi" w:cstheme="minorHAnsi"/>
          <w:sz w:val="22"/>
          <w:szCs w:val="22"/>
        </w:rPr>
      </w:pPr>
    </w:p>
    <w:p w:rsidR="00C91366" w:rsidRDefault="00C91366" w:rsidP="00786CF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"/>
        <w:gridCol w:w="852"/>
        <w:gridCol w:w="1151"/>
        <w:gridCol w:w="1418"/>
        <w:gridCol w:w="1843"/>
        <w:gridCol w:w="1413"/>
        <w:gridCol w:w="949"/>
        <w:gridCol w:w="870"/>
        <w:gridCol w:w="773"/>
        <w:gridCol w:w="893"/>
        <w:gridCol w:w="893"/>
        <w:gridCol w:w="893"/>
        <w:gridCol w:w="895"/>
        <w:gridCol w:w="1772"/>
      </w:tblGrid>
      <w:tr w:rsidR="00843CAD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RH</w:t>
            </w:r>
          </w:p>
        </w:tc>
        <w:tc>
          <w:tcPr>
            <w:tcW w:w="3261" w:type="dxa"/>
            <w:gridSpan w:val="2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HHκ</w:t>
            </w:r>
            <w:proofErr w:type="spellEnd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, kWh/month/m2</w:t>
            </w:r>
          </w:p>
        </w:tc>
        <w:tc>
          <w:tcPr>
            <w:tcW w:w="141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HHκ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kWh/day/m2</w:t>
            </w:r>
          </w:p>
        </w:tc>
        <w:tc>
          <w:tcPr>
            <w:tcW w:w="949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I, kW/m2</w:t>
            </w:r>
          </w:p>
        </w:tc>
        <w:tc>
          <w:tcPr>
            <w:tcW w:w="870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77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oC</w:t>
            </w:r>
          </w:p>
        </w:tc>
        <w:tc>
          <w:tcPr>
            <w:tcW w:w="89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Tpv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oC</w:t>
            </w:r>
          </w:p>
        </w:tc>
        <w:tc>
          <w:tcPr>
            <w:tcW w:w="89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93" w:type="dxa"/>
            <w:vAlign w:val="bottom"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2667" w:type="dxa"/>
            <w:gridSpan w:val="2"/>
            <w:vAlign w:val="bottom"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843CAD">
              <w:rPr>
                <w:rFonts w:ascii="Calibri" w:hAnsi="Calibri"/>
                <w:bCs/>
                <w:color w:val="000000"/>
                <w:sz w:val="22"/>
                <w:szCs w:val="22"/>
              </w:rPr>
              <w:t>Ee</w:t>
            </w:r>
            <w:proofErr w:type="spellEnd"/>
            <w:r w:rsidRPr="00843CA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43CAD">
              <w:rPr>
                <w:rFonts w:ascii="Calibri" w:hAnsi="Calibri"/>
                <w:bCs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0,61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76,798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kWh/Ιαν/m2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2,477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0,699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15,282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1,022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6,58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MWh/Ιαν/m2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0,56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96,270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kWh/Φεβ/m2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3,438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28,832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0,997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MWh/Φεβ/m2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179,682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kWh/Μαρ/m2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5,796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0,496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0,846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35,868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0,980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17,89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MWh/Μαρ/m2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230,968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kWh/Απρ/m2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7,699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0,591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0,892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43,727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0,960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23,72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MWh/Απρ/m2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276,472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kWh/Μαι/m2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8,918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0,631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0,908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47,932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0,948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28,57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MWh/Μαι/m2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left="-284" w:right="25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0,55</w:t>
            </w:r>
          </w:p>
        </w:tc>
        <w:tc>
          <w:tcPr>
            <w:tcW w:w="852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left="-284" w:right="25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1151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right="27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418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left="-304" w:right="27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283,030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kWh/Ιουν/m2</w:t>
            </w:r>
          </w:p>
        </w:tc>
        <w:tc>
          <w:tcPr>
            <w:tcW w:w="1413" w:type="dxa"/>
            <w:shd w:val="clear" w:color="auto" w:fill="DDD9C3" w:themeFill="background2" w:themeFillShade="E6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/>
                <w:color w:val="000000"/>
                <w:sz w:val="22"/>
                <w:szCs w:val="22"/>
              </w:rPr>
              <w:t>9,434</w:t>
            </w:r>
          </w:p>
        </w:tc>
        <w:tc>
          <w:tcPr>
            <w:tcW w:w="949" w:type="dxa"/>
            <w:shd w:val="clear" w:color="auto" w:fill="DDD9C3" w:themeFill="background2" w:themeFillShade="E6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/>
                <w:color w:val="000000"/>
                <w:sz w:val="22"/>
                <w:szCs w:val="22"/>
              </w:rPr>
              <w:t>0,641</w:t>
            </w:r>
          </w:p>
        </w:tc>
        <w:tc>
          <w:tcPr>
            <w:tcW w:w="870" w:type="dxa"/>
            <w:shd w:val="clear" w:color="auto" w:fill="DDD9C3" w:themeFill="background2" w:themeFillShade="E6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/>
                <w:color w:val="000000"/>
                <w:sz w:val="22"/>
                <w:szCs w:val="22"/>
              </w:rPr>
              <w:t>0,912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/>
                <w:color w:val="000000"/>
                <w:sz w:val="22"/>
                <w:szCs w:val="22"/>
              </w:rPr>
              <w:t>51,223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/>
                <w:color w:val="000000"/>
                <w:sz w:val="22"/>
                <w:szCs w:val="22"/>
              </w:rPr>
              <w:t>0,938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shd w:val="clear" w:color="auto" w:fill="DDD9C3" w:themeFill="background2" w:themeFillShade="E6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29,06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MWh/Ιουν/m2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0,57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289,081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kWh/ιουλ/m2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9,325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0,644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0,913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52,317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0,935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29,62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MWh/ιουλ/m2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0,56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1,51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264,539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kWh/Αυγ/m2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8,534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0,631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0,908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50,924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27,08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MWh/Αυγ/m2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210,939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kWh/Σεπ/m2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7,031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0,574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0,884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45,234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21,40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MWh/Σεπ/m2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1,76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157,840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kWh/Οκτ/m2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5,092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0,465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0,830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37,949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0,975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15,33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MWh/Οκτ/m2</w:t>
            </w:r>
          </w:p>
        </w:tc>
      </w:tr>
      <w:tr w:rsidR="007D2591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98,327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kWh/Νοε/m2</w:t>
            </w:r>
          </w:p>
        </w:tc>
        <w:tc>
          <w:tcPr>
            <w:tcW w:w="141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3,278</w:t>
            </w:r>
          </w:p>
        </w:tc>
        <w:tc>
          <w:tcPr>
            <w:tcW w:w="949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870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0,751</w:t>
            </w:r>
          </w:p>
        </w:tc>
        <w:tc>
          <w:tcPr>
            <w:tcW w:w="77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30,010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0,994</w:t>
            </w:r>
          </w:p>
        </w:tc>
        <w:tc>
          <w:tcPr>
            <w:tcW w:w="893" w:type="dxa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8,80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MWh/Νοε/m2</w:t>
            </w:r>
          </w:p>
        </w:tc>
      </w:tr>
      <w:tr w:rsidR="007D2591" w:rsidRPr="00B232FF" w:rsidTr="00221603">
        <w:trPr>
          <w:trHeight w:val="300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284" w:right="25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right="27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1,88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7D2591">
            <w:pPr>
              <w:ind w:left="-304" w:right="271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70,944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kWh/Δεκ/m2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2,289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0,690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17,403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1,019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895" w:type="dxa"/>
            <w:vAlign w:val="bottom"/>
          </w:tcPr>
          <w:p w:rsidR="007D2591" w:rsidRPr="00C91366" w:rsidRDefault="007D2591" w:rsidP="00C91366">
            <w:pPr>
              <w:ind w:left="-430" w:right="142"/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91366">
              <w:rPr>
                <w:rFonts w:ascii="Calibri" w:hAnsi="Calibri"/>
                <w:bCs/>
                <w:color w:val="000000"/>
                <w:sz w:val="22"/>
                <w:szCs w:val="22"/>
              </w:rPr>
              <w:t>5,98</w:t>
            </w:r>
          </w:p>
        </w:tc>
        <w:tc>
          <w:tcPr>
            <w:tcW w:w="1772" w:type="dxa"/>
            <w:vAlign w:val="bottom"/>
          </w:tcPr>
          <w:p w:rsidR="007D2591" w:rsidRDefault="007D2591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MWh/Δεκ/m2</w:t>
            </w:r>
          </w:p>
        </w:tc>
      </w:tr>
      <w:tr w:rsidR="007D2591" w:rsidRPr="00B232FF" w:rsidTr="00221603">
        <w:trPr>
          <w:trHeight w:val="300"/>
        </w:trPr>
        <w:tc>
          <w:tcPr>
            <w:tcW w:w="8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B232FF" w:rsidRDefault="007D2591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Pr="007D2591" w:rsidRDefault="007D2591" w:rsidP="007D2591">
            <w:pPr>
              <w:ind w:left="-304" w:right="27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D2591">
              <w:rPr>
                <w:rFonts w:ascii="Calibri" w:hAnsi="Calibri"/>
                <w:b/>
                <w:color w:val="000000"/>
                <w:sz w:val="22"/>
                <w:szCs w:val="22"/>
              </w:rPr>
              <w:t>2234,891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D2591" w:rsidRDefault="007D2591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kWh/έτος/m2</w:t>
            </w:r>
          </w:p>
        </w:tc>
        <w:tc>
          <w:tcPr>
            <w:tcW w:w="1413" w:type="dxa"/>
            <w:tcBorders>
              <w:bottom w:val="nil"/>
              <w:right w:val="nil"/>
            </w:tcBorders>
            <w:vAlign w:val="bottom"/>
          </w:tcPr>
          <w:p w:rsidR="007D2591" w:rsidRDefault="007D2591" w:rsidP="00C91366">
            <w:pPr>
              <w:ind w:left="-430" w:right="1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left w:val="nil"/>
              <w:bottom w:val="nil"/>
              <w:right w:val="nil"/>
            </w:tcBorders>
            <w:vAlign w:val="bottom"/>
          </w:tcPr>
          <w:p w:rsidR="007D2591" w:rsidRDefault="007D2591" w:rsidP="00C91366">
            <w:pPr>
              <w:ind w:left="-430" w:right="1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vAlign w:val="bottom"/>
          </w:tcPr>
          <w:p w:rsidR="007D2591" w:rsidRDefault="007D2591" w:rsidP="00C91366">
            <w:pPr>
              <w:ind w:left="-430" w:right="1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  <w:vAlign w:val="bottom"/>
          </w:tcPr>
          <w:p w:rsidR="007D2591" w:rsidRDefault="007D2591" w:rsidP="00C91366">
            <w:pPr>
              <w:ind w:left="-430" w:right="142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:rsidR="007D2591" w:rsidRDefault="007D2591" w:rsidP="00C91366">
            <w:pPr>
              <w:ind w:left="-430" w:right="1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:rsidR="007D2591" w:rsidRDefault="007D2591" w:rsidP="00C91366">
            <w:pPr>
              <w:ind w:left="-430" w:right="1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nil"/>
              <w:bottom w:val="nil"/>
            </w:tcBorders>
            <w:vAlign w:val="bottom"/>
          </w:tcPr>
          <w:p w:rsidR="007D2591" w:rsidRDefault="007D2591" w:rsidP="00C91366">
            <w:pPr>
              <w:ind w:left="-430" w:right="1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DDD9C3" w:themeFill="background2" w:themeFillShade="E6"/>
            <w:vAlign w:val="bottom"/>
          </w:tcPr>
          <w:p w:rsidR="007D2591" w:rsidRDefault="007D2591" w:rsidP="00C91366">
            <w:pPr>
              <w:ind w:left="-430" w:right="142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222,63</w:t>
            </w:r>
          </w:p>
        </w:tc>
        <w:tc>
          <w:tcPr>
            <w:tcW w:w="1772" w:type="dxa"/>
            <w:vAlign w:val="bottom"/>
          </w:tcPr>
          <w:p w:rsidR="007D2591" w:rsidRPr="00221603" w:rsidRDefault="007D2591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MWh/έτος/m2</w:t>
            </w:r>
          </w:p>
        </w:tc>
      </w:tr>
    </w:tbl>
    <w:p w:rsidR="002944DE" w:rsidRPr="00564D6D" w:rsidRDefault="002944DE" w:rsidP="002944DE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lastRenderedPageBreak/>
        <w:t>ΤΥΠΟΛΟΓΙΟ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01"/>
      </w:tblGrid>
      <w:tr w:rsidR="002944DE" w:rsidRPr="000C7E83" w:rsidTr="00E87D7C">
        <w:tc>
          <w:tcPr>
            <w:tcW w:w="14601" w:type="dxa"/>
            <w:tcBorders>
              <w:left w:val="nil"/>
              <w:bottom w:val="nil"/>
              <w:right w:val="nil"/>
            </w:tcBorders>
          </w:tcPr>
          <w:p w:rsidR="002944DE" w:rsidRPr="00693EAF" w:rsidRDefault="002944DE" w:rsidP="00E87D7C">
            <w:pPr>
              <w:ind w:left="34" w:right="-1192"/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  <w:r w:rsidRPr="008463F2">
              <w:rPr>
                <w:lang w:val="en-US"/>
              </w:rPr>
              <w:t>c</w:t>
            </w:r>
            <w:r w:rsidRPr="00693EAF"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693EAF">
              <w:t>/0,9</w:t>
            </w:r>
            <w:r w:rsidRPr="00693EAF">
              <w:tab/>
              <w:t>[</w:t>
            </w:r>
            <w:r>
              <w:rPr>
                <w:lang w:val="en-US"/>
              </w:rPr>
              <w:t>m</w:t>
            </w:r>
            <w:r w:rsidRPr="00693EAF">
              <w:t>/</w:t>
            </w:r>
            <w:r>
              <w:rPr>
                <w:lang w:val="en-US"/>
              </w:rPr>
              <w:t>s</w:t>
            </w:r>
            <w:r w:rsidRPr="00693EAF">
              <w:t>]</w:t>
            </w:r>
            <w:r w:rsidRPr="00693EAF">
              <w:tab/>
            </w:r>
            <w:r>
              <w:t>λ</w:t>
            </w:r>
            <w:r w:rsidRPr="00693EAF">
              <w:t xml:space="preserve"> = 1/</w:t>
            </w:r>
            <w:r>
              <w:rPr>
                <w:lang w:val="en-US"/>
              </w:rPr>
              <w:t>c</w:t>
            </w:r>
            <w:r w:rsidRPr="00693EAF">
              <w:t xml:space="preserve">  [</w:t>
            </w:r>
            <w:r>
              <w:rPr>
                <w:lang w:val="en-US"/>
              </w:rPr>
              <w:t>s</w:t>
            </w:r>
            <w:r w:rsidRPr="00693EAF">
              <w:t>/</w:t>
            </w:r>
            <w:r>
              <w:rPr>
                <w:lang w:val="en-US"/>
              </w:rPr>
              <w:t>m</w:t>
            </w:r>
            <w:r w:rsidRPr="00693EAF">
              <w:t>]</w:t>
            </w:r>
          </w:p>
          <w:p w:rsidR="002944DE" w:rsidRPr="00693EAF" w:rsidRDefault="002944DE" w:rsidP="00E87D7C">
            <w:pPr>
              <w:ind w:left="34" w:right="-1192"/>
            </w:pPr>
          </w:p>
          <w:p w:rsidR="002944DE" w:rsidRDefault="002944DE" w:rsidP="00E87D7C">
            <w:pPr>
              <w:ind w:left="34" w:right="-1192"/>
              <w:rPr>
                <w:rFonts w:cs="Comic Sans MS"/>
              </w:rPr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Ρ=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ρ×Α×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</w:p>
          <w:p w:rsidR="002944DE" w:rsidRPr="00693EAF" w:rsidRDefault="002944DE" w:rsidP="00E87D7C">
            <w:pPr>
              <w:ind w:left="34" w:right="-1192"/>
              <w:rPr>
                <w:rFonts w:cs="Comic Sans MS"/>
              </w:rPr>
            </w:pPr>
          </w:p>
          <w:p w:rsidR="002944DE" w:rsidRPr="00693EAF" w:rsidRDefault="008C0051" w:rsidP="00E87D7C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+ 740</m:t>
              </m:r>
            </m:oMath>
            <w:r w:rsidR="002944DE" w:rsidRPr="00693EAF">
              <w:rPr>
                <w:rFonts w:cs="Comic Sans MS"/>
              </w:rPr>
              <w:t xml:space="preserve"> [€/</w:t>
            </w:r>
            <w:r w:rsidR="002944DE">
              <w:rPr>
                <w:rFonts w:cs="Comic Sans MS"/>
                <w:lang w:val="en-US"/>
              </w:rPr>
              <w:t>kW</w:t>
            </w:r>
            <w:r w:rsidR="002944DE" w:rsidRPr="00693EAF">
              <w:rPr>
                <w:rFonts w:cs="Comic Sans MS"/>
              </w:rPr>
              <w:t>]</w:t>
            </w:r>
            <w:r w:rsidR="002944DE">
              <w:rPr>
                <w:rFonts w:cs="Comic Sans MS"/>
              </w:rPr>
              <w:t xml:space="preserve">        </w:t>
            </w:r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proofErr w:type="spellEnd"/>
            <w:r w:rsidR="002944DE" w:rsidRPr="00693EAF">
              <w:t xml:space="preserve"> </w:t>
            </w:r>
            <w:r w:rsidR="002944DE" w:rsidRPr="008463F2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8463F2">
              <w:rPr>
                <w:lang w:val="en-US"/>
              </w:rPr>
              <w:t>P</w:t>
            </w:r>
            <w:r w:rsidR="002944DE" w:rsidRPr="008463F2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t xml:space="preserve">   [€]</w:t>
            </w:r>
            <w:r w:rsidR="002944DE" w:rsidRPr="00693EAF">
              <w:tab/>
            </w:r>
            <w:r w:rsidR="002944DE" w:rsidRPr="00693EAF">
              <w:tab/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 w:rsidRPr="00325289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proofErr w:type="spellEnd"/>
            <w:r w:rsidR="002944DE" w:rsidRPr="00693EAF">
              <w:t xml:space="preserve"> </w:t>
            </w:r>
            <w:r w:rsidR="002944DE" w:rsidRPr="00693EAF">
              <w:rPr>
                <w:lang w:val="en-US"/>
              </w:rPr>
              <w:t>x</w:t>
            </w:r>
            <w:r w:rsidR="002944DE" w:rsidRPr="00693EAF">
              <w:t xml:space="preserve"> 3,971 </w:t>
            </w:r>
            <w:r w:rsidR="002944DE" w:rsidRPr="00693EAF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693EAF">
              <w:rPr>
                <w:lang w:val="en-US"/>
              </w:rPr>
              <w:t>P</w:t>
            </w:r>
            <w:r w:rsidR="002944DE" w:rsidRPr="00693EAF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rPr>
                <w:vertAlign w:val="superscript"/>
              </w:rPr>
              <w:t>-0,14</w:t>
            </w:r>
            <w:r w:rsidR="002944DE" w:rsidRPr="00693EAF">
              <w:t xml:space="preserve">  [€/</w:t>
            </w:r>
            <w:r w:rsidR="002944DE" w:rsidRPr="00693EAF">
              <w:rPr>
                <w:lang w:val="en-US"/>
              </w:rPr>
              <w:t>kW</w:t>
            </w:r>
            <w:r w:rsidR="002944DE" w:rsidRPr="00693EAF">
              <w:t>]</w:t>
            </w:r>
            <w:r w:rsidR="002944DE" w:rsidRPr="00693EAF">
              <w:tab/>
            </w:r>
            <w:r w:rsidR="002944DE">
              <w:t xml:space="preserve">   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</w:t>
            </w:r>
            <w:r w:rsidR="002944DE" w:rsidRPr="008463F2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8463F2">
              <w:rPr>
                <w:lang w:val="en-US"/>
              </w:rPr>
              <w:t>P</w:t>
            </w:r>
            <w:r w:rsidR="002944DE" w:rsidRPr="008463F2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t xml:space="preserve">  [€]</w:t>
            </w:r>
          </w:p>
        </w:tc>
      </w:tr>
      <w:tr w:rsidR="002944DE" w:rsidRPr="005F520F" w:rsidTr="00E87D7C">
        <w:tc>
          <w:tcPr>
            <w:tcW w:w="14601" w:type="dxa"/>
            <w:tcBorders>
              <w:left w:val="nil"/>
              <w:bottom w:val="nil"/>
              <w:right w:val="nil"/>
            </w:tcBorders>
          </w:tcPr>
          <w:p w:rsidR="002944DE" w:rsidRDefault="002944DE" w:rsidP="00E87D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2944DE" w:rsidRDefault="002944DE" w:rsidP="00E87D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944DE" w:rsidRPr="00947B5C" w:rsidRDefault="002944DE" w:rsidP="00E87D7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4419048" cy="285714"/>
                  <wp:effectExtent l="19050" t="0" r="552" b="0"/>
                  <wp:docPr id="1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                                      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εφ(φ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634762" cy="485715"/>
                  <wp:effectExtent l="19050" t="0" r="3788" b="0"/>
                  <wp:docPr id="18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303333" cy="323809"/>
                  <wp:effectExtent l="19050" t="0" r="0" b="0"/>
                  <wp:docPr id="1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87D7C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914762" cy="291428"/>
                  <wp:effectExtent l="19050" t="0" r="0" b="0"/>
                  <wp:docPr id="20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335239" cy="291428"/>
                  <wp:effectExtent l="19050" t="0" r="0" b="0"/>
                  <wp:docPr id="2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944DE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Pr="00947B5C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Ι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σε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kW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 xml:space="preserve">      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σε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</w:p>
          <w:p w:rsidR="002944DE" w:rsidRPr="008258BA" w:rsidRDefault="002944DE" w:rsidP="00E87D7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  <w:r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885714" cy="361905"/>
                  <wp:effectExtent l="19050" t="0" r="0" b="0"/>
                  <wp:docPr id="22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DE" w:rsidRPr="00E87D7C" w:rsidTr="00E87D7C">
        <w:tc>
          <w:tcPr>
            <w:tcW w:w="14601" w:type="dxa"/>
            <w:tcBorders>
              <w:left w:val="nil"/>
              <w:right w:val="nil"/>
            </w:tcBorders>
          </w:tcPr>
          <w:p w:rsidR="002944DE" w:rsidRDefault="002944DE" w:rsidP="00E87D7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457143" cy="371429"/>
                  <wp:effectExtent l="19050" t="0" r="0" b="0"/>
                  <wp:docPr id="23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6276">
              <w:rPr>
                <w:lang w:val="en-US"/>
              </w:rPr>
              <w:t xml:space="preserve">   </w:t>
            </w:r>
            <w:r w:rsidRPr="000D56C1">
              <w:rPr>
                <w:lang w:val="en-US"/>
              </w:rPr>
              <w:t xml:space="preserve">                  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300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hl = 1344,8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0,001404 m3/kg</w:t>
            </w:r>
          </w:p>
          <w:p w:rsidR="002944DE" w:rsidRPr="00390564" w:rsidRDefault="002944DE" w:rsidP="00E87D7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56C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 bar: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1154,5 kJ/kg, hg = 2794,2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2,9207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5,9737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2944DE" w:rsidRDefault="002944DE" w:rsidP="00E87D7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56C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 oC: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335,02 kJ/kg, hg = 2064,8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1,0756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7,6111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2944DE" w:rsidRPr="00156276" w:rsidRDefault="002944DE" w:rsidP="00E87D7C">
            <w:pPr>
              <w:rPr>
                <w:lang w:val="en-US"/>
              </w:rPr>
            </w:pPr>
          </w:p>
        </w:tc>
      </w:tr>
    </w:tbl>
    <w:p w:rsidR="008F6F90" w:rsidRPr="008F6F90" w:rsidRDefault="008F6F90" w:rsidP="00786CF9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8F6F90" w:rsidRPr="008F6F90" w:rsidSect="00786CF9">
      <w:pgSz w:w="16838" w:h="11906" w:orient="landscape"/>
      <w:pgMar w:top="567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36EB3"/>
    <w:rsid w:val="000800BB"/>
    <w:rsid w:val="00083070"/>
    <w:rsid w:val="000878A7"/>
    <w:rsid w:val="000A7F10"/>
    <w:rsid w:val="000C3600"/>
    <w:rsid w:val="000F6103"/>
    <w:rsid w:val="0010080D"/>
    <w:rsid w:val="0011781C"/>
    <w:rsid w:val="001337F0"/>
    <w:rsid w:val="001408B7"/>
    <w:rsid w:val="00142AE9"/>
    <w:rsid w:val="00161C03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944DE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90564"/>
    <w:rsid w:val="003C1CC2"/>
    <w:rsid w:val="004172E1"/>
    <w:rsid w:val="004236E4"/>
    <w:rsid w:val="00424DD6"/>
    <w:rsid w:val="00432199"/>
    <w:rsid w:val="00443253"/>
    <w:rsid w:val="00480701"/>
    <w:rsid w:val="004C33E1"/>
    <w:rsid w:val="004C50A4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62E35"/>
    <w:rsid w:val="00672395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156D"/>
    <w:rsid w:val="006E2577"/>
    <w:rsid w:val="00701648"/>
    <w:rsid w:val="00703495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C2115"/>
    <w:rsid w:val="007D0B44"/>
    <w:rsid w:val="007D2591"/>
    <w:rsid w:val="007D7596"/>
    <w:rsid w:val="007E151D"/>
    <w:rsid w:val="007E3547"/>
    <w:rsid w:val="008164AA"/>
    <w:rsid w:val="00827C04"/>
    <w:rsid w:val="00843CAD"/>
    <w:rsid w:val="00845A5A"/>
    <w:rsid w:val="00851A5A"/>
    <w:rsid w:val="00863F59"/>
    <w:rsid w:val="00892503"/>
    <w:rsid w:val="0089545E"/>
    <w:rsid w:val="008A79A2"/>
    <w:rsid w:val="008C0051"/>
    <w:rsid w:val="008D0551"/>
    <w:rsid w:val="008D13CC"/>
    <w:rsid w:val="008D28D1"/>
    <w:rsid w:val="008D70A0"/>
    <w:rsid w:val="008F6F90"/>
    <w:rsid w:val="0090108C"/>
    <w:rsid w:val="00916725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49C1"/>
    <w:rsid w:val="00CA6FD6"/>
    <w:rsid w:val="00CB4D94"/>
    <w:rsid w:val="00CC07E9"/>
    <w:rsid w:val="00CE5DEC"/>
    <w:rsid w:val="00CF569D"/>
    <w:rsid w:val="00D01E5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87D7C"/>
    <w:rsid w:val="00EA058D"/>
    <w:rsid w:val="00EC116B"/>
    <w:rsid w:val="00EC3373"/>
    <w:rsid w:val="00ED6A80"/>
    <w:rsid w:val="00EE075C"/>
    <w:rsid w:val="00EE25FF"/>
    <w:rsid w:val="00EE4FE0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65AA5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1352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.</cp:lastModifiedBy>
  <cp:revision>3</cp:revision>
  <cp:lastPrinted>2015-05-07T22:28:00Z</cp:lastPrinted>
  <dcterms:created xsi:type="dcterms:W3CDTF">2015-10-01T19:06:00Z</dcterms:created>
  <dcterms:modified xsi:type="dcterms:W3CDTF">2015-10-01T19:41:00Z</dcterms:modified>
</cp:coreProperties>
</file>