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86A" w:rsidRPr="006F5197" w:rsidRDefault="006F5197">
      <w:pPr>
        <w:rPr>
          <w:rFonts w:ascii="Calibri" w:eastAsia="+mj-ea" w:hAnsi="Calibri" w:cs="+mj-cs"/>
          <w:b/>
          <w:bCs/>
          <w:i/>
          <w:iCs/>
          <w:color w:val="000000"/>
          <w:kern w:val="24"/>
          <w:sz w:val="32"/>
          <w:szCs w:val="32"/>
          <w:lang w:val="el-GR"/>
        </w:rPr>
      </w:pPr>
      <w:r w:rsidRPr="006F5197">
        <w:rPr>
          <w:rFonts w:ascii="Calibri" w:eastAsia="+mj-ea" w:hAnsi="Calibri" w:cs="+mj-cs"/>
          <w:b/>
          <w:bCs/>
          <w:i/>
          <w:iCs/>
          <w:color w:val="000000"/>
          <w:kern w:val="24"/>
          <w:sz w:val="32"/>
          <w:szCs w:val="32"/>
          <w:lang w:val="el-GR"/>
        </w:rPr>
        <w:t>Οικονομικά βέλτιστη ή υδραυλικά βέλτιστη διατομή?</w:t>
      </w:r>
    </w:p>
    <w:p w:rsidR="006F5197" w:rsidRPr="006F5197" w:rsidRDefault="006F5197">
      <w:pPr>
        <w:rPr>
          <w:rFonts w:ascii="Calibri" w:eastAsia="+mj-ea" w:hAnsi="Calibri" w:cs="+mj-cs"/>
          <w:b/>
          <w:bCs/>
          <w:i/>
          <w:iCs/>
          <w:color w:val="000000"/>
          <w:kern w:val="24"/>
          <w:sz w:val="32"/>
          <w:szCs w:val="32"/>
          <w:lang w:val="el-GR"/>
        </w:rPr>
      </w:pPr>
      <w:r w:rsidRPr="006F5197">
        <w:rPr>
          <w:rFonts w:ascii="Calibri" w:eastAsia="+mj-ea" w:hAnsi="Calibri" w:cs="+mj-cs"/>
          <w:b/>
          <w:bCs/>
          <w:i/>
          <w:iCs/>
          <w:color w:val="000000"/>
          <w:kern w:val="24"/>
          <w:sz w:val="32"/>
          <w:szCs w:val="32"/>
          <w:lang w:val="en-US"/>
        </w:rPr>
        <w:t>(o</w:t>
      </w:r>
      <w:proofErr w:type="spellStart"/>
      <w:r w:rsidRPr="006F5197">
        <w:rPr>
          <w:rFonts w:ascii="Calibri" w:eastAsia="+mj-ea" w:hAnsi="Calibri" w:cs="+mj-cs"/>
          <w:b/>
          <w:bCs/>
          <w:i/>
          <w:iCs/>
          <w:color w:val="000000"/>
          <w:kern w:val="24"/>
          <w:sz w:val="32"/>
          <w:szCs w:val="32"/>
          <w:lang w:val="el-GR"/>
        </w:rPr>
        <w:t>νοματολογία</w:t>
      </w:r>
      <w:proofErr w:type="spellEnd"/>
      <w:r w:rsidRPr="006F5197">
        <w:rPr>
          <w:rFonts w:ascii="Calibri" w:eastAsia="+mj-ea" w:hAnsi="Calibri" w:cs="+mj-cs"/>
          <w:b/>
          <w:bCs/>
          <w:i/>
          <w:iCs/>
          <w:color w:val="000000"/>
          <w:kern w:val="24"/>
          <w:sz w:val="32"/>
          <w:szCs w:val="32"/>
          <w:lang w:val="el-GR"/>
        </w:rPr>
        <w:t>?)</w:t>
      </w:r>
    </w:p>
    <w:p w:rsidR="00CA3A47" w:rsidRPr="00CA3A47" w:rsidRDefault="006F5197" w:rsidP="00CA3A47">
      <w:pPr>
        <w:pStyle w:val="a4"/>
        <w:numPr>
          <w:ilvl w:val="0"/>
          <w:numId w:val="1"/>
        </w:numPr>
        <w:rPr>
          <w:sz w:val="32"/>
          <w:szCs w:val="32"/>
          <w:lang w:val="el-GR"/>
        </w:rPr>
      </w:pPr>
      <w:r w:rsidRPr="006F5197">
        <w:rPr>
          <w:rFonts w:ascii="Calibri" w:eastAsia="+mn-ea" w:hAnsi="Calibri" w:cs="+mn-cs"/>
          <w:color w:val="000000"/>
          <w:kern w:val="24"/>
          <w:sz w:val="32"/>
          <w:szCs w:val="32"/>
          <w:lang w:val="el-GR"/>
        </w:rPr>
        <w:t xml:space="preserve">Η βέλτιστη διατομή αναφέρεται σε σταθερό κόστος και εξασφαλίζει τη μέγιστη </w:t>
      </w:r>
      <w:proofErr w:type="spellStart"/>
      <w:r w:rsidRPr="006F5197">
        <w:rPr>
          <w:rFonts w:ascii="Calibri" w:eastAsia="+mn-ea" w:hAnsi="Calibri" w:cs="+mn-cs"/>
          <w:color w:val="000000"/>
          <w:kern w:val="24"/>
          <w:sz w:val="32"/>
          <w:szCs w:val="32"/>
          <w:lang w:val="el-GR"/>
        </w:rPr>
        <w:t>διοχετευτικότητα</w:t>
      </w:r>
      <w:proofErr w:type="spellEnd"/>
      <w:r w:rsidRPr="006F5197">
        <w:rPr>
          <w:rFonts w:ascii="Calibri" w:eastAsia="+mn-ea" w:hAnsi="Calibri" w:cs="+mn-cs"/>
          <w:color w:val="000000"/>
          <w:kern w:val="24"/>
          <w:sz w:val="32"/>
          <w:szCs w:val="32"/>
          <w:lang w:val="el-GR"/>
        </w:rPr>
        <w:t xml:space="preserve">. </w:t>
      </w:r>
      <w:r>
        <w:rPr>
          <w:rFonts w:ascii="Calibri" w:eastAsia="+mn-ea" w:hAnsi="Calibri" w:cs="+mn-cs"/>
          <w:color w:val="000000"/>
          <w:kern w:val="24"/>
          <w:sz w:val="32"/>
          <w:szCs w:val="32"/>
          <w:lang w:val="el-GR"/>
        </w:rPr>
        <w:t>Επίσης το ελάχιστο υλικό επένδυσης της διώρυγας.</w:t>
      </w:r>
    </w:p>
    <w:p w:rsidR="006F5197" w:rsidRPr="00CA3A47" w:rsidRDefault="006F5197" w:rsidP="00CA3A47">
      <w:pPr>
        <w:pStyle w:val="a4"/>
        <w:rPr>
          <w:rFonts w:ascii="Calibri" w:eastAsia="+mn-ea" w:hAnsi="Calibri" w:cs="+mn-cs"/>
          <w:color w:val="000000"/>
          <w:kern w:val="24"/>
          <w:sz w:val="32"/>
          <w:szCs w:val="32"/>
          <w:lang w:val="el-GR"/>
        </w:rPr>
      </w:pPr>
      <w:r w:rsidRPr="00CA3A47">
        <w:rPr>
          <w:rFonts w:ascii="Calibri" w:eastAsia="+mn-ea" w:hAnsi="Calibri" w:cs="+mn-cs"/>
          <w:color w:val="000000"/>
          <w:kern w:val="24"/>
          <w:sz w:val="32"/>
          <w:szCs w:val="32"/>
          <w:lang w:val="el-GR"/>
        </w:rPr>
        <w:t xml:space="preserve">Δεν εξασφαλίζει όμως και την πιο οικονομική διατομή γιατί δεν λαμβάνονται υπόψη οι εκσκαφές </w:t>
      </w:r>
      <w:r w:rsidR="00CA3A47" w:rsidRPr="00CA3A47">
        <w:rPr>
          <w:rFonts w:ascii="Calibri" w:eastAsia="+mn-ea" w:hAnsi="Calibri" w:cs="+mn-cs"/>
          <w:color w:val="000000"/>
          <w:kern w:val="24"/>
          <w:sz w:val="32"/>
          <w:szCs w:val="32"/>
          <w:lang w:val="el-GR"/>
        </w:rPr>
        <w:t>(που εξαρτάται από το πλάτος</w:t>
      </w:r>
      <w:r w:rsidR="00CA3A47">
        <w:rPr>
          <w:rFonts w:ascii="Calibri" w:eastAsia="+mn-ea" w:hAnsi="Calibri" w:cs="+mn-cs"/>
          <w:color w:val="000000"/>
          <w:kern w:val="24"/>
          <w:sz w:val="32"/>
          <w:szCs w:val="32"/>
          <w:lang w:val="el-GR"/>
        </w:rPr>
        <w:t xml:space="preserve"> </w:t>
      </w:r>
      <w:r w:rsidR="00CA3A47" w:rsidRPr="00CA3A47">
        <w:rPr>
          <w:rFonts w:ascii="Calibri" w:eastAsia="+mn-ea" w:hAnsi="Calibri" w:cs="+mn-cs"/>
          <w:color w:val="000000"/>
          <w:kern w:val="24"/>
          <w:sz w:val="32"/>
          <w:szCs w:val="32"/>
          <w:lang w:val="el-GR"/>
        </w:rPr>
        <w:t xml:space="preserve">επιφάνειας της διώρυγας στο έδαφος) </w:t>
      </w:r>
      <w:r w:rsidRPr="006F5197">
        <w:rPr>
          <w:rFonts w:ascii="Calibri" w:eastAsia="+mn-ea" w:hAnsi="Calibri" w:cs="+mn-cs"/>
          <w:color w:val="000000"/>
          <w:kern w:val="24"/>
          <w:sz w:val="32"/>
          <w:szCs w:val="32"/>
          <w:lang w:val="el-GR"/>
        </w:rPr>
        <w:t xml:space="preserve">ενώ προκύπτουν κλίσεις πρανών που οδηγούν σε πιο δαπανηρά υλικά (Δημητρίου, 1995) </w:t>
      </w:r>
    </w:p>
    <w:p w:rsidR="006F5197" w:rsidRDefault="006F5197">
      <w:pPr>
        <w:rPr>
          <w:lang w:val="el-GR"/>
        </w:rPr>
      </w:pPr>
    </w:p>
    <w:p w:rsidR="00CA3A47" w:rsidRPr="006F5197" w:rsidRDefault="00CA3A47">
      <w:pPr>
        <w:rPr>
          <w:lang w:val="el-GR"/>
        </w:rPr>
      </w:pPr>
      <w:r>
        <w:rPr>
          <w:noProof/>
          <w:lang w:eastAsia="en-GB"/>
        </w:rPr>
        <w:drawing>
          <wp:inline distT="0" distB="0" distL="0" distR="0">
            <wp:extent cx="5274310" cy="1913300"/>
            <wp:effectExtent l="19050" t="0" r="254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1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3A47" w:rsidRPr="006F5197" w:rsidSect="006938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2179F"/>
    <w:multiLevelType w:val="hybridMultilevel"/>
    <w:tmpl w:val="DBF83CF2"/>
    <w:lvl w:ilvl="0" w:tplc="8140F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A899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CE3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0C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3AF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2A4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6AB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48E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1C8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characterSpacingControl w:val="doNotCompress"/>
  <w:compat/>
  <w:rsids>
    <w:rsidRoot w:val="006F5197"/>
    <w:rsid w:val="0069386A"/>
    <w:rsid w:val="006F5197"/>
    <w:rsid w:val="00CA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5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F519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F51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38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2016-10-18T19:46:00Z</dcterms:created>
  <dcterms:modified xsi:type="dcterms:W3CDTF">2016-10-18T19:46:00Z</dcterms:modified>
</cp:coreProperties>
</file>