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160" w:rsidRDefault="00CE48DB">
      <w:r w:rsidRPr="00CE48DB">
        <w:rPr>
          <w:noProof/>
          <w:lang w:eastAsia="el-GR"/>
        </w:rPr>
        <w:drawing>
          <wp:inline distT="0" distB="0" distL="0" distR="0">
            <wp:extent cx="5274310" cy="5143673"/>
            <wp:effectExtent l="19050" t="0" r="2540" b="0"/>
            <wp:docPr id="1" name="Εικόνα 1"/>
            <wp:cNvGraphicFramePr/>
            <a:graphic xmlns:a="http://schemas.openxmlformats.org/drawingml/2006/main">
              <a:graphicData uri="http://schemas.openxmlformats.org/drawingml/2006/picture">
                <pic:pic xmlns:pic="http://schemas.openxmlformats.org/drawingml/2006/picture">
                  <pic:nvPicPr>
                    <pic:cNvPr id="186370" name="Picture 2"/>
                    <pic:cNvPicPr>
                      <a:picLocks noGrp="1" noChangeAspect="1" noChangeArrowheads="1"/>
                    </pic:cNvPicPr>
                  </pic:nvPicPr>
                  <pic:blipFill>
                    <a:blip r:embed="rId5" cstate="print"/>
                    <a:srcRect/>
                    <a:stretch>
                      <a:fillRect/>
                    </a:stretch>
                  </pic:blipFill>
                  <pic:spPr bwMode="auto">
                    <a:xfrm>
                      <a:off x="0" y="0"/>
                      <a:ext cx="5274310" cy="5143673"/>
                    </a:xfrm>
                    <a:prstGeom prst="rect">
                      <a:avLst/>
                    </a:prstGeom>
                    <a:noFill/>
                    <a:ln w="9525">
                      <a:noFill/>
                      <a:miter lim="800000"/>
                      <a:headEnd/>
                      <a:tailEnd/>
                    </a:ln>
                  </pic:spPr>
                </pic:pic>
              </a:graphicData>
            </a:graphic>
          </wp:inline>
        </w:drawing>
      </w:r>
    </w:p>
    <w:p w:rsidR="00B30F93" w:rsidRDefault="00B30F93"/>
    <w:p w:rsidR="00B30F93" w:rsidRPr="00B30F93" w:rsidRDefault="00B30F93">
      <w:pPr>
        <w:rPr>
          <w:b/>
          <w:sz w:val="24"/>
        </w:rPr>
      </w:pPr>
      <w:r w:rsidRPr="00B30F93">
        <w:rPr>
          <w:b/>
          <w:sz w:val="24"/>
        </w:rPr>
        <w:t>Προσδιορισμός κρίσιμου βάθους και βάθους ομοιόμορφης ροής</w:t>
      </w:r>
    </w:p>
    <w:p w:rsidR="00CE48DB" w:rsidRDefault="00CE48DB">
      <w:pPr>
        <w:rPr>
          <w:lang w:val="en-US"/>
        </w:rPr>
      </w:pPr>
      <w:r w:rsidRPr="00CE48DB">
        <w:rPr>
          <w:noProof/>
          <w:lang w:eastAsia="el-GR"/>
        </w:rPr>
        <w:drawing>
          <wp:inline distT="0" distB="0" distL="0" distR="0">
            <wp:extent cx="5274310" cy="2391753"/>
            <wp:effectExtent l="19050" t="0" r="2540" b="0"/>
            <wp:docPr id="2" name="Εικόνα 2"/>
            <wp:cNvGraphicFramePr/>
            <a:graphic xmlns:a="http://schemas.openxmlformats.org/drawingml/2006/main">
              <a:graphicData uri="http://schemas.openxmlformats.org/drawingml/2006/picture">
                <pic:pic xmlns:pic="http://schemas.openxmlformats.org/drawingml/2006/picture">
                  <pic:nvPicPr>
                    <pic:cNvPr id="187394" name="Picture 2"/>
                    <pic:cNvPicPr>
                      <a:picLocks noGrp="1" noChangeAspect="1" noChangeArrowheads="1"/>
                    </pic:cNvPicPr>
                  </pic:nvPicPr>
                  <pic:blipFill>
                    <a:blip r:embed="rId6" cstate="print"/>
                    <a:srcRect/>
                    <a:stretch>
                      <a:fillRect/>
                    </a:stretch>
                  </pic:blipFill>
                  <pic:spPr bwMode="auto">
                    <a:xfrm>
                      <a:off x="0" y="0"/>
                      <a:ext cx="5274310" cy="2391753"/>
                    </a:xfrm>
                    <a:prstGeom prst="rect">
                      <a:avLst/>
                    </a:prstGeom>
                    <a:noFill/>
                    <a:ln w="9525">
                      <a:noFill/>
                      <a:miter lim="800000"/>
                      <a:headEnd/>
                      <a:tailEnd/>
                    </a:ln>
                  </pic:spPr>
                </pic:pic>
              </a:graphicData>
            </a:graphic>
          </wp:inline>
        </w:drawing>
      </w:r>
    </w:p>
    <w:p w:rsidR="00B30F93" w:rsidRPr="00B30F93" w:rsidRDefault="00CE48DB" w:rsidP="00B30F93">
      <w:r w:rsidRPr="00CE48DB">
        <w:rPr>
          <w:noProof/>
          <w:lang w:eastAsia="el-GR"/>
        </w:rPr>
        <w:lastRenderedPageBreak/>
        <w:drawing>
          <wp:inline distT="0" distB="0" distL="0" distR="0">
            <wp:extent cx="5486400" cy="2748280"/>
            <wp:effectExtent l="19050" t="0" r="0" b="0"/>
            <wp:docPr id="10" name="Εικόνα 9"/>
            <wp:cNvGraphicFramePr/>
            <a:graphic xmlns:a="http://schemas.openxmlformats.org/drawingml/2006/main">
              <a:graphicData uri="http://schemas.openxmlformats.org/drawingml/2006/picture">
                <pic:pic xmlns:pic="http://schemas.openxmlformats.org/drawingml/2006/picture">
                  <pic:nvPicPr>
                    <pic:cNvPr id="188418" name="Picture 2"/>
                    <pic:cNvPicPr>
                      <a:picLocks noGrp="1" noChangeAspect="1" noChangeArrowheads="1"/>
                    </pic:cNvPicPr>
                  </pic:nvPicPr>
                  <pic:blipFill>
                    <a:blip r:embed="rId7" cstate="print"/>
                    <a:srcRect/>
                    <a:stretch>
                      <a:fillRect/>
                    </a:stretch>
                  </pic:blipFill>
                  <pic:spPr bwMode="auto">
                    <a:xfrm>
                      <a:off x="0" y="0"/>
                      <a:ext cx="5486400" cy="2748280"/>
                    </a:xfrm>
                    <a:prstGeom prst="rect">
                      <a:avLst/>
                    </a:prstGeom>
                    <a:noFill/>
                    <a:ln w="9525">
                      <a:noFill/>
                      <a:miter lim="800000"/>
                      <a:headEnd/>
                      <a:tailEnd/>
                    </a:ln>
                  </pic:spPr>
                </pic:pic>
              </a:graphicData>
            </a:graphic>
          </wp:inline>
        </w:drawing>
      </w:r>
      <w:r w:rsidR="00B30F93" w:rsidRPr="00B30F93">
        <w:rPr>
          <w:b/>
          <w:sz w:val="24"/>
        </w:rPr>
        <w:t>Έλεγχος.</w:t>
      </w:r>
    </w:p>
    <w:p w:rsidR="00B30F93" w:rsidRDefault="00B30F93" w:rsidP="00B30F93">
      <w:pPr>
        <w:pStyle w:val="a4"/>
        <w:numPr>
          <w:ilvl w:val="0"/>
          <w:numId w:val="1"/>
        </w:numPr>
        <w:spacing w:after="60"/>
        <w:jc w:val="both"/>
        <w:rPr>
          <w:b/>
          <w:sz w:val="24"/>
        </w:rPr>
      </w:pPr>
      <w:r w:rsidRPr="00B30F93">
        <w:rPr>
          <w:b/>
          <w:sz w:val="24"/>
        </w:rPr>
        <w:t>Αν  είχαμε ροή ομοιόμορφη (υπόθεση δεν συμβαίνει πάντα, αποκλειστικά για έλεγχο κλίσης) η ροή θα ήταν υποκρίσιμη, υπερκρίσιμη ή κρίσιμη? Εξαίρεση αποτελεί η περίπτωση της οριζόντιας και της αντίστροφης κλίσης που είναι καλό να αποφεύγονται</w:t>
      </w:r>
    </w:p>
    <w:p w:rsidR="00B30F93" w:rsidRPr="00B30F93" w:rsidRDefault="00B30F93" w:rsidP="00B30F93">
      <w:pPr>
        <w:pStyle w:val="a4"/>
        <w:numPr>
          <w:ilvl w:val="0"/>
          <w:numId w:val="1"/>
        </w:numPr>
        <w:spacing w:after="60"/>
        <w:jc w:val="both"/>
        <w:rPr>
          <w:b/>
          <w:sz w:val="24"/>
        </w:rPr>
      </w:pPr>
      <w:r w:rsidRPr="00B30F93">
        <w:rPr>
          <w:b/>
          <w:sz w:val="24"/>
        </w:rPr>
        <w:t xml:space="preserve">Αφού προσδιορίσω την καμπύλη (γράμμα) τότε με βάση τις πραγματικές συνθήκες ελέγχω το πραγματικό βάθος ροής με βάση τους πίνακες και αντιστοιχώ τον αριθμό σε σχέση με το κρίσιμο βάθος και το βάθος ομοιόμορφης ροής. Προσοχή πολλές φορές το κρίσιμο βάθος εμφανίζεται εξ ορισμού σε κάποιες διατομές. </w:t>
      </w:r>
    </w:p>
    <w:p w:rsidR="00B30F93" w:rsidRPr="00B30F93" w:rsidRDefault="00B30F93" w:rsidP="00B30F93">
      <w:pPr>
        <w:spacing w:after="60"/>
        <w:jc w:val="both"/>
        <w:rPr>
          <w:b/>
          <w:sz w:val="24"/>
        </w:rPr>
      </w:pPr>
    </w:p>
    <w:p w:rsidR="00B30F93" w:rsidRPr="00B30F93" w:rsidRDefault="00B30F93" w:rsidP="00B30F93">
      <w:pPr>
        <w:spacing w:after="60"/>
        <w:jc w:val="both"/>
        <w:rPr>
          <w:b/>
          <w:sz w:val="24"/>
        </w:rPr>
      </w:pPr>
      <w:r w:rsidRPr="00B30F93">
        <w:rPr>
          <w:b/>
          <w:sz w:val="24"/>
        </w:rPr>
        <w:t xml:space="preserve">Προσδιορίζω την καμπύλη. Σχόλιο: Γράμμα (κλίση) </w:t>
      </w:r>
      <w:r w:rsidRPr="00B30F93">
        <w:rPr>
          <w:b/>
          <w:sz w:val="24"/>
          <w:vertAlign w:val="subscript"/>
        </w:rPr>
        <w:t>Αριθμός (κατάσταση ροής)</w:t>
      </w:r>
      <w:r w:rsidRPr="00B30F93">
        <w:rPr>
          <w:b/>
          <w:sz w:val="24"/>
        </w:rPr>
        <w:t xml:space="preserve"> Συμβουλεύομαι σχετικούς πίνακες:</w:t>
      </w:r>
    </w:p>
    <w:p w:rsidR="00B30F93" w:rsidRPr="00B30F93" w:rsidRDefault="00B30F93" w:rsidP="00B30F93">
      <w:pPr>
        <w:pStyle w:val="a4"/>
        <w:spacing w:after="60"/>
        <w:jc w:val="both"/>
        <w:rPr>
          <w:b/>
          <w:sz w:val="24"/>
        </w:rPr>
      </w:pPr>
      <w:r w:rsidRPr="00B30F93">
        <w:rPr>
          <w:b/>
          <w:noProof/>
          <w:sz w:val="24"/>
          <w:lang w:eastAsia="el-GR"/>
        </w:rPr>
        <w:drawing>
          <wp:inline distT="0" distB="0" distL="0" distR="0">
            <wp:extent cx="4965644" cy="3835625"/>
            <wp:effectExtent l="19050" t="0" r="6406" b="0"/>
            <wp:docPr id="12" name="Εικόνα 1"/>
            <wp:cNvGraphicFramePr/>
            <a:graphic xmlns:a="http://schemas.openxmlformats.org/drawingml/2006/main">
              <a:graphicData uri="http://schemas.openxmlformats.org/drawingml/2006/picture">
                <pic:pic xmlns:pic="http://schemas.openxmlformats.org/drawingml/2006/picture">
                  <pic:nvPicPr>
                    <pic:cNvPr id="111620" name="Picture 4"/>
                    <pic:cNvPicPr>
                      <a:picLocks noChangeAspect="1" noChangeArrowheads="1"/>
                    </pic:cNvPicPr>
                  </pic:nvPicPr>
                  <pic:blipFill>
                    <a:blip r:embed="rId8" cstate="print">
                      <a:lum bright="-20000" contrast="-10000"/>
                    </a:blip>
                    <a:srcRect/>
                    <a:stretch>
                      <a:fillRect/>
                    </a:stretch>
                  </pic:blipFill>
                  <pic:spPr bwMode="auto">
                    <a:xfrm>
                      <a:off x="0" y="0"/>
                      <a:ext cx="4965644" cy="3835625"/>
                    </a:xfrm>
                    <a:prstGeom prst="rect">
                      <a:avLst/>
                    </a:prstGeom>
                    <a:noFill/>
                    <a:ln w="9525">
                      <a:noFill/>
                      <a:miter lim="800000"/>
                      <a:headEnd/>
                      <a:tailEnd/>
                    </a:ln>
                    <a:effectLst/>
                  </pic:spPr>
                </pic:pic>
              </a:graphicData>
            </a:graphic>
          </wp:inline>
        </w:drawing>
      </w:r>
    </w:p>
    <w:p w:rsidR="00B30F93" w:rsidRPr="00B30F93" w:rsidRDefault="00B30F93">
      <w:pPr>
        <w:rPr>
          <w:b/>
          <w:sz w:val="24"/>
        </w:rPr>
      </w:pPr>
    </w:p>
    <w:p w:rsidR="00CE48DB" w:rsidRDefault="00CE48DB">
      <w:r w:rsidRPr="00CE48DB">
        <w:rPr>
          <w:noProof/>
          <w:lang w:eastAsia="el-GR"/>
        </w:rPr>
        <w:drawing>
          <wp:inline distT="0" distB="0" distL="0" distR="0">
            <wp:extent cx="5274310" cy="4817691"/>
            <wp:effectExtent l="19050" t="0" r="2540" b="0"/>
            <wp:docPr id="3" name="Εικόνα 3"/>
            <wp:cNvGraphicFramePr/>
            <a:graphic xmlns:a="http://schemas.openxmlformats.org/drawingml/2006/main">
              <a:graphicData uri="http://schemas.openxmlformats.org/drawingml/2006/picture">
                <pic:pic xmlns:pic="http://schemas.openxmlformats.org/drawingml/2006/picture">
                  <pic:nvPicPr>
                    <pic:cNvPr id="189442" name="Picture 2"/>
                    <pic:cNvPicPr>
                      <a:picLocks noGrp="1" noChangeAspect="1" noChangeArrowheads="1"/>
                    </pic:cNvPicPr>
                  </pic:nvPicPr>
                  <pic:blipFill>
                    <a:blip r:embed="rId9" cstate="print"/>
                    <a:srcRect/>
                    <a:stretch>
                      <a:fillRect/>
                    </a:stretch>
                  </pic:blipFill>
                  <pic:spPr bwMode="auto">
                    <a:xfrm>
                      <a:off x="0" y="0"/>
                      <a:ext cx="5274310" cy="4817691"/>
                    </a:xfrm>
                    <a:prstGeom prst="rect">
                      <a:avLst/>
                    </a:prstGeom>
                    <a:noFill/>
                    <a:ln w="9525">
                      <a:noFill/>
                      <a:miter lim="800000"/>
                      <a:headEnd/>
                      <a:tailEnd/>
                    </a:ln>
                  </pic:spPr>
                </pic:pic>
              </a:graphicData>
            </a:graphic>
          </wp:inline>
        </w:drawing>
      </w:r>
    </w:p>
    <w:p w:rsidR="00B30F93" w:rsidRDefault="00B30F93"/>
    <w:p w:rsidR="00B30F93" w:rsidRDefault="00B30F93">
      <w:pPr>
        <w:rPr>
          <w:b/>
          <w:sz w:val="24"/>
        </w:rPr>
      </w:pPr>
      <w:r w:rsidRPr="00B30F93">
        <w:rPr>
          <w:b/>
          <w:sz w:val="24"/>
        </w:rPr>
        <w:t>Μ1: Άνοδο στάθμης</w:t>
      </w:r>
    </w:p>
    <w:p w:rsidR="00B30F93" w:rsidRDefault="00B30F93">
      <w:pPr>
        <w:rPr>
          <w:b/>
          <w:sz w:val="24"/>
        </w:rPr>
      </w:pPr>
    </w:p>
    <w:p w:rsidR="00B30F93" w:rsidRDefault="00B30F93">
      <w:pPr>
        <w:rPr>
          <w:b/>
          <w:sz w:val="24"/>
        </w:rPr>
      </w:pPr>
    </w:p>
    <w:p w:rsidR="00B30F93" w:rsidRDefault="00B30F93">
      <w:pPr>
        <w:rPr>
          <w:b/>
          <w:sz w:val="24"/>
        </w:rPr>
      </w:pPr>
    </w:p>
    <w:p w:rsidR="00B30F93" w:rsidRDefault="00B30F93">
      <w:pPr>
        <w:rPr>
          <w:b/>
          <w:sz w:val="24"/>
        </w:rPr>
      </w:pPr>
    </w:p>
    <w:p w:rsidR="00B30F93" w:rsidRDefault="00B30F93">
      <w:pPr>
        <w:rPr>
          <w:b/>
          <w:sz w:val="24"/>
        </w:rPr>
      </w:pPr>
    </w:p>
    <w:p w:rsidR="00B30F93" w:rsidRDefault="00B30F93">
      <w:pPr>
        <w:rPr>
          <w:b/>
          <w:sz w:val="24"/>
        </w:rPr>
      </w:pPr>
    </w:p>
    <w:p w:rsidR="00B30F93" w:rsidRDefault="00B30F93">
      <w:pPr>
        <w:rPr>
          <w:b/>
          <w:sz w:val="24"/>
        </w:rPr>
      </w:pPr>
    </w:p>
    <w:p w:rsidR="00B30F93" w:rsidRDefault="00B30F93">
      <w:pPr>
        <w:rPr>
          <w:b/>
          <w:sz w:val="24"/>
        </w:rPr>
      </w:pPr>
    </w:p>
    <w:p w:rsidR="00B30F93" w:rsidRDefault="00B30F93">
      <w:pPr>
        <w:rPr>
          <w:b/>
          <w:sz w:val="24"/>
        </w:rPr>
      </w:pPr>
    </w:p>
    <w:p w:rsidR="00B30F93" w:rsidRDefault="00B30F93">
      <w:pPr>
        <w:rPr>
          <w:b/>
          <w:sz w:val="24"/>
        </w:rPr>
      </w:pPr>
    </w:p>
    <w:p w:rsidR="00B30F93" w:rsidRDefault="00B30F93">
      <w:pPr>
        <w:rPr>
          <w:b/>
          <w:sz w:val="24"/>
        </w:rPr>
      </w:pPr>
      <w:r>
        <w:rPr>
          <w:b/>
          <w:sz w:val="24"/>
        </w:rPr>
        <w:lastRenderedPageBreak/>
        <w:t>Επίλυση: Ροή υποκρίσιμη , η ροή ξεκινά από κατάντη σε ανάντη (άγνωστο βάθος)</w:t>
      </w:r>
    </w:p>
    <w:p w:rsidR="00B30F93" w:rsidRDefault="00B30F93">
      <w:pPr>
        <w:rPr>
          <w:b/>
          <w:sz w:val="24"/>
        </w:rPr>
      </w:pPr>
      <w:r>
        <w:rPr>
          <w:b/>
          <w:sz w:val="24"/>
        </w:rPr>
        <w:t>Για γνωστό βήμα Δ</w:t>
      </w:r>
      <w:r>
        <w:rPr>
          <w:b/>
          <w:sz w:val="24"/>
          <w:lang w:val="en-US"/>
        </w:rPr>
        <w:t xml:space="preserve">x </w:t>
      </w:r>
      <w:r>
        <w:rPr>
          <w:b/>
          <w:sz w:val="24"/>
        </w:rPr>
        <w:t>προσδιορίζεται, με δοκιμές το ανάντη βάθος,  με βάση την εξίσωση της ενέργειας.</w:t>
      </w:r>
    </w:p>
    <w:p w:rsidR="00B30F93" w:rsidRDefault="00B30F93">
      <w:pPr>
        <w:rPr>
          <w:b/>
          <w:sz w:val="24"/>
        </w:rPr>
      </w:pPr>
      <w:r w:rsidRPr="00B30F93">
        <w:rPr>
          <w:b/>
          <w:sz w:val="24"/>
        </w:rPr>
        <w:t xml:space="preserve"> </w:t>
      </w:r>
      <w:r w:rsidRPr="00B30F93">
        <w:rPr>
          <w:b/>
          <w:noProof/>
          <w:sz w:val="24"/>
          <w:lang w:eastAsia="el-GR"/>
        </w:rPr>
        <w:drawing>
          <wp:inline distT="0" distB="0" distL="0" distR="0">
            <wp:extent cx="5847676" cy="5276008"/>
            <wp:effectExtent l="19050" t="0" r="674" b="0"/>
            <wp:docPr id="14" name="Εικόνα 5"/>
            <wp:cNvGraphicFramePr/>
            <a:graphic xmlns:a="http://schemas.openxmlformats.org/drawingml/2006/main">
              <a:graphicData uri="http://schemas.openxmlformats.org/drawingml/2006/picture">
                <pic:pic xmlns:pic="http://schemas.openxmlformats.org/drawingml/2006/picture">
                  <pic:nvPicPr>
                    <pic:cNvPr id="190466" name="Picture 2"/>
                    <pic:cNvPicPr>
                      <a:picLocks noGrp="1" noChangeAspect="1" noChangeArrowheads="1"/>
                    </pic:cNvPicPr>
                  </pic:nvPicPr>
                  <pic:blipFill>
                    <a:blip r:embed="rId10" cstate="print"/>
                    <a:srcRect/>
                    <a:stretch>
                      <a:fillRect/>
                    </a:stretch>
                  </pic:blipFill>
                  <pic:spPr bwMode="auto">
                    <a:xfrm>
                      <a:off x="0" y="0"/>
                      <a:ext cx="5856875" cy="5284308"/>
                    </a:xfrm>
                    <a:prstGeom prst="rect">
                      <a:avLst/>
                    </a:prstGeom>
                    <a:noFill/>
                    <a:ln w="9525">
                      <a:noFill/>
                      <a:miter lim="800000"/>
                      <a:headEnd/>
                      <a:tailEnd/>
                    </a:ln>
                  </pic:spPr>
                </pic:pic>
              </a:graphicData>
            </a:graphic>
          </wp:inline>
        </w:drawing>
      </w:r>
    </w:p>
    <w:p w:rsidR="00B30F93" w:rsidRDefault="00B30F93">
      <w:pPr>
        <w:rPr>
          <w:b/>
          <w:sz w:val="24"/>
        </w:rPr>
      </w:pPr>
    </w:p>
    <w:p w:rsidR="00CE48DB" w:rsidRPr="00B30F93" w:rsidRDefault="0075212D">
      <w:pPr>
        <w:rPr>
          <w:b/>
          <w:sz w:val="24"/>
        </w:rPr>
      </w:pPr>
      <w:r w:rsidRPr="0075212D">
        <w:rPr>
          <w:noProof/>
          <w:lang w:eastAsia="el-GR"/>
        </w:rPr>
        <w:lastRenderedPageBreak/>
        <w:pict>
          <v:oval id="_x0000_s1027" style="position:absolute;margin-left:-7pt;margin-top:130.65pt;width:511pt;height:73.9pt;z-index:251659264" filled="f"/>
        </w:pict>
      </w:r>
      <w:r w:rsidR="00955C2D" w:rsidRPr="00955C2D">
        <w:rPr>
          <w:noProof/>
          <w:lang w:eastAsia="el-GR"/>
        </w:rPr>
        <w:drawing>
          <wp:inline distT="0" distB="0" distL="0" distR="0">
            <wp:extent cx="6120130" cy="4610161"/>
            <wp:effectExtent l="19050" t="0" r="0" b="0"/>
            <wp:docPr id="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20130" cy="4610161"/>
                    </a:xfrm>
                    <a:prstGeom prst="rect">
                      <a:avLst/>
                    </a:prstGeom>
                    <a:noFill/>
                    <a:ln w="9525">
                      <a:noFill/>
                      <a:miter lim="800000"/>
                      <a:headEnd/>
                      <a:tailEnd/>
                    </a:ln>
                  </pic:spPr>
                </pic:pic>
              </a:graphicData>
            </a:graphic>
          </wp:inline>
        </w:drawing>
      </w:r>
    </w:p>
    <w:p w:rsidR="00CE48DB" w:rsidRDefault="00CE48DB">
      <w:pPr>
        <w:rPr>
          <w:lang w:val="en-US"/>
        </w:rPr>
      </w:pPr>
      <w:r w:rsidRPr="00CE48DB">
        <w:rPr>
          <w:noProof/>
          <w:lang w:eastAsia="el-GR"/>
        </w:rPr>
        <w:lastRenderedPageBreak/>
        <w:drawing>
          <wp:inline distT="0" distB="0" distL="0" distR="0">
            <wp:extent cx="5289325" cy="6327972"/>
            <wp:effectExtent l="19050" t="0" r="6575" b="0"/>
            <wp:docPr id="7" name="Εικόνα 7"/>
            <wp:cNvGraphicFramePr/>
            <a:graphic xmlns:a="http://schemas.openxmlformats.org/drawingml/2006/main">
              <a:graphicData uri="http://schemas.openxmlformats.org/drawingml/2006/picture">
                <pic:pic xmlns:pic="http://schemas.openxmlformats.org/drawingml/2006/picture">
                  <pic:nvPicPr>
                    <pic:cNvPr id="194562" name="Picture 2"/>
                    <pic:cNvPicPr>
                      <a:picLocks noGrp="1" noChangeAspect="1" noChangeArrowheads="1"/>
                    </pic:cNvPicPr>
                  </pic:nvPicPr>
                  <pic:blipFill>
                    <a:blip r:embed="rId12" cstate="print"/>
                    <a:srcRect r="1209"/>
                    <a:stretch>
                      <a:fillRect/>
                    </a:stretch>
                  </pic:blipFill>
                  <pic:spPr bwMode="auto">
                    <a:xfrm>
                      <a:off x="0" y="0"/>
                      <a:ext cx="5289325" cy="6327972"/>
                    </a:xfrm>
                    <a:prstGeom prst="rect">
                      <a:avLst/>
                    </a:prstGeom>
                    <a:noFill/>
                    <a:ln w="9525">
                      <a:noFill/>
                      <a:miter lim="800000"/>
                      <a:headEnd/>
                      <a:tailEnd/>
                    </a:ln>
                  </pic:spPr>
                </pic:pic>
              </a:graphicData>
            </a:graphic>
          </wp:inline>
        </w:drawing>
      </w:r>
      <w:r w:rsidRPr="00CE48DB">
        <w:rPr>
          <w:noProof/>
          <w:lang w:eastAsia="el-GR"/>
        </w:rPr>
        <w:lastRenderedPageBreak/>
        <w:drawing>
          <wp:inline distT="0" distB="0" distL="0" distR="0">
            <wp:extent cx="5274310" cy="5885983"/>
            <wp:effectExtent l="19050" t="0" r="2540" b="0"/>
            <wp:docPr id="6" name="Εικόνα 6"/>
            <wp:cNvGraphicFramePr/>
            <a:graphic xmlns:a="http://schemas.openxmlformats.org/drawingml/2006/main">
              <a:graphicData uri="http://schemas.openxmlformats.org/drawingml/2006/picture">
                <pic:pic xmlns:pic="http://schemas.openxmlformats.org/drawingml/2006/picture">
                  <pic:nvPicPr>
                    <pic:cNvPr id="190466" name="Picture 2"/>
                    <pic:cNvPicPr>
                      <a:picLocks noGrp="1" noChangeAspect="1" noChangeArrowheads="1"/>
                    </pic:cNvPicPr>
                  </pic:nvPicPr>
                  <pic:blipFill>
                    <a:blip r:embed="rId10" cstate="print"/>
                    <a:srcRect/>
                    <a:stretch>
                      <a:fillRect/>
                    </a:stretch>
                  </pic:blipFill>
                  <pic:spPr bwMode="auto">
                    <a:xfrm>
                      <a:off x="0" y="0"/>
                      <a:ext cx="5274310" cy="5885983"/>
                    </a:xfrm>
                    <a:prstGeom prst="rect">
                      <a:avLst/>
                    </a:prstGeom>
                    <a:noFill/>
                    <a:ln w="9525">
                      <a:noFill/>
                      <a:miter lim="800000"/>
                      <a:headEnd/>
                      <a:tailEnd/>
                    </a:ln>
                  </pic:spPr>
                </pic:pic>
              </a:graphicData>
            </a:graphic>
          </wp:inline>
        </w:drawing>
      </w:r>
    </w:p>
    <w:p w:rsidR="00CE48DB" w:rsidRDefault="0075212D">
      <w:pPr>
        <w:rPr>
          <w:lang w:val="en-US"/>
        </w:rPr>
      </w:pPr>
      <w:r>
        <w:rPr>
          <w:noProof/>
          <w:lang w:eastAsia="el-G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margin-left:350.45pt;margin-top:-320.5pt;width:156.1pt;height:73.9pt;z-index:251660288" adj="-24478,8447">
            <v:textbox>
              <w:txbxContent>
                <w:p w:rsidR="00955C2D" w:rsidRDefault="00955C2D" w:rsidP="00955C2D">
                  <w:pPr>
                    <w:jc w:val="center"/>
                  </w:pPr>
                  <w:r>
                    <w:t>προσέγγιση, μέσος όρος, κλίση γραμμής ενέργειας</w:t>
                  </w:r>
                </w:p>
              </w:txbxContent>
            </v:textbox>
          </v:shape>
        </w:pict>
      </w:r>
      <w:r>
        <w:rPr>
          <w:noProof/>
          <w:lang w:eastAsia="el-GR"/>
        </w:rPr>
        <w:pict>
          <v:oval id="_x0000_s1026" style="position:absolute;margin-left:33.6pt;margin-top:93.65pt;width:128.7pt;height:86.65pt;z-index:251658240" filled="f" strokeweight="4.5pt"/>
        </w:pict>
      </w:r>
      <w:r w:rsidR="00CE48DB" w:rsidRPr="00CE48DB">
        <w:rPr>
          <w:noProof/>
          <w:lang w:eastAsia="el-GR"/>
        </w:rPr>
        <w:drawing>
          <wp:inline distT="0" distB="0" distL="0" distR="0">
            <wp:extent cx="5054656" cy="2128205"/>
            <wp:effectExtent l="19050" t="0" r="0" b="0"/>
            <wp:docPr id="11" name="Εικόνα 11"/>
            <wp:cNvGraphicFramePr/>
            <a:graphic xmlns:a="http://schemas.openxmlformats.org/drawingml/2006/main">
              <a:graphicData uri="http://schemas.openxmlformats.org/drawingml/2006/picture">
                <pic:pic xmlns:pic="http://schemas.openxmlformats.org/drawingml/2006/picture">
                  <pic:nvPicPr>
                    <pic:cNvPr id="111620" name="Picture 4"/>
                    <pic:cNvPicPr>
                      <a:picLocks noChangeAspect="1" noChangeArrowheads="1"/>
                    </pic:cNvPicPr>
                  </pic:nvPicPr>
                  <pic:blipFill>
                    <a:blip r:embed="rId8" cstate="print"/>
                    <a:srcRect t="3444" b="54753"/>
                    <a:stretch>
                      <a:fillRect/>
                    </a:stretch>
                  </pic:blipFill>
                  <pic:spPr bwMode="auto">
                    <a:xfrm>
                      <a:off x="0" y="0"/>
                      <a:ext cx="5056999" cy="2129192"/>
                    </a:xfrm>
                    <a:prstGeom prst="rect">
                      <a:avLst/>
                    </a:prstGeom>
                    <a:noFill/>
                    <a:ln w="9525">
                      <a:noFill/>
                      <a:miter lim="800000"/>
                      <a:headEnd/>
                      <a:tailEnd/>
                    </a:ln>
                    <a:effectLst/>
                  </pic:spPr>
                </pic:pic>
              </a:graphicData>
            </a:graphic>
          </wp:inline>
        </w:drawing>
      </w:r>
    </w:p>
    <w:p w:rsidR="00CE48DB" w:rsidRPr="00CE48DB" w:rsidRDefault="00CE48DB" w:rsidP="00CE48DB">
      <w:pPr>
        <w:ind w:left="-993" w:right="-1050"/>
        <w:rPr>
          <w:lang w:val="en-US"/>
        </w:rPr>
      </w:pPr>
      <w:r w:rsidRPr="00CE48DB">
        <w:rPr>
          <w:noProof/>
          <w:lang w:eastAsia="el-GR"/>
        </w:rPr>
        <w:lastRenderedPageBreak/>
        <w:drawing>
          <wp:inline distT="0" distB="0" distL="0" distR="0">
            <wp:extent cx="3750119" cy="6423934"/>
            <wp:effectExtent l="1352550" t="0" r="1336231" b="0"/>
            <wp:docPr id="8" name="Εικόνα 8"/>
            <wp:cNvGraphicFramePr/>
            <a:graphic xmlns:a="http://schemas.openxmlformats.org/drawingml/2006/main">
              <a:graphicData uri="http://schemas.openxmlformats.org/drawingml/2006/picture">
                <pic:pic xmlns:pic="http://schemas.openxmlformats.org/drawingml/2006/picture">
                  <pic:nvPicPr>
                    <pic:cNvPr id="191490" name="Picture 2"/>
                    <pic:cNvPicPr>
                      <a:picLocks noGrp="1" noChangeAspect="1" noChangeArrowheads="1"/>
                    </pic:cNvPicPr>
                  </pic:nvPicPr>
                  <pic:blipFill>
                    <a:blip r:embed="rId13" cstate="print"/>
                    <a:srcRect/>
                    <a:stretch>
                      <a:fillRect/>
                    </a:stretch>
                  </pic:blipFill>
                  <pic:spPr bwMode="auto">
                    <a:xfrm rot="5400000">
                      <a:off x="0" y="0"/>
                      <a:ext cx="3754838" cy="6432018"/>
                    </a:xfrm>
                    <a:prstGeom prst="rect">
                      <a:avLst/>
                    </a:prstGeom>
                    <a:noFill/>
                    <a:ln w="9525">
                      <a:noFill/>
                      <a:miter lim="800000"/>
                      <a:headEnd/>
                      <a:tailEnd/>
                    </a:ln>
                  </pic:spPr>
                </pic:pic>
              </a:graphicData>
            </a:graphic>
          </wp:inline>
        </w:drawing>
      </w:r>
    </w:p>
    <w:sectPr w:rsidR="00CE48DB" w:rsidRPr="00CE48DB" w:rsidSect="00B30F93">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4F0906"/>
    <w:multiLevelType w:val="hybridMultilevel"/>
    <w:tmpl w:val="B45E30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defaultTabStop w:val="720"/>
  <w:drawingGridHorizontalSpacing w:val="110"/>
  <w:displayHorizontalDrawingGridEvery w:val="2"/>
  <w:characterSpacingControl w:val="doNotCompress"/>
  <w:compat/>
  <w:rsids>
    <w:rsidRoot w:val="00CE48DB"/>
    <w:rsid w:val="000230C4"/>
    <w:rsid w:val="004E1E85"/>
    <w:rsid w:val="0075212D"/>
    <w:rsid w:val="008F4B1C"/>
    <w:rsid w:val="00955C2D"/>
    <w:rsid w:val="00B30F93"/>
    <w:rsid w:val="00C63CB0"/>
    <w:rsid w:val="00CE48DB"/>
    <w:rsid w:val="00F14B72"/>
    <w:rsid w:val="00F22D0E"/>
    <w:rsid w:val="00F37160"/>
    <w:rsid w:val="00F7518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4"/>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1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E48D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E48DB"/>
    <w:rPr>
      <w:rFonts w:ascii="Tahoma" w:hAnsi="Tahoma" w:cs="Tahoma"/>
      <w:sz w:val="16"/>
      <w:szCs w:val="16"/>
    </w:rPr>
  </w:style>
  <w:style w:type="paragraph" w:styleId="a4">
    <w:name w:val="List Paragraph"/>
    <w:basedOn w:val="a"/>
    <w:uiPriority w:val="34"/>
    <w:qFormat/>
    <w:rsid w:val="00B30F9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147</Words>
  <Characters>797</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2016-04-16T19:12:00Z</dcterms:created>
  <dcterms:modified xsi:type="dcterms:W3CDTF">2016-04-16T19:12:00Z</dcterms:modified>
</cp:coreProperties>
</file>