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9AD" w:rsidRPr="00B039AD" w:rsidRDefault="00B039AD" w:rsidP="00C77E06">
      <w:pPr>
        <w:spacing w:after="0"/>
        <w:rPr>
          <w:rFonts w:asciiTheme="majorHAnsi" w:hAnsiTheme="majorHAnsi"/>
          <w:b/>
          <w:lang w:val="el-GR"/>
        </w:rPr>
      </w:pPr>
      <w:r w:rsidRPr="00B039AD">
        <w:rPr>
          <w:rFonts w:asciiTheme="majorHAnsi" w:hAnsiTheme="majorHAnsi"/>
          <w:b/>
          <w:lang w:val="el-GR"/>
        </w:rPr>
        <w:t xml:space="preserve">ΔΗΜΟΚΡΙΤΕΙΟ ΠΑΝΕΠΙΣΤΗΜΙΟ ΘΡΑΚΗΣ </w:t>
      </w:r>
    </w:p>
    <w:p w:rsidR="00B039AD" w:rsidRPr="00B039AD" w:rsidRDefault="00B039AD" w:rsidP="00C77E06">
      <w:pPr>
        <w:spacing w:after="0"/>
        <w:rPr>
          <w:rFonts w:asciiTheme="majorHAnsi" w:hAnsiTheme="majorHAnsi"/>
          <w:b/>
          <w:lang w:val="el-GR"/>
        </w:rPr>
      </w:pPr>
      <w:r w:rsidRPr="00B039AD">
        <w:rPr>
          <w:rFonts w:asciiTheme="majorHAnsi" w:hAnsiTheme="majorHAnsi"/>
          <w:b/>
          <w:lang w:val="el-GR"/>
        </w:rPr>
        <w:t>ΤΜΗΜΑ ΠΟΛΙΤΙΚΩΝ ΜΗΧΑΝΙΚΩΝ</w:t>
      </w:r>
    </w:p>
    <w:p w:rsidR="00B039AD" w:rsidRPr="00B039AD" w:rsidRDefault="00B039AD" w:rsidP="00C77E06">
      <w:pPr>
        <w:spacing w:after="0"/>
        <w:rPr>
          <w:rFonts w:asciiTheme="majorHAnsi" w:hAnsiTheme="majorHAnsi"/>
          <w:b/>
          <w:lang w:val="el-GR"/>
        </w:rPr>
      </w:pPr>
      <w:r w:rsidRPr="00B039AD">
        <w:rPr>
          <w:rFonts w:asciiTheme="majorHAnsi" w:hAnsiTheme="majorHAnsi"/>
          <w:b/>
          <w:lang w:val="el-GR"/>
        </w:rPr>
        <w:t xml:space="preserve">ΜΑΘΗΜΑ: </w:t>
      </w:r>
      <w:r>
        <w:rPr>
          <w:rFonts w:asciiTheme="majorHAnsi" w:hAnsiTheme="majorHAnsi"/>
          <w:b/>
          <w:lang w:val="el-GR"/>
        </w:rPr>
        <w:t>Εγγειοβελτιωτικά Έργα</w:t>
      </w:r>
      <w:r w:rsidR="00273260">
        <w:rPr>
          <w:rFonts w:asciiTheme="majorHAnsi" w:hAnsiTheme="majorHAnsi"/>
          <w:b/>
          <w:lang w:val="el-GR"/>
        </w:rPr>
        <w:t>, Διάρκεια εξέτασης: 4 ώρες</w:t>
      </w:r>
    </w:p>
    <w:p w:rsidR="00B039AD" w:rsidRPr="00B039AD" w:rsidRDefault="00B039AD" w:rsidP="00C77E06">
      <w:pPr>
        <w:spacing w:after="0"/>
        <w:rPr>
          <w:rFonts w:asciiTheme="majorHAnsi" w:hAnsiTheme="majorHAnsi"/>
          <w:b/>
          <w:lang w:val="el-GR"/>
        </w:rPr>
      </w:pPr>
      <w:r w:rsidRPr="00B039AD">
        <w:rPr>
          <w:rFonts w:asciiTheme="majorHAnsi" w:hAnsiTheme="majorHAnsi"/>
          <w:b/>
          <w:lang w:val="el-GR"/>
        </w:rPr>
        <w:t xml:space="preserve">ΔΙΔΑΣΚΟΝΤΕΣ: </w:t>
      </w:r>
      <w:r w:rsidR="009757B0">
        <w:rPr>
          <w:rFonts w:asciiTheme="majorHAnsi" w:hAnsiTheme="majorHAnsi"/>
          <w:b/>
          <w:lang w:val="el-GR"/>
        </w:rPr>
        <w:t xml:space="preserve">Επ. Καθηγητής </w:t>
      </w:r>
      <w:r w:rsidRPr="00B039AD">
        <w:rPr>
          <w:rFonts w:asciiTheme="majorHAnsi" w:hAnsiTheme="majorHAnsi"/>
          <w:b/>
          <w:lang w:val="el-GR"/>
        </w:rPr>
        <w:t xml:space="preserve"> Μ. Σπηλιώτης</w:t>
      </w:r>
    </w:p>
    <w:p w:rsidR="00B039AD" w:rsidRPr="00B039AD" w:rsidRDefault="00B039AD" w:rsidP="00C77E06">
      <w:pPr>
        <w:spacing w:after="0"/>
        <w:rPr>
          <w:rFonts w:asciiTheme="majorHAnsi" w:hAnsiTheme="majorHAnsi"/>
          <w:b/>
          <w:lang w:val="el-GR"/>
        </w:rPr>
      </w:pPr>
      <w:r w:rsidRPr="00B039AD">
        <w:rPr>
          <w:rFonts w:asciiTheme="majorHAnsi" w:hAnsiTheme="majorHAnsi"/>
          <w:b/>
          <w:lang w:val="el-GR"/>
        </w:rPr>
        <w:t>Ακ. Έτος 201</w:t>
      </w:r>
      <w:r w:rsidR="009757B0">
        <w:rPr>
          <w:rFonts w:asciiTheme="majorHAnsi" w:hAnsiTheme="majorHAnsi"/>
          <w:b/>
          <w:lang w:val="el-GR"/>
        </w:rPr>
        <w:t>7</w:t>
      </w:r>
      <w:r w:rsidRPr="00B039AD">
        <w:rPr>
          <w:rFonts w:asciiTheme="majorHAnsi" w:hAnsiTheme="majorHAnsi"/>
          <w:b/>
          <w:lang w:val="el-GR"/>
        </w:rPr>
        <w:t>-1</w:t>
      </w:r>
      <w:r w:rsidR="009757B0">
        <w:rPr>
          <w:rFonts w:asciiTheme="majorHAnsi" w:hAnsiTheme="majorHAnsi"/>
          <w:b/>
          <w:lang w:val="el-GR"/>
        </w:rPr>
        <w:t>8</w:t>
      </w:r>
      <w:r w:rsidRPr="00B039AD">
        <w:rPr>
          <w:rFonts w:asciiTheme="majorHAnsi" w:hAnsiTheme="majorHAnsi"/>
          <w:b/>
          <w:lang w:val="el-GR"/>
        </w:rPr>
        <w:t xml:space="preserve"> :  </w:t>
      </w:r>
      <w:r w:rsidR="009757B0">
        <w:rPr>
          <w:rFonts w:asciiTheme="majorHAnsi" w:hAnsiTheme="majorHAnsi"/>
          <w:b/>
          <w:lang w:val="el-GR"/>
        </w:rPr>
        <w:t>Πτυχιακή Εξέταση</w:t>
      </w:r>
      <w:r w:rsidRPr="00B039AD">
        <w:rPr>
          <w:rFonts w:asciiTheme="majorHAnsi" w:hAnsiTheme="majorHAnsi"/>
          <w:b/>
          <w:lang w:val="el-GR"/>
        </w:rPr>
        <w:t xml:space="preserve">                     </w:t>
      </w:r>
    </w:p>
    <w:p w:rsidR="00B039AD" w:rsidRPr="00B039AD" w:rsidRDefault="00B039AD" w:rsidP="00C77E06">
      <w:pPr>
        <w:spacing w:after="0"/>
        <w:rPr>
          <w:b/>
          <w:lang w:val="el-GR"/>
        </w:rPr>
      </w:pPr>
      <w:r w:rsidRPr="00B039AD">
        <w:rPr>
          <w:b/>
          <w:lang w:val="el-GR"/>
        </w:rPr>
        <w:t xml:space="preserve">ΟΝΟΜΑ:                                                                                                                     ΑΜ: </w:t>
      </w:r>
    </w:p>
    <w:p w:rsidR="009356EA" w:rsidRDefault="009356EA" w:rsidP="009356EA">
      <w:pPr>
        <w:spacing w:after="0"/>
        <w:rPr>
          <w:b/>
          <w:u w:val="single"/>
          <w:lang w:val="el-GR"/>
        </w:rPr>
      </w:pPr>
    </w:p>
    <w:p w:rsidR="009356EA" w:rsidRPr="00B039AD" w:rsidRDefault="009356EA" w:rsidP="009356EA">
      <w:pPr>
        <w:spacing w:after="0"/>
        <w:rPr>
          <w:b/>
          <w:u w:val="single"/>
          <w:lang w:val="el-GR"/>
        </w:rPr>
      </w:pPr>
      <w:r w:rsidRPr="00B039AD">
        <w:rPr>
          <w:b/>
          <w:u w:val="single"/>
          <w:lang w:val="el-GR"/>
        </w:rPr>
        <w:t xml:space="preserve">Θέμα </w:t>
      </w:r>
      <w:r>
        <w:rPr>
          <w:b/>
          <w:u w:val="single"/>
          <w:lang w:val="el-GR"/>
        </w:rPr>
        <w:t>1</w:t>
      </w:r>
      <w:r w:rsidRPr="00B039AD">
        <w:rPr>
          <w:b/>
          <w:u w:val="single"/>
          <w:lang w:val="el-GR"/>
        </w:rPr>
        <w:t xml:space="preserve"> [</w:t>
      </w:r>
      <w:r>
        <w:rPr>
          <w:b/>
          <w:u w:val="single"/>
          <w:lang w:val="el-GR"/>
        </w:rPr>
        <w:t>6.00</w:t>
      </w:r>
      <w:r w:rsidRPr="00B039AD">
        <w:rPr>
          <w:b/>
          <w:u w:val="single"/>
          <w:lang w:val="el-GR"/>
        </w:rPr>
        <w:t>/10]</w:t>
      </w:r>
    </w:p>
    <w:p w:rsidR="00734AD3" w:rsidRDefault="009356EA" w:rsidP="009356EA">
      <w:pPr>
        <w:spacing w:after="0"/>
        <w:jc w:val="both"/>
        <w:rPr>
          <w:lang w:val="el-GR"/>
        </w:rPr>
      </w:pPr>
      <w:r>
        <w:rPr>
          <w:lang w:val="el-GR"/>
        </w:rPr>
        <w:t xml:space="preserve">Έκταση Α =255 </w:t>
      </w:r>
      <w:r>
        <w:rPr>
          <w:rFonts w:cstheme="minorHAnsi"/>
          <w:lang w:val="el-GR"/>
        </w:rPr>
        <w:t>×</w:t>
      </w:r>
      <w:r>
        <w:rPr>
          <w:lang w:val="el-GR"/>
        </w:rPr>
        <w:t xml:space="preserve"> </w:t>
      </w:r>
      <w:r w:rsidR="00734AD3">
        <w:rPr>
          <w:lang w:val="el-GR"/>
        </w:rPr>
        <w:t>1</w:t>
      </w:r>
      <w:r w:rsidR="00C830DA" w:rsidRPr="005752B7">
        <w:rPr>
          <w:lang w:val="el-GR"/>
        </w:rPr>
        <w:t>3</w:t>
      </w:r>
      <w:r w:rsidR="0015130A">
        <w:rPr>
          <w:lang w:val="en-US"/>
        </w:rPr>
        <w:t>2</w:t>
      </w:r>
      <w:r w:rsidRPr="00F76E19">
        <w:rPr>
          <w:lang w:val="el-GR"/>
        </w:rPr>
        <w:t xml:space="preserve"> </w:t>
      </w:r>
      <w:r>
        <w:t>m</w:t>
      </w:r>
      <w:r w:rsidRPr="00967132">
        <w:rPr>
          <w:lang w:val="el-GR"/>
        </w:rPr>
        <w:t xml:space="preserve"> </w:t>
      </w:r>
      <w:r>
        <w:rPr>
          <w:lang w:val="el-GR"/>
        </w:rPr>
        <w:t xml:space="preserve">με χορτοδοτική καλλιέργεια στο Μεσογειακό χώρο. </w:t>
      </w:r>
    </w:p>
    <w:p w:rsidR="009356EA" w:rsidRPr="00BC75BD" w:rsidRDefault="009356EA" w:rsidP="009356EA">
      <w:pPr>
        <w:spacing w:after="0"/>
        <w:jc w:val="both"/>
        <w:rPr>
          <w:lang w:val="el-GR"/>
        </w:rPr>
      </w:pPr>
      <w:r>
        <w:rPr>
          <w:lang w:val="el-GR"/>
        </w:rPr>
        <w:t>Δυναμική εξατμισοδιαπνοή καλλιέργειας (μήνας με τη δυσμενέστερη τιμή</w:t>
      </w:r>
      <w:r w:rsidRPr="00BC75BD">
        <w:rPr>
          <w:i/>
          <w:lang w:val="el-GR"/>
        </w:rPr>
        <w:t xml:space="preserve">) </w:t>
      </w:r>
      <w:r w:rsidRPr="00BC75BD">
        <w:rPr>
          <w:i/>
        </w:rPr>
        <w:t>PET</w:t>
      </w:r>
      <w:r w:rsidRPr="00BC75BD">
        <w:rPr>
          <w:i/>
          <w:vertAlign w:val="subscript"/>
        </w:rPr>
        <w:t>c</w:t>
      </w:r>
      <w:r w:rsidRPr="00BC75BD">
        <w:rPr>
          <w:i/>
          <w:lang w:val="el-GR"/>
        </w:rPr>
        <w:t xml:space="preserve"> = 4</w:t>
      </w:r>
      <w:r w:rsidR="00C830DA" w:rsidRPr="00C830DA">
        <w:rPr>
          <w:i/>
          <w:lang w:val="el-GR"/>
        </w:rPr>
        <w:t>.3</w:t>
      </w:r>
      <w:r w:rsidRPr="00BC75BD">
        <w:rPr>
          <w:i/>
          <w:lang w:val="el-GR"/>
        </w:rPr>
        <w:t xml:space="preserve"> </w:t>
      </w:r>
      <w:r w:rsidRPr="00BC75BD">
        <w:rPr>
          <w:i/>
          <w:lang w:val="en-US"/>
        </w:rPr>
        <w:t>mm</w:t>
      </w:r>
      <w:r w:rsidRPr="00BC75BD">
        <w:rPr>
          <w:i/>
          <w:lang w:val="el-GR"/>
        </w:rPr>
        <w:t>/ ημέρα</w:t>
      </w:r>
      <w:r>
        <w:rPr>
          <w:lang w:val="el-GR"/>
        </w:rPr>
        <w:t>, με</w:t>
      </w:r>
      <w:r w:rsidR="00BC75BD">
        <w:rPr>
          <w:lang w:val="el-GR"/>
        </w:rPr>
        <w:t xml:space="preserve"> συνολικό μηνιαίο ύψος βροχής </w:t>
      </w:r>
      <w:r w:rsidR="00BC75BD" w:rsidRPr="00BC75BD">
        <w:rPr>
          <w:i/>
        </w:rPr>
        <w:t>P</w:t>
      </w:r>
      <w:r w:rsidR="00BC75BD" w:rsidRPr="00BC75BD">
        <w:rPr>
          <w:i/>
          <w:lang w:val="el-GR"/>
        </w:rPr>
        <w:t xml:space="preserve"> = 18 </w:t>
      </w:r>
      <w:r w:rsidR="00BC75BD" w:rsidRPr="00BC75BD">
        <w:rPr>
          <w:i/>
          <w:lang w:val="en-US"/>
        </w:rPr>
        <w:t>mm</w:t>
      </w:r>
      <w:r>
        <w:rPr>
          <w:lang w:val="el-GR"/>
        </w:rPr>
        <w:t xml:space="preserve"> </w:t>
      </w:r>
      <w:r w:rsidR="00BC75BD" w:rsidRPr="00BC75BD">
        <w:rPr>
          <w:lang w:val="el-GR"/>
        </w:rPr>
        <w:t>(</w:t>
      </w:r>
      <w:r w:rsidR="00BC75BD">
        <w:rPr>
          <w:lang w:val="el-GR"/>
        </w:rPr>
        <w:t xml:space="preserve">συνολικά για το μήνα αιχμής, μέρες του μήνα, </w:t>
      </w:r>
      <w:r w:rsidR="00BC75BD" w:rsidRPr="00BC75BD">
        <w:rPr>
          <w:i/>
        </w:rPr>
        <w:t>n</w:t>
      </w:r>
      <w:r w:rsidR="00BC75BD" w:rsidRPr="00BC75BD">
        <w:rPr>
          <w:i/>
          <w:vertAlign w:val="subscript"/>
        </w:rPr>
        <w:t>d</w:t>
      </w:r>
      <w:r w:rsidR="00BC75BD" w:rsidRPr="00BC75BD">
        <w:rPr>
          <w:i/>
          <w:lang w:val="el-GR"/>
        </w:rPr>
        <w:t xml:space="preserve"> = 31 ημέρες</w:t>
      </w:r>
      <w:r w:rsidR="00BC75BD">
        <w:rPr>
          <w:lang w:val="el-GR"/>
        </w:rPr>
        <w:t>).</w:t>
      </w:r>
    </w:p>
    <w:p w:rsidR="009356EA" w:rsidRPr="005F42A6" w:rsidRDefault="009356EA" w:rsidP="009356EA">
      <w:pPr>
        <w:spacing w:after="0"/>
        <w:jc w:val="both"/>
        <w:rPr>
          <w:lang w:val="el-GR"/>
        </w:rPr>
      </w:pPr>
      <w:r>
        <w:rPr>
          <w:lang w:val="el-GR"/>
        </w:rPr>
        <w:t xml:space="preserve">Η καθαρή δόση άρδευσης είναι </w:t>
      </w:r>
      <w:r w:rsidRPr="00BC75BD">
        <w:rPr>
          <w:i/>
        </w:rPr>
        <w:t>d</w:t>
      </w:r>
      <w:r w:rsidRPr="00BC75BD">
        <w:rPr>
          <w:i/>
          <w:vertAlign w:val="subscript"/>
        </w:rPr>
        <w:t>n</w:t>
      </w:r>
      <w:r w:rsidRPr="00BC75BD">
        <w:rPr>
          <w:i/>
          <w:lang w:val="el-GR"/>
        </w:rPr>
        <w:t>=80</w:t>
      </w:r>
      <w:r w:rsidR="00BC75BD">
        <w:rPr>
          <w:i/>
        </w:rPr>
        <w:t>mm</w:t>
      </w:r>
      <w:r w:rsidRPr="005F42A6">
        <w:rPr>
          <w:lang w:val="el-GR"/>
        </w:rPr>
        <w:t>.</w:t>
      </w:r>
    </w:p>
    <w:p w:rsidR="009356EA" w:rsidRPr="00967132" w:rsidRDefault="009356EA" w:rsidP="009356EA">
      <w:pPr>
        <w:spacing w:after="0"/>
        <w:jc w:val="both"/>
        <w:rPr>
          <w:lang w:val="el-GR"/>
        </w:rPr>
      </w:pPr>
      <w:r>
        <w:rPr>
          <w:lang w:val="en-US"/>
        </w:rPr>
        <w:t>T</w:t>
      </w:r>
      <w:r>
        <w:rPr>
          <w:lang w:val="el-GR"/>
        </w:rPr>
        <w:t xml:space="preserve">ελικη διηθητικότηα εδάφους </w:t>
      </w:r>
      <w:r w:rsidRPr="00BC75BD">
        <w:rPr>
          <w:i/>
        </w:rPr>
        <w:t>i</w:t>
      </w:r>
      <w:r w:rsidRPr="00BC75BD">
        <w:rPr>
          <w:i/>
          <w:vertAlign w:val="subscript"/>
        </w:rPr>
        <w:t>f</w:t>
      </w:r>
      <w:r w:rsidRPr="00BC75BD">
        <w:rPr>
          <w:i/>
          <w:lang w:val="el-GR"/>
        </w:rPr>
        <w:t xml:space="preserve"> =16.0 </w:t>
      </w:r>
      <w:r w:rsidRPr="00BC75BD">
        <w:rPr>
          <w:i/>
        </w:rPr>
        <w:t>mm</w:t>
      </w:r>
      <w:r w:rsidRPr="00BC75BD">
        <w:rPr>
          <w:i/>
          <w:lang w:val="el-GR"/>
        </w:rPr>
        <w:t>/</w:t>
      </w:r>
      <w:r w:rsidR="0015130A">
        <w:rPr>
          <w:i/>
        </w:rPr>
        <w:t>h</w:t>
      </w:r>
      <w:r w:rsidRPr="00BC75BD">
        <w:rPr>
          <w:i/>
        </w:rPr>
        <w:t>r</w:t>
      </w:r>
    </w:p>
    <w:p w:rsidR="009356EA" w:rsidRDefault="009356EA" w:rsidP="009356EA">
      <w:pPr>
        <w:spacing w:after="0"/>
        <w:jc w:val="both"/>
        <w:rPr>
          <w:lang w:val="el-GR"/>
        </w:rPr>
      </w:pPr>
      <w:r>
        <w:rPr>
          <w:lang w:val="el-GR"/>
        </w:rPr>
        <w:t xml:space="preserve">Συντελεστής απόδοσης κατά την εφαρμογή </w:t>
      </w:r>
      <w:r w:rsidRPr="00BC75BD">
        <w:rPr>
          <w:i/>
          <w:lang w:val="el-GR"/>
        </w:rPr>
        <w:t>Ε</w:t>
      </w:r>
      <w:r w:rsidRPr="00BC75BD">
        <w:rPr>
          <w:i/>
          <w:vertAlign w:val="subscript"/>
          <w:lang w:val="el-GR"/>
        </w:rPr>
        <w:t>α</w:t>
      </w:r>
      <w:r w:rsidRPr="00BC75BD">
        <w:rPr>
          <w:i/>
          <w:lang w:val="el-GR"/>
        </w:rPr>
        <w:t xml:space="preserve"> = 0.70</w:t>
      </w:r>
    </w:p>
    <w:p w:rsidR="009356EA" w:rsidRDefault="009356EA" w:rsidP="009356EA">
      <w:pPr>
        <w:spacing w:after="0"/>
        <w:jc w:val="both"/>
        <w:rPr>
          <w:lang w:val="el-GR"/>
        </w:rPr>
      </w:pPr>
      <w:r>
        <w:rPr>
          <w:lang w:val="el-GR"/>
        </w:rPr>
        <w:t xml:space="preserve">Διάρκεια λειτουργίας δικτύου </w:t>
      </w:r>
      <w:r w:rsidRPr="00BC75BD">
        <w:rPr>
          <w:i/>
          <w:lang w:val="el-GR"/>
        </w:rPr>
        <w:t xml:space="preserve">18 </w:t>
      </w:r>
      <w:r w:rsidRPr="00BC75BD">
        <w:rPr>
          <w:i/>
        </w:rPr>
        <w:t>hr</w:t>
      </w:r>
      <w:r w:rsidRPr="00BC75BD">
        <w:rPr>
          <w:i/>
          <w:lang w:val="el-GR"/>
        </w:rPr>
        <w:t>/</w:t>
      </w:r>
      <w:r w:rsidRPr="00BC75BD">
        <w:rPr>
          <w:i/>
        </w:rPr>
        <w:t>d</w:t>
      </w:r>
    </w:p>
    <w:p w:rsidR="009356EA" w:rsidRPr="00B03AD1" w:rsidRDefault="009356EA" w:rsidP="009356EA">
      <w:pPr>
        <w:spacing w:after="0"/>
        <w:jc w:val="both"/>
        <w:rPr>
          <w:lang w:val="el-GR"/>
        </w:rPr>
      </w:pPr>
      <w:r>
        <w:rPr>
          <w:lang w:val="en-US"/>
        </w:rPr>
        <w:t>A</w:t>
      </w:r>
      <w:r>
        <w:rPr>
          <w:lang w:val="el-GR"/>
        </w:rPr>
        <w:t xml:space="preserve">παιτούμενη πίεση λειτουργίας, </w:t>
      </w:r>
      <w:r w:rsidRPr="00BC75BD">
        <w:rPr>
          <w:i/>
          <w:lang w:val="el-GR"/>
        </w:rPr>
        <w:t xml:space="preserve">Η = 25 </w:t>
      </w:r>
      <w:r w:rsidRPr="00BC75BD">
        <w:rPr>
          <w:i/>
        </w:rPr>
        <w:t>m</w:t>
      </w:r>
    </w:p>
    <w:p w:rsidR="009356EA" w:rsidRDefault="009356EA" w:rsidP="009356EA">
      <w:pPr>
        <w:spacing w:after="0"/>
        <w:jc w:val="both"/>
        <w:rPr>
          <w:lang w:val="el-GR"/>
        </w:rPr>
      </w:pPr>
      <w:r>
        <w:rPr>
          <w:lang w:val="el-GR"/>
        </w:rPr>
        <w:t>Ύψος αν</w:t>
      </w:r>
      <w:r>
        <w:t>o</w:t>
      </w:r>
      <w:r>
        <w:rPr>
          <w:lang w:val="el-GR"/>
        </w:rPr>
        <w:t>δικού σωλήνα</w:t>
      </w:r>
      <w:r w:rsidRPr="00BC75BD">
        <w:rPr>
          <w:i/>
          <w:lang w:val="el-GR"/>
        </w:rPr>
        <w:t xml:space="preserve">, </w:t>
      </w:r>
      <w:r w:rsidRPr="00BC75BD">
        <w:rPr>
          <w:i/>
        </w:rPr>
        <w:t>H</w:t>
      </w:r>
      <w:r w:rsidRPr="00BC75BD">
        <w:rPr>
          <w:i/>
          <w:vertAlign w:val="subscript"/>
        </w:rPr>
        <w:t>r</w:t>
      </w:r>
      <w:r w:rsidRPr="00BC75BD">
        <w:rPr>
          <w:i/>
          <w:lang w:val="el-GR"/>
        </w:rPr>
        <w:t xml:space="preserve"> =1.5  </w:t>
      </w:r>
      <w:r w:rsidRPr="00BC75BD">
        <w:rPr>
          <w:i/>
        </w:rPr>
        <w:t>m</w:t>
      </w:r>
    </w:p>
    <w:p w:rsidR="009356EA" w:rsidRDefault="009356EA" w:rsidP="009356EA">
      <w:pPr>
        <w:spacing w:after="0"/>
        <w:jc w:val="both"/>
        <w:rPr>
          <w:lang w:val="el-GR"/>
        </w:rPr>
      </w:pPr>
      <w:r>
        <w:rPr>
          <w:lang w:val="el-GR"/>
        </w:rPr>
        <w:t xml:space="preserve">Απόδοση αντλίας </w:t>
      </w:r>
      <w:r w:rsidRPr="00BC75BD">
        <w:rPr>
          <w:i/>
        </w:rPr>
        <w:t>n</w:t>
      </w:r>
      <w:r w:rsidRPr="00BC75BD">
        <w:rPr>
          <w:i/>
          <w:lang w:val="el-GR"/>
        </w:rPr>
        <w:t xml:space="preserve"> = 70%.</w:t>
      </w:r>
    </w:p>
    <w:p w:rsidR="009356EA" w:rsidRPr="00F57E18" w:rsidRDefault="009356EA" w:rsidP="009356EA">
      <w:pPr>
        <w:spacing w:after="0"/>
        <w:jc w:val="both"/>
        <w:rPr>
          <w:lang w:val="el-GR"/>
        </w:rPr>
      </w:pPr>
      <w:r>
        <w:rPr>
          <w:lang w:val="el-GR"/>
        </w:rPr>
        <w:t xml:space="preserve">Απώλειες στον αγωγό αναρρόφησης , </w:t>
      </w:r>
      <w:r w:rsidRPr="00BC75BD">
        <w:rPr>
          <w:i/>
          <w:lang w:val="el-GR"/>
        </w:rPr>
        <w:t xml:space="preserve">+1 </w:t>
      </w:r>
      <w:r w:rsidRPr="00BC75BD">
        <w:rPr>
          <w:i/>
        </w:rPr>
        <w:t>m</w:t>
      </w:r>
    </w:p>
    <w:p w:rsidR="009356EA" w:rsidRDefault="009356EA" w:rsidP="009356EA">
      <w:pPr>
        <w:spacing w:after="0"/>
        <w:jc w:val="both"/>
        <w:rPr>
          <w:lang w:val="el-GR"/>
        </w:rPr>
      </w:pPr>
      <w:r>
        <w:rPr>
          <w:lang w:val="el-GR"/>
        </w:rPr>
        <w:t>Η στάθμη της ελεύθερης επιφάνειας του νερού</w:t>
      </w:r>
      <w:r w:rsidRPr="00F57E18">
        <w:rPr>
          <w:lang w:val="el-GR"/>
        </w:rPr>
        <w:t xml:space="preserve"> </w:t>
      </w:r>
      <w:r>
        <w:rPr>
          <w:lang w:val="el-GR"/>
        </w:rPr>
        <w:t>όπου υδροδοτείται το δίκτυο, είναι +1</w:t>
      </w:r>
      <w:r w:rsidRPr="00361397">
        <w:rPr>
          <w:lang w:val="el-GR"/>
        </w:rPr>
        <w:t>5</w:t>
      </w:r>
      <w:r>
        <w:rPr>
          <w:lang w:val="el-GR"/>
        </w:rPr>
        <w:t xml:space="preserve">.25 </w:t>
      </w:r>
      <w:r>
        <w:t>m</w:t>
      </w:r>
      <w:r w:rsidRPr="000A3F7F">
        <w:rPr>
          <w:lang w:val="el-GR"/>
        </w:rPr>
        <w:t xml:space="preserve"> </w:t>
      </w:r>
      <w:r>
        <w:rPr>
          <w:lang w:val="el-GR"/>
        </w:rPr>
        <w:t xml:space="preserve">(Δ) και απέχει 300 </w:t>
      </w:r>
      <w:r>
        <w:t>m</w:t>
      </w:r>
      <w:r w:rsidRPr="000A3F7F">
        <w:rPr>
          <w:lang w:val="el-GR"/>
        </w:rPr>
        <w:t xml:space="preserve"> </w:t>
      </w:r>
      <w:r>
        <w:rPr>
          <w:lang w:val="el-GR"/>
        </w:rPr>
        <w:t xml:space="preserve">από την αρχή του αγροτεμαχίου στο Β. Στη κύρια γραμμή και στον αγωγό μεταφοράς να επιλεχθούν σωλήνες από  </w:t>
      </w:r>
      <w:r>
        <w:t>PVC</w:t>
      </w:r>
      <w:r w:rsidRPr="00B039AD">
        <w:rPr>
          <w:lang w:val="el-GR"/>
        </w:rPr>
        <w:t>.</w:t>
      </w:r>
    </w:p>
    <w:p w:rsidR="005752B7" w:rsidRDefault="005752B7" w:rsidP="009356EA">
      <w:pPr>
        <w:spacing w:after="0"/>
        <w:jc w:val="both"/>
        <w:rPr>
          <w:lang w:val="el-GR"/>
        </w:rPr>
      </w:pPr>
    </w:p>
    <w:p w:rsidR="005752B7" w:rsidRPr="00B039AD" w:rsidRDefault="00B06C84" w:rsidP="009356EA">
      <w:pPr>
        <w:spacing w:after="0"/>
        <w:jc w:val="both"/>
        <w:rPr>
          <w:lang w:val="el-GR"/>
        </w:rPr>
      </w:pPr>
      <w:r>
        <w:rPr>
          <w:lang w:val="el-GR"/>
        </w:rPr>
      </w:r>
      <w:r>
        <w:rPr>
          <w:lang w:val="el-GR"/>
        </w:rPr>
        <w:pict>
          <v:group id="_x0000_s1298" editas="canvas" style="width:403.25pt;height:217.8pt;mso-position-horizontal-relative:char;mso-position-vertical-relative:line" coordorigin="1815,3594" coordsize="8065,435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99" type="#_x0000_t75" style="position:absolute;left:1815;top:3594;width:8065;height:4356" o:preferrelative="f">
              <v:fill o:detectmouseclick="t"/>
              <v:path o:extrusionok="t" o:connecttype="none"/>
              <o:lock v:ext="edit" text="t"/>
            </v:shape>
            <v:rect id="_x0000_s1300" style="position:absolute;left:5083;top:4807;width:4444;height:1497" strokeweight="2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301" type="#_x0000_t32" style="position:absolute;left:2869;top:4409;width:2186;height:445;flip:x y" o:connectortype="straight" strokeweight="2.25pt"/>
            <v:shape id="_x0000_s1302" style="position:absolute;left:1913;top:3717;width:1465;height:1908" coordsize="1465,1906" path="m1465,hdc1191,301,1318,236,1165,308v-8,11,-14,25,-25,34c1133,348,1123,346,1115,350v-22,11,-33,25,-50,42c1051,437,1033,487,1007,525v-3,8,-3,18,-8,25c987,568,967,581,957,600v-14,28,-13,62,-25,91c922,831,924,766,899,858v-7,28,-42,75,-42,75c837,996,867,921,824,974v-24,29,-2,42,-50,59c755,1089,733,1140,682,1174v-29,45,-9,18,-66,75hcl616,1249hdc608,1260,603,1275,591,1282v-12,8,-28,6,-42,9c534,1306,513,1315,499,1332v-64,76,42,-10,-50,58c440,1429,421,1442,399,1474v-3,17,,35,-8,50c387,1532,373,1527,366,1532v-19,15,-58,68,-75,83c276,1628,241,1648,241,1648v-20,31,-49,49,-75,75c156,1755,134,1771,116,1798,97,1856,41,1865,,1906e" filled="f">
              <v:path arrowok="t"/>
            </v:shape>
            <v:shape id="_x0000_s1303" style="position:absolute;left:1815;top:3594;width:1465;height:1907" coordsize="1465,1906" path="m1465,hdc1191,301,1318,236,1165,308v-8,11,-14,25,-25,34c1133,348,1123,346,1115,350v-22,11,-33,25,-50,42c1051,437,1033,487,1007,525v-3,8,-3,18,-8,25c987,568,967,581,957,600v-14,28,-13,62,-25,91c922,831,924,766,899,858v-7,28,-42,75,-42,75c837,996,867,921,824,974v-24,29,-2,42,-50,59c755,1089,733,1140,682,1174v-29,45,-9,18,-66,75hcl616,1249hdc608,1260,603,1275,591,1282v-12,8,-28,6,-42,9c534,1306,513,1315,499,1332v-64,76,42,-10,-50,58c440,1429,421,1442,399,1474v-3,17,,35,-8,50c387,1532,373,1527,366,1532v-19,15,-58,68,-75,83c276,1628,241,1648,241,1648v-20,31,-49,49,-75,75c156,1755,134,1771,116,1798,97,1856,41,1865,,1906e" filled="f">
              <v:path arrowok="t"/>
            </v:shape>
            <v:rect id="_x0000_s1304" style="position:absolute;left:2869;top:4309;width:168;height:175"/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305" type="#_x0000_t6" style="position:absolute;left:2869;top:4309;width:168;height:175" fillcolor="#a5a5a5 [2092]"/>
            <v:shape id="_x0000_s1306" style="position:absolute;left:9296;top:3594;width:93;height:3986" coordsize="562,3954" path="m416,hdc461,142,391,297,457,433v11,91,20,177,42,266c512,844,512,843,524,1041v6,93,-1,153,25,233c544,1410,562,1520,491,1632v-3,11,-4,23,-9,33c470,1688,441,1732,441,1732v-17,63,-17,122,-42,183c371,2154,391,2061,358,2198v-14,143,-34,269,-67,408c278,2724,252,2848,199,2955v-14,74,-29,148,-58,217c131,3331,118,3477,66,3629v-6,82,-2,261,-66,325e" filled="f">
              <v:path arrowok="t"/>
            </v:shape>
            <v:shape id="_x0000_s1307" style="position:absolute;left:7168;top:3670;width:473;height:4280" coordsize="674,4803" path="m633,hdc639,361,641,721,649,1082v4,159,-13,114,25,192c660,1416,659,1551,624,1690v-7,74,-13,132,-58,191c563,1898,563,1915,558,1931v-3,10,-14,15,-17,25c521,2016,517,2050,508,2106v-7,260,-21,475,-42,733c474,3100,458,3056,524,3230v15,95,6,193,42,283c594,3687,615,3862,524,4012v-12,101,-19,112,-83,183c408,4232,383,4268,341,4295v-51,91,-112,169,-175,250c156,4557,143,4566,133,4578v-23,27,-66,84,-66,84c51,4706,58,4735,17,4761v-10,38,-1,26,-17,42e" filled="f">
              <v:path arrowok="t"/>
            </v:shape>
            <v:shape id="_x0000_s1308" style="position:absolute;left:5055;top:3654;width:264;height:4296" coordsize="541,4777" path="m333,hdc326,190,310,377,299,566v3,63,8,249,67,308c446,1282,409,1711,483,2122v13,165,-37,368,58,508c528,2814,527,2999,483,3179v-14,160,-1,40,-25,192c449,3426,433,3537,433,3537v-4,156,45,373,-100,483c328,4056,331,4095,316,4128v-30,65,-84,156,-125,217c184,4367,184,4390,175,4411v-8,18,-23,33,-34,50c136,4469,125,4486,125,4486v-11,40,-21,63,-50,92c58,4625,42,4672,25,4719,18,4739,,4777,,4777e" filled="f">
              <v:path arrowok="t"/>
            </v:shape>
            <v:shape id="_x0000_s1309" style="position:absolute;left:1873;top:3704;width:1809;height:2555" coordsize="1808,2555" path="m1789,hdc1808,69,1762,223,1698,266v-28,41,-61,78,-100,108c1584,418,1552,444,1531,482v-27,49,-29,78,-75,109c1418,650,1347,679,1307,740v-33,49,-51,109,-92,150c1204,925,1183,955,1173,990v-17,60,-30,131,-41,192c1129,1198,1114,1209,1107,1223v-72,142,24,-39,-25,75c1068,1329,1044,1363,1024,1390v-10,28,-20,61,-42,83c923,1532,993,1441,932,1515v-47,57,-81,114,-133,166c742,1738,720,1826,632,1847v-20,30,-44,55,-66,84c556,1961,508,2006,508,2006v-16,58,-60,85,-92,133c409,2162,403,2202,391,2222v-6,10,-17,16,-25,25c338,2280,320,2321,291,2355v-48,57,-131,94,-200,117c62,2501,29,2526,,2555e" filled="f">
              <v:path arrowok="t"/>
            </v:shape>
            <v:shape id="_x0000_s1310" style="position:absolute;left:1881;top:3745;width:1649;height:2031" coordsize="1649,2031" path="m1632,hdc1649,53,1620,129,1582,167v-31,83,-10,48,-59,108c1509,318,1480,339,1448,366v-24,20,-31,59,-58,75c1337,473,1362,457,1315,491v-40,62,11,-10,-41,42c1238,569,1255,569,1224,616v-7,10,-18,15,-25,25c1153,704,1215,642,1165,724v-11,18,-36,25,-49,42c1053,846,1114,790,1041,849v-6,14,-9,29,-17,42c1012,909,992,922,982,941v-7,12,-2,29,-8,41c961,1009,907,1082,882,1099v-40,63,-70,75,-133,100c730,1229,717,1256,691,1282v-8,43,-25,81,-50,117c631,1438,628,1453,599,1482v-15,91,-35,207,-116,266c452,1770,439,1766,400,1773v-57,10,-111,24,-167,33c193,1833,154,1870,108,1881v-23,36,-50,75,-83,100c7,2026,19,2012,,2031e" filled="f">
              <v:path arrowok="t"/>
            </v:shape>
            <v:shape id="_x0000_s1311" style="position:absolute;left:1898;top:3729;width:1540;height:1972" coordsize="1540,1972" path="m1540,hdc1524,44,1539,46,1490,58v-58,37,-41,103,-100,141c1362,255,1330,276,1298,324v-11,33,-25,50,-50,75c1232,465,1253,399,1215,466v-18,33,-20,68,-42,100c1167,585,1167,606,1157,624v-27,49,-79,78,-117,116c1030,761,1023,781,1007,799v-30,34,-92,83,-108,125c896,932,896,942,890,948v-14,14,-50,34,-50,34c808,1081,845,994,799,1057v-7,10,-22,48,-33,58c751,1128,730,1134,716,1148v-25,25,-42,58,-67,83c628,1252,603,1269,582,1290v-21,22,-16,54,-33,75c529,1389,483,1431,483,1431v-19,52,-41,91,-92,117c310,1655,414,1525,341,1598v-50,50,-61,76,-125,108c206,1737,188,1759,175,1789v-26,61,-38,116,-109,133c37,1937,23,1949,,1972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312" type="#_x0000_t202" style="position:absolute;left:4917;top:3963;width:1301;height:446" filled="f" stroked="f">
              <v:textbox>
                <w:txbxContent>
                  <w:p w:rsidR="005752B7" w:rsidRPr="000A3F7F" w:rsidRDefault="005752B7" w:rsidP="005752B7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  <w:lang w:val="el-GR"/>
                      </w:rPr>
                      <w:t>2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7</w:t>
                    </w:r>
                    <w:r w:rsidRPr="000A3F7F">
                      <w:rPr>
                        <w:sz w:val="16"/>
                        <w:szCs w:val="16"/>
                        <w:lang w:val="el-GR"/>
                      </w:rPr>
                      <w:t>.</w:t>
                    </w:r>
                    <w:r>
                      <w:rPr>
                        <w:sz w:val="16"/>
                        <w:szCs w:val="16"/>
                        <w:lang w:val="el-GR"/>
                      </w:rPr>
                      <w:t>7</w:t>
                    </w:r>
                    <w:r w:rsidRPr="000A3F7F">
                      <w:rPr>
                        <w:sz w:val="16"/>
                        <w:szCs w:val="16"/>
                        <w:lang w:val="el-GR"/>
                      </w:rPr>
                      <w:t xml:space="preserve">5 </w:t>
                    </w:r>
                    <w:r w:rsidRPr="000A3F7F">
                      <w:rPr>
                        <w:sz w:val="16"/>
                        <w:szCs w:val="16"/>
                      </w:rPr>
                      <w:t>m</w:t>
                    </w:r>
                  </w:p>
                </w:txbxContent>
              </v:textbox>
            </v:shape>
            <v:shape id="_x0000_s1313" type="#_x0000_t202" style="position:absolute;left:6849;top:4252;width:1300;height:445" filled="f" stroked="f">
              <v:textbox>
                <w:txbxContent>
                  <w:p w:rsidR="005752B7" w:rsidRPr="000A3F7F" w:rsidRDefault="005752B7" w:rsidP="005752B7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  <w:lang w:val="el-GR"/>
                      </w:rPr>
                      <w:t>28</w:t>
                    </w:r>
                    <w:r w:rsidRPr="000A3F7F">
                      <w:rPr>
                        <w:sz w:val="16"/>
                        <w:szCs w:val="16"/>
                        <w:lang w:val="el-GR"/>
                      </w:rPr>
                      <w:t xml:space="preserve"> </w:t>
                    </w:r>
                    <w:r w:rsidRPr="000A3F7F">
                      <w:rPr>
                        <w:sz w:val="16"/>
                        <w:szCs w:val="16"/>
                      </w:rPr>
                      <w:t>m</w:t>
                    </w:r>
                  </w:p>
                </w:txbxContent>
              </v:textbox>
            </v:shape>
            <v:group id="_x0000_s1314" style="position:absolute;left:9329;top:4844;width:123;height:1405" coordorigin="9772,4854" coordsize="123,1405">
              <v:shape id="_x0000_s1315" type="#_x0000_t32" style="position:absolute;left:9827;top:4854;width:0;height:1405" o:connectortype="straight" strokecolor="#17365d [2415]" strokeweight="3pt"/>
              <v:oval id="_x0000_s1316" style="position:absolute;left:9772;top:4854;width:123;height:154" fillcolor="white [3212]" strokecolor="#17365d [2415]" strokeweight="3pt"/>
              <v:oval id="_x0000_s1317" style="position:absolute;left:9772;top:4940;width:123;height:154" fillcolor="white [3212]" strokecolor="#17365d [2415]" strokeweight="3pt"/>
              <v:oval id="_x0000_s1318" style="position:absolute;left:9772;top:5008;width:123;height:154" fillcolor="white [3212]" strokecolor="#17365d [2415]" strokeweight="3pt"/>
              <v:oval id="_x0000_s1319" style="position:absolute;left:9772;top:5094;width:123;height:154" fillcolor="white [3212]" strokecolor="#17365d [2415]" strokeweight="3pt"/>
              <v:oval id="_x0000_s1320" style="position:absolute;left:9772;top:5180;width:123;height:154" fillcolor="white [3212]" strokecolor="#17365d [2415]" strokeweight="3pt"/>
              <v:oval id="_x0000_s1321" style="position:absolute;left:9772;top:5266;width:123;height:154" fillcolor="white [3212]" strokecolor="#17365d [2415]" strokeweight="3pt"/>
              <v:oval id="_x0000_s1322" style="position:absolute;left:9772;top:5334;width:123;height:154" fillcolor="white [3212]" strokecolor="#17365d [2415]" strokeweight="3pt"/>
              <v:oval id="_x0000_s1323" style="position:absolute;left:9772;top:5420;width:123;height:154" fillcolor="white [3212]" strokecolor="#17365d [2415]" strokeweight="3pt"/>
              <v:oval id="_x0000_s1324" style="position:absolute;left:9772;top:5539;width:123;height:154" fillcolor="white [3212]" strokecolor="#17365d [2415]" strokeweight="3pt"/>
              <v:oval id="_x0000_s1325" style="position:absolute;left:9772;top:5625;width:123;height:154" fillcolor="white [3212]" strokecolor="#17365d [2415]" strokeweight="3pt"/>
              <v:oval id="_x0000_s1326" style="position:absolute;left:9772;top:5701;width:123;height:154" fillcolor="white [3212]" strokecolor="#17365d [2415]" strokeweight="3pt"/>
              <v:oval id="_x0000_s1327" style="position:absolute;left:9772;top:5787;width:123;height:154" fillcolor="white [3212]" strokecolor="#17365d [2415]" strokeweight="3pt"/>
              <v:oval id="_x0000_s1328" style="position:absolute;left:9772;top:5855;width:123;height:154" fillcolor="white [3212]" strokecolor="#17365d [2415]" strokeweight="3pt"/>
              <v:oval id="_x0000_s1329" style="position:absolute;left:9772;top:5941;width:123;height:154" fillcolor="white [3212]" strokecolor="#17365d [2415]" strokeweight="3pt"/>
              <v:oval id="_x0000_s1330" style="position:absolute;left:9772;top:6009;width:123;height:154" fillcolor="white [3212]" strokecolor="#17365d [2415]" strokeweight="3pt"/>
              <v:oval id="_x0000_s1331" style="position:absolute;left:9772;top:6095;width:123;height:154" fillcolor="white [3212]" strokecolor="#17365d [2415]" strokeweight="3pt"/>
            </v:group>
            <v:shape id="_x0000_s1332" type="#_x0000_t32" style="position:absolute;left:5083;top:4853;width:4292;height:1" o:connectortype="straight" strokecolor="#17365d [2415]" strokeweight="3pt"/>
            <v:shape id="_x0000_s1333" type="#_x0000_t32" style="position:absolute;left:8526;top:5564;width:549;height:7;flip:x" o:connectortype="straight">
              <v:stroke endarrow="block"/>
            </v:shape>
            <v:shape id="_x0000_s1334" type="#_x0000_t202" style="position:absolute;left:2229;top:4113;width:1301;height:446" filled="f" stroked="f">
              <v:textbox>
                <w:txbxContent>
                  <w:p w:rsidR="005752B7" w:rsidRPr="000A3F7F" w:rsidRDefault="005752B7" w:rsidP="005752B7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  <w:lang w:val="el-GR"/>
                      </w:rPr>
                      <w:t>1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5.25</w:t>
                    </w:r>
                    <w:r w:rsidRPr="000A3F7F">
                      <w:rPr>
                        <w:sz w:val="16"/>
                        <w:szCs w:val="16"/>
                        <w:lang w:val="el-GR"/>
                      </w:rPr>
                      <w:t xml:space="preserve"> </w:t>
                    </w:r>
                    <w:r w:rsidRPr="000A3F7F">
                      <w:rPr>
                        <w:sz w:val="16"/>
                        <w:szCs w:val="16"/>
                      </w:rPr>
                      <w:t>m</w:t>
                    </w:r>
                  </w:p>
                </w:txbxContent>
              </v:textbox>
            </v:shape>
            <v:shape id="_x0000_s1335" style="position:absolute;left:1815;top:3594;width:1465;height:1907" coordsize="1465,1906" path="m1465,hdc1191,301,1318,236,1165,308v-8,11,-14,25,-25,34c1133,348,1123,346,1115,350v-22,11,-33,25,-50,42c1051,437,1033,487,1007,525v-3,8,-3,18,-8,25c987,568,967,581,957,600v-14,28,-13,62,-25,91c922,831,924,766,899,858v-7,28,-42,75,-42,75c837,996,867,921,824,974v-24,29,-2,42,-50,59c755,1089,733,1140,682,1174v-29,45,-9,18,-66,75hcl616,1249hdc608,1260,603,1275,591,1282v-12,8,-28,6,-42,9c534,1306,513,1315,499,1332v-64,76,42,-10,-50,58c440,1429,421,1442,399,1474v-3,17,,35,-8,50c387,1532,373,1527,366,1532v-19,15,-58,68,-75,83c276,1628,241,1648,241,1648v-20,31,-49,49,-75,75c156,1755,134,1771,116,1798,97,1856,41,1865,,1906e" filled="f">
              <v:path arrowok="t"/>
            </v:shape>
            <v:shape id="_x0000_s1336" type="#_x0000_t202" style="position:absolute;left:4683;top:4930;width:552;height:573" filled="f" stroked="f">
              <v:textbox>
                <w:txbxContent>
                  <w:p w:rsidR="005752B7" w:rsidRPr="00C77E06" w:rsidRDefault="005752B7" w:rsidP="005752B7">
                    <w:pPr>
                      <w:rPr>
                        <w:b/>
                        <w:lang w:val="el-GR"/>
                      </w:rPr>
                    </w:pPr>
                    <w:r>
                      <w:rPr>
                        <w:b/>
                        <w:lang w:val="el-GR"/>
                      </w:rPr>
                      <w:t>Β</w:t>
                    </w:r>
                  </w:p>
                </w:txbxContent>
              </v:textbox>
            </v:shape>
            <v:shape id="_x0000_s1337" type="#_x0000_t202" style="position:absolute;left:2728;top:4664;width:552;height:574" filled="f" stroked="f">
              <v:textbox>
                <w:txbxContent>
                  <w:p w:rsidR="005752B7" w:rsidRPr="00C77E06" w:rsidRDefault="005752B7" w:rsidP="005752B7">
                    <w:pPr>
                      <w:rPr>
                        <w:b/>
                        <w:lang w:val="el-GR"/>
                      </w:rPr>
                    </w:pPr>
                    <w:r>
                      <w:rPr>
                        <w:b/>
                        <w:lang w:val="el-GR"/>
                      </w:rPr>
                      <w:t>Δ</w:t>
                    </w:r>
                  </w:p>
                </w:txbxContent>
              </v:textbox>
            </v:shape>
            <v:shape id="_x0000_s1338" type="#_x0000_t32" style="position:absolute;left:5083;top:6654;width:4472;height:1;flip:x" o:connectortype="straight" strokecolor="red">
              <v:stroke startarrow="block" endarrow="block"/>
            </v:shape>
            <v:shape id="_x0000_s1339" type="#_x0000_t202" style="position:absolute;left:5992;top:6654;width:1716;height:414" filled="f" stroked="f">
              <v:textbox>
                <w:txbxContent>
                  <w:p w:rsidR="005752B7" w:rsidRPr="00734AD3" w:rsidRDefault="005752B7" w:rsidP="005752B7">
                    <w:pPr>
                      <w:rPr>
                        <w:color w:val="FF0000"/>
                        <w:sz w:val="16"/>
                        <w:szCs w:val="16"/>
                      </w:rPr>
                    </w:pPr>
                    <w:r w:rsidRPr="00734AD3">
                      <w:rPr>
                        <w:color w:val="FF0000"/>
                        <w:sz w:val="16"/>
                        <w:szCs w:val="16"/>
                        <w:lang w:val="el-GR"/>
                      </w:rPr>
                      <w:t xml:space="preserve">                    255</w:t>
                    </w:r>
                    <w:r>
                      <w:rPr>
                        <w:color w:val="FF0000"/>
                        <w:sz w:val="16"/>
                        <w:szCs w:val="16"/>
                        <w:lang w:val="el-GR"/>
                      </w:rPr>
                      <w:t xml:space="preserve"> </w:t>
                    </w:r>
                    <w:r>
                      <w:rPr>
                        <w:color w:val="FF0000"/>
                        <w:sz w:val="16"/>
                        <w:szCs w:val="16"/>
                      </w:rPr>
                      <w:t>m</w:t>
                    </w:r>
                  </w:p>
                </w:txbxContent>
              </v:textbox>
            </v:shape>
            <v:shape id="_x0000_s1340" type="#_x0000_t202" style="position:absolute;left:8579;top:4039;width:1301;height:445" filled="f" stroked="f">
              <v:textbox>
                <w:txbxContent>
                  <w:p w:rsidR="005752B7" w:rsidRPr="000A3F7F" w:rsidRDefault="005752B7" w:rsidP="005752B7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  <w:lang w:val="el-GR"/>
                      </w:rPr>
                      <w:t>2</w:t>
                    </w:r>
                    <w:r>
                      <w:rPr>
                        <w:sz w:val="16"/>
                        <w:szCs w:val="16"/>
                      </w:rPr>
                      <w:t>8</w:t>
                    </w:r>
                    <w:r>
                      <w:rPr>
                        <w:sz w:val="16"/>
                        <w:szCs w:val="16"/>
                        <w:lang w:val="el-GR"/>
                      </w:rPr>
                      <w:t>. 25</w:t>
                    </w:r>
                    <w:r w:rsidRPr="000A3F7F">
                      <w:rPr>
                        <w:sz w:val="16"/>
                        <w:szCs w:val="16"/>
                        <w:lang w:val="el-GR"/>
                      </w:rPr>
                      <w:t xml:space="preserve"> </w:t>
                    </w:r>
                    <w:r w:rsidRPr="000A3F7F">
                      <w:rPr>
                        <w:sz w:val="16"/>
                        <w:szCs w:val="16"/>
                      </w:rPr>
                      <w:t>m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356EA" w:rsidRDefault="005752B7" w:rsidP="009356EA">
      <w:pPr>
        <w:jc w:val="both"/>
        <w:rPr>
          <w:lang w:val="el-GR"/>
        </w:rPr>
      </w:pPr>
      <w:r w:rsidRPr="005752B7">
        <w:rPr>
          <w:noProof/>
          <w:lang w:val="el-GR" w:eastAsia="el-GR"/>
        </w:rPr>
        <w:lastRenderedPageBreak/>
        <w:drawing>
          <wp:inline distT="0" distB="0" distL="0" distR="0">
            <wp:extent cx="4319034" cy="2462701"/>
            <wp:effectExtent l="19050" t="0" r="5316" b="0"/>
            <wp:docPr id="6" name="Εικόνα 49" descr="ektokse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ektokseu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640" cy="2480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6EA" w:rsidRDefault="009356EA" w:rsidP="009356EA">
      <w:pPr>
        <w:spacing w:after="0"/>
        <w:rPr>
          <w:lang w:val="el-GR"/>
        </w:rPr>
      </w:pPr>
    </w:p>
    <w:p w:rsidR="009356EA" w:rsidRDefault="009356EA" w:rsidP="009356EA">
      <w:pPr>
        <w:jc w:val="both"/>
        <w:rPr>
          <w:lang w:val="el-GR"/>
        </w:rPr>
      </w:pPr>
      <w:r>
        <w:rPr>
          <w:lang w:val="el-GR"/>
        </w:rPr>
        <w:t>Τυποποίηση ταχυσύνδετων σωλήνων</w:t>
      </w:r>
    </w:p>
    <w:p w:rsidR="005752B7" w:rsidRPr="00645A86" w:rsidRDefault="005752B7" w:rsidP="005752B7">
      <w:pPr>
        <w:jc w:val="both"/>
        <w:rPr>
          <w:lang w:val="el-GR"/>
        </w:rPr>
      </w:pPr>
      <w:r>
        <w:rPr>
          <w:lang w:val="el-GR"/>
        </w:rPr>
        <w:t xml:space="preserve">Τυποποίηση </w:t>
      </w:r>
      <w:r w:rsidRPr="00645A86">
        <w:rPr>
          <w:b/>
          <w:u w:val="single"/>
          <w:lang w:val="el-GR"/>
        </w:rPr>
        <w:t>ταχυσύνδετων</w:t>
      </w:r>
      <w:r w:rsidRPr="00645A86">
        <w:rPr>
          <w:b/>
          <w:lang w:val="el-GR"/>
        </w:rPr>
        <w:t xml:space="preserve"> σωλήνων αλουμινίου</w:t>
      </w:r>
    </w:p>
    <w:p w:rsidR="009356EA" w:rsidRPr="005752B7" w:rsidRDefault="005752B7" w:rsidP="009356EA">
      <w:pPr>
        <w:jc w:val="both"/>
      </w:pPr>
      <w:r>
        <w:t>E</w:t>
      </w:r>
      <w:r>
        <w:rPr>
          <w:lang w:val="el-GR"/>
        </w:rPr>
        <w:t xml:space="preserve">ξωτερική διάμετρος: 50.8 μμ, 76.2 </w:t>
      </w:r>
      <w:r>
        <w:t>mm</w:t>
      </w:r>
      <w:r w:rsidRPr="00645A86">
        <w:rPr>
          <w:lang w:val="el-GR"/>
        </w:rPr>
        <w:t xml:space="preserve">, 101.6 </w:t>
      </w:r>
      <w:r>
        <w:t>mm</w:t>
      </w:r>
      <w:r w:rsidRPr="00645A86">
        <w:rPr>
          <w:lang w:val="el-GR"/>
        </w:rPr>
        <w:t xml:space="preserve"> </w:t>
      </w:r>
      <w:r>
        <w:rPr>
          <w:lang w:val="el-GR"/>
        </w:rPr>
        <w:t xml:space="preserve">και 127 </w:t>
      </w:r>
      <w:r>
        <w:t>mm</w:t>
      </w:r>
    </w:p>
    <w:p w:rsidR="009356EA" w:rsidRPr="0030636F" w:rsidRDefault="009356EA" w:rsidP="009356EA">
      <w:pPr>
        <w:jc w:val="both"/>
        <w:rPr>
          <w:b/>
          <w:lang w:val="el-GR"/>
        </w:rPr>
      </w:pPr>
      <w:r w:rsidRPr="00BC19AC">
        <w:rPr>
          <w:noProof/>
          <w:lang w:val="el-GR" w:eastAsia="el-GR"/>
        </w:rPr>
        <w:drawing>
          <wp:inline distT="0" distB="0" distL="0" distR="0">
            <wp:extent cx="3678306" cy="699715"/>
            <wp:effectExtent l="19050" t="0" r="0" b="0"/>
            <wp:docPr id="4" name="Εικόνα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64" name="Picture 4"/>
                    <pic:cNvPicPr>
                      <a:picLocks noGrp="1"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840" cy="699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6EA" w:rsidRPr="00C77E06" w:rsidRDefault="009356EA" w:rsidP="009356EA">
      <w:pPr>
        <w:spacing w:after="0"/>
        <w:jc w:val="both"/>
        <w:rPr>
          <w:lang w:val="el-GR"/>
        </w:rPr>
      </w:pPr>
      <w:r w:rsidRPr="00C77E06">
        <w:rPr>
          <w:lang w:val="el-GR"/>
        </w:rPr>
        <w:t>Κύρια γραμμή άρδευσης από PVC</w:t>
      </w:r>
    </w:p>
    <w:p w:rsidR="009356EA" w:rsidRPr="00C77E06" w:rsidRDefault="009356EA" w:rsidP="009356EA">
      <w:pPr>
        <w:spacing w:after="0"/>
        <w:jc w:val="both"/>
        <w:rPr>
          <w:lang w:val="el-GR"/>
        </w:rPr>
      </w:pPr>
      <w:r w:rsidRPr="00C77E06">
        <w:rPr>
          <w:lang w:val="el-GR"/>
        </w:rPr>
        <w:t>Πίεση λειτουργίας : 10atm (1000 hPa)</w:t>
      </w:r>
    </w:p>
    <w:tbl>
      <w:tblPr>
        <w:tblStyle w:val="a5"/>
        <w:tblW w:w="8666" w:type="dxa"/>
        <w:tblLayout w:type="fixed"/>
        <w:tblLook w:val="01E0"/>
      </w:tblPr>
      <w:tblGrid>
        <w:gridCol w:w="3172"/>
        <w:gridCol w:w="785"/>
        <w:gridCol w:w="784"/>
        <w:gridCol w:w="785"/>
        <w:gridCol w:w="785"/>
        <w:gridCol w:w="785"/>
        <w:gridCol w:w="785"/>
        <w:gridCol w:w="785"/>
      </w:tblGrid>
      <w:tr w:rsidR="009356EA" w:rsidRPr="00F81E62" w:rsidTr="004F2454">
        <w:tc>
          <w:tcPr>
            <w:tcW w:w="3172" w:type="dxa"/>
            <w:tcBorders>
              <w:top w:val="double" w:sz="6" w:space="0" w:color="auto"/>
              <w:left w:val="double" w:sz="6" w:space="0" w:color="auto"/>
              <w:bottom w:val="dotted" w:sz="2" w:space="0" w:color="auto"/>
              <w:right w:val="single" w:sz="8" w:space="0" w:color="auto"/>
            </w:tcBorders>
            <w:shd w:val="clear" w:color="auto" w:fill="D9D9D9"/>
          </w:tcPr>
          <w:p w:rsidR="009356EA" w:rsidRPr="00F81E62" w:rsidRDefault="009356EA" w:rsidP="004F2454">
            <w:pPr>
              <w:rPr>
                <w:color w:val="FF0000"/>
                <w:lang w:val="en-US"/>
              </w:rPr>
            </w:pPr>
            <w:r w:rsidRPr="00F81E62">
              <w:rPr>
                <w:color w:val="FF0000"/>
              </w:rPr>
              <w:t>Εξωτερική διάμετρος</w:t>
            </w:r>
            <w:r w:rsidRPr="00F81E62">
              <w:rPr>
                <w:color w:val="FF0000"/>
                <w:lang w:val="en-US"/>
              </w:rPr>
              <w:t xml:space="preserve"> D</w:t>
            </w:r>
            <w:r w:rsidRPr="00F81E62">
              <w:rPr>
                <w:color w:val="FF0000"/>
                <w:vertAlign w:val="subscript"/>
                <w:lang w:val="en-US"/>
              </w:rPr>
              <w:t xml:space="preserve">0 </w:t>
            </w:r>
            <w:r w:rsidRPr="00F81E62">
              <w:rPr>
                <w:color w:val="FF0000"/>
                <w:lang w:val="en-US"/>
              </w:rPr>
              <w:t>(mm)</w:t>
            </w:r>
          </w:p>
        </w:tc>
        <w:tc>
          <w:tcPr>
            <w:tcW w:w="785" w:type="dxa"/>
            <w:vMerge w:val="restart"/>
            <w:tcBorders>
              <w:top w:val="double" w:sz="6" w:space="0" w:color="auto"/>
              <w:left w:val="single" w:sz="8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9356EA" w:rsidRPr="00F81E62" w:rsidRDefault="009356EA" w:rsidP="004F2454">
            <w:pPr>
              <w:jc w:val="center"/>
              <w:rPr>
                <w:color w:val="FF0000"/>
              </w:rPr>
            </w:pPr>
          </w:p>
        </w:tc>
        <w:tc>
          <w:tcPr>
            <w:tcW w:w="784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9356EA" w:rsidRPr="00F81E62" w:rsidRDefault="009356EA" w:rsidP="004F2454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75</w:t>
            </w:r>
          </w:p>
        </w:tc>
        <w:tc>
          <w:tcPr>
            <w:tcW w:w="785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9356EA" w:rsidRPr="00F81E62" w:rsidRDefault="009356EA" w:rsidP="004F2454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90</w:t>
            </w:r>
          </w:p>
        </w:tc>
        <w:tc>
          <w:tcPr>
            <w:tcW w:w="785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9356EA" w:rsidRPr="00F81E62" w:rsidRDefault="009356EA" w:rsidP="004F2454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110</w:t>
            </w:r>
          </w:p>
        </w:tc>
        <w:tc>
          <w:tcPr>
            <w:tcW w:w="785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9356EA" w:rsidRPr="00F81E62" w:rsidRDefault="009356EA" w:rsidP="004F2454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125</w:t>
            </w:r>
          </w:p>
        </w:tc>
        <w:tc>
          <w:tcPr>
            <w:tcW w:w="785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9356EA" w:rsidRPr="00F81E62" w:rsidRDefault="009356EA" w:rsidP="004F2454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140</w:t>
            </w:r>
          </w:p>
        </w:tc>
        <w:tc>
          <w:tcPr>
            <w:tcW w:w="785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uble" w:sz="6" w:space="0" w:color="auto"/>
            </w:tcBorders>
            <w:shd w:val="clear" w:color="auto" w:fill="D9D9D9"/>
            <w:vAlign w:val="bottom"/>
          </w:tcPr>
          <w:p w:rsidR="009356EA" w:rsidRPr="00F81E62" w:rsidRDefault="009356EA" w:rsidP="004F2454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160</w:t>
            </w:r>
          </w:p>
        </w:tc>
      </w:tr>
      <w:tr w:rsidR="009356EA" w:rsidRPr="00F81E62" w:rsidTr="004F2454">
        <w:tc>
          <w:tcPr>
            <w:tcW w:w="3172" w:type="dxa"/>
            <w:tcBorders>
              <w:top w:val="dotted" w:sz="2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</w:tcPr>
          <w:p w:rsidR="009356EA" w:rsidRPr="00F81E62" w:rsidRDefault="009356EA" w:rsidP="004F2454">
            <w:pPr>
              <w:rPr>
                <w:color w:val="FF0000"/>
              </w:rPr>
            </w:pPr>
            <w:r w:rsidRPr="00F81E62">
              <w:rPr>
                <w:color w:val="FF0000"/>
              </w:rPr>
              <w:t>Εσωτερική διάμετρος</w:t>
            </w:r>
            <w:r w:rsidRPr="00F81E62">
              <w:rPr>
                <w:color w:val="FF0000"/>
                <w:lang w:val="en-US"/>
              </w:rPr>
              <w:t xml:space="preserve"> D</w:t>
            </w:r>
            <w:r w:rsidRPr="00F81E62">
              <w:rPr>
                <w:color w:val="FF0000"/>
                <w:vertAlign w:val="subscript"/>
                <w:lang w:val="en-US"/>
              </w:rPr>
              <w:t xml:space="preserve"> </w:t>
            </w:r>
            <w:r w:rsidRPr="00F81E62">
              <w:rPr>
                <w:color w:val="FF0000"/>
                <w:lang w:val="en-US"/>
              </w:rPr>
              <w:t>(mm)</w:t>
            </w:r>
          </w:p>
        </w:tc>
        <w:tc>
          <w:tcPr>
            <w:tcW w:w="785" w:type="dxa"/>
            <w:vMerge/>
            <w:tcBorders>
              <w:left w:val="single" w:sz="8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9356EA" w:rsidRPr="00F81E62" w:rsidRDefault="009356EA" w:rsidP="004F2454">
            <w:pPr>
              <w:jc w:val="center"/>
              <w:rPr>
                <w:color w:val="FF0000"/>
              </w:rPr>
            </w:pPr>
          </w:p>
        </w:tc>
        <w:tc>
          <w:tcPr>
            <w:tcW w:w="784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9356EA" w:rsidRPr="00F81E62" w:rsidRDefault="009356EA" w:rsidP="004F2454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67.8</w:t>
            </w:r>
          </w:p>
        </w:tc>
        <w:tc>
          <w:tcPr>
            <w:tcW w:w="785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9356EA" w:rsidRPr="00F81E62" w:rsidRDefault="009356EA" w:rsidP="004F2454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81.4</w:t>
            </w:r>
          </w:p>
        </w:tc>
        <w:tc>
          <w:tcPr>
            <w:tcW w:w="785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9356EA" w:rsidRPr="00F81E62" w:rsidRDefault="009356EA" w:rsidP="004F2454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99.4</w:t>
            </w:r>
          </w:p>
        </w:tc>
        <w:tc>
          <w:tcPr>
            <w:tcW w:w="785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9356EA" w:rsidRPr="00F81E62" w:rsidRDefault="009356EA" w:rsidP="004F2454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113</w:t>
            </w:r>
          </w:p>
        </w:tc>
        <w:tc>
          <w:tcPr>
            <w:tcW w:w="785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9356EA" w:rsidRPr="00F81E62" w:rsidRDefault="009356EA" w:rsidP="004F2454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126.6</w:t>
            </w:r>
          </w:p>
        </w:tc>
        <w:tc>
          <w:tcPr>
            <w:tcW w:w="785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:rsidR="009356EA" w:rsidRPr="00F81E62" w:rsidRDefault="009356EA" w:rsidP="004F2454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144.6</w:t>
            </w:r>
          </w:p>
        </w:tc>
      </w:tr>
      <w:tr w:rsidR="009356EA" w:rsidRPr="00F81E62" w:rsidTr="004F2454">
        <w:tc>
          <w:tcPr>
            <w:tcW w:w="3172" w:type="dxa"/>
            <w:tcBorders>
              <w:top w:val="double" w:sz="6" w:space="0" w:color="auto"/>
              <w:left w:val="double" w:sz="6" w:space="0" w:color="auto"/>
              <w:bottom w:val="dotted" w:sz="2" w:space="0" w:color="auto"/>
              <w:right w:val="single" w:sz="8" w:space="0" w:color="auto"/>
            </w:tcBorders>
            <w:shd w:val="clear" w:color="auto" w:fill="D9D9D9"/>
          </w:tcPr>
          <w:p w:rsidR="009356EA" w:rsidRPr="00F81E62" w:rsidRDefault="009356EA" w:rsidP="004F2454">
            <w:pPr>
              <w:rPr>
                <w:color w:val="FF0000"/>
                <w:lang w:val="en-US"/>
              </w:rPr>
            </w:pPr>
            <w:r w:rsidRPr="00F81E62">
              <w:rPr>
                <w:color w:val="FF0000"/>
              </w:rPr>
              <w:t>Εξωτερική διάμετρος</w:t>
            </w:r>
            <w:r w:rsidRPr="00F81E62">
              <w:rPr>
                <w:color w:val="FF0000"/>
                <w:lang w:val="en-US"/>
              </w:rPr>
              <w:t xml:space="preserve"> D</w:t>
            </w:r>
            <w:r w:rsidRPr="00F81E62">
              <w:rPr>
                <w:color w:val="FF0000"/>
                <w:vertAlign w:val="subscript"/>
                <w:lang w:val="en-US"/>
              </w:rPr>
              <w:t xml:space="preserve">0 </w:t>
            </w:r>
            <w:r w:rsidRPr="00F81E62">
              <w:rPr>
                <w:color w:val="FF0000"/>
                <w:lang w:val="en-US"/>
              </w:rPr>
              <w:t>(mm)</w:t>
            </w:r>
          </w:p>
        </w:tc>
        <w:tc>
          <w:tcPr>
            <w:tcW w:w="785" w:type="dxa"/>
            <w:tcBorders>
              <w:top w:val="double" w:sz="6" w:space="0" w:color="auto"/>
              <w:left w:val="single" w:sz="8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9356EA" w:rsidRPr="00F81E62" w:rsidRDefault="009356EA" w:rsidP="004F2454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200</w:t>
            </w:r>
          </w:p>
        </w:tc>
        <w:tc>
          <w:tcPr>
            <w:tcW w:w="784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9356EA" w:rsidRPr="00F81E62" w:rsidRDefault="009356EA" w:rsidP="004F2454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225</w:t>
            </w:r>
          </w:p>
        </w:tc>
        <w:tc>
          <w:tcPr>
            <w:tcW w:w="785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9356EA" w:rsidRPr="00F81E62" w:rsidRDefault="009356EA" w:rsidP="004F2454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250</w:t>
            </w:r>
          </w:p>
        </w:tc>
        <w:tc>
          <w:tcPr>
            <w:tcW w:w="785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9356EA" w:rsidRPr="00F81E62" w:rsidRDefault="009356EA" w:rsidP="004F2454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280</w:t>
            </w:r>
          </w:p>
        </w:tc>
        <w:tc>
          <w:tcPr>
            <w:tcW w:w="785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9356EA" w:rsidRPr="00F81E62" w:rsidRDefault="009356EA" w:rsidP="004F2454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315</w:t>
            </w:r>
          </w:p>
        </w:tc>
        <w:tc>
          <w:tcPr>
            <w:tcW w:w="785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9356EA" w:rsidRPr="00F81E62" w:rsidRDefault="009356EA" w:rsidP="004F2454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355</w:t>
            </w:r>
          </w:p>
        </w:tc>
        <w:tc>
          <w:tcPr>
            <w:tcW w:w="785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uble" w:sz="6" w:space="0" w:color="auto"/>
            </w:tcBorders>
            <w:shd w:val="clear" w:color="auto" w:fill="D9D9D9"/>
            <w:vAlign w:val="bottom"/>
          </w:tcPr>
          <w:p w:rsidR="009356EA" w:rsidRPr="00F81E62" w:rsidRDefault="009356EA" w:rsidP="004F2454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400</w:t>
            </w:r>
          </w:p>
        </w:tc>
      </w:tr>
      <w:tr w:rsidR="009356EA" w:rsidRPr="00F81E62" w:rsidTr="004F2454">
        <w:tc>
          <w:tcPr>
            <w:tcW w:w="3172" w:type="dxa"/>
            <w:tcBorders>
              <w:top w:val="dotted" w:sz="2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</w:tcPr>
          <w:p w:rsidR="009356EA" w:rsidRPr="00F81E62" w:rsidRDefault="009356EA" w:rsidP="004F2454">
            <w:pPr>
              <w:rPr>
                <w:color w:val="FF0000"/>
              </w:rPr>
            </w:pPr>
            <w:r w:rsidRPr="00F81E62">
              <w:rPr>
                <w:color w:val="FF0000"/>
              </w:rPr>
              <w:t>Εσωτερική διάμετρος</w:t>
            </w:r>
            <w:r w:rsidRPr="00F81E62">
              <w:rPr>
                <w:color w:val="FF0000"/>
                <w:lang w:val="en-US"/>
              </w:rPr>
              <w:t xml:space="preserve"> D</w:t>
            </w:r>
            <w:r w:rsidRPr="00F81E62">
              <w:rPr>
                <w:color w:val="FF0000"/>
                <w:vertAlign w:val="subscript"/>
                <w:lang w:val="en-US"/>
              </w:rPr>
              <w:t xml:space="preserve"> </w:t>
            </w:r>
            <w:r w:rsidRPr="00F81E62">
              <w:rPr>
                <w:color w:val="FF0000"/>
                <w:lang w:val="en-US"/>
              </w:rPr>
              <w:t>(mm)</w:t>
            </w:r>
          </w:p>
        </w:tc>
        <w:tc>
          <w:tcPr>
            <w:tcW w:w="785" w:type="dxa"/>
            <w:tcBorders>
              <w:top w:val="dotted" w:sz="2" w:space="0" w:color="auto"/>
              <w:left w:val="single" w:sz="8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9356EA" w:rsidRPr="00F81E62" w:rsidRDefault="009356EA" w:rsidP="004F2454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180.8</w:t>
            </w:r>
          </w:p>
        </w:tc>
        <w:tc>
          <w:tcPr>
            <w:tcW w:w="784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9356EA" w:rsidRPr="00F81E62" w:rsidRDefault="009356EA" w:rsidP="004F2454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203.4</w:t>
            </w:r>
          </w:p>
        </w:tc>
        <w:tc>
          <w:tcPr>
            <w:tcW w:w="785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9356EA" w:rsidRPr="00F81E62" w:rsidRDefault="009356EA" w:rsidP="004F2454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226.2</w:t>
            </w:r>
          </w:p>
        </w:tc>
        <w:tc>
          <w:tcPr>
            <w:tcW w:w="785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9356EA" w:rsidRPr="00F81E62" w:rsidRDefault="009356EA" w:rsidP="004F2454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253.2</w:t>
            </w:r>
          </w:p>
        </w:tc>
        <w:tc>
          <w:tcPr>
            <w:tcW w:w="785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9356EA" w:rsidRPr="00F81E62" w:rsidRDefault="009356EA" w:rsidP="004F2454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285</w:t>
            </w:r>
          </w:p>
        </w:tc>
        <w:tc>
          <w:tcPr>
            <w:tcW w:w="785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9356EA" w:rsidRPr="00F81E62" w:rsidRDefault="009356EA" w:rsidP="004F2454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321.2</w:t>
            </w:r>
          </w:p>
        </w:tc>
        <w:tc>
          <w:tcPr>
            <w:tcW w:w="785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:rsidR="009356EA" w:rsidRPr="00F81E62" w:rsidRDefault="009356EA" w:rsidP="004F2454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361.8</w:t>
            </w:r>
          </w:p>
        </w:tc>
      </w:tr>
      <w:tr w:rsidR="009356EA" w:rsidRPr="00F81E62" w:rsidTr="004F2454">
        <w:trPr>
          <w:gridAfter w:val="6"/>
          <w:wAfter w:w="4709" w:type="dxa"/>
        </w:trPr>
        <w:tc>
          <w:tcPr>
            <w:tcW w:w="3172" w:type="dxa"/>
            <w:tcBorders>
              <w:top w:val="double" w:sz="6" w:space="0" w:color="auto"/>
              <w:left w:val="double" w:sz="6" w:space="0" w:color="auto"/>
              <w:bottom w:val="dotted" w:sz="2" w:space="0" w:color="auto"/>
              <w:right w:val="single" w:sz="8" w:space="0" w:color="auto"/>
            </w:tcBorders>
            <w:shd w:val="clear" w:color="auto" w:fill="D9D9D9"/>
          </w:tcPr>
          <w:p w:rsidR="009356EA" w:rsidRPr="00F81E62" w:rsidRDefault="009356EA" w:rsidP="004F2454">
            <w:pPr>
              <w:rPr>
                <w:color w:val="FF0000"/>
                <w:lang w:val="en-US"/>
              </w:rPr>
            </w:pPr>
            <w:r w:rsidRPr="00F81E62">
              <w:rPr>
                <w:color w:val="FF0000"/>
              </w:rPr>
              <w:t>Εξωτερική διάμετρος</w:t>
            </w:r>
            <w:r w:rsidRPr="00F81E62">
              <w:rPr>
                <w:color w:val="FF0000"/>
                <w:lang w:val="en-US"/>
              </w:rPr>
              <w:t xml:space="preserve"> D</w:t>
            </w:r>
            <w:r w:rsidRPr="00F81E62">
              <w:rPr>
                <w:color w:val="FF0000"/>
                <w:vertAlign w:val="subscript"/>
                <w:lang w:val="en-US"/>
              </w:rPr>
              <w:t xml:space="preserve">0 </w:t>
            </w:r>
            <w:r w:rsidRPr="00F81E62">
              <w:rPr>
                <w:color w:val="FF0000"/>
                <w:lang w:val="en-US"/>
              </w:rPr>
              <w:t>(mm)</w:t>
            </w:r>
          </w:p>
        </w:tc>
        <w:tc>
          <w:tcPr>
            <w:tcW w:w="785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uble" w:sz="6" w:space="0" w:color="auto"/>
            </w:tcBorders>
            <w:shd w:val="clear" w:color="auto" w:fill="D9D9D9"/>
            <w:vAlign w:val="bottom"/>
          </w:tcPr>
          <w:p w:rsidR="009356EA" w:rsidRPr="00F81E62" w:rsidRDefault="009356EA" w:rsidP="004F2454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500</w:t>
            </w:r>
          </w:p>
        </w:tc>
      </w:tr>
      <w:tr w:rsidR="009356EA" w:rsidRPr="00F81E62" w:rsidTr="004F2454">
        <w:trPr>
          <w:gridAfter w:val="6"/>
          <w:wAfter w:w="4709" w:type="dxa"/>
        </w:trPr>
        <w:tc>
          <w:tcPr>
            <w:tcW w:w="3172" w:type="dxa"/>
            <w:tcBorders>
              <w:top w:val="dotted" w:sz="2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</w:tcPr>
          <w:p w:rsidR="009356EA" w:rsidRPr="00F81E62" w:rsidRDefault="009356EA" w:rsidP="004F2454">
            <w:pPr>
              <w:rPr>
                <w:color w:val="FF0000"/>
              </w:rPr>
            </w:pPr>
            <w:r w:rsidRPr="00F81E62">
              <w:rPr>
                <w:color w:val="FF0000"/>
              </w:rPr>
              <w:t>Εσωτερική διάμετρος</w:t>
            </w:r>
            <w:r w:rsidRPr="00F81E62">
              <w:rPr>
                <w:color w:val="FF0000"/>
                <w:lang w:val="en-US"/>
              </w:rPr>
              <w:t xml:space="preserve"> D</w:t>
            </w:r>
            <w:r w:rsidRPr="00F81E62">
              <w:rPr>
                <w:color w:val="FF0000"/>
                <w:vertAlign w:val="subscript"/>
                <w:lang w:val="en-US"/>
              </w:rPr>
              <w:t xml:space="preserve"> </w:t>
            </w:r>
            <w:r w:rsidRPr="00F81E62">
              <w:rPr>
                <w:color w:val="FF0000"/>
                <w:lang w:val="en-US"/>
              </w:rPr>
              <w:t>(mm)</w:t>
            </w:r>
          </w:p>
        </w:tc>
        <w:tc>
          <w:tcPr>
            <w:tcW w:w="785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:rsidR="009356EA" w:rsidRPr="00F81E62" w:rsidRDefault="009356EA" w:rsidP="004F2454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452.2</w:t>
            </w:r>
          </w:p>
        </w:tc>
      </w:tr>
    </w:tbl>
    <w:p w:rsidR="009356EA" w:rsidRDefault="009356EA" w:rsidP="009356EA">
      <w:pPr>
        <w:rPr>
          <w:b/>
          <w:lang w:val="el-GR"/>
        </w:rPr>
      </w:pPr>
    </w:p>
    <w:p w:rsidR="009356EA" w:rsidRPr="00526BC0" w:rsidRDefault="009356EA" w:rsidP="009356EA">
      <w:pPr>
        <w:rPr>
          <w:b/>
          <w:lang w:val="el-GR"/>
        </w:rPr>
      </w:pPr>
      <w:r w:rsidRPr="00526BC0">
        <w:rPr>
          <w:b/>
          <w:lang w:val="el-GR"/>
        </w:rPr>
        <w:t>Ζητείται:</w:t>
      </w:r>
    </w:p>
    <w:p w:rsidR="009356EA" w:rsidRPr="00526BC0" w:rsidRDefault="009356EA" w:rsidP="009356EA">
      <w:pPr>
        <w:pStyle w:val="a"/>
        <w:numPr>
          <w:ilvl w:val="0"/>
          <w:numId w:val="4"/>
        </w:numPr>
        <w:rPr>
          <w:b/>
        </w:rPr>
      </w:pPr>
      <w:r>
        <w:rPr>
          <w:b/>
        </w:rPr>
        <w:t>τ</w:t>
      </w:r>
      <w:r w:rsidRPr="00526BC0">
        <w:rPr>
          <w:b/>
        </w:rPr>
        <w:t>ο εύρος άρδευσης</w:t>
      </w:r>
    </w:p>
    <w:p w:rsidR="009356EA" w:rsidRPr="00526BC0" w:rsidRDefault="009356EA" w:rsidP="009356EA">
      <w:pPr>
        <w:pStyle w:val="a"/>
        <w:numPr>
          <w:ilvl w:val="0"/>
          <w:numId w:val="4"/>
        </w:numPr>
        <w:rPr>
          <w:b/>
        </w:rPr>
      </w:pPr>
      <w:r w:rsidRPr="00526BC0">
        <w:rPr>
          <w:b/>
        </w:rPr>
        <w:t>επιλογή εκτοξευτήρα με βάση την πίεση</w:t>
      </w:r>
    </w:p>
    <w:p w:rsidR="009356EA" w:rsidRPr="00526BC0" w:rsidRDefault="009356EA" w:rsidP="009356EA">
      <w:pPr>
        <w:pStyle w:val="a"/>
        <w:numPr>
          <w:ilvl w:val="0"/>
          <w:numId w:val="4"/>
        </w:numPr>
        <w:rPr>
          <w:b/>
        </w:rPr>
      </w:pPr>
      <w:r w:rsidRPr="00526BC0">
        <w:rPr>
          <w:b/>
        </w:rPr>
        <w:t xml:space="preserve">εύρεση συνολικού χρόνου άρδευσης και αριθμού γραμμών άρδευσης που λειτουργούν ταυτόχρονα </w:t>
      </w:r>
      <w:r>
        <w:rPr>
          <w:b/>
        </w:rPr>
        <w:t>στο αγροτεμάχιο</w:t>
      </w:r>
      <w:r w:rsidRPr="00526BC0">
        <w:rPr>
          <w:b/>
        </w:rPr>
        <w:t>.</w:t>
      </w:r>
    </w:p>
    <w:p w:rsidR="009356EA" w:rsidRPr="00526BC0" w:rsidRDefault="009356EA" w:rsidP="009356EA">
      <w:pPr>
        <w:pStyle w:val="a"/>
        <w:numPr>
          <w:ilvl w:val="0"/>
          <w:numId w:val="4"/>
        </w:numPr>
        <w:rPr>
          <w:b/>
        </w:rPr>
      </w:pPr>
      <w:r w:rsidRPr="00526BC0">
        <w:rPr>
          <w:b/>
        </w:rPr>
        <w:t>επιλογή ταχυσύνδετου σωλήνα αλουμινίου για τη γραμμή εφαρμογής</w:t>
      </w:r>
    </w:p>
    <w:p w:rsidR="009356EA" w:rsidRPr="00526BC0" w:rsidRDefault="009356EA" w:rsidP="009356EA">
      <w:pPr>
        <w:pStyle w:val="a"/>
        <w:numPr>
          <w:ilvl w:val="0"/>
          <w:numId w:val="4"/>
        </w:numPr>
        <w:rPr>
          <w:b/>
        </w:rPr>
      </w:pPr>
      <w:r w:rsidRPr="00526BC0">
        <w:rPr>
          <w:b/>
        </w:rPr>
        <w:t>επιλογή αγωγού για την κύρια γραμμή άρδευσης και μεταφοράς (</w:t>
      </w:r>
      <w:r w:rsidRPr="00526BC0">
        <w:rPr>
          <w:b/>
          <w:lang w:val="en-GB"/>
        </w:rPr>
        <w:t>PVC</w:t>
      </w:r>
      <w:r w:rsidRPr="00526BC0">
        <w:rPr>
          <w:b/>
        </w:rPr>
        <w:t xml:space="preserve">, 10 </w:t>
      </w:r>
      <w:r w:rsidRPr="00526BC0">
        <w:rPr>
          <w:b/>
          <w:lang w:val="en-GB"/>
        </w:rPr>
        <w:t>atm</w:t>
      </w:r>
      <w:r w:rsidRPr="00526BC0">
        <w:rPr>
          <w:b/>
        </w:rPr>
        <w:t>)</w:t>
      </w:r>
    </w:p>
    <w:p w:rsidR="009356EA" w:rsidRPr="00526BC0" w:rsidRDefault="009356EA" w:rsidP="009356EA">
      <w:pPr>
        <w:pStyle w:val="a"/>
        <w:rPr>
          <w:b/>
        </w:rPr>
      </w:pPr>
      <w:r w:rsidRPr="00526BC0">
        <w:rPr>
          <w:b/>
          <w:lang w:val="en-GB"/>
        </w:rPr>
        <w:t>T</w:t>
      </w:r>
      <w:r w:rsidRPr="00526BC0">
        <w:rPr>
          <w:b/>
        </w:rPr>
        <w:t>ο απαιτούμενο  ύψος και η ισχύς της αντλίας.</w:t>
      </w:r>
    </w:p>
    <w:p w:rsidR="009356EA" w:rsidRPr="00526BC0" w:rsidRDefault="009D3063" w:rsidP="009356EA">
      <w:pPr>
        <w:pStyle w:val="a"/>
        <w:rPr>
          <w:b/>
        </w:rPr>
      </w:pPr>
      <w:r>
        <w:rPr>
          <w:b/>
        </w:rPr>
        <w:t xml:space="preserve">Για τον ίδιο τύπο εδάφους, ποιες συνέπειες θα είχε για τη λειτουργία του δικτύου η αλλαγή καλλιέργειας με κάποια που θα είχε μεγαλύτερη </w:t>
      </w:r>
      <w:r w:rsidR="009757B0">
        <w:rPr>
          <w:b/>
        </w:rPr>
        <w:t>δυναμική</w:t>
      </w:r>
      <w:r w:rsidRPr="009D3063">
        <w:rPr>
          <w:b/>
        </w:rPr>
        <w:t xml:space="preserve"> </w:t>
      </w:r>
      <w:r>
        <w:rPr>
          <w:b/>
        </w:rPr>
        <w:t xml:space="preserve">εξατμισοδιαπνοή, </w:t>
      </w:r>
      <w:r w:rsidRPr="009D3063">
        <w:rPr>
          <w:b/>
        </w:rPr>
        <w:t>PET</w:t>
      </w:r>
      <w:r w:rsidRPr="009D3063">
        <w:rPr>
          <w:b/>
          <w:vertAlign w:val="subscript"/>
        </w:rPr>
        <w:t>c</w:t>
      </w:r>
      <w:r w:rsidRPr="009D3063">
        <w:rPr>
          <w:b/>
        </w:rPr>
        <w:t>?</w:t>
      </w:r>
    </w:p>
    <w:p w:rsidR="009356EA" w:rsidRPr="00526BC0" w:rsidRDefault="009356EA" w:rsidP="009356EA">
      <w:pPr>
        <w:rPr>
          <w:b/>
          <w:lang w:val="el-GR"/>
        </w:rPr>
      </w:pPr>
    </w:p>
    <w:p w:rsidR="009356EA" w:rsidRPr="00B039AD" w:rsidRDefault="009356EA" w:rsidP="009356EA">
      <w:pPr>
        <w:rPr>
          <w:b/>
          <w:u w:val="single"/>
          <w:lang w:val="el-GR"/>
        </w:rPr>
      </w:pPr>
      <w:r w:rsidRPr="00B039AD">
        <w:rPr>
          <w:b/>
          <w:u w:val="single"/>
          <w:lang w:val="el-GR"/>
        </w:rPr>
        <w:lastRenderedPageBreak/>
        <w:t xml:space="preserve">Θέμα </w:t>
      </w:r>
      <w:r>
        <w:rPr>
          <w:b/>
          <w:u w:val="single"/>
          <w:lang w:val="el-GR"/>
        </w:rPr>
        <w:t>2</w:t>
      </w:r>
      <w:r w:rsidRPr="00B039AD">
        <w:rPr>
          <w:b/>
          <w:u w:val="single"/>
          <w:lang w:val="el-GR"/>
        </w:rPr>
        <w:t xml:space="preserve"> [</w:t>
      </w:r>
      <w:r>
        <w:rPr>
          <w:b/>
          <w:u w:val="single"/>
          <w:lang w:val="el-GR"/>
        </w:rPr>
        <w:t xml:space="preserve">1.0 </w:t>
      </w:r>
      <w:r w:rsidRPr="00B039AD">
        <w:rPr>
          <w:b/>
          <w:u w:val="single"/>
          <w:lang w:val="el-GR"/>
        </w:rPr>
        <w:t>/10]</w:t>
      </w:r>
      <w:r>
        <w:rPr>
          <w:lang w:val="el-GR"/>
        </w:rPr>
        <w:t xml:space="preserve"> </w:t>
      </w:r>
    </w:p>
    <w:p w:rsidR="009356EA" w:rsidRDefault="009356EA" w:rsidP="009356EA">
      <w:pPr>
        <w:jc w:val="both"/>
        <w:rPr>
          <w:lang w:val="el-GR"/>
        </w:rPr>
      </w:pPr>
      <w:r>
        <w:rPr>
          <w:lang w:val="el-GR"/>
        </w:rPr>
        <w:t>Δευτερεύουσα διώρυγα ΑΒ από άοπλο σκυρόδεμα είναι τραπεζοειδής</w:t>
      </w:r>
      <w:r w:rsidRPr="005A156C">
        <w:rPr>
          <w:lang w:val="el-GR"/>
        </w:rPr>
        <w:t xml:space="preserve"> </w:t>
      </w:r>
      <w:r>
        <w:rPr>
          <w:lang w:val="el-GR"/>
        </w:rPr>
        <w:t xml:space="preserve">με πλάτος </w:t>
      </w:r>
      <w:r>
        <w:t>b</w:t>
      </w:r>
      <w:r w:rsidRPr="005A156C">
        <w:rPr>
          <w:lang w:val="el-GR"/>
        </w:rPr>
        <w:t xml:space="preserve"> = </w:t>
      </w:r>
      <w:r>
        <w:rPr>
          <w:lang w:val="el-GR"/>
        </w:rPr>
        <w:t xml:space="preserve">0.50 </w:t>
      </w:r>
      <w:r>
        <w:t>m</w:t>
      </w:r>
      <w:r>
        <w:rPr>
          <w:lang w:val="el-GR"/>
        </w:rPr>
        <w:t xml:space="preserve"> και κλίση πρανών </w:t>
      </w:r>
      <w:r w:rsidRPr="00BC75BD">
        <w:rPr>
          <w:i/>
        </w:rPr>
        <w:t>z</w:t>
      </w:r>
      <w:r w:rsidRPr="00BC75BD">
        <w:rPr>
          <w:i/>
          <w:lang w:val="el-GR"/>
        </w:rPr>
        <w:t>=1.50</w:t>
      </w:r>
      <w:r>
        <w:rPr>
          <w:lang w:val="el-GR"/>
        </w:rPr>
        <w:t xml:space="preserve">. </w:t>
      </w:r>
      <w:r>
        <w:t>To</w:t>
      </w:r>
      <w:r w:rsidRPr="005A156C">
        <w:rPr>
          <w:lang w:val="el-GR"/>
        </w:rPr>
        <w:t xml:space="preserve">  </w:t>
      </w:r>
      <w:r>
        <w:rPr>
          <w:lang w:val="el-GR"/>
        </w:rPr>
        <w:t xml:space="preserve">υψόμετρο της στάθμης του  νερού </w:t>
      </w:r>
      <w:r w:rsidR="009D3063" w:rsidRPr="009D3063">
        <w:rPr>
          <w:lang w:val="el-GR"/>
        </w:rPr>
        <w:t>(</w:t>
      </w:r>
      <w:r w:rsidR="009D3063">
        <w:rPr>
          <w:lang w:val="el-GR"/>
        </w:rPr>
        <w:t xml:space="preserve">ελεύθερη επιφάνεια) </w:t>
      </w:r>
      <w:r>
        <w:rPr>
          <w:lang w:val="el-GR"/>
        </w:rPr>
        <w:t xml:space="preserve">στο Α είναι </w:t>
      </w:r>
      <w:r w:rsidR="00BC75BD" w:rsidRPr="00BC75BD">
        <w:rPr>
          <w:lang w:val="el-GR"/>
        </w:rPr>
        <w:t>5</w:t>
      </w:r>
      <w:r>
        <w:rPr>
          <w:lang w:val="el-GR"/>
        </w:rPr>
        <w:t xml:space="preserve">8.80 </w:t>
      </w:r>
      <w:r>
        <w:t>m</w:t>
      </w:r>
      <w:r w:rsidRPr="005A156C">
        <w:rPr>
          <w:lang w:val="el-GR"/>
        </w:rPr>
        <w:t xml:space="preserve">. </w:t>
      </w:r>
      <w:r>
        <w:rPr>
          <w:lang w:val="el-GR"/>
        </w:rPr>
        <w:t xml:space="preserve">Η στάθμη νερού στην κατάντη τριτεύουσα ΒΓ  στο Β είναι  </w:t>
      </w:r>
      <w:r w:rsidR="00BC75BD" w:rsidRPr="00BC75BD">
        <w:rPr>
          <w:lang w:val="el-GR"/>
        </w:rPr>
        <w:t>5</w:t>
      </w:r>
      <w:r>
        <w:rPr>
          <w:lang w:val="el-GR"/>
        </w:rPr>
        <w:t>6.1</w:t>
      </w:r>
      <w:r w:rsidR="00BC75BD" w:rsidRPr="00BC75BD">
        <w:rPr>
          <w:lang w:val="el-GR"/>
        </w:rPr>
        <w:t>0</w:t>
      </w:r>
      <w:r>
        <w:rPr>
          <w:lang w:val="el-GR"/>
        </w:rPr>
        <w:t xml:space="preserve">. </w:t>
      </w:r>
    </w:p>
    <w:p w:rsidR="009356EA" w:rsidRPr="00C77E06" w:rsidRDefault="009356EA" w:rsidP="009356EA">
      <w:pPr>
        <w:pStyle w:val="a"/>
        <w:numPr>
          <w:ilvl w:val="0"/>
          <w:numId w:val="5"/>
        </w:numPr>
        <w:rPr>
          <w:b/>
        </w:rPr>
      </w:pPr>
      <w:r w:rsidRPr="00C77E06">
        <w:rPr>
          <w:b/>
        </w:rPr>
        <w:t>Zητείται η υδραυλική επίλυση- μηκοτομή της δευτερεύουσας διώρυγας (βάθος ροής και  ταχύτητα ροής)</w:t>
      </w:r>
      <w:r w:rsidR="009D3063">
        <w:rPr>
          <w:b/>
        </w:rPr>
        <w:t>, ΑΒ</w:t>
      </w:r>
      <w:r w:rsidRPr="00C77E06">
        <w:rPr>
          <w:b/>
        </w:rPr>
        <w:t xml:space="preserve">. Η παροχή της δευτερεύουσας είναι 180 l/s και το μήκος ΑΒ είναι </w:t>
      </w:r>
      <w:r w:rsidR="00BC75BD" w:rsidRPr="00BC75BD">
        <w:rPr>
          <w:b/>
        </w:rPr>
        <w:t>400</w:t>
      </w:r>
      <w:r w:rsidRPr="00C77E06">
        <w:rPr>
          <w:b/>
        </w:rPr>
        <w:t xml:space="preserve"> m. Να γίνει ένα απλό σκαρίφημα για τη δευτερεύουσα διώρυγα. </w:t>
      </w:r>
    </w:p>
    <w:p w:rsidR="009356EA" w:rsidRPr="00C77E06" w:rsidRDefault="009356EA" w:rsidP="009356EA">
      <w:pPr>
        <w:pStyle w:val="a"/>
        <w:numPr>
          <w:ilvl w:val="0"/>
          <w:numId w:val="5"/>
        </w:numPr>
        <w:rPr>
          <w:b/>
        </w:rPr>
      </w:pPr>
      <w:r w:rsidRPr="00C77E06">
        <w:rPr>
          <w:b/>
        </w:rPr>
        <w:t xml:space="preserve">πότε η ροή είναι κρίσιμη και πότε ομοιόμορφη σε </w:t>
      </w:r>
      <w:r w:rsidR="009D3063">
        <w:rPr>
          <w:b/>
        </w:rPr>
        <w:t>αγωγούς με ελεύθερη επιφάνεια</w:t>
      </w:r>
      <w:r w:rsidRPr="00C77E06">
        <w:rPr>
          <w:b/>
        </w:rPr>
        <w:t>?</w:t>
      </w:r>
      <w:r w:rsidR="00BC75BD" w:rsidRPr="00BC75BD">
        <w:rPr>
          <w:b/>
        </w:rPr>
        <w:t xml:space="preserve"> </w:t>
      </w:r>
      <w:r w:rsidR="00BC75BD">
        <w:rPr>
          <w:b/>
        </w:rPr>
        <w:t>Θα σχεδιάζατε ένα αγωγό με ομοιόμορφο βάθος ροής ίσο με το κρίσιμο?</w:t>
      </w:r>
    </w:p>
    <w:p w:rsidR="009356EA" w:rsidRPr="006E5AB3" w:rsidRDefault="009356EA" w:rsidP="009356EA">
      <w:pPr>
        <w:pStyle w:val="a"/>
        <w:numPr>
          <w:ilvl w:val="0"/>
          <w:numId w:val="0"/>
        </w:numPr>
        <w:ind w:left="720"/>
        <w:rPr>
          <w:b/>
        </w:rPr>
      </w:pPr>
    </w:p>
    <w:p w:rsidR="009356EA" w:rsidRPr="00B039AD" w:rsidRDefault="00B06C84" w:rsidP="009356EA">
      <w:pPr>
        <w:rPr>
          <w:lang w:val="el-GR"/>
        </w:rPr>
      </w:pPr>
      <w:r w:rsidRPr="00B06C84">
        <w:pict>
          <v:group id="_x0000_s1242" editas="canvas" style="width:415.3pt;height:145.05pt;mso-position-horizontal-relative:char;mso-position-vertical-relative:line" coordorigin="1800,9450" coordsize="8306,2901">
            <o:lock v:ext="edit" aspectratio="t"/>
            <v:shape id="_x0000_s1243" type="#_x0000_t75" style="position:absolute;left:1800;top:9450;width:8306;height:2901" o:preferrelative="f">
              <v:fill o:detectmouseclick="t"/>
              <v:path o:extrusionok="t" o:connecttype="none"/>
              <o:lock v:ext="edit" text="t"/>
            </v:shape>
            <v:shape id="_x0000_s1244" type="#_x0000_t32" style="position:absolute;left:3600;top:9603;width:7;height:2122;flip:x" o:connectortype="straight"/>
            <v:shape id="_x0000_s1245" type="#_x0000_t32" style="position:absolute;left:3607;top:11642;width:1035;height:1" o:connectortype="straight"/>
            <v:oval id="_x0000_s1246" style="position:absolute;left:3548;top:11539;width:160;height:143" fillcolor="#a5a5a5">
              <v:fill color2="fill darken(118)" rotate="t" method="linear sigma" focus="50%" type="gradient"/>
            </v:oval>
            <v:oval id="_x0000_s1247" style="position:absolute;left:6352;top:11582;width:160;height:143" fillcolor="#a5a5a5">
              <v:fill color2="fill darken(118)" rotate="t" method="linear sigma" focus="50%" type="gradient"/>
            </v:oval>
            <v:shape id="_x0000_s1248" type="#_x0000_t32" style="position:absolute;left:3583;top:11642;width:24;height:709;flip:x" o:connectortype="straight">
              <v:stroke dashstyle="longDash"/>
            </v:shape>
            <v:oval id="_x0000_s1249" style="position:absolute;left:3548;top:9547;width:160;height:143" fillcolor="#a5a5a5">
              <v:fill color2="fill darken(118)" rotate="t" method="linear sigma" focus="50%" type="gradient"/>
            </v:oval>
            <v:shape id="_x0000_s1250" type="#_x0000_t202" style="position:absolute;left:2928;top:9450;width:552;height:573" stroked="f">
              <v:textbox>
                <w:txbxContent>
                  <w:p w:rsidR="009356EA" w:rsidRPr="005E78AB" w:rsidRDefault="009356EA" w:rsidP="009356EA">
                    <w:pPr>
                      <w:rPr>
                        <w:b/>
                      </w:rPr>
                    </w:pPr>
                    <w:r w:rsidRPr="005E78AB">
                      <w:rPr>
                        <w:b/>
                      </w:rPr>
                      <w:t>A</w:t>
                    </w:r>
                  </w:p>
                </w:txbxContent>
              </v:textbox>
            </v:shape>
            <v:shape id="_x0000_s1251" type="#_x0000_t202" style="position:absolute;left:2854;top:11347;width:552;height:574" stroked="f">
              <v:textbox>
                <w:txbxContent>
                  <w:p w:rsidR="009356EA" w:rsidRPr="005E78AB" w:rsidRDefault="009356EA" w:rsidP="009356EA">
                    <w:pPr>
                      <w:rPr>
                        <w:b/>
                      </w:rPr>
                    </w:pPr>
                    <w:r w:rsidRPr="005E78AB">
                      <w:rPr>
                        <w:b/>
                      </w:rPr>
                      <w:t>B</w:t>
                    </w:r>
                  </w:p>
                </w:txbxContent>
              </v:textbox>
            </v:shape>
            <v:shape id="_x0000_s1252" type="#_x0000_t202" style="position:absolute;left:6203;top:11778;width:554;height:573" stroked="f">
              <v:textbox>
                <w:txbxContent>
                  <w:p w:rsidR="009356EA" w:rsidRPr="005E78AB" w:rsidRDefault="009356EA" w:rsidP="009356EA">
                    <w:pPr>
                      <w:rPr>
                        <w:b/>
                        <w:lang w:val="el-GR"/>
                      </w:rPr>
                    </w:pPr>
                    <w:r w:rsidRPr="005E78AB">
                      <w:rPr>
                        <w:b/>
                        <w:lang w:val="el-GR"/>
                      </w:rPr>
                      <w:t>Γ</w:t>
                    </w:r>
                  </w:p>
                </w:txbxContent>
              </v:textbox>
            </v:shape>
            <v:shape id="_x0000_s1253" type="#_x0000_t32" style="position:absolute;left:4709;top:11640;width:1741;height:2" o:connectortype="straight">
              <v:stroke dashstyle="dash"/>
            </v:shape>
            <w10:wrap type="none"/>
            <w10:anchorlock/>
          </v:group>
        </w:pict>
      </w:r>
    </w:p>
    <w:p w:rsidR="009356EA" w:rsidRPr="00526BC0" w:rsidRDefault="009356EA" w:rsidP="009356EA">
      <w:pPr>
        <w:pStyle w:val="a"/>
        <w:numPr>
          <w:ilvl w:val="0"/>
          <w:numId w:val="0"/>
        </w:numPr>
        <w:ind w:left="720"/>
        <w:rPr>
          <w:b/>
        </w:rPr>
      </w:pPr>
    </w:p>
    <w:p w:rsidR="00FB1802" w:rsidRPr="00526BC0" w:rsidRDefault="00FB1802">
      <w:pPr>
        <w:rPr>
          <w:b/>
          <w:lang w:val="el-GR"/>
        </w:rPr>
      </w:pPr>
    </w:p>
    <w:p w:rsidR="00B039AD" w:rsidRDefault="00B039AD" w:rsidP="001436A7">
      <w:pPr>
        <w:spacing w:after="0"/>
        <w:rPr>
          <w:lang w:val="el-GR"/>
        </w:rPr>
      </w:pPr>
      <w:r w:rsidRPr="00B039AD">
        <w:rPr>
          <w:b/>
          <w:u w:val="single"/>
          <w:lang w:val="el-GR"/>
        </w:rPr>
        <w:t xml:space="preserve">Θέμα </w:t>
      </w:r>
      <w:r>
        <w:rPr>
          <w:b/>
          <w:u w:val="single"/>
          <w:lang w:val="el-GR"/>
        </w:rPr>
        <w:t>3</w:t>
      </w:r>
      <w:r w:rsidRPr="00B039AD">
        <w:rPr>
          <w:b/>
          <w:u w:val="single"/>
          <w:lang w:val="el-GR"/>
        </w:rPr>
        <w:t xml:space="preserve"> [</w:t>
      </w:r>
      <w:r w:rsidR="009D3063" w:rsidRPr="00BC75BD">
        <w:rPr>
          <w:b/>
          <w:u w:val="single"/>
          <w:lang w:val="el-GR"/>
        </w:rPr>
        <w:t>2</w:t>
      </w:r>
      <w:r>
        <w:rPr>
          <w:b/>
          <w:u w:val="single"/>
          <w:lang w:val="el-GR"/>
        </w:rPr>
        <w:t xml:space="preserve"> </w:t>
      </w:r>
      <w:r w:rsidRPr="00B039AD">
        <w:rPr>
          <w:b/>
          <w:u w:val="single"/>
          <w:lang w:val="el-GR"/>
        </w:rPr>
        <w:t>/10]</w:t>
      </w:r>
      <w:r>
        <w:rPr>
          <w:lang w:val="el-GR"/>
        </w:rPr>
        <w:t xml:space="preserve"> </w:t>
      </w:r>
    </w:p>
    <w:p w:rsidR="007617C0" w:rsidRPr="00970E9F" w:rsidRDefault="007617C0" w:rsidP="007617C0">
      <w:pPr>
        <w:spacing w:after="0"/>
        <w:jc w:val="both"/>
        <w:rPr>
          <w:lang w:val="el-GR"/>
        </w:rPr>
      </w:pPr>
      <w:r>
        <w:rPr>
          <w:lang w:val="en-US"/>
        </w:rPr>
        <w:t>To</w:t>
      </w:r>
      <w:r w:rsidRPr="00970E9F">
        <w:rPr>
          <w:lang w:val="el-GR"/>
        </w:rPr>
        <w:t xml:space="preserve"> </w:t>
      </w:r>
      <w:r>
        <w:rPr>
          <w:lang w:val="el-GR"/>
        </w:rPr>
        <w:t>παρα</w:t>
      </w:r>
      <w:r w:rsidR="00C81EDC">
        <w:rPr>
          <w:lang w:val="el-GR"/>
        </w:rPr>
        <w:t>κ</w:t>
      </w:r>
      <w:r>
        <w:rPr>
          <w:lang w:val="el-GR"/>
        </w:rPr>
        <w:t>ά</w:t>
      </w:r>
      <w:r w:rsidR="00C81EDC">
        <w:rPr>
          <w:lang w:val="el-GR"/>
        </w:rPr>
        <w:t>τ</w:t>
      </w:r>
      <w:r>
        <w:rPr>
          <w:lang w:val="el-GR"/>
        </w:rPr>
        <w:t xml:space="preserve">ω δίκτυο είναι ένα δίκτυο μεταφοράς ενώ ακολουθούν στους κόμβους </w:t>
      </w:r>
      <w:r w:rsidR="00BC75BD">
        <w:rPr>
          <w:lang w:val="el-GR"/>
        </w:rPr>
        <w:t xml:space="preserve">Β, </w:t>
      </w:r>
      <w:r>
        <w:rPr>
          <w:lang w:val="el-GR"/>
        </w:rPr>
        <w:t>Γ,</w:t>
      </w:r>
      <w:r w:rsidR="004D3860">
        <w:rPr>
          <w:lang w:val="el-GR"/>
        </w:rPr>
        <w:t>Δ</w:t>
      </w:r>
      <w:r>
        <w:rPr>
          <w:lang w:val="el-GR"/>
        </w:rPr>
        <w:t xml:space="preserve"> ακτινωτά δίκτυα διανομής. </w:t>
      </w:r>
      <w:r w:rsidR="00BC75BD">
        <w:rPr>
          <w:lang w:val="el-GR"/>
        </w:rPr>
        <w:t>Η</w:t>
      </w:r>
      <w:r>
        <w:rPr>
          <w:lang w:val="el-GR"/>
        </w:rPr>
        <w:t xml:space="preserve"> παροχή σχεδιασμού κάθε υδροστομίου με βάση την επίλυση στο αγροτεμάχιο είναι </w:t>
      </w:r>
      <w:r>
        <w:t>Q</w:t>
      </w:r>
      <w:r w:rsidRPr="00970E9F">
        <w:rPr>
          <w:vertAlign w:val="subscript"/>
          <w:lang w:val="el-GR"/>
        </w:rPr>
        <w:t>0</w:t>
      </w:r>
      <w:r w:rsidR="00C81EDC">
        <w:rPr>
          <w:lang w:val="el-GR"/>
        </w:rPr>
        <w:t xml:space="preserve">= </w:t>
      </w:r>
      <w:r w:rsidR="009D3063">
        <w:rPr>
          <w:lang w:val="el-GR"/>
        </w:rPr>
        <w:t>5.5</w:t>
      </w:r>
      <w:r w:rsidRPr="00970E9F">
        <w:rPr>
          <w:lang w:val="el-GR"/>
        </w:rPr>
        <w:t xml:space="preserve"> </w:t>
      </w:r>
      <w:r w:rsidR="00C81EDC">
        <w:t>L</w:t>
      </w:r>
      <w:r w:rsidRPr="00970E9F">
        <w:rPr>
          <w:lang w:val="el-GR"/>
        </w:rPr>
        <w:t>/</w:t>
      </w:r>
      <w:r>
        <w:t>s</w:t>
      </w:r>
      <w:r w:rsidRPr="00970E9F">
        <w:rPr>
          <w:lang w:val="el-GR"/>
        </w:rPr>
        <w:t xml:space="preserve">. </w:t>
      </w:r>
      <w:r>
        <w:rPr>
          <w:lang w:val="el-GR"/>
        </w:rPr>
        <w:t xml:space="preserve">Για όλο το </w:t>
      </w:r>
      <w:r w:rsidR="005E78AB">
        <w:rPr>
          <w:lang w:val="el-GR"/>
        </w:rPr>
        <w:t xml:space="preserve">συλλογικό αρδευτικό </w:t>
      </w:r>
      <w:r>
        <w:rPr>
          <w:lang w:val="el-GR"/>
        </w:rPr>
        <w:t xml:space="preserve"> δίκτυο </w:t>
      </w:r>
      <w:r w:rsidR="005E78AB">
        <w:rPr>
          <w:lang w:val="el-GR"/>
        </w:rPr>
        <w:t>χαμηλής πίεσης</w:t>
      </w:r>
      <w:r>
        <w:rPr>
          <w:lang w:val="el-GR"/>
        </w:rPr>
        <w:t xml:space="preserve"> να θεωρηθεί σύστημα με </w:t>
      </w:r>
      <w:r w:rsidRPr="009D3063">
        <w:rPr>
          <w:b/>
          <w:i/>
          <w:lang w:val="el-GR"/>
        </w:rPr>
        <w:t>ελεύθερη ζήτηση</w:t>
      </w:r>
      <w:r>
        <w:rPr>
          <w:lang w:val="el-GR"/>
        </w:rPr>
        <w:t xml:space="preserve">.  Το ύψος καθαρών αναγκών σε νερό είναι </w:t>
      </w:r>
      <w:r w:rsidRPr="00970E9F">
        <w:rPr>
          <w:i/>
        </w:rPr>
        <w:t>IR</w:t>
      </w:r>
      <w:r w:rsidRPr="00970E9F">
        <w:rPr>
          <w:i/>
          <w:vertAlign w:val="subscript"/>
        </w:rPr>
        <w:t>n</w:t>
      </w:r>
      <w:r w:rsidRPr="00970E9F">
        <w:rPr>
          <w:vertAlign w:val="subscript"/>
          <w:lang w:val="el-GR"/>
        </w:rPr>
        <w:t xml:space="preserve"> </w:t>
      </w:r>
      <w:r w:rsidRPr="00970E9F">
        <w:rPr>
          <w:lang w:val="el-GR"/>
        </w:rPr>
        <w:t>=</w:t>
      </w:r>
      <w:r>
        <w:rPr>
          <w:lang w:val="el-GR"/>
        </w:rPr>
        <w:t>7.</w:t>
      </w:r>
      <w:r w:rsidR="009D3063">
        <w:rPr>
          <w:lang w:val="el-GR"/>
        </w:rPr>
        <w:t>5</w:t>
      </w:r>
      <w:r>
        <w:rPr>
          <w:lang w:val="el-GR"/>
        </w:rPr>
        <w:t xml:space="preserve"> </w:t>
      </w:r>
      <w:r>
        <w:t>mm</w:t>
      </w:r>
      <w:r w:rsidRPr="00970E9F">
        <w:rPr>
          <w:lang w:val="el-GR"/>
        </w:rPr>
        <w:t>/</w:t>
      </w:r>
      <w:r>
        <w:t>d</w:t>
      </w:r>
      <w:r w:rsidRPr="00970E9F">
        <w:rPr>
          <w:lang w:val="el-GR"/>
        </w:rPr>
        <w:t xml:space="preserve">. </w:t>
      </w:r>
      <w:r>
        <w:t>To</w:t>
      </w:r>
      <w:r w:rsidRPr="00970E9F">
        <w:rPr>
          <w:lang w:val="el-GR"/>
        </w:rPr>
        <w:t xml:space="preserve"> </w:t>
      </w:r>
      <w:r>
        <w:rPr>
          <w:lang w:val="el-GR"/>
        </w:rPr>
        <w:t>δίκτυο είναι εικοσιτετράωρης λειτουργίας</w:t>
      </w:r>
      <w:r w:rsidR="00C81EDC" w:rsidRPr="00C81EDC">
        <w:rPr>
          <w:lang w:val="el-GR"/>
        </w:rPr>
        <w:t xml:space="preserve"> </w:t>
      </w:r>
      <w:r w:rsidR="00C81EDC">
        <w:rPr>
          <w:lang w:val="el-GR"/>
        </w:rPr>
        <w:t xml:space="preserve">ενώ ο βαθμός απόδοσης κατά την εφαρμογή </w:t>
      </w:r>
      <w:r w:rsidR="00C81EDC">
        <w:rPr>
          <w:i/>
          <w:lang w:val="el-GR"/>
        </w:rPr>
        <w:t>Ε</w:t>
      </w:r>
      <w:r w:rsidR="00C81EDC" w:rsidRPr="00C81EDC">
        <w:rPr>
          <w:i/>
          <w:vertAlign w:val="subscript"/>
          <w:lang w:val="en-US"/>
        </w:rPr>
        <w:t>a</w:t>
      </w:r>
      <w:r w:rsidR="00C81EDC" w:rsidRPr="00C81EDC">
        <w:rPr>
          <w:i/>
          <w:lang w:val="el-GR"/>
        </w:rPr>
        <w:t xml:space="preserve"> = 0.7</w:t>
      </w:r>
      <w:r w:rsidR="0037599C" w:rsidRPr="0037599C">
        <w:rPr>
          <w:i/>
          <w:lang w:val="el-GR"/>
        </w:rPr>
        <w:t>5</w:t>
      </w:r>
      <w:r>
        <w:rPr>
          <w:lang w:val="el-GR"/>
        </w:rPr>
        <w:t>.</w:t>
      </w:r>
    </w:p>
    <w:p w:rsidR="007617C0" w:rsidRPr="00C77E06" w:rsidRDefault="007617C0" w:rsidP="00C77E06">
      <w:pPr>
        <w:pStyle w:val="a"/>
        <w:numPr>
          <w:ilvl w:val="0"/>
          <w:numId w:val="6"/>
        </w:numPr>
        <w:rPr>
          <w:b/>
        </w:rPr>
      </w:pPr>
      <w:r w:rsidRPr="00C77E06">
        <w:rPr>
          <w:b/>
        </w:rPr>
        <w:t>Για ποιότητα λειτουργίας 95% να προσδιοριστούν οι παροχές σχεδιασμού στους αγωγούς ΑΒ, Β</w:t>
      </w:r>
      <w:r w:rsidR="009D3063">
        <w:rPr>
          <w:b/>
        </w:rPr>
        <w:t xml:space="preserve">Δ </w:t>
      </w:r>
      <w:r w:rsidRPr="00C77E06">
        <w:rPr>
          <w:b/>
        </w:rPr>
        <w:t xml:space="preserve">και </w:t>
      </w:r>
      <w:r w:rsidR="009D3063">
        <w:rPr>
          <w:b/>
        </w:rPr>
        <w:t>ΔΓ</w:t>
      </w:r>
      <w:r w:rsidRPr="00C77E06">
        <w:rPr>
          <w:b/>
        </w:rPr>
        <w:t>.</w:t>
      </w:r>
      <w:r w:rsidR="00C81EDC">
        <w:rPr>
          <w:b/>
        </w:rPr>
        <w:t xml:space="preserve"> Σχολιάστε το αποτέλεσμα</w:t>
      </w:r>
      <w:r w:rsidR="00273260" w:rsidRPr="00273260">
        <w:rPr>
          <w:b/>
        </w:rPr>
        <w:t xml:space="preserve"> </w:t>
      </w:r>
      <w:r w:rsidR="009757B0">
        <w:rPr>
          <w:b/>
        </w:rPr>
        <w:t>με βάση την εξίσωση συνέχειας</w:t>
      </w:r>
      <w:r w:rsidR="00AC1BCF">
        <w:rPr>
          <w:b/>
        </w:rPr>
        <w:t xml:space="preserve"> (π.χ. στον κόμβο Δ)</w:t>
      </w:r>
      <w:r w:rsidR="009757B0">
        <w:rPr>
          <w:b/>
        </w:rPr>
        <w:t>.</w:t>
      </w:r>
    </w:p>
    <w:p w:rsidR="007617C0" w:rsidRPr="0037599C" w:rsidRDefault="007617C0" w:rsidP="007617C0">
      <w:pPr>
        <w:pStyle w:val="a"/>
        <w:numPr>
          <w:ilvl w:val="0"/>
          <w:numId w:val="6"/>
        </w:numPr>
        <w:rPr>
          <w:b/>
        </w:rPr>
      </w:pPr>
      <w:r w:rsidRPr="00C77E06">
        <w:rPr>
          <w:b/>
        </w:rPr>
        <w:t xml:space="preserve">Αν ο αγωγός </w:t>
      </w:r>
      <w:r w:rsidR="0037599C">
        <w:rPr>
          <w:b/>
          <w:lang w:val="en-US"/>
        </w:rPr>
        <w:t>AB</w:t>
      </w:r>
      <w:r w:rsidR="00C77E06">
        <w:rPr>
          <w:b/>
        </w:rPr>
        <w:t xml:space="preserve"> </w:t>
      </w:r>
      <w:r w:rsidRPr="00C77E06">
        <w:rPr>
          <w:b/>
        </w:rPr>
        <w:t>λόγω παλαιότητας πρόκειται να αντικατασταθεί</w:t>
      </w:r>
      <w:r w:rsidR="00C77E06">
        <w:rPr>
          <w:b/>
        </w:rPr>
        <w:t>,</w:t>
      </w:r>
      <w:r w:rsidRPr="00C77E06">
        <w:rPr>
          <w:b/>
        </w:rPr>
        <w:t xml:space="preserve"> να κάνετε μία πρώτη εκτίμηση για τη διάμετρο. Να χρησιμοποιηθεί αγωγός από PVC 10 atm (εμπορίου).</w:t>
      </w:r>
    </w:p>
    <w:p w:rsidR="0037599C" w:rsidRPr="00C77E06" w:rsidRDefault="0037599C" w:rsidP="007617C0">
      <w:pPr>
        <w:pStyle w:val="a"/>
        <w:numPr>
          <w:ilvl w:val="0"/>
          <w:numId w:val="6"/>
        </w:numPr>
        <w:rPr>
          <w:b/>
        </w:rPr>
      </w:pPr>
      <w:r>
        <w:rPr>
          <w:b/>
        </w:rPr>
        <w:t>Αν η κατώτατη κανονική στάθμη της ελευθέρας επιφανείας του νερού στη δεξαμενή είναι  +</w:t>
      </w:r>
      <w:r w:rsidR="00AC1BCF">
        <w:rPr>
          <w:b/>
        </w:rPr>
        <w:t>77</w:t>
      </w:r>
      <w:r w:rsidRPr="0037599C">
        <w:rPr>
          <w:b/>
        </w:rPr>
        <w:t xml:space="preserve"> </w:t>
      </w:r>
      <w:r>
        <w:rPr>
          <w:b/>
          <w:lang w:val="en-GB"/>
        </w:rPr>
        <w:t>m</w:t>
      </w:r>
      <w:r w:rsidRPr="0037599C">
        <w:rPr>
          <w:b/>
        </w:rPr>
        <w:t xml:space="preserve"> </w:t>
      </w:r>
      <w:r>
        <w:rPr>
          <w:b/>
          <w:lang w:val="en-GB"/>
        </w:rPr>
        <w:t>asl</w:t>
      </w:r>
      <w:r w:rsidRPr="0037599C">
        <w:rPr>
          <w:b/>
        </w:rPr>
        <w:t xml:space="preserve">, </w:t>
      </w:r>
      <w:r>
        <w:rPr>
          <w:b/>
        </w:rPr>
        <w:t xml:space="preserve">το μήκος του αγωγού ΑΒ είναι </w:t>
      </w:r>
      <w:r w:rsidR="009D3063">
        <w:rPr>
          <w:b/>
        </w:rPr>
        <w:t>6</w:t>
      </w:r>
      <w:r>
        <w:rPr>
          <w:b/>
        </w:rPr>
        <w:t xml:space="preserve">000 </w:t>
      </w:r>
      <w:r>
        <w:rPr>
          <w:b/>
          <w:lang w:val="en-GB"/>
        </w:rPr>
        <w:t>m</w:t>
      </w:r>
      <w:r w:rsidRPr="0037599C">
        <w:rPr>
          <w:b/>
        </w:rPr>
        <w:t xml:space="preserve"> </w:t>
      </w:r>
      <w:r>
        <w:rPr>
          <w:b/>
        </w:rPr>
        <w:t xml:space="preserve">και το υψόμετρο εδάφους στο Β +25 </w:t>
      </w:r>
      <w:r>
        <w:rPr>
          <w:b/>
          <w:lang w:val="en-GB"/>
        </w:rPr>
        <w:t>m</w:t>
      </w:r>
      <w:r w:rsidRPr="0037599C">
        <w:rPr>
          <w:b/>
        </w:rPr>
        <w:t xml:space="preserve"> </w:t>
      </w:r>
      <w:r>
        <w:rPr>
          <w:b/>
          <w:lang w:val="en-GB"/>
        </w:rPr>
        <w:t>asl</w:t>
      </w:r>
      <w:r w:rsidRPr="0037599C">
        <w:rPr>
          <w:b/>
        </w:rPr>
        <w:t xml:space="preserve"> </w:t>
      </w:r>
      <w:r>
        <w:rPr>
          <w:b/>
        </w:rPr>
        <w:t>να προσδιοριστεί για τη νέα διάμετρο το ύψος πίεσης στο Β.</w:t>
      </w:r>
    </w:p>
    <w:p w:rsidR="007617C0" w:rsidRPr="00C77E06" w:rsidRDefault="007617C0" w:rsidP="00F57E18">
      <w:pPr>
        <w:spacing w:after="0"/>
        <w:rPr>
          <w:lang w:val="el-GR"/>
        </w:rPr>
      </w:pPr>
    </w:p>
    <w:p w:rsidR="00696547" w:rsidRPr="00C77E06" w:rsidRDefault="00B06C84" w:rsidP="00C77E06">
      <w:pPr>
        <w:spacing w:after="0"/>
        <w:rPr>
          <w:lang w:val="el-GR"/>
        </w:rPr>
      </w:pPr>
      <w:r w:rsidRPr="00B06C84">
        <w:rPr>
          <w:lang w:val="en-US"/>
        </w:rPr>
      </w:r>
      <w:r w:rsidRPr="00B06C84">
        <w:rPr>
          <w:lang w:val="en-US"/>
        </w:rPr>
        <w:pict>
          <v:group id="_x0000_s1101" editas="canvas" style="width:415.3pt;height:174.05pt;mso-position-horizontal-relative:char;mso-position-vertical-relative:line" coordorigin="1800,2061" coordsize="8306,3481">
            <o:lock v:ext="edit" aspectratio="t"/>
            <v:shape id="_x0000_s1100" type="#_x0000_t75" style="position:absolute;left:1800;top:2061;width:8306;height:3481" o:preferrelative="f">
              <v:fill o:detectmouseclick="t"/>
              <v:path o:extrusionok="t" o:connecttype="none"/>
              <o:lock v:ext="edit" text="t"/>
            </v:shape>
            <v:rect id="_x0000_s1102" style="position:absolute;left:2321;top:3829;width:419;height:473"/>
            <v:rect id="_x0000_s1103" style="position:absolute;left:2407;top:3915;width:240;height:325"/>
            <v:shape id="_x0000_s1105" type="#_x0000_t32" style="position:absolute;left:6868;top:3110;width:727;height:1440;flip:y" o:connectortype="straight"/>
            <v:shape id="_x0000_s1106" type="#_x0000_t32" style="position:absolute;left:5824;top:4077;width:1097;height:515" o:connectortype="straight" strokecolor="black [3213]" strokeweight="1pt"/>
            <v:oval id="_x0000_s1108" style="position:absolute;left:7595;top:2653;width:1703;height:914">
              <v:textbox style="mso-next-textbox:#_x0000_s1108">
                <w:txbxContent>
                  <w:p w:rsidR="00361397" w:rsidRPr="003A4D10" w:rsidRDefault="009757B0" w:rsidP="009D3063">
                    <w:pPr>
                      <w:jc w:val="center"/>
                      <w:rPr>
                        <w:sz w:val="16"/>
                        <w:szCs w:val="16"/>
                        <w:lang w:val="el-GR"/>
                      </w:rPr>
                    </w:pPr>
                    <w:r>
                      <w:rPr>
                        <w:sz w:val="16"/>
                        <w:szCs w:val="16"/>
                        <w:lang w:val="el-GR"/>
                      </w:rPr>
                      <w:t>19</w:t>
                    </w:r>
                    <w:r w:rsidR="003A4D10" w:rsidRPr="003A4D10">
                      <w:rPr>
                        <w:sz w:val="16"/>
                        <w:szCs w:val="16"/>
                        <w:lang w:val="el-GR"/>
                      </w:rPr>
                      <w:t>υδροστόμια</w:t>
                    </w:r>
                  </w:p>
                </w:txbxContent>
              </v:textbox>
            </v:oval>
            <v:oval id="_x0000_s1109" style="position:absolute;left:6921;top:4180;width:1461;height:914">
              <v:textbox style="mso-next-textbox:#_x0000_s1109">
                <w:txbxContent>
                  <w:p w:rsidR="00970E9F" w:rsidRPr="003A4D10" w:rsidRDefault="00970E9F" w:rsidP="009D3063">
                    <w:pPr>
                      <w:jc w:val="center"/>
                      <w:rPr>
                        <w:sz w:val="16"/>
                        <w:szCs w:val="16"/>
                        <w:lang w:val="el-GR"/>
                      </w:rPr>
                    </w:pPr>
                    <w:r>
                      <w:rPr>
                        <w:sz w:val="16"/>
                        <w:szCs w:val="16"/>
                        <w:lang w:val="el-GR"/>
                      </w:rPr>
                      <w:t>2</w:t>
                    </w:r>
                    <w:r w:rsidR="0037599C">
                      <w:rPr>
                        <w:sz w:val="16"/>
                        <w:szCs w:val="16"/>
                        <w:lang w:val="en-US"/>
                      </w:rPr>
                      <w:t>2</w:t>
                    </w:r>
                    <w:r w:rsidRPr="003A4D10">
                      <w:rPr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3A4D10">
                      <w:rPr>
                        <w:sz w:val="16"/>
                        <w:szCs w:val="16"/>
                        <w:lang w:val="el-GR"/>
                      </w:rPr>
                      <w:t>υδροστόμια</w:t>
                    </w:r>
                  </w:p>
                  <w:p w:rsidR="00361397" w:rsidRPr="00970E9F" w:rsidRDefault="00361397" w:rsidP="009D3063"/>
                </w:txbxContent>
              </v:textbox>
            </v:oval>
            <v:oval id="_x0000_s1111" style="position:absolute;left:5758;top:3987;width:143;height:193" fillcolor="#4f81bd [3204]">
              <v:fill color2="fill lighten(51)" focusposition="1" focussize="" method="linear sigma" focus="100%" type="gradient"/>
            </v:oval>
            <v:oval id="_x0000_s1112" style="position:absolute;left:7517;top:2985;width:143;height:193" fillcolor="#4f81bd [3204]">
              <v:fill color2="fill lighten(51)" focusposition="1" focussize="" method="linear sigma" focus="100%" type="gradient"/>
            </v:oval>
            <v:oval id="_x0000_s1113" style="position:absolute;left:6847;top:4522;width:143;height:193" fillcolor="#4f81bd [3204]">
              <v:fill color2="fill lighten(51)" focusposition="1" focussize="" method="linear sigma" focus="100%" type="gradient"/>
            </v:oval>
            <v:shape id="_x0000_s1135" type="#_x0000_t202" style="position:absolute;left:2644;top:3420;width:774;height:495" filled="f" stroked="f">
              <v:textbox style="mso-next-textbox:#_x0000_s1135">
                <w:txbxContent>
                  <w:p w:rsidR="00696547" w:rsidRPr="005E78AB" w:rsidRDefault="00696547" w:rsidP="009D3063">
                    <w:pPr>
                      <w:rPr>
                        <w:b/>
                      </w:rPr>
                    </w:pPr>
                    <w:r w:rsidRPr="005E78AB">
                      <w:rPr>
                        <w:b/>
                        <w:lang w:val="el-GR"/>
                      </w:rPr>
                      <w:t>Α</w:t>
                    </w:r>
                  </w:p>
                </w:txbxContent>
              </v:textbox>
            </v:shape>
            <v:shape id="_x0000_s1136" type="#_x0000_t202" style="position:absolute;left:7212;top:2615;width:774;height:495" filled="f" stroked="f">
              <v:textbox style="mso-next-textbox:#_x0000_s1136">
                <w:txbxContent>
                  <w:p w:rsidR="00696547" w:rsidRPr="005E78AB" w:rsidRDefault="00696547" w:rsidP="009D3063">
                    <w:pPr>
                      <w:rPr>
                        <w:b/>
                      </w:rPr>
                    </w:pPr>
                    <w:r w:rsidRPr="005E78AB">
                      <w:rPr>
                        <w:b/>
                        <w:lang w:val="el-GR"/>
                      </w:rPr>
                      <w:t>Γ</w:t>
                    </w:r>
                  </w:p>
                </w:txbxContent>
              </v:textbox>
            </v:shape>
            <v:shape id="_x0000_s1137" type="#_x0000_t202" style="position:absolute;left:5574;top:4302;width:774;height:495" filled="f" stroked="f">
              <v:textbox style="mso-next-textbox:#_x0000_s1137">
                <w:txbxContent>
                  <w:p w:rsidR="00696547" w:rsidRPr="005E78AB" w:rsidRDefault="00696547" w:rsidP="009D3063">
                    <w:pPr>
                      <w:rPr>
                        <w:b/>
                      </w:rPr>
                    </w:pPr>
                    <w:r w:rsidRPr="005E78AB">
                      <w:rPr>
                        <w:b/>
                        <w:lang w:val="el-GR"/>
                      </w:rPr>
                      <w:t>Β</w:t>
                    </w:r>
                  </w:p>
                </w:txbxContent>
              </v:textbox>
            </v:shape>
            <v:shape id="_x0000_s1138" type="#_x0000_t202" style="position:absolute;left:6593;top:4715;width:774;height:495" filled="f" stroked="f">
              <v:textbox style="mso-next-textbox:#_x0000_s1138">
                <w:txbxContent>
                  <w:p w:rsidR="00696547" w:rsidRPr="005E78AB" w:rsidRDefault="00696547" w:rsidP="009D3063">
                    <w:pPr>
                      <w:rPr>
                        <w:b/>
                      </w:rPr>
                    </w:pPr>
                    <w:r w:rsidRPr="005E78AB">
                      <w:rPr>
                        <w:b/>
                        <w:lang w:val="el-GR"/>
                      </w:rPr>
                      <w:t>Δ</w:t>
                    </w:r>
                  </w:p>
                </w:txbxContent>
              </v:textbox>
            </v:shape>
            <v:shape id="_x0000_s1239" style="position:absolute;left:2755;top:3940;width:2992;height:432" coordsize="2992,432" path="m,69hdc111,108,221,116,338,132v42,28,76,37,125,50c515,234,572,243,638,270v114,111,206,45,401,37c1088,258,1121,193,1189,169v65,-85,91,-96,188,-112c1390,53,1404,51,1415,44v15,-10,20,-36,37,-37c1548,,1644,15,1740,19v13,4,26,6,38,13c1804,47,1853,82,1853,82v8,12,14,27,25,37c1889,130,1907,132,1916,144v8,10,5,27,12,38c1938,197,1954,207,1966,220v47,54,60,78,125,100c2157,369,2237,413,2316,432v43,-10,69,-10,100,-50c2430,363,2441,289,2479,282v74,-14,150,-8,225,-12c2755,264,2816,278,2855,245v28,-23,34,-65,62,-88c2927,149,2943,150,2955,144v13,-7,37,-25,37,-25e" filled="f" strokecolor="red" strokeweight="4.5pt">
              <v:path arrowok="t"/>
            </v:shape>
            <v:shape id="_x0000_s1240" type="#_x0000_t202" style="position:absolute;left:2079;top:5024;width:4401;height:363" stroked="f" strokecolor="red">
              <v:textbox>
                <w:txbxContent>
                  <w:p w:rsidR="00B47306" w:rsidRPr="00B47306" w:rsidRDefault="00B47306" w:rsidP="009D3063">
                    <w:pPr>
                      <w:rPr>
                        <w:sz w:val="16"/>
                        <w:szCs w:val="16"/>
                        <w:lang w:val="el-GR"/>
                      </w:rPr>
                    </w:pPr>
                    <w:r w:rsidRPr="00B47306">
                      <w:rPr>
                        <w:sz w:val="16"/>
                        <w:szCs w:val="16"/>
                        <w:lang w:val="el-GR"/>
                      </w:rPr>
                      <w:t>Σχ. Κάτοψη απλοποιημένου αρδευτικού δικτύου</w:t>
                    </w:r>
                  </w:p>
                </w:txbxContent>
              </v:textbox>
            </v:shape>
            <v:oval id="_x0000_s1295" style="position:absolute;left:5004;top:3110;width:1843;height:914">
              <v:textbox style="mso-next-textbox:#_x0000_s1295">
                <w:txbxContent>
                  <w:p w:rsidR="009D3063" w:rsidRPr="003A4D10" w:rsidRDefault="009D3063" w:rsidP="009D3063">
                    <w:pPr>
                      <w:jc w:val="center"/>
                      <w:rPr>
                        <w:sz w:val="16"/>
                        <w:szCs w:val="16"/>
                        <w:lang w:val="el-GR"/>
                      </w:rPr>
                    </w:pPr>
                    <w:r>
                      <w:rPr>
                        <w:sz w:val="16"/>
                        <w:szCs w:val="16"/>
                        <w:lang w:val="el-GR"/>
                      </w:rPr>
                      <w:t>5</w:t>
                    </w:r>
                    <w:r w:rsidR="009757B0">
                      <w:rPr>
                        <w:sz w:val="16"/>
                        <w:szCs w:val="16"/>
                        <w:lang w:val="el-GR"/>
                      </w:rPr>
                      <w:t xml:space="preserve"> </w:t>
                    </w:r>
                    <w:r w:rsidRPr="003A4D10">
                      <w:rPr>
                        <w:sz w:val="16"/>
                        <w:szCs w:val="16"/>
                        <w:lang w:val="el-GR"/>
                      </w:rPr>
                      <w:t>υδροστόμια</w:t>
                    </w:r>
                  </w:p>
                </w:txbxContent>
              </v:textbox>
            </v:oval>
            <w10:wrap type="none"/>
            <w10:anchorlock/>
          </v:group>
        </w:pict>
      </w:r>
    </w:p>
    <w:p w:rsidR="001436A7" w:rsidRPr="00C77E06" w:rsidRDefault="001436A7" w:rsidP="001436A7">
      <w:pPr>
        <w:spacing w:after="0"/>
        <w:jc w:val="both"/>
        <w:rPr>
          <w:lang w:val="el-GR"/>
        </w:rPr>
      </w:pPr>
      <w:r w:rsidRPr="00C77E06">
        <w:rPr>
          <w:lang w:val="el-GR"/>
        </w:rPr>
        <w:t>Κύρια γραμμή άρδευσης από</w:t>
      </w:r>
      <w:r w:rsidRPr="00DA2D68">
        <w:rPr>
          <w:b/>
          <w:lang w:val="el-GR"/>
        </w:rPr>
        <w:t xml:space="preserve"> PVC</w:t>
      </w:r>
    </w:p>
    <w:p w:rsidR="001436A7" w:rsidRPr="00C77E06" w:rsidRDefault="001436A7" w:rsidP="001436A7">
      <w:pPr>
        <w:spacing w:after="0"/>
        <w:jc w:val="both"/>
        <w:rPr>
          <w:lang w:val="el-GR"/>
        </w:rPr>
      </w:pPr>
      <w:r w:rsidRPr="00C77E06">
        <w:rPr>
          <w:lang w:val="el-GR"/>
        </w:rPr>
        <w:t>Πίεση λειτουργίας : 10atm (1000 hPa)</w:t>
      </w:r>
    </w:p>
    <w:tbl>
      <w:tblPr>
        <w:tblStyle w:val="a5"/>
        <w:tblW w:w="8666" w:type="dxa"/>
        <w:tblLayout w:type="fixed"/>
        <w:tblLook w:val="01E0"/>
      </w:tblPr>
      <w:tblGrid>
        <w:gridCol w:w="3171"/>
        <w:gridCol w:w="785"/>
        <w:gridCol w:w="785"/>
        <w:gridCol w:w="785"/>
        <w:gridCol w:w="785"/>
        <w:gridCol w:w="785"/>
        <w:gridCol w:w="785"/>
        <w:gridCol w:w="785"/>
      </w:tblGrid>
      <w:tr w:rsidR="001436A7" w:rsidRPr="00F81E62" w:rsidTr="009D3063"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D9D9D9"/>
          </w:tcPr>
          <w:p w:rsidR="001436A7" w:rsidRPr="00F81E62" w:rsidRDefault="001436A7" w:rsidP="005352C0">
            <w:pPr>
              <w:rPr>
                <w:color w:val="FF0000"/>
                <w:lang w:val="en-US"/>
              </w:rPr>
            </w:pPr>
            <w:r w:rsidRPr="00F81E62">
              <w:rPr>
                <w:color w:val="FF0000"/>
              </w:rPr>
              <w:t>Εξωτερική διάμετρος</w:t>
            </w:r>
            <w:r w:rsidRPr="00F81E62">
              <w:rPr>
                <w:color w:val="FF0000"/>
                <w:lang w:val="en-US"/>
              </w:rPr>
              <w:t xml:space="preserve"> D</w:t>
            </w:r>
            <w:r w:rsidRPr="00F81E62">
              <w:rPr>
                <w:color w:val="FF0000"/>
                <w:vertAlign w:val="subscript"/>
                <w:lang w:val="en-US"/>
              </w:rPr>
              <w:t xml:space="preserve">0 </w:t>
            </w:r>
            <w:r w:rsidRPr="00F81E62">
              <w:rPr>
                <w:color w:val="FF0000"/>
                <w:lang w:val="en-US"/>
              </w:rPr>
              <w:t>(mm)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436A7" w:rsidRPr="00F81E62" w:rsidRDefault="001436A7" w:rsidP="005352C0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90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436A7" w:rsidRPr="00F81E62" w:rsidRDefault="001436A7" w:rsidP="005352C0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110</w:t>
            </w:r>
          </w:p>
          <w:p w:rsidR="001436A7" w:rsidRPr="00F81E62" w:rsidRDefault="001436A7" w:rsidP="005352C0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99.4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436A7" w:rsidRPr="00F81E62" w:rsidRDefault="001436A7" w:rsidP="005352C0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125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436A7" w:rsidRPr="00F81E62" w:rsidRDefault="001436A7" w:rsidP="005352C0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140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436A7" w:rsidRPr="00F81E62" w:rsidRDefault="001436A7" w:rsidP="005352C0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160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436A7" w:rsidRPr="00F81E62" w:rsidRDefault="001436A7" w:rsidP="005352C0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200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436A7" w:rsidRPr="00F81E62" w:rsidRDefault="001436A7" w:rsidP="005352C0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225</w:t>
            </w:r>
          </w:p>
        </w:tc>
      </w:tr>
      <w:tr w:rsidR="001436A7" w:rsidRPr="00F81E62" w:rsidTr="009D3063">
        <w:tc>
          <w:tcPr>
            <w:tcW w:w="3171" w:type="dxa"/>
            <w:tcBorders>
              <w:top w:val="dotted" w:sz="2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1436A7" w:rsidRPr="00F81E62" w:rsidRDefault="001436A7" w:rsidP="005352C0">
            <w:pPr>
              <w:rPr>
                <w:color w:val="FF0000"/>
              </w:rPr>
            </w:pPr>
            <w:r w:rsidRPr="00F81E62">
              <w:rPr>
                <w:color w:val="FF0000"/>
              </w:rPr>
              <w:t>Εσωτερική διάμετρος</w:t>
            </w:r>
            <w:r w:rsidRPr="00F81E62">
              <w:rPr>
                <w:color w:val="FF0000"/>
                <w:lang w:val="en-US"/>
              </w:rPr>
              <w:t xml:space="preserve"> D</w:t>
            </w:r>
            <w:r w:rsidRPr="00F81E62">
              <w:rPr>
                <w:color w:val="FF0000"/>
                <w:vertAlign w:val="subscript"/>
                <w:lang w:val="en-US"/>
              </w:rPr>
              <w:t xml:space="preserve"> </w:t>
            </w:r>
            <w:r w:rsidRPr="00F81E62">
              <w:rPr>
                <w:color w:val="FF0000"/>
                <w:lang w:val="en-US"/>
              </w:rPr>
              <w:t>(mm)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6A7" w:rsidRPr="00F81E62" w:rsidRDefault="001436A7" w:rsidP="005352C0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81.4</w:t>
            </w: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6A7" w:rsidRPr="00F81E62" w:rsidRDefault="001436A7" w:rsidP="005352C0">
            <w:pPr>
              <w:jc w:val="center"/>
              <w:rPr>
                <w:color w:val="FF000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6A7" w:rsidRPr="00F81E62" w:rsidRDefault="001436A7" w:rsidP="005352C0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113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6A7" w:rsidRPr="00F81E62" w:rsidRDefault="001436A7" w:rsidP="005352C0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126.6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6A7" w:rsidRPr="00F81E62" w:rsidRDefault="001436A7" w:rsidP="005352C0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144.6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6A7" w:rsidRPr="00F81E62" w:rsidRDefault="001436A7" w:rsidP="005352C0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180.8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6A7" w:rsidRPr="00F81E62" w:rsidRDefault="001436A7" w:rsidP="005352C0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203.4</w:t>
            </w:r>
          </w:p>
        </w:tc>
      </w:tr>
      <w:tr w:rsidR="001436A7" w:rsidRPr="00F81E62" w:rsidTr="009D3063">
        <w:tc>
          <w:tcPr>
            <w:tcW w:w="3171" w:type="dxa"/>
            <w:tcBorders>
              <w:top w:val="double" w:sz="6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D9D9D9"/>
          </w:tcPr>
          <w:p w:rsidR="001436A7" w:rsidRPr="00F81E62" w:rsidRDefault="001436A7" w:rsidP="005352C0">
            <w:pPr>
              <w:rPr>
                <w:color w:val="FF0000"/>
                <w:lang w:val="en-US"/>
              </w:rPr>
            </w:pPr>
            <w:r w:rsidRPr="00F81E62">
              <w:rPr>
                <w:color w:val="FF0000"/>
              </w:rPr>
              <w:t>Εξωτερική διάμετρος</w:t>
            </w:r>
            <w:r w:rsidRPr="00F81E62">
              <w:rPr>
                <w:color w:val="FF0000"/>
                <w:lang w:val="en-US"/>
              </w:rPr>
              <w:t xml:space="preserve"> D</w:t>
            </w:r>
            <w:r w:rsidRPr="00F81E62">
              <w:rPr>
                <w:color w:val="FF0000"/>
                <w:vertAlign w:val="subscript"/>
                <w:lang w:val="en-US"/>
              </w:rPr>
              <w:t xml:space="preserve">0 </w:t>
            </w:r>
            <w:r w:rsidRPr="00F81E62">
              <w:rPr>
                <w:color w:val="FF0000"/>
                <w:lang w:val="en-US"/>
              </w:rPr>
              <w:t>(mm)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436A7" w:rsidRPr="00F81E62" w:rsidRDefault="001436A7" w:rsidP="005352C0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250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436A7" w:rsidRPr="00F81E62" w:rsidRDefault="001436A7" w:rsidP="005352C0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280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436A7" w:rsidRPr="00F81E62" w:rsidRDefault="001436A7" w:rsidP="005352C0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315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436A7" w:rsidRPr="00F81E62" w:rsidRDefault="001436A7" w:rsidP="005352C0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355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436A7" w:rsidRPr="00F81E62" w:rsidRDefault="001436A7" w:rsidP="005352C0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400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436A7" w:rsidRPr="00F81E62" w:rsidRDefault="001436A7" w:rsidP="005352C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450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436A7" w:rsidRPr="00F81E62" w:rsidRDefault="001436A7" w:rsidP="005352C0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500</w:t>
            </w:r>
          </w:p>
        </w:tc>
      </w:tr>
      <w:tr w:rsidR="001436A7" w:rsidRPr="00F81E62" w:rsidTr="009D3063">
        <w:tc>
          <w:tcPr>
            <w:tcW w:w="317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A7" w:rsidRPr="00F81E62" w:rsidRDefault="001436A7" w:rsidP="005352C0">
            <w:pPr>
              <w:rPr>
                <w:color w:val="FF0000"/>
              </w:rPr>
            </w:pPr>
            <w:r w:rsidRPr="00F81E62">
              <w:rPr>
                <w:color w:val="FF0000"/>
              </w:rPr>
              <w:t>Εσωτερική διάμετρος</w:t>
            </w:r>
            <w:r w:rsidRPr="00F81E62">
              <w:rPr>
                <w:color w:val="FF0000"/>
                <w:lang w:val="en-US"/>
              </w:rPr>
              <w:t xml:space="preserve"> D</w:t>
            </w:r>
            <w:r w:rsidRPr="00F81E62">
              <w:rPr>
                <w:color w:val="FF0000"/>
                <w:vertAlign w:val="subscript"/>
                <w:lang w:val="en-US"/>
              </w:rPr>
              <w:t xml:space="preserve"> </w:t>
            </w:r>
            <w:r w:rsidRPr="00F81E62">
              <w:rPr>
                <w:color w:val="FF0000"/>
                <w:lang w:val="en-US"/>
              </w:rPr>
              <w:t>(mm)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6A7" w:rsidRPr="00F81E62" w:rsidRDefault="001436A7" w:rsidP="005352C0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226.2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6A7" w:rsidRPr="00F81E62" w:rsidRDefault="001436A7" w:rsidP="005352C0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253.2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6A7" w:rsidRPr="00F81E62" w:rsidRDefault="001436A7" w:rsidP="005352C0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285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6A7" w:rsidRPr="00F81E62" w:rsidRDefault="001436A7" w:rsidP="005352C0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321.2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6A7" w:rsidRPr="00F81E62" w:rsidRDefault="001436A7" w:rsidP="005352C0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361.8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6A7" w:rsidRPr="00F81E62" w:rsidRDefault="001436A7" w:rsidP="005352C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407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6A7" w:rsidRPr="00F81E62" w:rsidRDefault="001436A7" w:rsidP="005352C0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452.2</w:t>
            </w:r>
          </w:p>
        </w:tc>
      </w:tr>
    </w:tbl>
    <w:p w:rsidR="001436A7" w:rsidRDefault="001436A7" w:rsidP="001436A7">
      <w:pPr>
        <w:rPr>
          <w:b/>
          <w:lang w:val="el-GR"/>
        </w:rPr>
      </w:pPr>
    </w:p>
    <w:p w:rsidR="007617C0" w:rsidRDefault="007617C0" w:rsidP="00B03AD1">
      <w:pPr>
        <w:pStyle w:val="a"/>
        <w:numPr>
          <w:ilvl w:val="0"/>
          <w:numId w:val="0"/>
        </w:numPr>
        <w:ind w:left="720"/>
        <w:rPr>
          <w:b/>
        </w:rPr>
      </w:pPr>
    </w:p>
    <w:p w:rsidR="007617C0" w:rsidRPr="007617C0" w:rsidRDefault="007617C0" w:rsidP="007617C0">
      <w:pPr>
        <w:spacing w:after="0"/>
        <w:jc w:val="both"/>
        <w:rPr>
          <w:b/>
          <w:lang w:val="el-GR"/>
        </w:rPr>
      </w:pPr>
      <w:r w:rsidRPr="007617C0">
        <w:rPr>
          <w:b/>
          <w:u w:val="single"/>
          <w:lang w:val="el-GR"/>
        </w:rPr>
        <w:t>Θέμα 5 [0.</w:t>
      </w:r>
      <w:r w:rsidR="00104EC7">
        <w:rPr>
          <w:b/>
          <w:u w:val="single"/>
          <w:lang w:val="el-GR"/>
        </w:rPr>
        <w:t>50</w:t>
      </w:r>
      <w:r w:rsidRPr="007617C0">
        <w:rPr>
          <w:b/>
          <w:u w:val="single"/>
          <w:lang w:val="el-GR"/>
        </w:rPr>
        <w:t>/10]</w:t>
      </w:r>
      <w:r w:rsidRPr="007617C0">
        <w:rPr>
          <w:b/>
          <w:lang w:val="el-GR"/>
        </w:rPr>
        <w:t xml:space="preserve"> προαιρετικό θέμα</w:t>
      </w:r>
      <w:r w:rsidR="00C77E06">
        <w:rPr>
          <w:b/>
          <w:lang w:val="el-GR"/>
        </w:rPr>
        <w:t>.</w:t>
      </w:r>
    </w:p>
    <w:p w:rsidR="007617C0" w:rsidRPr="007617C0" w:rsidRDefault="001436A7" w:rsidP="007617C0">
      <w:pPr>
        <w:spacing w:after="0"/>
        <w:jc w:val="both"/>
        <w:rPr>
          <w:lang w:val="el-GR"/>
        </w:rPr>
      </w:pPr>
      <w:r>
        <w:rPr>
          <w:b/>
          <w:lang w:val="el-GR"/>
        </w:rPr>
        <w:t xml:space="preserve">Να προσδιοριστεί </w:t>
      </w:r>
      <w:r w:rsidR="00194E51">
        <w:rPr>
          <w:b/>
          <w:lang w:val="el-GR"/>
        </w:rPr>
        <w:t xml:space="preserve">η συνάρτηση αγωγιμότητας, </w:t>
      </w:r>
      <w:r w:rsidR="00194E51" w:rsidRPr="00194E51">
        <w:rPr>
          <w:b/>
          <w:position w:val="-12"/>
          <w:lang w:val="el-GR"/>
        </w:rPr>
        <w:object w:dxaOrig="279" w:dyaOrig="380">
          <v:shape id="_x0000_i1028" type="#_x0000_t75" style="width:14.15pt;height:19.45pt" o:ole="">
            <v:imagedata r:id="rId10" o:title=""/>
          </v:shape>
          <o:OLEObject Type="Embed" ProgID="Equation.DSMT4" ShapeID="_x0000_i1028" DrawAspect="Content" ObjectID="_1679417214" r:id="rId11"/>
        </w:object>
      </w:r>
      <w:r w:rsidR="00194E51">
        <w:rPr>
          <w:b/>
          <w:lang w:val="el-GR"/>
        </w:rPr>
        <w:t xml:space="preserve"> για τον προσδιορισμό του </w:t>
      </w:r>
      <w:r>
        <w:rPr>
          <w:b/>
          <w:lang w:val="el-GR"/>
        </w:rPr>
        <w:t xml:space="preserve"> </w:t>
      </w:r>
      <w:r w:rsidR="00194E51">
        <w:rPr>
          <w:b/>
          <w:lang w:val="el-GR"/>
        </w:rPr>
        <w:t>ομοιόμορφου</w:t>
      </w:r>
      <w:r>
        <w:rPr>
          <w:b/>
          <w:lang w:val="el-GR"/>
        </w:rPr>
        <w:t xml:space="preserve"> βάθος </w:t>
      </w:r>
      <w:r w:rsidR="00194E51">
        <w:rPr>
          <w:b/>
          <w:lang w:val="el-GR"/>
        </w:rPr>
        <w:t xml:space="preserve">ροής </w:t>
      </w:r>
      <w:r>
        <w:rPr>
          <w:b/>
          <w:lang w:val="el-GR"/>
        </w:rPr>
        <w:t xml:space="preserve">σε τραπεζοειδής διατομή </w:t>
      </w:r>
      <w:r w:rsidR="00194E51">
        <w:rPr>
          <w:b/>
          <w:lang w:val="el-GR"/>
        </w:rPr>
        <w:t>και να εξηγηθεί η κατάστρωση των αδιάστατων διαγραμμάτων επίλυσης.</w:t>
      </w:r>
    </w:p>
    <w:sectPr w:rsidR="007617C0" w:rsidRPr="007617C0" w:rsidSect="00345C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5A1" w:rsidRDefault="00C605A1" w:rsidP="00D707D4">
      <w:pPr>
        <w:spacing w:after="0" w:line="240" w:lineRule="auto"/>
      </w:pPr>
      <w:r>
        <w:separator/>
      </w:r>
    </w:p>
  </w:endnote>
  <w:endnote w:type="continuationSeparator" w:id="1">
    <w:p w:rsidR="00C605A1" w:rsidRDefault="00C605A1" w:rsidP="00D70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5A1" w:rsidRDefault="00C605A1" w:rsidP="00D707D4">
      <w:pPr>
        <w:spacing w:after="0" w:line="240" w:lineRule="auto"/>
      </w:pPr>
      <w:r>
        <w:separator/>
      </w:r>
    </w:p>
  </w:footnote>
  <w:footnote w:type="continuationSeparator" w:id="1">
    <w:p w:rsidR="00C605A1" w:rsidRDefault="00C605A1" w:rsidP="00D70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2005A"/>
    <w:multiLevelType w:val="hybridMultilevel"/>
    <w:tmpl w:val="32822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0376E"/>
    <w:multiLevelType w:val="hybridMultilevel"/>
    <w:tmpl w:val="7CF42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57268"/>
    <w:multiLevelType w:val="hybridMultilevel"/>
    <w:tmpl w:val="BAD03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2727AA"/>
    <w:multiLevelType w:val="hybridMultilevel"/>
    <w:tmpl w:val="9C5AD394"/>
    <w:lvl w:ilvl="0" w:tplc="5980E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B211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42E1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1ED3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EC2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6A94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6CC2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343B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86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5F8027B"/>
    <w:multiLevelType w:val="hybridMultilevel"/>
    <w:tmpl w:val="030C405C"/>
    <w:lvl w:ilvl="0" w:tplc="86A0370A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212D05"/>
    <w:multiLevelType w:val="hybridMultilevel"/>
    <w:tmpl w:val="AC0CB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7132"/>
    <w:rsid w:val="00012670"/>
    <w:rsid w:val="000A3F7F"/>
    <w:rsid w:val="000E7E8C"/>
    <w:rsid w:val="00104EC7"/>
    <w:rsid w:val="001131CF"/>
    <w:rsid w:val="00130A69"/>
    <w:rsid w:val="001436A7"/>
    <w:rsid w:val="0015130A"/>
    <w:rsid w:val="00165328"/>
    <w:rsid w:val="00194C0C"/>
    <w:rsid w:val="00194E51"/>
    <w:rsid w:val="001D5034"/>
    <w:rsid w:val="001F5F87"/>
    <w:rsid w:val="002239A2"/>
    <w:rsid w:val="002459A0"/>
    <w:rsid w:val="00273260"/>
    <w:rsid w:val="002A655E"/>
    <w:rsid w:val="003016E0"/>
    <w:rsid w:val="0030636F"/>
    <w:rsid w:val="00334FD1"/>
    <w:rsid w:val="00345C25"/>
    <w:rsid w:val="00355500"/>
    <w:rsid w:val="00361397"/>
    <w:rsid w:val="0037599C"/>
    <w:rsid w:val="00376090"/>
    <w:rsid w:val="00387191"/>
    <w:rsid w:val="003A4D10"/>
    <w:rsid w:val="003A6C14"/>
    <w:rsid w:val="003B5B6E"/>
    <w:rsid w:val="003F0F9C"/>
    <w:rsid w:val="004D3860"/>
    <w:rsid w:val="00523F7C"/>
    <w:rsid w:val="00526BC0"/>
    <w:rsid w:val="005752B7"/>
    <w:rsid w:val="00596A35"/>
    <w:rsid w:val="005A156C"/>
    <w:rsid w:val="005A49C9"/>
    <w:rsid w:val="005E02FD"/>
    <w:rsid w:val="005E47B6"/>
    <w:rsid w:val="005E78AB"/>
    <w:rsid w:val="005F3DC4"/>
    <w:rsid w:val="005F3EEE"/>
    <w:rsid w:val="005F42A6"/>
    <w:rsid w:val="006008BC"/>
    <w:rsid w:val="00696547"/>
    <w:rsid w:val="0073175C"/>
    <w:rsid w:val="00734AD3"/>
    <w:rsid w:val="007617C0"/>
    <w:rsid w:val="00815C42"/>
    <w:rsid w:val="00847470"/>
    <w:rsid w:val="008A189A"/>
    <w:rsid w:val="008B3B27"/>
    <w:rsid w:val="00914B93"/>
    <w:rsid w:val="009236C5"/>
    <w:rsid w:val="009356EA"/>
    <w:rsid w:val="009530CA"/>
    <w:rsid w:val="009625B6"/>
    <w:rsid w:val="00967132"/>
    <w:rsid w:val="00970E9F"/>
    <w:rsid w:val="009757B0"/>
    <w:rsid w:val="009806D3"/>
    <w:rsid w:val="009D3063"/>
    <w:rsid w:val="00A26C49"/>
    <w:rsid w:val="00AC1BCF"/>
    <w:rsid w:val="00AC3175"/>
    <w:rsid w:val="00B039AD"/>
    <w:rsid w:val="00B03AD1"/>
    <w:rsid w:val="00B066E8"/>
    <w:rsid w:val="00B06C84"/>
    <w:rsid w:val="00B11572"/>
    <w:rsid w:val="00B44BEF"/>
    <w:rsid w:val="00B47306"/>
    <w:rsid w:val="00B63CB3"/>
    <w:rsid w:val="00B82F59"/>
    <w:rsid w:val="00B83B0A"/>
    <w:rsid w:val="00BA45FD"/>
    <w:rsid w:val="00BC75BD"/>
    <w:rsid w:val="00BE5996"/>
    <w:rsid w:val="00C3613F"/>
    <w:rsid w:val="00C605A1"/>
    <w:rsid w:val="00C77E06"/>
    <w:rsid w:val="00C81EDC"/>
    <w:rsid w:val="00C830DA"/>
    <w:rsid w:val="00CA6EC3"/>
    <w:rsid w:val="00D13EAB"/>
    <w:rsid w:val="00D34D46"/>
    <w:rsid w:val="00D54ECE"/>
    <w:rsid w:val="00D707D4"/>
    <w:rsid w:val="00D72C96"/>
    <w:rsid w:val="00DA2D68"/>
    <w:rsid w:val="00DC7F05"/>
    <w:rsid w:val="00E1041A"/>
    <w:rsid w:val="00E6719E"/>
    <w:rsid w:val="00EC76AE"/>
    <w:rsid w:val="00F20360"/>
    <w:rsid w:val="00F250B4"/>
    <w:rsid w:val="00F358E5"/>
    <w:rsid w:val="00F42E2F"/>
    <w:rsid w:val="00F57E18"/>
    <w:rsid w:val="00F7092F"/>
    <w:rsid w:val="00F76E19"/>
    <w:rsid w:val="00F81E62"/>
    <w:rsid w:val="00FA3BBC"/>
    <w:rsid w:val="00FB1802"/>
    <w:rsid w:val="00FB2B50"/>
    <w:rsid w:val="00FE7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red"/>
    </o:shapedefaults>
    <o:shapelayout v:ext="edit">
      <o:idmap v:ext="edit" data="1"/>
      <o:rules v:ext="edit">
        <o:r id="V:Rule12" type="connector" idref="#_x0000_s1301"/>
        <o:r id="V:Rule13" type="connector" idref="#_x0000_s1333"/>
        <o:r id="V:Rule14" type="connector" idref="#_x0000_s1315"/>
        <o:r id="V:Rule15" type="connector" idref="#_x0000_s1332"/>
        <o:r id="V:Rule16" type="connector" idref="#_x0000_s1338"/>
        <o:r id="V:Rule17" type="connector" idref="#_x0000_s1245"/>
        <o:r id="V:Rule18" type="connector" idref="#_x0000_s1106"/>
        <o:r id="V:Rule19" type="connector" idref="#_x0000_s1248"/>
        <o:r id="V:Rule20" type="connector" idref="#_x0000_s1105">
          <o:proxy start="" idref="#_x0000_s1113" connectloc="1"/>
          <o:proxy end="" idref="#_x0000_s1108" connectloc="2"/>
        </o:r>
        <o:r id="V:Rule21" type="connector" idref="#_x0000_s1253"/>
        <o:r id="V:Rule22" type="connector" idref="#_x0000_s124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5C2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rsid w:val="00967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1"/>
    <w:link w:val="a4"/>
    <w:uiPriority w:val="99"/>
    <w:semiHidden/>
    <w:rsid w:val="00967132"/>
    <w:rPr>
      <w:rFonts w:ascii="Tahoma" w:hAnsi="Tahoma" w:cs="Tahoma"/>
      <w:sz w:val="16"/>
      <w:szCs w:val="16"/>
    </w:rPr>
  </w:style>
  <w:style w:type="paragraph" w:styleId="a">
    <w:name w:val="List Paragraph"/>
    <w:basedOn w:val="a0"/>
    <w:uiPriority w:val="34"/>
    <w:qFormat/>
    <w:rsid w:val="00F358E5"/>
    <w:pPr>
      <w:numPr>
        <w:numId w:val="3"/>
      </w:numPr>
      <w:spacing w:after="0" w:line="240" w:lineRule="auto"/>
      <w:contextualSpacing/>
      <w:jc w:val="both"/>
    </w:pPr>
    <w:rPr>
      <w:lang w:val="el-GR"/>
    </w:rPr>
  </w:style>
  <w:style w:type="table" w:styleId="a5">
    <w:name w:val="Table Grid"/>
    <w:basedOn w:val="a2"/>
    <w:rsid w:val="008B3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0"/>
    <w:link w:val="Char0"/>
    <w:uiPriority w:val="99"/>
    <w:semiHidden/>
    <w:unhideWhenUsed/>
    <w:rsid w:val="00D707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1"/>
    <w:link w:val="a6"/>
    <w:uiPriority w:val="99"/>
    <w:semiHidden/>
    <w:rsid w:val="00D707D4"/>
  </w:style>
  <w:style w:type="paragraph" w:styleId="a7">
    <w:name w:val="footer"/>
    <w:basedOn w:val="a0"/>
    <w:link w:val="Char1"/>
    <w:uiPriority w:val="99"/>
    <w:semiHidden/>
    <w:unhideWhenUsed/>
    <w:rsid w:val="00D707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1"/>
    <w:link w:val="a7"/>
    <w:uiPriority w:val="99"/>
    <w:semiHidden/>
    <w:rsid w:val="00D707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A7BF8-72BE-4333-ABDA-8C5CC8697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704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2017-06-07T10:06:00Z</cp:lastPrinted>
  <dcterms:created xsi:type="dcterms:W3CDTF">2021-04-08T12:46:00Z</dcterms:created>
  <dcterms:modified xsi:type="dcterms:W3CDTF">2021-04-08T16:56:00Z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