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DD" w:rsidRPr="00C3077A" w:rsidRDefault="000C3ADD" w:rsidP="000C3ADD">
      <w:pPr>
        <w:pStyle w:val="1"/>
        <w:spacing w:before="0" w:after="0"/>
        <w:rPr>
          <w:rFonts w:ascii="Times New Roman" w:hAnsi="Times New Roman" w:cs="Times New Roman"/>
          <w:b w:val="0"/>
        </w:rPr>
      </w:pPr>
      <w:r w:rsidRPr="00C3077A">
        <w:rPr>
          <w:rFonts w:ascii="Times New Roman" w:hAnsi="Times New Roman" w:cs="Times New Roman"/>
          <w:b w:val="0"/>
        </w:rPr>
        <w:t>ΚΕΦΑΛΑΙΟ ΔΕΥΤΕΡΟ</w:t>
      </w:r>
    </w:p>
    <w:p w:rsidR="000C3ADD" w:rsidRPr="00C3077A" w:rsidRDefault="000C3ADD" w:rsidP="000C3ADD"/>
    <w:p w:rsidR="000C3ADD" w:rsidRPr="00C3077A" w:rsidRDefault="00AD18AB" w:rsidP="000C3ADD">
      <w:pPr>
        <w:numPr>
          <w:ilvl w:val="1"/>
          <w:numId w:val="29"/>
        </w:numPr>
        <w:tabs>
          <w:tab w:val="clear" w:pos="3456"/>
        </w:tabs>
        <w:ind w:left="540"/>
        <w:outlineLvl w:val="1"/>
        <w:rPr>
          <w:sz w:val="28"/>
          <w:szCs w:val="28"/>
        </w:rPr>
      </w:pPr>
      <w:r>
        <w:rPr>
          <w:sz w:val="28"/>
          <w:szCs w:val="28"/>
        </w:rPr>
        <w:t>Συνδυαστική (ή Συμπλεκτική</w:t>
      </w:r>
      <w:r w:rsidR="000C3ADD" w:rsidRPr="00C3077A">
        <w:rPr>
          <w:sz w:val="28"/>
          <w:szCs w:val="28"/>
        </w:rPr>
        <w:t xml:space="preserve"> Ανάλυση</w:t>
      </w:r>
      <w:r>
        <w:rPr>
          <w:sz w:val="28"/>
          <w:szCs w:val="28"/>
        </w:rPr>
        <w:t>)</w:t>
      </w:r>
    </w:p>
    <w:p w:rsidR="000C3ADD" w:rsidRPr="00C3077A" w:rsidRDefault="000C3ADD" w:rsidP="000C3ADD">
      <w:pPr>
        <w:jc w:val="both"/>
      </w:pPr>
    </w:p>
    <w:p w:rsidR="000C3ADD" w:rsidRPr="00C3077A" w:rsidRDefault="000C3ADD" w:rsidP="000C3ADD">
      <w:pPr>
        <w:jc w:val="both"/>
      </w:pPr>
      <w:r w:rsidRPr="00C3077A">
        <w:t xml:space="preserve">Σε πολλές περιπτώσεις , η απαρίθμηση των στοιχείων ενός συνόλου είναι χρονοβόρα και επίπονη εργασία. Αυτό οφείλεται στην ειδική μορφή που έχουν τα στοιχεία που συνθέτουν τέτοια σύνολα. τέτοιες δυσκολίες απαρίθμησης αποτέλεσαν πρόκληση για τα μαθηματικά, που σύντομα ανάπτυξαν μεθόδους υπολογισμού του </w:t>
      </w:r>
      <w:proofErr w:type="spellStart"/>
      <w:r w:rsidRPr="00C3077A">
        <w:t>πληθυκού</w:t>
      </w:r>
      <w:proofErr w:type="spellEnd"/>
      <w:r w:rsidRPr="00C3077A">
        <w:t xml:space="preserve"> αριθμού τέτοιων συνόλων.</w:t>
      </w:r>
    </w:p>
    <w:p w:rsidR="000C3ADD" w:rsidRPr="00C3077A" w:rsidRDefault="000C3ADD" w:rsidP="000C3ADD">
      <w:pPr>
        <w:jc w:val="both"/>
      </w:pPr>
      <w:r w:rsidRPr="00C3077A">
        <w:t>Η Συμπλεκτική ή Συνδυαστική Ανάλυση (Σ.Α.) περιλαμβάνει τις ταξινομημένες αυτές μεθόδους . Έτσι, η Σ.Α. μπορεί να θεωρηθεί  ως ένα σύνολο αποτελεσματικών μεθόδων  τεχνικών απαρίθμησης.</w:t>
      </w:r>
    </w:p>
    <w:p w:rsidR="000C3ADD" w:rsidRPr="00C3077A" w:rsidRDefault="000C3ADD" w:rsidP="000C3ADD">
      <w:pPr>
        <w:pStyle w:val="af"/>
        <w:spacing w:before="0" w:after="0" w:line="240" w:lineRule="auto"/>
        <w:rPr>
          <w:rFonts w:ascii="Times New Roman" w:hAnsi="Times New Roman"/>
        </w:rPr>
      </w:pPr>
      <w:bookmarkStart w:id="0" w:name="_Toc211839006"/>
      <w:r w:rsidRPr="00C3077A">
        <w:rPr>
          <w:rFonts w:ascii="Times New Roman" w:hAnsi="Times New Roman"/>
        </w:rPr>
        <w:t>Ορ</w:t>
      </w:r>
      <w:bookmarkStart w:id="1" w:name="_Toc211839007"/>
      <w:r w:rsidRPr="00C3077A">
        <w:rPr>
          <w:rFonts w:ascii="Times New Roman" w:hAnsi="Times New Roman"/>
        </w:rPr>
        <w:t xml:space="preserve">ισμός </w:t>
      </w:r>
      <w:bookmarkEnd w:id="0"/>
      <w:bookmarkEnd w:id="1"/>
    </w:p>
    <w:p w:rsidR="000C3ADD" w:rsidRPr="00C3077A" w:rsidRDefault="000C3ADD" w:rsidP="000C3ADD">
      <w:pPr>
        <w:jc w:val="both"/>
      </w:pPr>
      <w:r w:rsidRPr="00C3077A">
        <w:t>Μια συλλογή στοιχείων, που σχηματίστηκε με ένα συγκεκριμένο τρόπο, καλείται σύμπλεγμα.</w:t>
      </w:r>
    </w:p>
    <w:p w:rsidR="000C3ADD" w:rsidRPr="00C3077A" w:rsidRDefault="000C3ADD" w:rsidP="000C3ADD">
      <w:pPr>
        <w:jc w:val="both"/>
      </w:pPr>
    </w:p>
    <w:p w:rsidR="000C3ADD" w:rsidRPr="00C3077A" w:rsidRDefault="000C3ADD" w:rsidP="000C3ADD">
      <w:pPr>
        <w:jc w:val="both"/>
      </w:pPr>
      <w:r w:rsidRPr="00C3077A">
        <w:t>Η Σ.Α.</w:t>
      </w:r>
      <w:r w:rsidRPr="00C3077A">
        <w:rPr>
          <w:rStyle w:val="a6"/>
        </w:rPr>
        <w:footnoteReference w:id="2"/>
      </w:r>
      <w:r w:rsidRPr="00C3077A">
        <w:t xml:space="preserve"> είναι η περιοχή των μαθηματικών που ασχολείται με την ανάπτυξη τεχνικών απαρίθμησης συμπλεγμάτων. Για το λόγο αυτό, συχνά αναφέρεται και ως Συμπλεκτική Ανάλυση. Συμπλέγματα είναι οικογένειες συνόλων (συνήθως πεπερασμένες) με συγκεκριμένες χαρακτηριστικές δομές στα στοιχεία ή τα υποσύνολά τους. Οι μέθοδοι της Σ.Α. επιτρέπουν την ταχεία απαρίθμηση των στοιχείων τέτοιων συμπλεγμάτων. Ο όρος απαρίθμηση των στοιχείων ενός συμπλέγματος, που χρησιμοποιούμαι στο παρόν κείμενο, αναφέρεται σε αρκετές βασικές δομές συμπλεγμάτων, όπως εκείνη της απαρίθμησης όλων των δυνατών συνδυασμών </w:t>
      </w:r>
      <w:r w:rsidRPr="00C3077A">
        <w:rPr>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7" o:title=""/>
          </v:shape>
          <o:OLEObject Type="Embed" ProgID="Equation.DSMT4" ShapeID="_x0000_i1025" DrawAspect="Content" ObjectID="_1447243964" r:id="rId8"/>
        </w:object>
      </w:r>
      <w:r w:rsidRPr="00C3077A">
        <w:t xml:space="preserve"> στοιχείων ενός πεπερασμένου συνόλου που αποτελείται από μεγαλύτερο πλήθος στοιχείων από το </w:t>
      </w:r>
      <w:r w:rsidRPr="00C3077A">
        <w:rPr>
          <w:position w:val="-6"/>
        </w:rPr>
        <w:object w:dxaOrig="200" w:dyaOrig="220">
          <v:shape id="_x0000_i1026" type="#_x0000_t75" style="width:9.75pt;height:11.25pt" o:ole="">
            <v:imagedata r:id="rId9" o:title=""/>
          </v:shape>
          <o:OLEObject Type="Embed" ProgID="Equation.DSMT4" ShapeID="_x0000_i1026" DrawAspect="Content" ObjectID="_1447243965" r:id="rId10"/>
        </w:object>
      </w:r>
      <w:r w:rsidRPr="00C3077A">
        <w:t>. Συνεπώς, είναι δύσκολο να αναφέρουμε σ’ αυτή τη σελίδα όλα τα θέματα που μπορεί να αντιμετωπίσει κάποιος στην πρώτη του προσέγγιση στη συνδυαστική ανάλυση. Επίσης, επειδή το θέμα είναι εξαιρετικά χρήσιμο, η Συνδυαστική Ανάλυση αποτελεί προαπαιτούμενη γνώση για την κατανόηση της Στοιχειώδους Θεωρίας Πιθανοτήτων, της Στοιχειώδους Θεωρίας Αριθμών και της Θεωρίας Γραφημάτων. Για τη Θεωρία Πιθανοτήτων η χρησιμότητα της Συνδυαστικής Αναλύσεως εντοπίζεται κυρίως στην απαρίθμηση των στοιχείων των πεπερασμένων δειγματικών χώρων.</w:t>
      </w:r>
    </w:p>
    <w:p w:rsidR="000C3ADD" w:rsidRPr="00C3077A" w:rsidRDefault="000C3ADD" w:rsidP="000C3ADD"/>
    <w:p w:rsidR="000C3ADD" w:rsidRPr="00C3077A" w:rsidRDefault="000C3ADD" w:rsidP="000C3ADD">
      <w:r w:rsidRPr="00C3077A">
        <w:t xml:space="preserve">Στη Συνδυαστική Ανάλυση περιλαμβάνονται και πλέον πολύπλοκες μέθοδοι αρίθμησης συνόλων. Για παράδειγμα, οι δείκτες ακολουθιών συνόλων συχνά απεικονίζονται σε σειρές δυνάμεων που μορφοποιούν έτσι τις γεννήτριες συναρτήσεις, οι οποίες μπορούν μετά να αναλυθούν χρησιμοποιώντας τεχνικές της Μαθηματικής Ανάλυσης. (Αφού πολλές μέθοδοι απαρίθμησης περιλαμβάνουν </w:t>
      </w:r>
      <w:proofErr w:type="spellStart"/>
      <w:r w:rsidRPr="00C3077A">
        <w:t>διωνυμικούς</w:t>
      </w:r>
      <w:proofErr w:type="spellEnd"/>
      <w:r w:rsidRPr="00C3077A">
        <w:t xml:space="preserve"> συντελεστές, δεν εκπλήσσεται κανείς από την εμφάνιση της </w:t>
      </w:r>
      <w:proofErr w:type="spellStart"/>
      <w:r w:rsidRPr="00C3077A">
        <w:t>υπεργεωμετρικής</w:t>
      </w:r>
      <w:proofErr w:type="spellEnd"/>
      <w:r w:rsidRPr="00C3077A">
        <w:t xml:space="preserve"> συνάρτησης). Σε μερικές περιπτώσεις η αρίθμηση είναι </w:t>
      </w:r>
      <w:proofErr w:type="spellStart"/>
      <w:r w:rsidRPr="00C3077A">
        <w:t>ασυμπτωτική</w:t>
      </w:r>
      <w:proofErr w:type="spellEnd"/>
      <w:r w:rsidRPr="00C3077A">
        <w:t xml:space="preserve"> (για παράδειγμα, οι εκτιμήσεις για το πλήθος των διαμερισμών ενός ακεραίου). Σε αρκετές περιπτώσεις η αρίθμηση μπορεί να γίνει με έναν καθαρά συνθετικό τρόπο, χρησιμοποιώντας «στοιχειώδη λογισμό». Συνδυαστικές μέθοδοι για τον προσδιορισμό των συντελεστών χρησιμοποιούνται για τον προσδιορισμό ταυτοτήτων μεταξύ συναρτήσεων, ειδικά μεταξύ απείρων αθροισμάτων ή γινομένων όπως οι γνωστές ταυτότητες </w:t>
      </w:r>
      <w:proofErr w:type="spellStart"/>
      <w:r w:rsidRPr="00C3077A">
        <w:t>Ramanujan</w:t>
      </w:r>
      <w:proofErr w:type="spellEnd"/>
      <w:r w:rsidRPr="00C3077A">
        <w:t>.</w:t>
      </w:r>
    </w:p>
    <w:p w:rsidR="000C3ADD" w:rsidRPr="00C3077A" w:rsidRDefault="000C3ADD" w:rsidP="000C3ADD">
      <w:r w:rsidRPr="00C3077A">
        <w:t xml:space="preserve">Μια περιοχή της Συνδυαστικής Ανάλυσης, που δεν εντάσσεται όμως στην περιοχή των τεχνικών απαρίθμησης, είναι η μελέτη των μορφών σχεδίασης, δηλαδή συνόλων και των υποσυνόλων τους διατεταγμένων σε πολύ συμμετρικές ή ασύμμετρες μορφές. Από αυτές, ίσως τα πιο γνωστά είναι τα Λατινικά τετράγωνα (διατάξεις στοιχείων σε ορθογώνιο πίνακα χωρίς επαναλήψεις σε σειρές ή στήλες). Επίσης γνωστό είναι το επίπεδο </w:t>
      </w:r>
      <w:proofErr w:type="spellStart"/>
      <w:r w:rsidRPr="00C3077A">
        <w:rPr>
          <w:lang w:val="en-US"/>
        </w:rPr>
        <w:t>Fano</w:t>
      </w:r>
      <w:proofErr w:type="spellEnd"/>
      <w:r w:rsidRPr="00C3077A">
        <w:t xml:space="preserve"> (επτά σημεία που ανήκουν σε επτά «ευθείες», κάθε μία με τρία σημεία), που υποδεικνύουν τη σχέση με πεπερασμένες γεωμετρίες. (Με κατάλληλη αξιωματική θεμελίωση, αυτά τείνουν να έχουν τη μορφή γεωμετριών υπέρ πεπερασμένων πεδίων, αν και τα πεπερασμένα επίπεδα είναι πιο ευέλικτα.) Τα μιτροειδή (</w:t>
      </w:r>
      <w:proofErr w:type="spellStart"/>
      <w:r w:rsidRPr="00C3077A">
        <w:t>matroids</w:t>
      </w:r>
      <w:proofErr w:type="spellEnd"/>
      <w:r w:rsidRPr="00C3077A">
        <w:t xml:space="preserve">) μπορούν να </w:t>
      </w:r>
      <w:r w:rsidRPr="00C3077A">
        <w:lastRenderedPageBreak/>
        <w:t xml:space="preserve">εξεταστούν ως γενικευμένες γεωμετρίες και γι’ αυτό συμπεριλαμβάνονται επίσης στη Συνδυαστική Ανάλυση. Ας σημειωθεί ότι τα γραφήματα είναι μορφές αποτελούμενες από σύνολο σημείων και σύνολο ακμών που συνδέουν ζεύγη σημείων, και σε </w:t>
      </w:r>
      <w:proofErr w:type="spellStart"/>
      <w:r w:rsidRPr="00C3077A">
        <w:t>ό,τι</w:t>
      </w:r>
      <w:proofErr w:type="spellEnd"/>
      <w:r w:rsidRPr="00C3077A">
        <w:t xml:space="preserve"> αφορά τη Συνδυαστική Ανάλυση συμπεριλαμβάνονται μόνο τα κανονικά γραφήματα, όπως τα πλήρη, τα γραφήματα </w:t>
      </w:r>
      <w:proofErr w:type="spellStart"/>
      <w:r w:rsidRPr="00C3077A">
        <w:rPr>
          <w:lang w:val="en-US"/>
        </w:rPr>
        <w:t>Kuratovsky</w:t>
      </w:r>
      <w:proofErr w:type="spellEnd"/>
      <w:r w:rsidRPr="00C3077A">
        <w:t xml:space="preserve"> κ.ά.).</w:t>
      </w:r>
    </w:p>
    <w:p w:rsidR="000C3ADD" w:rsidRPr="00C3077A" w:rsidRDefault="000C3ADD" w:rsidP="000C3ADD">
      <w:r w:rsidRPr="00C3077A">
        <w:t xml:space="preserve">Αν μια διαδικασία μπορεί να χωριστεί σε δυο διακριτές φάσεις έτσι ώστε, η πρώτη φάση να είναι εφικτή με </w:t>
      </w:r>
      <w:r w:rsidRPr="00C3077A">
        <w:rPr>
          <w:position w:val="-6"/>
        </w:rPr>
        <w:object w:dxaOrig="240" w:dyaOrig="200">
          <v:shape id="_x0000_i1027" type="#_x0000_t75" style="width:12pt;height:9.75pt" o:ole="">
            <v:imagedata r:id="rId11" o:title=""/>
          </v:shape>
          <o:OLEObject Type="Embed" ProgID="Equation.DSMT4" ShapeID="_x0000_i1027" DrawAspect="Content" ObjectID="_1447243966" r:id="rId12"/>
        </w:object>
      </w:r>
      <w:r w:rsidRPr="00C3077A">
        <w:t xml:space="preserve"> τρόπους ενώ η δεύτερη φάση να πραγματοποιείται με </w:t>
      </w:r>
      <w:r w:rsidRPr="00C3077A">
        <w:rPr>
          <w:position w:val="-6"/>
        </w:rPr>
        <w:object w:dxaOrig="180" w:dyaOrig="200">
          <v:shape id="_x0000_i1028" type="#_x0000_t75" style="width:9pt;height:9.75pt" o:ole="">
            <v:imagedata r:id="rId13" o:title=""/>
          </v:shape>
          <o:OLEObject Type="Embed" ProgID="Equation.DSMT4" ShapeID="_x0000_i1028" DrawAspect="Content" ObjectID="_1447243967" r:id="rId14"/>
        </w:object>
      </w:r>
      <w:r w:rsidRPr="00C3077A">
        <w:t xml:space="preserve"> τρόπους, τότε η διαδικασία αυτή μπορεί να πραγματοποιηθεί με </w:t>
      </w:r>
      <w:r w:rsidRPr="00C3077A">
        <w:rPr>
          <w:position w:val="-6"/>
        </w:rPr>
        <w:object w:dxaOrig="520" w:dyaOrig="220">
          <v:shape id="_x0000_i1029" type="#_x0000_t75" style="width:26.25pt;height:11.25pt" o:ole="">
            <v:imagedata r:id="rId15" o:title=""/>
          </v:shape>
          <o:OLEObject Type="Embed" ProgID="Equation.DSMT4" ShapeID="_x0000_i1029" DrawAspect="Content" ObjectID="_1447243968" r:id="rId16"/>
        </w:object>
      </w:r>
      <w:r w:rsidRPr="00C3077A">
        <w:t xml:space="preserve"> τρόπους.</w:t>
      </w:r>
    </w:p>
    <w:p w:rsidR="000C3ADD" w:rsidRPr="00C3077A" w:rsidRDefault="000C3ADD" w:rsidP="000C3ADD">
      <w:pPr>
        <w:jc w:val="both"/>
      </w:pPr>
    </w:p>
    <w:p w:rsidR="000C3ADD" w:rsidRPr="00C3077A" w:rsidRDefault="000C3ADD" w:rsidP="000C3ADD">
      <w:pPr>
        <w:ind w:left="-36"/>
        <w:outlineLvl w:val="1"/>
        <w:rPr>
          <w:sz w:val="28"/>
          <w:szCs w:val="28"/>
        </w:rPr>
      </w:pPr>
    </w:p>
    <w:p w:rsidR="000C3ADD" w:rsidRPr="00C3077A" w:rsidRDefault="000C3ADD" w:rsidP="000C3ADD">
      <w:pPr>
        <w:numPr>
          <w:ilvl w:val="1"/>
          <w:numId w:val="29"/>
        </w:numPr>
        <w:tabs>
          <w:tab w:val="clear" w:pos="3456"/>
        </w:tabs>
        <w:ind w:left="540"/>
        <w:outlineLvl w:val="1"/>
      </w:pPr>
      <w:r w:rsidRPr="00C3077A">
        <w:rPr>
          <w:sz w:val="28"/>
          <w:szCs w:val="28"/>
        </w:rPr>
        <w:t>Διατάξεις</w:t>
      </w:r>
    </w:p>
    <w:p w:rsidR="000C3ADD" w:rsidRPr="00C3077A" w:rsidRDefault="000C3ADD" w:rsidP="000C3ADD">
      <w:pPr>
        <w:ind w:left="-36"/>
        <w:outlineLvl w:val="1"/>
        <w:rPr>
          <w:sz w:val="28"/>
          <w:szCs w:val="28"/>
        </w:rPr>
      </w:pPr>
    </w:p>
    <w:p w:rsidR="000C3ADD" w:rsidRPr="00C3077A" w:rsidRDefault="000C3ADD" w:rsidP="000C3ADD">
      <w:pPr>
        <w:ind w:left="-36"/>
        <w:outlineLvl w:val="1"/>
      </w:pPr>
      <w:r w:rsidRPr="00C3077A">
        <w:rPr>
          <w:b/>
        </w:rPr>
        <w:t>Ορισμός:</w:t>
      </w:r>
      <w:r w:rsidRPr="00C3077A">
        <w:t xml:space="preserve"> Κάθε σύμπλεγμα μ στοιχείων που παίρνουμε από ένα σύνολο ν (διαφόρων μεταξύ τους) στοιχείων και τα οποία (κατά συνέπεια) διαφέρουν μεταξύ τους ως προς τη φύση και ως προς τη θέση θα καλείται απλή διάταξη.</w:t>
      </w:r>
    </w:p>
    <w:p w:rsidR="000C3ADD" w:rsidRPr="00C3077A" w:rsidRDefault="000C3ADD" w:rsidP="000C3ADD">
      <w:pPr>
        <w:ind w:left="-36"/>
        <w:outlineLvl w:val="1"/>
      </w:pPr>
    </w:p>
    <w:p w:rsidR="000C3ADD" w:rsidRPr="00C3077A" w:rsidRDefault="000C3ADD" w:rsidP="000C3ADD">
      <w:pPr>
        <w:numPr>
          <w:ilvl w:val="1"/>
          <w:numId w:val="29"/>
        </w:numPr>
        <w:tabs>
          <w:tab w:val="clear" w:pos="3456"/>
        </w:tabs>
        <w:ind w:left="540"/>
        <w:outlineLvl w:val="1"/>
      </w:pPr>
      <w:r w:rsidRPr="00C3077A">
        <w:rPr>
          <w:sz w:val="28"/>
          <w:szCs w:val="28"/>
        </w:rPr>
        <w:t>.</w:t>
      </w:r>
    </w:p>
    <w:p w:rsidR="000C3ADD" w:rsidRPr="00C3077A" w:rsidRDefault="000C3ADD" w:rsidP="000C3ADD">
      <w:pPr>
        <w:jc w:val="both"/>
      </w:pPr>
    </w:p>
    <w:p w:rsidR="000C3ADD" w:rsidRPr="00C3077A" w:rsidRDefault="000C3ADD" w:rsidP="000C3ADD">
      <w:pPr>
        <w:numPr>
          <w:ilvl w:val="0"/>
          <w:numId w:val="35"/>
        </w:numPr>
        <w:tabs>
          <w:tab w:val="clear" w:pos="3312"/>
        </w:tabs>
        <w:ind w:left="0" w:firstLine="0"/>
        <w:jc w:val="both"/>
        <w:outlineLvl w:val="1"/>
        <w:rPr>
          <w:b/>
        </w:rPr>
      </w:pPr>
    </w:p>
    <w:p w:rsidR="000C3ADD" w:rsidRPr="00C3077A" w:rsidRDefault="000C3ADD" w:rsidP="000C3ADD">
      <w:pPr>
        <w:pStyle w:val="Example"/>
        <w:spacing w:before="0" w:after="0" w:line="240" w:lineRule="auto"/>
        <w:rPr>
          <w:rFonts w:ascii="Times New Roman" w:hAnsi="Times New Roman"/>
        </w:rPr>
      </w:pPr>
      <w:r w:rsidRPr="00C3077A">
        <w:rPr>
          <w:rFonts w:ascii="Times New Roman" w:hAnsi="Times New Roman"/>
        </w:rPr>
        <w:t>Παράδειγμα 1.4</w:t>
      </w:r>
    </w:p>
    <w:p w:rsidR="000C3ADD" w:rsidRPr="00C3077A" w:rsidRDefault="000C3ADD" w:rsidP="000C3ADD">
      <w:r w:rsidRPr="00C3077A">
        <w:t xml:space="preserve">Προκειμένου να συγκροτηθεί μια τριμελής επιτροπή με συμμετοχή ενός Ηλεκτρολόγου Μηχανικού, ενός Συγκοινωνιολόγου και ενός Στατιστικού, διατίθενται </w:t>
      </w:r>
      <w:r w:rsidRPr="00C3077A">
        <w:rPr>
          <w:position w:val="-6"/>
        </w:rPr>
        <w:object w:dxaOrig="180" w:dyaOrig="260">
          <v:shape id="_x0000_i1030" type="#_x0000_t75" style="width:9pt;height:12.75pt" o:ole="">
            <v:imagedata r:id="rId17" o:title=""/>
          </v:shape>
          <o:OLEObject Type="Embed" ProgID="Equation.DSMT4" ShapeID="_x0000_i1030" DrawAspect="Content" ObjectID="_1447243969" r:id="rId18"/>
        </w:object>
      </w:r>
      <w:r w:rsidRPr="00C3077A">
        <w:t xml:space="preserve"> Ηλεκτρολόγοι, </w:t>
      </w:r>
      <w:r w:rsidRPr="00C3077A">
        <w:rPr>
          <w:position w:val="-6"/>
        </w:rPr>
        <w:object w:dxaOrig="180" w:dyaOrig="260">
          <v:shape id="_x0000_i1031" type="#_x0000_t75" style="width:9pt;height:12.75pt" o:ole="">
            <v:imagedata r:id="rId19" o:title=""/>
          </v:shape>
          <o:OLEObject Type="Embed" ProgID="Equation.DSMT4" ShapeID="_x0000_i1031" DrawAspect="Content" ObjectID="_1447243970" r:id="rId20"/>
        </w:object>
      </w:r>
      <w:r w:rsidRPr="00C3077A">
        <w:t xml:space="preserve"> Συγκοινωνιολόγοι και </w:t>
      </w:r>
      <w:r w:rsidRPr="00C3077A">
        <w:rPr>
          <w:position w:val="-4"/>
        </w:rPr>
        <w:object w:dxaOrig="180" w:dyaOrig="240">
          <v:shape id="_x0000_i1032" type="#_x0000_t75" style="width:9pt;height:12pt" o:ole="">
            <v:imagedata r:id="rId21" o:title=""/>
          </v:shape>
          <o:OLEObject Type="Embed" ProgID="Equation.DSMT4" ShapeID="_x0000_i1032" DrawAspect="Content" ObjectID="_1447243971" r:id="rId22"/>
        </w:object>
      </w:r>
      <w:r w:rsidRPr="00C3077A">
        <w:t xml:space="preserve"> Στατιστικοί. Η επιτροπή μπορεί να συσταθεί με </w:t>
      </w:r>
      <w:r w:rsidRPr="00C3077A">
        <w:rPr>
          <w:position w:val="-6"/>
        </w:rPr>
        <w:object w:dxaOrig="1180" w:dyaOrig="260">
          <v:shape id="_x0000_i1033" type="#_x0000_t75" style="width:59.25pt;height:12.75pt" o:ole="">
            <v:imagedata r:id="rId23" o:title=""/>
          </v:shape>
          <o:OLEObject Type="Embed" ProgID="Equation.DSMT4" ShapeID="_x0000_i1033" DrawAspect="Content" ObjectID="_1447243972" r:id="rId24"/>
        </w:object>
      </w:r>
      <w:r w:rsidRPr="00C3077A">
        <w:t xml:space="preserve"> τρόπους, γατί σε κάθε </w:t>
      </w:r>
      <w:r w:rsidRPr="00C3077A">
        <w:rPr>
          <w:position w:val="-4"/>
        </w:rPr>
        <w:object w:dxaOrig="139" w:dyaOrig="240">
          <v:shape id="_x0000_i1034" type="#_x0000_t75" style="width:6.75pt;height:12pt" o:ole="">
            <v:imagedata r:id="rId25" o:title=""/>
          </v:shape>
          <o:OLEObject Type="Embed" ProgID="Equation.DSMT4" ShapeID="_x0000_i1034" DrawAspect="Content" ObjectID="_1447243973" r:id="rId26"/>
        </w:object>
      </w:r>
      <w:r w:rsidRPr="00C3077A">
        <w:t xml:space="preserve"> Συγκοινωνιολόγο αντιστοιχούν </w:t>
      </w:r>
      <w:r w:rsidRPr="00C3077A">
        <w:rPr>
          <w:position w:val="-4"/>
        </w:rPr>
        <w:object w:dxaOrig="180" w:dyaOrig="240">
          <v:shape id="_x0000_i1035" type="#_x0000_t75" style="width:9pt;height:12pt" o:ole="">
            <v:imagedata r:id="rId27" o:title=""/>
          </v:shape>
          <o:OLEObject Type="Embed" ProgID="Equation.DSMT4" ShapeID="_x0000_i1035" DrawAspect="Content" ObjectID="_1447243974" r:id="rId28"/>
        </w:object>
      </w:r>
      <w:r w:rsidRPr="00C3077A">
        <w:t xml:space="preserve"> Στατιστικοί , ενώ σε κάθε ζεύγος συγκοινωνιολόγων-στατιστικών αντιστοιχούν </w:t>
      </w:r>
      <w:r w:rsidRPr="00C3077A">
        <w:rPr>
          <w:position w:val="-6"/>
        </w:rPr>
        <w:object w:dxaOrig="180" w:dyaOrig="260">
          <v:shape id="_x0000_i1036" type="#_x0000_t75" style="width:9pt;height:12.75pt" o:ole="">
            <v:imagedata r:id="rId29" o:title=""/>
          </v:shape>
          <o:OLEObject Type="Embed" ProgID="Equation.DSMT4" ShapeID="_x0000_i1036" DrawAspect="Content" ObjectID="_1447243975" r:id="rId30"/>
        </w:object>
      </w:r>
      <w:r w:rsidRPr="00C3077A">
        <w:t xml:space="preserve"> Ηλεκτρολόγοι Μηχανικοί. Οι συνθέσεις των επιτροπών αυτών απεικονίζονται και με το ακόλουθο δένδρο (Σχήμα 1.1), όπου η κάθε γενιά αντιστοιχεί σε μια επαγγελματική ειδικότητα.</w:t>
      </w:r>
    </w:p>
    <w:p w:rsidR="000C3ADD" w:rsidRPr="00C3077A" w:rsidRDefault="00AD18AB" w:rsidP="000C3ADD">
      <w:pPr>
        <w:pStyle w:val="Image01"/>
        <w:spacing w:before="0" w:after="0"/>
      </w:pPr>
      <w:r>
        <w:rPr>
          <w:noProof/>
        </w:rPr>
        <w:drawing>
          <wp:inline distT="0" distB="0" distL="0" distR="0">
            <wp:extent cx="4448175" cy="1428750"/>
            <wp:effectExtent l="19050" t="0" r="9525" b="0"/>
            <wp:docPr id="13" name="Εικόνα 13" descr="../../../../Users/user/Dropbox/Images/Sx_0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user/Dropbox/Images/Sx_01-01.wmf"/>
                    <pic:cNvPicPr>
                      <a:picLocks noChangeAspect="1" noChangeArrowheads="1"/>
                    </pic:cNvPicPr>
                  </pic:nvPicPr>
                  <pic:blipFill>
                    <a:blip r:embed="rId31" r:link="rId32"/>
                    <a:srcRect/>
                    <a:stretch>
                      <a:fillRect/>
                    </a:stretch>
                  </pic:blipFill>
                  <pic:spPr bwMode="auto">
                    <a:xfrm>
                      <a:off x="0" y="0"/>
                      <a:ext cx="4448175" cy="1428750"/>
                    </a:xfrm>
                    <a:prstGeom prst="rect">
                      <a:avLst/>
                    </a:prstGeom>
                    <a:noFill/>
                    <a:ln w="9525">
                      <a:noFill/>
                      <a:miter lim="800000"/>
                      <a:headEnd/>
                      <a:tailEnd/>
                    </a:ln>
                  </pic:spPr>
                </pic:pic>
              </a:graphicData>
            </a:graphic>
          </wp:inline>
        </w:drawing>
      </w:r>
    </w:p>
    <w:p w:rsidR="000C3ADD" w:rsidRPr="00C3077A" w:rsidRDefault="000C3ADD" w:rsidP="000C3ADD">
      <w:pPr>
        <w:pStyle w:val="Lezanta"/>
        <w:spacing w:after="0" w:line="240" w:lineRule="auto"/>
        <w:rPr>
          <w:rStyle w:val="ad"/>
          <w:rFonts w:ascii="Times New Roman" w:hAnsi="Times New Roman"/>
        </w:rPr>
      </w:pPr>
      <w:bookmarkStart w:id="2" w:name="_Ref204867617"/>
      <w:r w:rsidRPr="00C3077A">
        <w:rPr>
          <w:rStyle w:val="ad"/>
          <w:rFonts w:ascii="Times New Roman" w:hAnsi="Times New Roman"/>
        </w:rPr>
        <w:t xml:space="preserve">Σχήμα </w:t>
      </w:r>
      <w:bookmarkEnd w:id="2"/>
      <w:r w:rsidRPr="00C3077A">
        <w:rPr>
          <w:rStyle w:val="ad"/>
          <w:rFonts w:ascii="Times New Roman" w:hAnsi="Times New Roman"/>
        </w:rPr>
        <w:t>1.1</w:t>
      </w:r>
    </w:p>
    <w:p w:rsidR="000C3ADD" w:rsidRPr="00C3077A" w:rsidRDefault="000C3ADD" w:rsidP="000C3ADD">
      <w:pPr>
        <w:pStyle w:val="Title2"/>
        <w:spacing w:before="0" w:after="0"/>
        <w:rPr>
          <w:rFonts w:ascii="Times New Roman" w:hAnsi="Times New Roman"/>
        </w:rPr>
      </w:pPr>
      <w:r w:rsidRPr="00C3077A">
        <w:rPr>
          <w:rFonts w:ascii="Times New Roman" w:hAnsi="Times New Roman"/>
        </w:rPr>
        <w:t>1.4</w:t>
      </w:r>
      <w:r w:rsidRPr="00C3077A">
        <w:rPr>
          <w:rFonts w:ascii="Times New Roman" w:hAnsi="Times New Roman"/>
        </w:rPr>
        <w:tab/>
        <w:t xml:space="preserve">Μεταθέσεις στοιχείων διαφορετικών ειδών </w:t>
      </w:r>
      <w:r w:rsidRPr="00C3077A">
        <w:rPr>
          <w:rFonts w:ascii="Times New Roman" w:hAnsi="Times New Roman"/>
        </w:rPr>
        <w:br/>
        <w:t>σε αντίστοιχες ομάδες</w:t>
      </w:r>
    </w:p>
    <w:p w:rsidR="000C3ADD" w:rsidRPr="00C3077A" w:rsidRDefault="000C3ADD" w:rsidP="000C3ADD">
      <w:r w:rsidRPr="00C3077A">
        <w:t xml:space="preserve">Ας θεωρήσουμε </w:t>
      </w:r>
      <w:r w:rsidRPr="00C3077A">
        <w:rPr>
          <w:position w:val="-6"/>
        </w:rPr>
        <w:object w:dxaOrig="200" w:dyaOrig="220">
          <v:shape id="_x0000_i1038" type="#_x0000_t75" style="width:9.75pt;height:11.25pt" o:ole="">
            <v:imagedata r:id="rId33" o:title=""/>
          </v:shape>
          <o:OLEObject Type="Embed" ProgID="Equation.DSMT4" ShapeID="_x0000_i1038" DrawAspect="Content" ObjectID="_1447243976" r:id="rId34"/>
        </w:object>
      </w:r>
      <w:r w:rsidRPr="00C3077A">
        <w:t xml:space="preserve"> στοιχεία τα οποία ανήκουν σε </w:t>
      </w:r>
      <w:r w:rsidRPr="00C3077A">
        <w:rPr>
          <w:position w:val="-4"/>
        </w:rPr>
        <w:object w:dxaOrig="180" w:dyaOrig="180">
          <v:shape id="_x0000_i1039" type="#_x0000_t75" style="width:9pt;height:9pt" o:ole="">
            <v:imagedata r:id="rId35" o:title=""/>
          </v:shape>
          <o:OLEObject Type="Embed" ProgID="Equation.DSMT4" ShapeID="_x0000_i1039" DrawAspect="Content" ObjectID="_1447243977" r:id="rId36"/>
        </w:object>
      </w:r>
      <w:r w:rsidRPr="00C3077A">
        <w:t xml:space="preserve"> διαφορετικά είδη με </w:t>
      </w:r>
      <w:r w:rsidRPr="00C3077A">
        <w:rPr>
          <w:position w:val="-10"/>
        </w:rPr>
        <w:object w:dxaOrig="1320" w:dyaOrig="320">
          <v:shape id="_x0000_i1040" type="#_x0000_t75" style="width:66pt;height:15.75pt" o:ole="">
            <v:imagedata r:id="rId37" o:title=""/>
          </v:shape>
          <o:OLEObject Type="Embed" ProgID="Equation.DSMT4" ShapeID="_x0000_i1040" DrawAspect="Content" ObjectID="_1447243978" r:id="rId38"/>
        </w:object>
      </w:r>
      <w:r w:rsidRPr="00C3077A">
        <w:t xml:space="preserve"> στοιχεία αντίστοιχα, όπου </w:t>
      </w:r>
      <w:r w:rsidRPr="00C3077A">
        <w:rPr>
          <w:position w:val="-10"/>
        </w:rPr>
        <w:object w:dxaOrig="2180" w:dyaOrig="320">
          <v:shape id="_x0000_i1041" type="#_x0000_t75" style="width:108.75pt;height:15.75pt" o:ole="">
            <v:imagedata r:id="rId39" o:title=""/>
          </v:shape>
          <o:OLEObject Type="Embed" ProgID="Equation.DSMT4" ShapeID="_x0000_i1041" DrawAspect="Content" ObjectID="_1447243979" r:id="rId40"/>
        </w:object>
      </w:r>
      <w:r w:rsidRPr="00C3077A">
        <w:t xml:space="preserve">. Το πρόβλημα της εύρεσης του αριθμού των διατάξεων των </w:t>
      </w:r>
      <w:r w:rsidRPr="00C3077A">
        <w:rPr>
          <w:position w:val="-6"/>
        </w:rPr>
        <w:object w:dxaOrig="200" w:dyaOrig="220">
          <v:shape id="_x0000_i1042" type="#_x0000_t75" style="width:9.75pt;height:11.25pt" o:ole="">
            <v:imagedata r:id="rId41" o:title=""/>
          </v:shape>
          <o:OLEObject Type="Embed" ProgID="Equation.DSMT4" ShapeID="_x0000_i1042" DrawAspect="Content" ObjectID="_1447243980" r:id="rId42"/>
        </w:object>
      </w:r>
      <w:r w:rsidRPr="00C3077A">
        <w:t xml:space="preserve"> αυτών στοιχείων λαμβανομένων ανά </w:t>
      </w:r>
      <w:r w:rsidRPr="00C3077A">
        <w:rPr>
          <w:position w:val="-4"/>
        </w:rPr>
        <w:object w:dxaOrig="220" w:dyaOrig="200">
          <v:shape id="_x0000_i1043" type="#_x0000_t75" style="width:11.25pt;height:9.75pt" o:ole="">
            <v:imagedata r:id="rId43" o:title=""/>
          </v:shape>
          <o:OLEObject Type="Embed" ProgID="Equation.DSMT4" ShapeID="_x0000_i1043" DrawAspect="Content" ObjectID="_1447243981" r:id="rId44"/>
        </w:object>
      </w:r>
      <w:r w:rsidRPr="00C3077A">
        <w:t xml:space="preserve">, μελετάται πιο εύκολα με τη βοήθεια των γεννητριών συναρτήσεων. Για την ειδική περίπτωση όπου </w:t>
      </w:r>
      <w:r w:rsidRPr="00C3077A">
        <w:rPr>
          <w:position w:val="-6"/>
        </w:rPr>
        <w:object w:dxaOrig="540" w:dyaOrig="220">
          <v:shape id="_x0000_i1044" type="#_x0000_t75" style="width:27pt;height:11.25pt" o:ole="">
            <v:imagedata r:id="rId45" o:title=""/>
          </v:shape>
          <o:OLEObject Type="Embed" ProgID="Equation.DSMT4" ShapeID="_x0000_i1044" DrawAspect="Content" ObjectID="_1447243982" r:id="rId46"/>
        </w:object>
      </w:r>
      <w:r w:rsidRPr="00C3077A">
        <w:t>, έχουμε το παρακάτω θεώρημα.</w:t>
      </w:r>
    </w:p>
    <w:p w:rsidR="000C3ADD" w:rsidRPr="00C3077A" w:rsidRDefault="000C3ADD" w:rsidP="000C3ADD">
      <w:pPr>
        <w:pStyle w:val="af"/>
        <w:spacing w:before="0" w:after="0" w:line="240" w:lineRule="auto"/>
        <w:rPr>
          <w:rFonts w:ascii="Times New Roman" w:hAnsi="Times New Roman"/>
        </w:rPr>
      </w:pPr>
      <w:bookmarkStart w:id="3" w:name="_Toc211839008"/>
      <w:r w:rsidRPr="00C3077A">
        <w:rPr>
          <w:rFonts w:ascii="Times New Roman" w:hAnsi="Times New Roman"/>
          <w:b w:val="0"/>
        </w:rPr>
        <w:sym w:font="Wingdings" w:char="F0AF"/>
      </w:r>
      <w:r w:rsidRPr="00C3077A">
        <w:rPr>
          <w:rFonts w:ascii="Times New Roman" w:hAnsi="Times New Roman"/>
          <w:b w:val="0"/>
        </w:rPr>
        <w:tab/>
      </w:r>
      <w:r w:rsidRPr="00C3077A">
        <w:rPr>
          <w:rFonts w:ascii="Times New Roman" w:hAnsi="Times New Roman"/>
        </w:rPr>
        <w:t>Θεώρημα 1.1</w:t>
      </w:r>
      <w:bookmarkEnd w:id="3"/>
    </w:p>
    <w:p w:rsidR="000C3ADD" w:rsidRPr="00C3077A" w:rsidRDefault="000C3ADD" w:rsidP="000C3ADD">
      <w:r w:rsidRPr="00C3077A">
        <w:rPr>
          <w:lang w:val="en-US"/>
        </w:rPr>
        <w:t>O</w:t>
      </w:r>
      <w:r w:rsidRPr="00C3077A">
        <w:t xml:space="preserve"> αριθμός των μεταθέσεων </w:t>
      </w:r>
      <w:r w:rsidRPr="00C3077A">
        <w:rPr>
          <w:position w:val="-6"/>
        </w:rPr>
        <w:object w:dxaOrig="200" w:dyaOrig="220">
          <v:shape id="_x0000_i1045" type="#_x0000_t75" style="width:9.75pt;height:11.25pt" o:ole="">
            <v:imagedata r:id="rId47" o:title=""/>
          </v:shape>
          <o:OLEObject Type="Embed" ProgID="Equation.DSMT4" ShapeID="_x0000_i1045" DrawAspect="Content" ObjectID="_1447243983" r:id="rId48"/>
        </w:object>
      </w:r>
      <w:r w:rsidRPr="00C3077A">
        <w:t xml:space="preserve"> στοιχείων, τα οποία ανήκουν σε </w:t>
      </w:r>
      <w:r w:rsidRPr="00C3077A">
        <w:rPr>
          <w:position w:val="-4"/>
        </w:rPr>
        <w:object w:dxaOrig="180" w:dyaOrig="180">
          <v:shape id="_x0000_i1046" type="#_x0000_t75" style="width:9pt;height:9pt" o:ole="">
            <v:imagedata r:id="rId49" o:title=""/>
          </v:shape>
          <o:OLEObject Type="Embed" ProgID="Equation.DSMT4" ShapeID="_x0000_i1046" DrawAspect="Content" ObjectID="_1447243984" r:id="rId50"/>
        </w:object>
      </w:r>
      <w:r w:rsidRPr="00C3077A">
        <w:t xml:space="preserve"> διαφορετικά είδη </w:t>
      </w:r>
      <w:proofErr w:type="gramStart"/>
      <w:r w:rsidRPr="00C3077A">
        <w:t xml:space="preserve">με </w:t>
      </w:r>
      <w:proofErr w:type="gramEnd"/>
      <w:r w:rsidRPr="00C3077A">
        <w:rPr>
          <w:position w:val="-10"/>
        </w:rPr>
        <w:object w:dxaOrig="2180" w:dyaOrig="320">
          <v:shape id="_x0000_i1047" type="#_x0000_t75" style="width:108.75pt;height:15.75pt" o:ole="">
            <v:imagedata r:id="rId51" o:title=""/>
          </v:shape>
          <o:OLEObject Type="Embed" ProgID="Equation.DSMT4" ShapeID="_x0000_i1047" DrawAspect="Content" ObjectID="_1447243985" r:id="rId52"/>
        </w:object>
      </w:r>
      <w:r w:rsidRPr="00C3077A">
        <w:t xml:space="preserve">, είναι ίσος με </w:t>
      </w:r>
      <w:r w:rsidRPr="00C3077A">
        <w:rPr>
          <w:position w:val="-10"/>
        </w:rPr>
        <w:object w:dxaOrig="1400" w:dyaOrig="320">
          <v:shape id="_x0000_i1048" type="#_x0000_t75" style="width:69.75pt;height:15.75pt" o:ole="">
            <v:imagedata r:id="rId53" o:title=""/>
          </v:shape>
          <o:OLEObject Type="Embed" ProgID="Equation.DSMT4" ShapeID="_x0000_i1048" DrawAspect="Content" ObjectID="_1447243986" r:id="rId54"/>
        </w:object>
      </w:r>
      <w:r w:rsidRPr="00C3077A">
        <w:t>.</w:t>
      </w:r>
    </w:p>
    <w:p w:rsidR="000C3ADD" w:rsidRPr="00C3077A" w:rsidRDefault="000C3ADD" w:rsidP="000C3ADD">
      <w:pPr>
        <w:rPr>
          <w:rStyle w:val="ad"/>
        </w:rPr>
      </w:pPr>
      <w:r w:rsidRPr="00C3077A">
        <w:rPr>
          <w:rStyle w:val="ad"/>
        </w:rPr>
        <w:t>Απόδειξη</w:t>
      </w:r>
    </w:p>
    <w:p w:rsidR="000C3ADD" w:rsidRPr="00C3077A" w:rsidRDefault="000C3ADD" w:rsidP="000C3ADD">
      <w:r w:rsidRPr="00C3077A">
        <w:t xml:space="preserve">Έστω </w:t>
      </w:r>
      <w:r w:rsidRPr="00C3077A">
        <w:rPr>
          <w:position w:val="-6"/>
        </w:rPr>
        <w:object w:dxaOrig="180" w:dyaOrig="200">
          <v:shape id="_x0000_i1049" type="#_x0000_t75" style="width:9pt;height:9.75pt" o:ole="">
            <v:imagedata r:id="rId55" o:title=""/>
          </v:shape>
          <o:OLEObject Type="Embed" ProgID="Equation.DSMT4" ShapeID="_x0000_i1049" DrawAspect="Content" ObjectID="_1447243987" r:id="rId56"/>
        </w:object>
      </w:r>
      <w:r w:rsidRPr="00C3077A">
        <w:t xml:space="preserve"> ο ζητούμενος αριθμός των μεταθέσεων. Αν τα </w:t>
      </w:r>
      <w:r w:rsidRPr="00C3077A">
        <w:rPr>
          <w:position w:val="-10"/>
        </w:rPr>
        <w:object w:dxaOrig="240" w:dyaOrig="320">
          <v:shape id="_x0000_i1050" type="#_x0000_t75" style="width:12pt;height:15.75pt" o:ole="">
            <v:imagedata r:id="rId57" o:title=""/>
          </v:shape>
          <o:OLEObject Type="Embed" ProgID="Equation.DSMT4" ShapeID="_x0000_i1050" DrawAspect="Content" ObjectID="_1447243988" r:id="rId58"/>
        </w:object>
      </w:r>
      <w:r w:rsidRPr="00C3077A">
        <w:t xml:space="preserve"> ταυτόσημα στοιχεία ήταν όλα διαφορετικά, τότε ο αριθμός των μεταθέσεων θα ήταν </w:t>
      </w:r>
      <w:r w:rsidRPr="00C3077A">
        <w:rPr>
          <w:position w:val="-10"/>
        </w:rPr>
        <w:object w:dxaOrig="460" w:dyaOrig="320">
          <v:shape id="_x0000_i1051" type="#_x0000_t75" style="width:23.25pt;height:15.75pt" o:ole="">
            <v:imagedata r:id="rId59" o:title=""/>
          </v:shape>
          <o:OLEObject Type="Embed" ProgID="Equation.DSMT4" ShapeID="_x0000_i1051" DrawAspect="Content" ObjectID="_1447243989" r:id="rId60"/>
        </w:object>
      </w:r>
      <w:r w:rsidRPr="00C3077A">
        <w:t xml:space="preserve">, διότι από κάθε παλιά μετάθεση θα </w:t>
      </w:r>
      <w:r w:rsidRPr="00C3077A">
        <w:lastRenderedPageBreak/>
        <w:t xml:space="preserve">προέκυπταν </w:t>
      </w:r>
      <w:r w:rsidRPr="00C3077A">
        <w:rPr>
          <w:position w:val="-10"/>
        </w:rPr>
        <w:object w:dxaOrig="320" w:dyaOrig="320">
          <v:shape id="_x0000_i1052" type="#_x0000_t75" style="width:15.75pt;height:15.75pt" o:ole="">
            <v:imagedata r:id="rId61" o:title=""/>
          </v:shape>
          <o:OLEObject Type="Embed" ProgID="Equation.DSMT4" ShapeID="_x0000_i1052" DrawAspect="Content" ObjectID="_1447243990" r:id="rId62"/>
        </w:object>
      </w:r>
      <w:r w:rsidRPr="00C3077A">
        <w:t xml:space="preserve"> μεταθέσεις οι οποίες αντιστοιχούν στις μεταθέσεις των </w:t>
      </w:r>
      <w:r w:rsidRPr="00C3077A">
        <w:rPr>
          <w:position w:val="-10"/>
        </w:rPr>
        <w:object w:dxaOrig="240" w:dyaOrig="320">
          <v:shape id="_x0000_i1053" type="#_x0000_t75" style="width:12pt;height:15.75pt" o:ole="">
            <v:imagedata r:id="rId63" o:title=""/>
          </v:shape>
          <o:OLEObject Type="Embed" ProgID="Equation.DSMT4" ShapeID="_x0000_i1053" DrawAspect="Content" ObjectID="_1447243991" r:id="rId64"/>
        </w:object>
      </w:r>
      <w:r w:rsidRPr="00C3077A">
        <w:t xml:space="preserve"> διακεκριμένων στοιχείων. Αν υποθέσουμε ότι και τα </w:t>
      </w:r>
      <w:r w:rsidRPr="00C3077A">
        <w:rPr>
          <w:position w:val="-10"/>
        </w:rPr>
        <w:object w:dxaOrig="260" w:dyaOrig="320">
          <v:shape id="_x0000_i1054" type="#_x0000_t75" style="width:12.75pt;height:15.75pt" o:ole="">
            <v:imagedata r:id="rId65" o:title=""/>
          </v:shape>
          <o:OLEObject Type="Embed" ProgID="Equation.DSMT4" ShapeID="_x0000_i1054" DrawAspect="Content" ObjectID="_1447243992" r:id="rId66"/>
        </w:object>
      </w:r>
      <w:r w:rsidRPr="00C3077A">
        <w:t xml:space="preserve"> ταυτόσημα στοιχεία του δεύτερου είδους ήταν διακεκριμένα, τότε με τον ίδιο παραπάνω συλλογισμό προκύπτει ότι ο αριθμός των μεταθέσεων θα ήταν ίσος με </w:t>
      </w:r>
      <w:r w:rsidRPr="00C3077A">
        <w:rPr>
          <w:position w:val="-10"/>
        </w:rPr>
        <w:object w:dxaOrig="740" w:dyaOrig="320">
          <v:shape id="_x0000_i1055" type="#_x0000_t75" style="width:36.75pt;height:15.75pt" o:ole="">
            <v:imagedata r:id="rId67" o:title=""/>
          </v:shape>
          <o:OLEObject Type="Embed" ProgID="Equation.DSMT4" ShapeID="_x0000_i1055" DrawAspect="Content" ObjectID="_1447243993" r:id="rId68"/>
        </w:object>
      </w:r>
      <w:r w:rsidRPr="00C3077A">
        <w:t xml:space="preserve">. Επαναλαμβάνοντας την παραπάνω διαδικασία μέχρις ότου θεωρήσουμε ως διακεκριμένα όλα τα </w:t>
      </w:r>
      <w:r w:rsidRPr="00C3077A">
        <w:rPr>
          <w:position w:val="-6"/>
        </w:rPr>
        <w:object w:dxaOrig="200" w:dyaOrig="220">
          <v:shape id="_x0000_i1056" type="#_x0000_t75" style="width:9.75pt;height:11.25pt" o:ole="">
            <v:imagedata r:id="rId69" o:title=""/>
          </v:shape>
          <o:OLEObject Type="Embed" ProgID="Equation.DSMT4" ShapeID="_x0000_i1056" DrawAspect="Content" ObjectID="_1447243994" r:id="rId70"/>
        </w:object>
      </w:r>
      <w:r w:rsidRPr="00C3077A">
        <w:t xml:space="preserve"> στοιχεία, θα μας δώσει </w:t>
      </w:r>
      <w:r w:rsidRPr="00C3077A">
        <w:rPr>
          <w:position w:val="-10"/>
        </w:rPr>
        <w:object w:dxaOrig="1520" w:dyaOrig="320">
          <v:shape id="_x0000_i1057" type="#_x0000_t75" style="width:75.75pt;height:15.75pt" o:ole="">
            <v:imagedata r:id="rId71" o:title=""/>
          </v:shape>
          <o:OLEObject Type="Embed" ProgID="Equation.DSMT4" ShapeID="_x0000_i1057" DrawAspect="Content" ObjectID="_1447243995" r:id="rId72"/>
        </w:object>
      </w:r>
      <w:r w:rsidRPr="00C3077A">
        <w:t xml:space="preserve"> διαφορετικές μεταθέσεις και επειδή ο αριθμός αυτός των μεταθέσεων </w:t>
      </w:r>
      <w:r w:rsidRPr="00C3077A">
        <w:rPr>
          <w:position w:val="-6"/>
        </w:rPr>
        <w:object w:dxaOrig="200" w:dyaOrig="220">
          <v:shape id="_x0000_i1058" type="#_x0000_t75" style="width:9.75pt;height:11.25pt" o:ole="">
            <v:imagedata r:id="rId73" o:title=""/>
          </v:shape>
          <o:OLEObject Type="Embed" ProgID="Equation.DSMT4" ShapeID="_x0000_i1058" DrawAspect="Content" ObjectID="_1447243996" r:id="rId74"/>
        </w:object>
      </w:r>
      <w:r w:rsidRPr="00C3077A">
        <w:t xml:space="preserve"> διακεκριμένων στοιχείων είναι ίσος με </w:t>
      </w:r>
      <w:r w:rsidRPr="00C3077A">
        <w:rPr>
          <w:position w:val="-6"/>
        </w:rPr>
        <w:object w:dxaOrig="240" w:dyaOrig="260">
          <v:shape id="_x0000_i1059" type="#_x0000_t75" style="width:12pt;height:12.75pt" o:ole="">
            <v:imagedata r:id="rId75" o:title=""/>
          </v:shape>
          <o:OLEObject Type="Embed" ProgID="Equation.DSMT4" ShapeID="_x0000_i1059" DrawAspect="Content" ObjectID="_1447243997" r:id="rId76"/>
        </w:object>
      </w:r>
      <w:r w:rsidRPr="00C3077A">
        <w:t xml:space="preserve"> συνεπάγεται το συμπέρασμα του θεωρήματος.</w:t>
      </w:r>
    </w:p>
    <w:p w:rsidR="000C3ADD" w:rsidRPr="00C3077A" w:rsidRDefault="000C3ADD" w:rsidP="000C3ADD">
      <w:pPr>
        <w:pStyle w:val="Example"/>
        <w:spacing w:before="0" w:after="0" w:line="240" w:lineRule="auto"/>
        <w:rPr>
          <w:rFonts w:ascii="Times New Roman" w:hAnsi="Times New Roman"/>
        </w:rPr>
      </w:pPr>
      <w:r w:rsidRPr="00C3077A">
        <w:rPr>
          <w:rFonts w:ascii="Times New Roman" w:hAnsi="Times New Roman"/>
        </w:rPr>
        <w:t>Παράδειγμα 1.5</w:t>
      </w:r>
    </w:p>
    <w:p w:rsidR="000C3ADD" w:rsidRPr="00C3077A" w:rsidRDefault="000C3ADD" w:rsidP="000C3ADD">
      <w:r w:rsidRPr="00C3077A">
        <w:rPr>
          <w:lang w:val="en-US"/>
        </w:rPr>
        <w:t>K</w:t>
      </w:r>
      <w:r w:rsidRPr="00C3077A">
        <w:t xml:space="preserve">ατά πόσους διαφορετικούς τρόπους </w:t>
      </w:r>
      <w:r w:rsidRPr="00C3077A">
        <w:rPr>
          <w:position w:val="-6"/>
        </w:rPr>
        <w:object w:dxaOrig="300" w:dyaOrig="260">
          <v:shape id="_x0000_i1060" type="#_x0000_t75" style="width:15pt;height:12.75pt" o:ole="">
            <v:imagedata r:id="rId77" o:title=""/>
          </v:shape>
          <o:OLEObject Type="Embed" ProgID="Equation.DSMT4" ShapeID="_x0000_i1060" DrawAspect="Content" ObjectID="_1447243998" r:id="rId78"/>
        </w:object>
      </w:r>
      <w:r w:rsidRPr="00C3077A">
        <w:t xml:space="preserve"> νεοσύλλεκτοι μπορούν να τοποθετηθούν σε </w:t>
      </w:r>
      <w:r w:rsidRPr="00C3077A">
        <w:rPr>
          <w:position w:val="-4"/>
        </w:rPr>
        <w:object w:dxaOrig="180" w:dyaOrig="240">
          <v:shape id="_x0000_i1061" type="#_x0000_t75" style="width:9pt;height:12pt" o:ole="">
            <v:imagedata r:id="rId79" o:title=""/>
          </v:shape>
          <o:OLEObject Type="Embed" ProgID="Equation.DSMT4" ShapeID="_x0000_i1061" DrawAspect="Content" ObjectID="_1447243999" r:id="rId80"/>
        </w:object>
      </w:r>
      <w:r w:rsidRPr="00C3077A">
        <w:t xml:space="preserve"> διαφορετικά σώματα στρατού, </w:t>
      </w:r>
      <w:r w:rsidRPr="00C3077A">
        <w:rPr>
          <w:position w:val="-6"/>
        </w:rPr>
        <w:object w:dxaOrig="180" w:dyaOrig="260">
          <v:shape id="_x0000_i1062" type="#_x0000_t75" style="width:9pt;height:12.75pt" o:ole="">
            <v:imagedata r:id="rId81" o:title=""/>
          </v:shape>
          <o:OLEObject Type="Embed" ProgID="Equation.DSMT4" ShapeID="_x0000_i1062" DrawAspect="Content" ObjectID="_1447244000" r:id="rId82"/>
        </w:object>
      </w:r>
      <w:r w:rsidRPr="00C3077A">
        <w:t xml:space="preserve"> σε κάθε σώμα;</w:t>
      </w:r>
    </w:p>
    <w:p w:rsidR="000C3ADD" w:rsidRPr="00C3077A" w:rsidRDefault="000C3ADD" w:rsidP="000C3ADD">
      <w:r w:rsidRPr="00C3077A">
        <w:t xml:space="preserve">Έχουμε </w:t>
      </w:r>
      <w:r w:rsidRPr="00C3077A">
        <w:rPr>
          <w:position w:val="-6"/>
        </w:rPr>
        <w:object w:dxaOrig="620" w:dyaOrig="260">
          <v:shape id="_x0000_i1063" type="#_x0000_t75" style="width:30.75pt;height:12.75pt" o:ole="">
            <v:imagedata r:id="rId83" o:title=""/>
          </v:shape>
          <o:OLEObject Type="Embed" ProgID="Equation.DSMT4" ShapeID="_x0000_i1063" DrawAspect="Content" ObjectID="_1447244001" r:id="rId84"/>
        </w:object>
      </w:r>
      <w:r w:rsidRPr="00C3077A">
        <w:t xml:space="preserve"> και </w:t>
      </w:r>
      <w:r w:rsidRPr="00C3077A">
        <w:rPr>
          <w:position w:val="-10"/>
        </w:rPr>
        <w:object w:dxaOrig="1860" w:dyaOrig="320">
          <v:shape id="_x0000_i1064" type="#_x0000_t75" style="width:93pt;height:15.75pt" o:ole="">
            <v:imagedata r:id="rId85" o:title=""/>
          </v:shape>
          <o:OLEObject Type="Embed" ProgID="Equation.DSMT4" ShapeID="_x0000_i1064" DrawAspect="Content" ObjectID="_1447244002" r:id="rId86"/>
        </w:object>
      </w:r>
      <w:r w:rsidRPr="00C3077A">
        <w:t xml:space="preserve"> και άρα υπάρχουν </w:t>
      </w:r>
      <w:r w:rsidRPr="00C3077A">
        <w:rPr>
          <w:position w:val="-12"/>
        </w:rPr>
        <w:object w:dxaOrig="780" w:dyaOrig="400">
          <v:shape id="_x0000_i1065" type="#_x0000_t75" style="width:39pt;height:20.25pt" o:ole="">
            <v:imagedata r:id="rId87" o:title=""/>
          </v:shape>
          <o:OLEObject Type="Embed" ProgID="Equation.DSMT4" ShapeID="_x0000_i1065" DrawAspect="Content" ObjectID="_1447244003" r:id="rId88"/>
        </w:object>
      </w:r>
      <w:r w:rsidRPr="00C3077A">
        <w:t xml:space="preserve"> διαφορετικοί τρόποι.</w:t>
      </w:r>
    </w:p>
    <w:p w:rsidR="000C3ADD" w:rsidRPr="00C3077A" w:rsidRDefault="000C3ADD" w:rsidP="000C3ADD">
      <w:pPr>
        <w:pStyle w:val="Title2"/>
        <w:spacing w:before="0" w:after="0"/>
        <w:rPr>
          <w:rFonts w:ascii="Times New Roman" w:hAnsi="Times New Roman"/>
        </w:rPr>
      </w:pPr>
      <w:r w:rsidRPr="00C3077A">
        <w:rPr>
          <w:rFonts w:ascii="Times New Roman" w:hAnsi="Times New Roman"/>
        </w:rPr>
        <w:t>1.5</w:t>
      </w:r>
      <w:r w:rsidRPr="00C3077A">
        <w:rPr>
          <w:rFonts w:ascii="Times New Roman" w:hAnsi="Times New Roman"/>
        </w:rPr>
        <w:tab/>
      </w:r>
      <w:r w:rsidRPr="00C3077A">
        <w:rPr>
          <w:rFonts w:ascii="Times New Roman" w:hAnsi="Times New Roman"/>
          <w:lang w:val="en-US"/>
        </w:rPr>
        <w:t>A</w:t>
      </w:r>
      <w:proofErr w:type="spellStart"/>
      <w:r w:rsidRPr="00C3077A">
        <w:rPr>
          <w:rFonts w:ascii="Times New Roman" w:hAnsi="Times New Roman"/>
        </w:rPr>
        <w:t>πλές</w:t>
      </w:r>
      <w:proofErr w:type="spellEnd"/>
      <w:r w:rsidRPr="00C3077A">
        <w:rPr>
          <w:rFonts w:ascii="Times New Roman" w:hAnsi="Times New Roman"/>
        </w:rPr>
        <w:t xml:space="preserve"> μεταθέσεις</w:t>
      </w:r>
    </w:p>
    <w:p w:rsidR="000C3ADD" w:rsidRPr="00C3077A" w:rsidRDefault="000C3ADD" w:rsidP="000C3ADD">
      <w:r w:rsidRPr="00C3077A">
        <w:t xml:space="preserve">Είναι το σύνολο των συμπλεγμάτων που μπορεί να προκύψουν από τις εναλλαγές των θέσεων </w:t>
      </w:r>
      <w:r w:rsidRPr="00C3077A">
        <w:rPr>
          <w:position w:val="-6"/>
        </w:rPr>
        <w:object w:dxaOrig="200" w:dyaOrig="220">
          <v:shape id="_x0000_i1066" type="#_x0000_t75" style="width:9.75pt;height:11.25pt" o:ole="">
            <v:imagedata r:id="rId89" o:title=""/>
          </v:shape>
          <o:OLEObject Type="Embed" ProgID="Equation.DSMT4" ShapeID="_x0000_i1066" DrawAspect="Content" ObjectID="_1447244004" r:id="rId90"/>
        </w:object>
      </w:r>
      <w:r w:rsidRPr="00C3077A">
        <w:t xml:space="preserve"> διακεκριμένων στοιχείων. Οι μεταθέσεις αναφέρονται σε συμπλέγματα όπου έχει σημασία η σειρά τοποθέτησης των </w:t>
      </w:r>
      <w:r w:rsidRPr="00C3077A">
        <w:rPr>
          <w:position w:val="-6"/>
        </w:rPr>
        <w:object w:dxaOrig="200" w:dyaOrig="220">
          <v:shape id="_x0000_i1067" type="#_x0000_t75" style="width:9.75pt;height:11.25pt" o:ole="">
            <v:imagedata r:id="rId91" o:title=""/>
          </v:shape>
          <o:OLEObject Type="Embed" ProgID="Equation.DSMT4" ShapeID="_x0000_i1067" DrawAspect="Content" ObjectID="_1447244005" r:id="rId92"/>
        </w:object>
      </w:r>
      <w:r w:rsidRPr="00C3077A">
        <w:t xml:space="preserve"> αυτών σημείων και τα στοιχεία αυτά δεν επαναλαμβάνονται μέσα στο σύμπλεγμα. Οι μεταθέσεις </w:t>
      </w:r>
      <w:r w:rsidRPr="00C3077A">
        <w:rPr>
          <w:position w:val="-6"/>
        </w:rPr>
        <w:object w:dxaOrig="200" w:dyaOrig="220">
          <v:shape id="_x0000_i1068" type="#_x0000_t75" style="width:9.75pt;height:11.25pt" o:ole="">
            <v:imagedata r:id="rId93" o:title=""/>
          </v:shape>
          <o:OLEObject Type="Embed" ProgID="Equation.DSMT4" ShapeID="_x0000_i1068" DrawAspect="Content" ObjectID="_1447244006" r:id="rId94"/>
        </w:object>
      </w:r>
      <w:r w:rsidRPr="00C3077A">
        <w:t xml:space="preserve"> στοιχείων δίνονται από τη σχέση </w:t>
      </w:r>
      <w:r w:rsidRPr="00C3077A">
        <w:rPr>
          <w:position w:val="-10"/>
        </w:rPr>
        <w:object w:dxaOrig="660" w:dyaOrig="320">
          <v:shape id="_x0000_i1069" type="#_x0000_t75" style="width:33pt;height:15.75pt" o:ole="">
            <v:imagedata r:id="rId95" o:title=""/>
          </v:shape>
          <o:OLEObject Type="Embed" ProgID="Equation.DSMT4" ShapeID="_x0000_i1069" DrawAspect="Content" ObjectID="_1447244007" r:id="rId96"/>
        </w:object>
      </w:r>
      <w:r w:rsidRPr="00C3077A">
        <w:t>.</w:t>
      </w:r>
    </w:p>
    <w:p w:rsidR="000C3ADD" w:rsidRPr="00C3077A" w:rsidRDefault="000C3ADD" w:rsidP="000C3ADD">
      <w:pPr>
        <w:pStyle w:val="Example"/>
        <w:spacing w:before="0" w:after="0" w:line="240" w:lineRule="auto"/>
        <w:rPr>
          <w:rFonts w:ascii="Times New Roman" w:hAnsi="Times New Roman"/>
        </w:rPr>
      </w:pPr>
      <w:r w:rsidRPr="00C3077A">
        <w:rPr>
          <w:rFonts w:ascii="Times New Roman" w:hAnsi="Times New Roman"/>
        </w:rPr>
        <w:t>Παράδειγμα 1.6</w:t>
      </w:r>
    </w:p>
    <w:p w:rsidR="000C3ADD" w:rsidRPr="00C3077A" w:rsidRDefault="000C3ADD" w:rsidP="000C3ADD">
      <w:r w:rsidRPr="00C3077A">
        <w:t xml:space="preserve">Το σύνολο των </w:t>
      </w:r>
      <w:proofErr w:type="spellStart"/>
      <w:r w:rsidRPr="00C3077A">
        <w:t>δεκαψήφιων</w:t>
      </w:r>
      <w:proofErr w:type="spellEnd"/>
      <w:r w:rsidRPr="00C3077A">
        <w:t xml:space="preserve"> αριθμών του δεκαδικού συστήματος αρίθμησης, στους οποίους κάθε ψηφίο, όταν χρησιμοποιηθεί, δεν επαναλαμβάνεται, είναι οι μεταθέσεις των </w:t>
      </w:r>
      <w:r w:rsidRPr="00C3077A">
        <w:rPr>
          <w:position w:val="-6"/>
        </w:rPr>
        <w:object w:dxaOrig="279" w:dyaOrig="260">
          <v:shape id="_x0000_i1070" type="#_x0000_t75" style="width:14.25pt;height:12.75pt" o:ole="">
            <v:imagedata r:id="rId97" o:title=""/>
          </v:shape>
          <o:OLEObject Type="Embed" ProgID="Equation.DSMT4" ShapeID="_x0000_i1070" DrawAspect="Content" ObjectID="_1447244008" r:id="rId98"/>
        </w:object>
      </w:r>
      <w:r w:rsidRPr="00C3077A">
        <w:t xml:space="preserve"> ψηφίων του συστήματος. Είναι δηλαδή </w:t>
      </w:r>
      <w:r w:rsidRPr="00C3077A">
        <w:rPr>
          <w:position w:val="-10"/>
        </w:rPr>
        <w:object w:dxaOrig="1840" w:dyaOrig="320">
          <v:shape id="_x0000_i1071" type="#_x0000_t75" style="width:92.25pt;height:15.75pt" o:ole="">
            <v:imagedata r:id="rId99" o:title=""/>
          </v:shape>
          <o:OLEObject Type="Embed" ProgID="Equation.DSMT4" ShapeID="_x0000_i1071" DrawAspect="Content" ObjectID="_1447244009" r:id="rId100"/>
        </w:object>
      </w:r>
      <w:r w:rsidRPr="00C3077A">
        <w:t xml:space="preserve">. Ο αριθμός αυτός είναι πολύ μικρότερος από τον </w:t>
      </w:r>
      <w:r w:rsidRPr="00C3077A">
        <w:rPr>
          <w:position w:val="-6"/>
        </w:rPr>
        <w:object w:dxaOrig="1340" w:dyaOrig="260">
          <v:shape id="_x0000_i1072" type="#_x0000_t75" style="width:66.75pt;height:12.75pt" o:ole="">
            <v:imagedata r:id="rId101" o:title=""/>
          </v:shape>
          <o:OLEObject Type="Embed" ProgID="Equation.DSMT4" ShapeID="_x0000_i1072" DrawAspect="Content" ObjectID="_1447244010" r:id="rId102"/>
        </w:object>
      </w:r>
      <w:r w:rsidRPr="00C3077A">
        <w:t xml:space="preserve"> των </w:t>
      </w:r>
      <w:proofErr w:type="spellStart"/>
      <w:r w:rsidRPr="00C3077A">
        <w:t>δεκαψήφιων</w:t>
      </w:r>
      <w:proofErr w:type="spellEnd"/>
      <w:r w:rsidRPr="00C3077A">
        <w:t xml:space="preserve"> αριθμών.</w:t>
      </w:r>
    </w:p>
    <w:p w:rsidR="000C3ADD" w:rsidRPr="00C3077A" w:rsidRDefault="000C3ADD" w:rsidP="000C3ADD">
      <w:pPr>
        <w:pStyle w:val="Title2"/>
        <w:spacing w:before="0" w:after="0"/>
        <w:rPr>
          <w:rFonts w:ascii="Times New Roman" w:hAnsi="Times New Roman"/>
        </w:rPr>
      </w:pPr>
      <w:r w:rsidRPr="00C3077A">
        <w:rPr>
          <w:rFonts w:ascii="Times New Roman" w:hAnsi="Times New Roman"/>
        </w:rPr>
        <w:t>1.6</w:t>
      </w:r>
      <w:r w:rsidRPr="00C3077A">
        <w:rPr>
          <w:rFonts w:ascii="Times New Roman" w:hAnsi="Times New Roman"/>
        </w:rPr>
        <w:tab/>
        <w:t>Κυκλικές μεταθέσεις</w:t>
      </w:r>
    </w:p>
    <w:p w:rsidR="000C3ADD" w:rsidRPr="00C3077A" w:rsidRDefault="000C3ADD" w:rsidP="000C3ADD">
      <w:r w:rsidRPr="00C3077A">
        <w:t xml:space="preserve">Θεωρούμε ένα πεπερασμένο σύνολο </w:t>
      </w:r>
      <w:r w:rsidRPr="00C3077A">
        <w:rPr>
          <w:position w:val="-6"/>
        </w:rPr>
        <w:object w:dxaOrig="180" w:dyaOrig="200">
          <v:shape id="_x0000_i1073" type="#_x0000_t75" style="width:9pt;height:9.75pt" o:ole="">
            <v:imagedata r:id="rId103" o:title=""/>
          </v:shape>
          <o:OLEObject Type="Embed" ProgID="Equation.DSMT4" ShapeID="_x0000_i1073" DrawAspect="Content" ObjectID="_1447244011" r:id="rId104"/>
        </w:object>
      </w:r>
      <w:r w:rsidRPr="00C3077A">
        <w:t xml:space="preserve"> αντικειμένων, τα οποία διακρίνονται μεταξύ τους λόγω κάποιας χαρακτηριστικής ιδιότητας, όπως π.χ. χρώμα, μέγεθος, αύξων αριθμός κ.τ.λ. Σχηματίζουμε μια συλλογή </w:t>
      </w:r>
      <w:r w:rsidRPr="00C3077A">
        <w:rPr>
          <w:position w:val="-6"/>
        </w:rPr>
        <w:object w:dxaOrig="200" w:dyaOrig="260">
          <v:shape id="_x0000_i1074" type="#_x0000_t75" style="width:9.75pt;height:12.75pt" o:ole="">
            <v:imagedata r:id="rId105" o:title=""/>
          </v:shape>
          <o:OLEObject Type="Embed" ProgID="Equation.DSMT4" ShapeID="_x0000_i1074" DrawAspect="Content" ObjectID="_1447244012" r:id="rId106"/>
        </w:object>
      </w:r>
      <w:r w:rsidRPr="00C3077A">
        <w:t xml:space="preserve"> αντικειμένων, </w:t>
      </w:r>
      <w:r w:rsidRPr="00C3077A">
        <w:rPr>
          <w:position w:val="-12"/>
        </w:rPr>
        <w:object w:dxaOrig="1219" w:dyaOrig="360">
          <v:shape id="_x0000_i1075" type="#_x0000_t75" style="width:60.75pt;height:18pt" o:ole="">
            <v:imagedata r:id="rId107" o:title=""/>
          </v:shape>
          <o:OLEObject Type="Embed" ProgID="Equation.DSMT4" ShapeID="_x0000_i1075" DrawAspect="Content" ObjectID="_1447244013" r:id="rId108"/>
        </w:object>
      </w:r>
      <w:r w:rsidRPr="00C3077A">
        <w:t xml:space="preserve">, επιλέγοντας </w:t>
      </w:r>
      <w:r w:rsidRPr="00C3077A">
        <w:rPr>
          <w:position w:val="-6"/>
        </w:rPr>
        <w:object w:dxaOrig="200" w:dyaOrig="260">
          <v:shape id="_x0000_i1076" type="#_x0000_t75" style="width:9.75pt;height:12.75pt" o:ole="">
            <v:imagedata r:id="rId109" o:title=""/>
          </v:shape>
          <o:OLEObject Type="Embed" ProgID="Equation.DSMT4" ShapeID="_x0000_i1076" DrawAspect="Content" ObjectID="_1447244014" r:id="rId110"/>
        </w:object>
      </w:r>
      <w:r w:rsidRPr="00C3077A">
        <w:t xml:space="preserve"> από τα αντικείμενα που δόθηκαν.</w:t>
      </w:r>
    </w:p>
    <w:p w:rsidR="000C3ADD" w:rsidRPr="00C3077A" w:rsidRDefault="000C3ADD" w:rsidP="000C3ADD">
      <w:r w:rsidRPr="00C3077A">
        <w:t xml:space="preserve">Αν σε αυτή τη συλλογή συμμετέχουν όλα τα αντικείμενα και επιπλέον αν μας ενδιαφέρει και η σειρά με την οποία τα αντικείμενα είναι τοποθετημένα, τότε η συλλογή αυτή ονομάζεται μετάθεση. Αν τώρα τα αντικείμενα είναι τοποθετημένα σε κύκλο, τότε κάθε διαφορετική τοποθέτηση των στοιχείων στον κύκλο είναι μια κυκλική μετάθεση. Όταν το σύμπλεγμα έχει κυκλική δομή, δεν παρατηρείται αρχή και τέλος, σε αντίθεση με τα γραμμικά συμπλέγματα. Στην περίπτωση αυτή, το πλήθος των συμπλεγμάτων συμβολίζεται </w:t>
      </w:r>
      <w:r w:rsidRPr="00C3077A">
        <w:rPr>
          <w:position w:val="-10"/>
        </w:rPr>
        <w:object w:dxaOrig="300" w:dyaOrig="340">
          <v:shape id="_x0000_i1077" type="#_x0000_t75" style="width:15pt;height:17.25pt" o:ole="">
            <v:imagedata r:id="rId111" o:title=""/>
          </v:shape>
          <o:OLEObject Type="Embed" ProgID="Equation.DSMT4" ShapeID="_x0000_i1077" DrawAspect="Content" ObjectID="_1447244015" r:id="rId112"/>
        </w:object>
      </w:r>
      <w:r w:rsidRPr="00C3077A">
        <w:t xml:space="preserve"> και είναι </w:t>
      </w:r>
      <w:r w:rsidRPr="00C3077A">
        <w:rPr>
          <w:position w:val="-12"/>
        </w:rPr>
        <w:object w:dxaOrig="1140" w:dyaOrig="360">
          <v:shape id="_x0000_i1078" type="#_x0000_t75" style="width:57pt;height:18pt" o:ole="">
            <v:imagedata r:id="rId113" o:title=""/>
          </v:shape>
          <o:OLEObject Type="Embed" ProgID="Equation.DSMT4" ShapeID="_x0000_i1078" DrawAspect="Content" ObjectID="_1447244016" r:id="rId114"/>
        </w:object>
      </w:r>
      <w:r w:rsidRPr="00C3077A">
        <w:t>.</w:t>
      </w:r>
    </w:p>
    <w:p w:rsidR="000C3ADD" w:rsidRPr="00C3077A" w:rsidRDefault="000C3ADD" w:rsidP="000C3ADD">
      <w:r w:rsidRPr="00C3077A">
        <w:t>Για να οδηγηθούμε σ’ αυτόν τον τύπο υπολογισμού, εργαζόμαστε ως εξής:</w:t>
      </w:r>
    </w:p>
    <w:p w:rsidR="000C3ADD" w:rsidRPr="00C3077A" w:rsidRDefault="000C3ADD" w:rsidP="000C3ADD">
      <w:r w:rsidRPr="00C3077A">
        <w:t xml:space="preserve">Θα βρούμε πρώτα τον τύπο που μας δίνει το πλήθος μιας διάταξης των </w:t>
      </w:r>
      <w:r w:rsidRPr="00C3077A">
        <w:rPr>
          <w:position w:val="-6"/>
        </w:rPr>
        <w:object w:dxaOrig="180" w:dyaOrig="200">
          <v:shape id="_x0000_i1079" type="#_x0000_t75" style="width:9pt;height:9.75pt" o:ole="">
            <v:imagedata r:id="rId115" o:title=""/>
          </v:shape>
          <o:OLEObject Type="Embed" ProgID="Equation.DSMT4" ShapeID="_x0000_i1079" DrawAspect="Content" ObjectID="_1447244017" r:id="rId116"/>
        </w:object>
      </w:r>
      <w:r w:rsidRPr="00C3077A">
        <w:t xml:space="preserve"> πραγμάτων ανά </w:t>
      </w:r>
      <w:r w:rsidRPr="00C3077A">
        <w:rPr>
          <w:position w:val="-6"/>
        </w:rPr>
        <w:object w:dxaOrig="200" w:dyaOrig="260">
          <v:shape id="_x0000_i1080" type="#_x0000_t75" style="width:9.75pt;height:12.75pt" o:ole="">
            <v:imagedata r:id="rId117" o:title=""/>
          </v:shape>
          <o:OLEObject Type="Embed" ProgID="Equation.DSMT4" ShapeID="_x0000_i1080" DrawAspect="Content" ObjectID="_1447244018" r:id="rId118"/>
        </w:object>
      </w:r>
      <w:r w:rsidRPr="00C3077A">
        <w:t xml:space="preserve">, έπειτα θα αναγάγουμε αυτό τον τύπο για μια μετάθεση των </w:t>
      </w:r>
      <w:r w:rsidRPr="00C3077A">
        <w:rPr>
          <w:position w:val="-6"/>
        </w:rPr>
        <w:object w:dxaOrig="180" w:dyaOrig="200">
          <v:shape id="_x0000_i1081" type="#_x0000_t75" style="width:9pt;height:9.75pt" o:ole="">
            <v:imagedata r:id="rId119" o:title=""/>
          </v:shape>
          <o:OLEObject Type="Embed" ProgID="Equation.DSMT4" ShapeID="_x0000_i1081" DrawAspect="Content" ObjectID="_1447244019" r:id="rId120"/>
        </w:object>
      </w:r>
      <w:r w:rsidRPr="00C3077A">
        <w:t xml:space="preserve"> πραγμάτων και τον τελευταίο θα τον χρησιμοποιήσουμε για να αποδείξουμε τον επιθυμητό τύπο. Έχοντας επιλέξει το πρώτο στοιχείο, το δεύτερο έχει </w:t>
      </w:r>
      <w:r w:rsidRPr="00C3077A">
        <w:rPr>
          <w:position w:val="-6"/>
        </w:rPr>
        <w:object w:dxaOrig="460" w:dyaOrig="260">
          <v:shape id="_x0000_i1082" type="#_x0000_t75" style="width:23.25pt;height:12.75pt" o:ole="">
            <v:imagedata r:id="rId121" o:title=""/>
          </v:shape>
          <o:OLEObject Type="Embed" ProgID="Equation.DSMT4" ShapeID="_x0000_i1082" DrawAspect="Content" ObjectID="_1447244020" r:id="rId122"/>
        </w:object>
      </w:r>
      <w:r w:rsidRPr="00C3077A">
        <w:t xml:space="preserve"> δυνατότητες. Συνεχίζοντας με τον ίδιο τρόπο, στην τρίτη φάση έχουμε </w:t>
      </w:r>
      <w:r w:rsidRPr="00C3077A">
        <w:rPr>
          <w:position w:val="-6"/>
        </w:rPr>
        <w:object w:dxaOrig="499" w:dyaOrig="260">
          <v:shape id="_x0000_i1083" type="#_x0000_t75" style="width:24.75pt;height:12.75pt" o:ole="">
            <v:imagedata r:id="rId123" o:title=""/>
          </v:shape>
          <o:OLEObject Type="Embed" ProgID="Equation.DSMT4" ShapeID="_x0000_i1083" DrawAspect="Content" ObjectID="_1447244021" r:id="rId124"/>
        </w:object>
      </w:r>
      <w:r w:rsidRPr="00C3077A">
        <w:t xml:space="preserve"> δυνατότητες, ενώ στην </w:t>
      </w:r>
      <w:r w:rsidRPr="00C3077A">
        <w:rPr>
          <w:position w:val="-6"/>
        </w:rPr>
        <w:object w:dxaOrig="200" w:dyaOrig="260">
          <v:shape id="_x0000_i1084" type="#_x0000_t75" style="width:9.75pt;height:12.75pt" o:ole="">
            <v:imagedata r:id="rId125" o:title=""/>
          </v:shape>
          <o:OLEObject Type="Embed" ProgID="Equation.DSMT4" ShapeID="_x0000_i1084" DrawAspect="Content" ObjectID="_1447244022" r:id="rId126"/>
        </w:object>
      </w:r>
      <w:r w:rsidRPr="00C3077A">
        <w:t xml:space="preserve">-στη έχουμε </w:t>
      </w:r>
      <w:r w:rsidRPr="00C3077A">
        <w:rPr>
          <w:position w:val="-6"/>
        </w:rPr>
        <w:object w:dxaOrig="780" w:dyaOrig="260">
          <v:shape id="_x0000_i1085" type="#_x0000_t75" style="width:39pt;height:12.75pt" o:ole="">
            <v:imagedata r:id="rId127" o:title=""/>
          </v:shape>
          <o:OLEObject Type="Embed" ProgID="Equation.DSMT4" ShapeID="_x0000_i1085" DrawAspect="Content" ObjectID="_1447244023" r:id="rId128"/>
        </w:object>
      </w:r>
      <w:r w:rsidRPr="00C3077A">
        <w:t xml:space="preserve"> δυνατότητες. Άρα το πλήθος όλων των δυνατών περιπτώσεων είναι</w:t>
      </w:r>
    </w:p>
    <w:p w:rsidR="000C3ADD" w:rsidRPr="00C3077A" w:rsidRDefault="000C3ADD" w:rsidP="000C3ADD">
      <w:pPr>
        <w:pStyle w:val="quationCenter"/>
        <w:spacing w:before="0" w:after="0"/>
      </w:pPr>
      <w:r w:rsidRPr="00C3077A">
        <w:rPr>
          <w:position w:val="-12"/>
        </w:rPr>
        <w:object w:dxaOrig="3240" w:dyaOrig="360">
          <v:shape id="_x0000_i1086" type="#_x0000_t75" style="width:162pt;height:18pt" o:ole="">
            <v:imagedata r:id="rId129" o:title=""/>
          </v:shape>
          <o:OLEObject Type="Embed" ProgID="Equation.DSMT4" ShapeID="_x0000_i1086" DrawAspect="Content" ObjectID="_1447244024" r:id="rId130"/>
        </w:object>
      </w:r>
    </w:p>
    <w:p w:rsidR="000C3ADD" w:rsidRPr="00C3077A" w:rsidRDefault="000C3ADD" w:rsidP="000C3ADD">
      <w:r w:rsidRPr="00C3077A">
        <w:t xml:space="preserve">Εάν στον παραπάνω τύπο θέσουμε </w:t>
      </w:r>
      <w:r w:rsidRPr="00C3077A">
        <w:rPr>
          <w:position w:val="-6"/>
        </w:rPr>
        <w:object w:dxaOrig="520" w:dyaOrig="260">
          <v:shape id="_x0000_i1087" type="#_x0000_t75" style="width:26.25pt;height:12.75pt" o:ole="">
            <v:imagedata r:id="rId131" o:title=""/>
          </v:shape>
          <o:OLEObject Type="Embed" ProgID="Equation.DSMT4" ShapeID="_x0000_i1087" DrawAspect="Content" ObjectID="_1447244025" r:id="rId132"/>
        </w:object>
      </w:r>
      <w:r w:rsidRPr="00C3077A">
        <w:t>, προκύπτει ο τύπος που δίνει το πλήθος των δυνατών μεταθέσεων και ο οποίος είναι</w:t>
      </w:r>
    </w:p>
    <w:p w:rsidR="000C3ADD" w:rsidRPr="00C3077A" w:rsidRDefault="000C3ADD" w:rsidP="000C3ADD">
      <w:pPr>
        <w:pStyle w:val="quationCenter"/>
        <w:spacing w:before="0" w:after="0"/>
      </w:pPr>
      <w:r w:rsidRPr="00C3077A">
        <w:rPr>
          <w:position w:val="-10"/>
        </w:rPr>
        <w:object w:dxaOrig="760" w:dyaOrig="320">
          <v:shape id="_x0000_i1088" type="#_x0000_t75" style="width:38.25pt;height:15.75pt" o:ole="">
            <v:imagedata r:id="rId133" o:title=""/>
          </v:shape>
          <o:OLEObject Type="Embed" ProgID="Equation.DSMT4" ShapeID="_x0000_i1088" DrawAspect="Content" ObjectID="_1447244026" r:id="rId134"/>
        </w:object>
      </w:r>
    </w:p>
    <w:p w:rsidR="000C3ADD" w:rsidRPr="00C3077A" w:rsidRDefault="000C3ADD" w:rsidP="000C3ADD">
      <w:r w:rsidRPr="00C3077A">
        <w:t xml:space="preserve">Σε κάθε κυκλική μετάθεση, π.χ. των αντικειμένων </w:t>
      </w:r>
      <w:r w:rsidRPr="00C3077A">
        <w:rPr>
          <w:position w:val="-10"/>
        </w:rPr>
        <w:object w:dxaOrig="760" w:dyaOrig="320">
          <v:shape id="_x0000_i1089" type="#_x0000_t75" style="width:38.25pt;height:15.75pt" o:ole="">
            <v:imagedata r:id="rId135" o:title=""/>
          </v:shape>
          <o:OLEObject Type="Embed" ProgID="Equation.DSMT4" ShapeID="_x0000_i1089" DrawAspect="Content" ObjectID="_1447244027" r:id="rId136"/>
        </w:object>
      </w:r>
      <w:r w:rsidRPr="00C3077A">
        <w:t>,</w:t>
      </w:r>
      <w:r w:rsidRPr="00C3077A">
        <w:rPr>
          <w:vertAlign w:val="subscript"/>
        </w:rPr>
        <w:t xml:space="preserve"> </w:t>
      </w:r>
      <w:r w:rsidRPr="00C3077A">
        <w:t xml:space="preserve">αντιστοιχούν </w:t>
      </w:r>
      <w:r w:rsidRPr="00C3077A">
        <w:rPr>
          <w:position w:val="-6"/>
        </w:rPr>
        <w:object w:dxaOrig="180" w:dyaOrig="200">
          <v:shape id="_x0000_i1090" type="#_x0000_t75" style="width:9pt;height:9.75pt" o:ole="">
            <v:imagedata r:id="rId137" o:title=""/>
          </v:shape>
          <o:OLEObject Type="Embed" ProgID="Equation.DSMT4" ShapeID="_x0000_i1090" DrawAspect="Content" ObjectID="_1447244028" r:id="rId138"/>
        </w:object>
      </w:r>
      <w:r w:rsidRPr="00C3077A">
        <w:t xml:space="preserve"> το πλήθος απλές μεταθέσεις, όπως προκύπτει και από το παρακάτω σχήμα. Αυτές είναι οι εξής:</w:t>
      </w:r>
    </w:p>
    <w:p w:rsidR="000C3ADD" w:rsidRPr="00C3077A" w:rsidRDefault="000C3ADD" w:rsidP="000C3ADD">
      <w:pPr>
        <w:pStyle w:val="quationCenter"/>
        <w:spacing w:before="0" w:after="0"/>
        <w:rPr>
          <w:vertAlign w:val="subscript"/>
        </w:rPr>
      </w:pPr>
      <w:r w:rsidRPr="00C3077A">
        <w:rPr>
          <w:position w:val="-10"/>
          <w:vertAlign w:val="subscript"/>
        </w:rPr>
        <w:object w:dxaOrig="3060" w:dyaOrig="320">
          <v:shape id="_x0000_i1091" type="#_x0000_t75" style="width:153pt;height:15.75pt" o:ole="">
            <v:imagedata r:id="rId139" o:title=""/>
          </v:shape>
          <o:OLEObject Type="Embed" ProgID="Equation.DSMT4" ShapeID="_x0000_i1091" DrawAspect="Content" ObjectID="_1447244029" r:id="rId140"/>
        </w:object>
      </w:r>
    </w:p>
    <w:p w:rsidR="000C3ADD" w:rsidRPr="00C3077A" w:rsidRDefault="000C3ADD" w:rsidP="000C3ADD">
      <w:r w:rsidRPr="00C3077A">
        <w:t xml:space="preserve">Επομένως το πλήθος όλων των δυνατών κυκλικών μεταθέσεων </w:t>
      </w:r>
      <w:r w:rsidRPr="00C3077A">
        <w:rPr>
          <w:position w:val="-6"/>
        </w:rPr>
        <w:object w:dxaOrig="180" w:dyaOrig="200">
          <v:shape id="_x0000_i1092" type="#_x0000_t75" style="width:9pt;height:9.75pt" o:ole="">
            <v:imagedata r:id="rId141" o:title=""/>
          </v:shape>
          <o:OLEObject Type="Embed" ProgID="Equation.DSMT4" ShapeID="_x0000_i1092" DrawAspect="Content" ObjectID="_1447244030" r:id="rId142"/>
        </w:object>
      </w:r>
      <w:r w:rsidRPr="00C3077A">
        <w:t xml:space="preserve"> αντικειμένων, έστω </w:t>
      </w:r>
      <w:r w:rsidRPr="00C3077A">
        <w:rPr>
          <w:position w:val="-10"/>
        </w:rPr>
        <w:object w:dxaOrig="320" w:dyaOrig="320">
          <v:shape id="_x0000_i1093" type="#_x0000_t75" style="width:15.75pt;height:15.75pt" o:ole="">
            <v:imagedata r:id="rId143" o:title=""/>
          </v:shape>
          <o:OLEObject Type="Embed" ProgID="Equation.DSMT4" ShapeID="_x0000_i1093" DrawAspect="Content" ObjectID="_1447244031" r:id="rId144"/>
        </w:object>
      </w:r>
      <w:r w:rsidRPr="00C3077A">
        <w:t>, θα είναι</w:t>
      </w:r>
    </w:p>
    <w:p w:rsidR="000C3ADD" w:rsidRPr="00C3077A" w:rsidRDefault="000C3ADD" w:rsidP="000C3ADD">
      <w:pPr>
        <w:pStyle w:val="quationCenter"/>
        <w:spacing w:before="0" w:after="0"/>
      </w:pPr>
      <w:r w:rsidRPr="00C3077A">
        <w:rPr>
          <w:position w:val="-12"/>
        </w:rPr>
        <w:object w:dxaOrig="3820" w:dyaOrig="360">
          <v:shape id="_x0000_i1094" type="#_x0000_t75" style="width:191.25pt;height:18pt" o:ole="">
            <v:imagedata r:id="rId145" o:title=""/>
          </v:shape>
          <o:OLEObject Type="Embed" ProgID="Equation.DSMT4" ShapeID="_x0000_i1094" DrawAspect="Content" ObjectID="_1447244032" r:id="rId146"/>
        </w:object>
      </w:r>
    </w:p>
    <w:p w:rsidR="000C3ADD" w:rsidRPr="00C3077A" w:rsidRDefault="000C3ADD" w:rsidP="000C3ADD">
      <w:pPr>
        <w:pStyle w:val="Example"/>
        <w:spacing w:before="0" w:after="0" w:line="240" w:lineRule="auto"/>
        <w:rPr>
          <w:rFonts w:ascii="Times New Roman" w:hAnsi="Times New Roman"/>
        </w:rPr>
      </w:pPr>
      <w:r w:rsidRPr="00C3077A">
        <w:rPr>
          <w:rFonts w:ascii="Times New Roman" w:hAnsi="Times New Roman"/>
        </w:rPr>
        <w:t>Παράδειγμα 1.7</w:t>
      </w:r>
    </w:p>
    <w:p w:rsidR="000C3ADD" w:rsidRPr="00C3077A" w:rsidRDefault="000C3ADD" w:rsidP="000C3ADD">
      <w:r w:rsidRPr="00C3077A">
        <w:t xml:space="preserve">Έχουμε </w:t>
      </w:r>
      <w:r w:rsidRPr="00C3077A">
        <w:rPr>
          <w:position w:val="-6"/>
        </w:rPr>
        <w:object w:dxaOrig="180" w:dyaOrig="200">
          <v:shape id="_x0000_i1095" type="#_x0000_t75" style="width:9pt;height:9.75pt" o:ole="">
            <v:imagedata r:id="rId147" o:title=""/>
          </v:shape>
          <o:OLEObject Type="Embed" ProgID="Equation.DSMT4" ShapeID="_x0000_i1095" DrawAspect="Content" ObjectID="_1447244033" r:id="rId148"/>
        </w:object>
      </w:r>
      <w:r w:rsidRPr="00C3077A">
        <w:t xml:space="preserve"> αντρόγυνα που κάθονται σε κυκλικό τραπέζι. Να βρεθεί η πιθανότητα σε </w:t>
      </w:r>
      <w:r w:rsidRPr="00C3077A">
        <w:rPr>
          <w:position w:val="-6"/>
        </w:rPr>
        <w:object w:dxaOrig="200" w:dyaOrig="260">
          <v:shape id="_x0000_i1096" type="#_x0000_t75" style="width:9.75pt;height:12.75pt" o:ole="">
            <v:imagedata r:id="rId149" o:title=""/>
          </v:shape>
          <o:OLEObject Type="Embed" ProgID="Equation.DSMT4" ShapeID="_x0000_i1096" DrawAspect="Content" ObjectID="_1447244034" r:id="rId150"/>
        </w:object>
      </w:r>
      <w:r w:rsidRPr="00C3077A">
        <w:t xml:space="preserve"> συγκεκριμένα από αυτά οι σύζυγοι να κάθονται ο ένας δίπλα στον άλλο.</w:t>
      </w:r>
    </w:p>
    <w:p w:rsidR="000C3ADD" w:rsidRPr="00C3077A" w:rsidRDefault="000C3ADD" w:rsidP="000C3ADD">
      <w:r w:rsidRPr="00C3077A">
        <w:t xml:space="preserve">Όλοι οι δυνατοί τρόποι τοποθέτησης </w:t>
      </w:r>
      <w:r w:rsidRPr="00C3077A">
        <w:rPr>
          <w:position w:val="-6"/>
        </w:rPr>
        <w:object w:dxaOrig="300" w:dyaOrig="260">
          <v:shape id="_x0000_i1097" type="#_x0000_t75" style="width:15pt;height:12.75pt" o:ole="">
            <v:imagedata r:id="rId151" o:title=""/>
          </v:shape>
          <o:OLEObject Type="Embed" ProgID="Equation.DSMT4" ShapeID="_x0000_i1097" DrawAspect="Content" ObjectID="_1447244035" r:id="rId152"/>
        </w:object>
      </w:r>
      <w:r w:rsidRPr="00C3077A">
        <w:t xml:space="preserve"> ατόμων γύρω από ένα τραπέζι είναι </w:t>
      </w:r>
      <w:r w:rsidRPr="00C3077A">
        <w:rPr>
          <w:position w:val="-12"/>
        </w:rPr>
        <w:object w:dxaOrig="800" w:dyaOrig="360">
          <v:shape id="_x0000_i1098" type="#_x0000_t75" style="width:39.75pt;height:18pt" o:ole="">
            <v:imagedata r:id="rId153" o:title=""/>
          </v:shape>
          <o:OLEObject Type="Embed" ProgID="Equation.DSMT4" ShapeID="_x0000_i1098" DrawAspect="Content" ObjectID="_1447244036" r:id="rId154"/>
        </w:object>
      </w:r>
      <w:r w:rsidRPr="00C3077A">
        <w:t>, επειδή έχουμε κυκλικές μεταθέσεις. Άρα</w:t>
      </w:r>
    </w:p>
    <w:p w:rsidR="000C3ADD" w:rsidRPr="00C3077A" w:rsidRDefault="000C3ADD" w:rsidP="000C3ADD">
      <w:pPr>
        <w:pStyle w:val="quationCenter"/>
        <w:spacing w:before="0" w:after="0"/>
      </w:pPr>
      <w:r w:rsidRPr="00C3077A">
        <w:rPr>
          <w:position w:val="-12"/>
        </w:rPr>
        <w:object w:dxaOrig="1200" w:dyaOrig="360">
          <v:shape id="_x0000_i1099" type="#_x0000_t75" style="width:60pt;height:18pt" o:ole="">
            <v:imagedata r:id="rId155" o:title=""/>
          </v:shape>
          <o:OLEObject Type="Embed" ProgID="Equation.DSMT4" ShapeID="_x0000_i1099" DrawAspect="Content" ObjectID="_1447244037" r:id="rId156"/>
        </w:object>
      </w:r>
    </w:p>
    <w:p w:rsidR="000C3ADD" w:rsidRPr="00C3077A" w:rsidRDefault="000C3ADD" w:rsidP="000C3ADD">
      <w:r w:rsidRPr="00C3077A">
        <w:t xml:space="preserve">Οι ευνοϊκοί τρόποι έτσι ώστε τα </w:t>
      </w:r>
      <w:r w:rsidRPr="00C3077A">
        <w:rPr>
          <w:position w:val="-6"/>
        </w:rPr>
        <w:object w:dxaOrig="200" w:dyaOrig="260">
          <v:shape id="_x0000_i1100" type="#_x0000_t75" style="width:9.75pt;height:12.75pt" o:ole="">
            <v:imagedata r:id="rId157" o:title=""/>
          </v:shape>
          <o:OLEObject Type="Embed" ProgID="Equation.DSMT4" ShapeID="_x0000_i1100" DrawAspect="Content" ObjectID="_1447244038" r:id="rId158"/>
        </w:object>
      </w:r>
      <w:r w:rsidRPr="00C3077A">
        <w:t xml:space="preserve"> ανδρόγυνα να είναι μαζί, βρίσκονται ως εξής. Θεωρούμε τα </w:t>
      </w:r>
      <w:r w:rsidRPr="00C3077A">
        <w:rPr>
          <w:position w:val="-6"/>
        </w:rPr>
        <w:object w:dxaOrig="200" w:dyaOrig="260">
          <v:shape id="_x0000_i1101" type="#_x0000_t75" style="width:9.75pt;height:12.75pt" o:ole="">
            <v:imagedata r:id="rId159" o:title=""/>
          </v:shape>
          <o:OLEObject Type="Embed" ProgID="Equation.DSMT4" ShapeID="_x0000_i1101" DrawAspect="Content" ObjectID="_1447244039" r:id="rId160"/>
        </w:object>
      </w:r>
      <w:r w:rsidRPr="00C3077A">
        <w:t xml:space="preserve"> ανδρόγυνα που είναι μαζί, με τα </w:t>
      </w:r>
      <w:r w:rsidRPr="00C3077A">
        <w:rPr>
          <w:position w:val="-6"/>
        </w:rPr>
        <w:object w:dxaOrig="740" w:dyaOrig="260">
          <v:shape id="_x0000_i1102" type="#_x0000_t75" style="width:36.75pt;height:12.75pt" o:ole="">
            <v:imagedata r:id="rId161" o:title=""/>
          </v:shape>
          <o:OLEObject Type="Embed" ProgID="Equation.DSMT4" ShapeID="_x0000_i1102" DrawAspect="Content" ObjectID="_1447244040" r:id="rId162"/>
        </w:object>
      </w:r>
      <w:r w:rsidRPr="00C3077A">
        <w:t xml:space="preserve"> άτομα των υπόλοιπων ανδρόγυνων σαν </w:t>
      </w:r>
      <w:r w:rsidRPr="00C3077A">
        <w:rPr>
          <w:position w:val="-6"/>
        </w:rPr>
        <w:object w:dxaOrig="1820" w:dyaOrig="260">
          <v:shape id="_x0000_i1103" type="#_x0000_t75" style="width:90.75pt;height:12.75pt" o:ole="">
            <v:imagedata r:id="rId163" o:title=""/>
          </v:shape>
          <o:OLEObject Type="Embed" ProgID="Equation.DSMT4" ShapeID="_x0000_i1103" DrawAspect="Content" ObjectID="_1447244041" r:id="rId164"/>
        </w:object>
      </w:r>
      <w:r w:rsidRPr="00C3077A">
        <w:t xml:space="preserve"> αντικείμενα που τοποθετούνται σε κύκλο με </w:t>
      </w:r>
      <w:r w:rsidRPr="00C3077A">
        <w:rPr>
          <w:position w:val="-12"/>
        </w:rPr>
        <w:object w:dxaOrig="1120" w:dyaOrig="360">
          <v:shape id="_x0000_i1104" type="#_x0000_t75" style="width:56.25pt;height:18pt" o:ole="">
            <v:imagedata r:id="rId165" o:title=""/>
          </v:shape>
          <o:OLEObject Type="Embed" ProgID="Equation.DSMT4" ShapeID="_x0000_i1104" DrawAspect="Content" ObjectID="_1447244042" r:id="rId166"/>
        </w:object>
      </w:r>
      <w:r w:rsidRPr="00C3077A">
        <w:t xml:space="preserve"> τρόπους. Σε κάθε τέτοια τοποθέτηση, όμως, τα άτομα των </w:t>
      </w:r>
      <w:r w:rsidRPr="00C3077A">
        <w:rPr>
          <w:position w:val="-6"/>
        </w:rPr>
        <w:object w:dxaOrig="200" w:dyaOrig="260">
          <v:shape id="_x0000_i1105" type="#_x0000_t75" style="width:9.75pt;height:12.75pt" o:ole="">
            <v:imagedata r:id="rId167" o:title=""/>
          </v:shape>
          <o:OLEObject Type="Embed" ProgID="Equation.DSMT4" ShapeID="_x0000_i1105" DrawAspect="Content" ObjectID="_1447244043" r:id="rId168"/>
        </w:object>
      </w:r>
      <w:r w:rsidRPr="00C3077A">
        <w:t xml:space="preserve"> ανδρόγυνων μπορούν να αντιμετατίθενται μεταξύ τους με </w:t>
      </w:r>
      <w:r w:rsidRPr="00C3077A">
        <w:rPr>
          <w:position w:val="-4"/>
        </w:rPr>
        <w:object w:dxaOrig="260" w:dyaOrig="279">
          <v:shape id="_x0000_i1106" type="#_x0000_t75" style="width:12.75pt;height:14.25pt" o:ole="">
            <v:imagedata r:id="rId169" o:title=""/>
          </v:shape>
          <o:OLEObject Type="Embed" ProgID="Equation.DSMT4" ShapeID="_x0000_i1106" DrawAspect="Content" ObjectID="_1447244044" r:id="rId170"/>
        </w:object>
      </w:r>
      <w:r w:rsidRPr="00C3077A">
        <w:t xml:space="preserve"> τρόπους. Άρα</w:t>
      </w:r>
    </w:p>
    <w:p w:rsidR="000C3ADD" w:rsidRPr="00C3077A" w:rsidRDefault="000C3ADD" w:rsidP="000C3ADD">
      <w:pPr>
        <w:pStyle w:val="quationCenter"/>
        <w:spacing w:before="0" w:after="0"/>
      </w:pPr>
      <w:r w:rsidRPr="00C3077A">
        <w:rPr>
          <w:position w:val="-12"/>
        </w:rPr>
        <w:object w:dxaOrig="1840" w:dyaOrig="360">
          <v:shape id="_x0000_i1107" type="#_x0000_t75" style="width:92.25pt;height:18pt" o:ole="">
            <v:imagedata r:id="rId171" o:title=""/>
          </v:shape>
          <o:OLEObject Type="Embed" ProgID="Equation.DSMT4" ShapeID="_x0000_i1107" DrawAspect="Content" ObjectID="_1447244045" r:id="rId172"/>
        </w:object>
      </w:r>
    </w:p>
    <w:p w:rsidR="000C3ADD" w:rsidRPr="00C3077A" w:rsidRDefault="000C3ADD" w:rsidP="000C3ADD">
      <w:r w:rsidRPr="00C3077A">
        <w:t>Τελικά, σύμφωνα με τον κλασικό ορισμό της πιθανότητας, η πιθανότητα που ψάχνουμε θα είναι</w:t>
      </w:r>
    </w:p>
    <w:p w:rsidR="000C3ADD" w:rsidRPr="00C3077A" w:rsidRDefault="000C3ADD" w:rsidP="000C3ADD">
      <w:pPr>
        <w:pStyle w:val="quationCenter"/>
        <w:spacing w:before="0" w:after="0"/>
      </w:pPr>
      <w:r w:rsidRPr="00C3077A">
        <w:rPr>
          <w:position w:val="-10"/>
        </w:rPr>
        <w:object w:dxaOrig="1280" w:dyaOrig="320">
          <v:shape id="_x0000_i1108" type="#_x0000_t75" style="width:63.75pt;height:15.75pt" o:ole="">
            <v:imagedata r:id="rId173" o:title=""/>
          </v:shape>
          <o:OLEObject Type="Embed" ProgID="Equation.DSMT4" ShapeID="_x0000_i1108" DrawAspect="Content" ObjectID="_1447244046" r:id="rId174"/>
        </w:object>
      </w:r>
    </w:p>
    <w:p w:rsidR="000C3ADD" w:rsidRPr="00C3077A" w:rsidRDefault="000C3ADD" w:rsidP="000C3ADD">
      <w:pPr>
        <w:pStyle w:val="quationCenter"/>
        <w:spacing w:before="0" w:after="0"/>
      </w:pPr>
      <w:r w:rsidRPr="00C3077A">
        <w:rPr>
          <w:position w:val="-12"/>
        </w:rPr>
        <w:object w:dxaOrig="2540" w:dyaOrig="360">
          <v:shape id="_x0000_i1109" type="#_x0000_t75" style="width:126.75pt;height:18pt" o:ole="">
            <v:imagedata r:id="rId175" o:title=""/>
          </v:shape>
          <o:OLEObject Type="Embed" ProgID="Equation.DSMT4" ShapeID="_x0000_i1109" DrawAspect="Content" ObjectID="_1447244047" r:id="rId176"/>
        </w:object>
      </w:r>
    </w:p>
    <w:p w:rsidR="000C3ADD" w:rsidRPr="00C3077A" w:rsidRDefault="000C3ADD" w:rsidP="000C3ADD">
      <w:r w:rsidRPr="00C3077A">
        <w:t xml:space="preserve">Ο σχηματισμός μιας διάταξης των </w:t>
      </w:r>
      <w:r w:rsidRPr="00C3077A">
        <w:rPr>
          <w:position w:val="-6"/>
        </w:rPr>
        <w:object w:dxaOrig="180" w:dyaOrig="200">
          <v:shape id="_x0000_i1110" type="#_x0000_t75" style="width:9pt;height:9.75pt" o:ole="">
            <v:imagedata r:id="rId177" o:title=""/>
          </v:shape>
          <o:OLEObject Type="Embed" ProgID="Equation.DSMT4" ShapeID="_x0000_i1110" DrawAspect="Content" ObjectID="_1447244048" r:id="rId178"/>
        </w:object>
      </w:r>
      <w:r w:rsidRPr="00C3077A">
        <w:t xml:space="preserve"> αντικειμένων ανά </w:t>
      </w:r>
      <w:r w:rsidRPr="00C3077A">
        <w:rPr>
          <w:position w:val="-6"/>
        </w:rPr>
        <w:object w:dxaOrig="200" w:dyaOrig="260">
          <v:shape id="_x0000_i1111" type="#_x0000_t75" style="width:9.75pt;height:12.75pt" o:ole="">
            <v:imagedata r:id="rId179" o:title=""/>
          </v:shape>
          <o:OLEObject Type="Embed" ProgID="Equation.DSMT4" ShapeID="_x0000_i1111" DrawAspect="Content" ObjectID="_1447244049" r:id="rId180"/>
        </w:object>
      </w:r>
      <w:r w:rsidRPr="00C3077A">
        <w:t xml:space="preserve"> μπορεί να γίνει σε </w:t>
      </w:r>
      <w:r w:rsidRPr="00C3077A">
        <w:rPr>
          <w:position w:val="-6"/>
        </w:rPr>
        <w:object w:dxaOrig="200" w:dyaOrig="260">
          <v:shape id="_x0000_i1112" type="#_x0000_t75" style="width:9.75pt;height:12.75pt" o:ole="">
            <v:imagedata r:id="rId181" o:title=""/>
          </v:shape>
          <o:OLEObject Type="Embed" ProgID="Equation.DSMT4" ShapeID="_x0000_i1112" DrawAspect="Content" ObjectID="_1447244050" r:id="rId182"/>
        </w:object>
      </w:r>
      <w:r w:rsidRPr="00C3077A">
        <w:t xml:space="preserve"> διαδοχικές φάσεις. Στην πρώτη επιλέγουμε το πρώτο στοιχείο της διάταξης με </w:t>
      </w:r>
      <w:r w:rsidRPr="00C3077A">
        <w:rPr>
          <w:position w:val="-6"/>
        </w:rPr>
        <w:object w:dxaOrig="180" w:dyaOrig="200">
          <v:shape id="_x0000_i1113" type="#_x0000_t75" style="width:9pt;height:9.75pt" o:ole="">
            <v:imagedata r:id="rId183" o:title=""/>
          </v:shape>
          <o:OLEObject Type="Embed" ProgID="Equation.DSMT4" ShapeID="_x0000_i1113" DrawAspect="Content" ObjectID="_1447244051" r:id="rId184"/>
        </w:object>
      </w:r>
      <w:r w:rsidRPr="00C3077A">
        <w:t xml:space="preserve"> τρόπους, αφού όλα τα στοιχεία είναι δυνατό να επιλεγούν. Στη δεύτερη φάση επιλέγουμε το δεύτερο στοιχείο.</w:t>
      </w:r>
    </w:p>
    <w:p w:rsidR="000C3ADD" w:rsidRPr="00C3077A" w:rsidRDefault="000C3ADD" w:rsidP="000C3ADD">
      <w:pPr>
        <w:pStyle w:val="Example"/>
        <w:spacing w:before="0" w:after="0" w:line="240" w:lineRule="auto"/>
        <w:rPr>
          <w:rFonts w:ascii="Times New Roman" w:hAnsi="Times New Roman"/>
        </w:rPr>
      </w:pPr>
      <w:r w:rsidRPr="00C3077A">
        <w:rPr>
          <w:rFonts w:ascii="Times New Roman" w:hAnsi="Times New Roman"/>
        </w:rPr>
        <w:t>Παράδειγμα 1.8</w:t>
      </w:r>
    </w:p>
    <w:p w:rsidR="000C3ADD" w:rsidRPr="00C3077A" w:rsidRDefault="000C3ADD" w:rsidP="000C3ADD">
      <w:r w:rsidRPr="00C3077A">
        <w:t xml:space="preserve">Αν θεωρήσουμε τις μεταθέσεις των </w:t>
      </w:r>
      <w:r w:rsidRPr="00C3077A">
        <w:rPr>
          <w:position w:val="-4"/>
        </w:rPr>
        <w:object w:dxaOrig="279" w:dyaOrig="240">
          <v:shape id="_x0000_i1114" type="#_x0000_t75" style="width:14.25pt;height:12pt" o:ole="">
            <v:imagedata r:id="rId185" o:title=""/>
          </v:shape>
          <o:OLEObject Type="Embed" ProgID="Equation.DSMT4" ShapeID="_x0000_i1114" DrawAspect="Content" ObjectID="_1447244052" r:id="rId186"/>
        </w:object>
      </w:r>
      <w:r w:rsidRPr="00C3077A">
        <w:t xml:space="preserve"> ωρών επί του δίσκου του ωρολογίου, οι μεταθέσεις </w:t>
      </w:r>
      <w:r w:rsidRPr="00C3077A">
        <w:rPr>
          <w:position w:val="-8"/>
        </w:rPr>
        <w:object w:dxaOrig="2380" w:dyaOrig="279">
          <v:shape id="_x0000_i1115" type="#_x0000_t75" style="width:119.25pt;height:14.25pt" o:ole="">
            <v:imagedata r:id="rId187" o:title=""/>
          </v:shape>
          <o:OLEObject Type="Embed" ProgID="Equation.DSMT4" ShapeID="_x0000_i1115" DrawAspect="Content" ObjectID="_1447244053" r:id="rId188"/>
        </w:object>
      </w:r>
      <w:r w:rsidRPr="00C3077A">
        <w:t xml:space="preserve"> και </w:t>
      </w:r>
      <w:r w:rsidRPr="00C3077A">
        <w:rPr>
          <w:position w:val="-8"/>
        </w:rPr>
        <w:object w:dxaOrig="2380" w:dyaOrig="279">
          <v:shape id="_x0000_i1116" type="#_x0000_t75" style="width:119.25pt;height:14.25pt" o:ole="">
            <v:imagedata r:id="rId189" o:title=""/>
          </v:shape>
          <o:OLEObject Type="Embed" ProgID="Equation.DSMT4" ShapeID="_x0000_i1116" DrawAspect="Content" ObjectID="_1447244054" r:id="rId190"/>
        </w:object>
      </w:r>
      <w:r w:rsidRPr="00C3077A">
        <w:t xml:space="preserve"> δεν διαφέρουν μεταξύ τους, επειδή ακριβώς είναι τοποθετημένες σε κύκλο. Υπάρχουν λοιπόν </w:t>
      </w:r>
      <w:r w:rsidRPr="00C3077A">
        <w:rPr>
          <w:position w:val="-4"/>
        </w:rPr>
        <w:object w:dxaOrig="279" w:dyaOrig="240">
          <v:shape id="_x0000_i1117" type="#_x0000_t75" style="width:14.25pt;height:12pt" o:ole="">
            <v:imagedata r:id="rId191" o:title=""/>
          </v:shape>
          <o:OLEObject Type="Embed" ProgID="Equation.DSMT4" ShapeID="_x0000_i1117" DrawAspect="Content" ObjectID="_1447244055" r:id="rId192"/>
        </w:object>
      </w:r>
      <w:r w:rsidRPr="00C3077A">
        <w:t xml:space="preserve"> τέτοιες «αναγνώσεις» του ωρολογίου, όπως ακριβώς υπάρχουν </w:t>
      </w:r>
      <w:r w:rsidRPr="00C3077A">
        <w:rPr>
          <w:position w:val="-4"/>
        </w:rPr>
        <w:object w:dxaOrig="279" w:dyaOrig="240">
          <v:shape id="_x0000_i1118" type="#_x0000_t75" style="width:14.25pt;height:12pt" o:ole="">
            <v:imagedata r:id="rId193" o:title=""/>
          </v:shape>
          <o:OLEObject Type="Embed" ProgID="Equation.DSMT4" ShapeID="_x0000_i1118" DrawAspect="Content" ObjectID="_1447244056" r:id="rId194"/>
        </w:object>
      </w:r>
      <w:r w:rsidRPr="00C3077A">
        <w:t xml:space="preserve"> «αναγνώσεις» της μετάθεσης </w:t>
      </w:r>
      <w:r w:rsidRPr="00C3077A">
        <w:rPr>
          <w:position w:val="-8"/>
        </w:rPr>
        <w:object w:dxaOrig="2380" w:dyaOrig="279">
          <v:shape id="_x0000_i1119" type="#_x0000_t75" style="width:119.25pt;height:14.25pt" o:ole="">
            <v:imagedata r:id="rId195" o:title=""/>
          </v:shape>
          <o:OLEObject Type="Embed" ProgID="Equation.DSMT4" ShapeID="_x0000_i1119" DrawAspect="Content" ObjectID="_1447244057" r:id="rId196"/>
        </w:object>
      </w:r>
      <w:r w:rsidRPr="00C3077A">
        <w:t xml:space="preserve"> ή της μετάθεσης 2,1,3, </w:t>
      </w:r>
      <w:r w:rsidRPr="00C3077A">
        <w:rPr>
          <w:position w:val="-8"/>
        </w:rPr>
        <w:object w:dxaOrig="1880" w:dyaOrig="279">
          <v:shape id="_x0000_i1120" type="#_x0000_t75" style="width:93.75pt;height:14.25pt" o:ole="">
            <v:imagedata r:id="rId197" o:title=""/>
          </v:shape>
          <o:OLEObject Type="Embed" ProgID="Equation.DSMT4" ShapeID="_x0000_i1120" DrawAspect="Content" ObjectID="_1447244058" r:id="rId198"/>
        </w:object>
      </w:r>
      <w:r w:rsidRPr="00C3077A">
        <w:t>.</w:t>
      </w:r>
    </w:p>
    <w:p w:rsidR="000C3ADD" w:rsidRPr="00C3077A" w:rsidRDefault="000C3ADD" w:rsidP="000C3ADD">
      <w:pPr>
        <w:pStyle w:val="Title2"/>
        <w:spacing w:before="0" w:after="0"/>
        <w:rPr>
          <w:rFonts w:ascii="Times New Roman" w:hAnsi="Times New Roman"/>
        </w:rPr>
      </w:pPr>
      <w:bookmarkStart w:id="4" w:name="_Toc211839009"/>
      <w:r w:rsidRPr="00C3077A">
        <w:rPr>
          <w:rFonts w:ascii="Times New Roman" w:hAnsi="Times New Roman"/>
        </w:rPr>
        <w:t>1.7</w:t>
      </w:r>
      <w:r w:rsidRPr="00C3077A">
        <w:rPr>
          <w:rFonts w:ascii="Times New Roman" w:hAnsi="Times New Roman"/>
        </w:rPr>
        <w:tab/>
        <w:t>Διατάξεις</w:t>
      </w:r>
      <w:bookmarkEnd w:id="4"/>
      <w:r w:rsidRPr="00C3077A">
        <w:rPr>
          <w:rStyle w:val="a6"/>
          <w:rFonts w:ascii="Times New Roman" w:hAnsi="Times New Roman"/>
        </w:rPr>
        <w:footnoteReference w:id="3"/>
      </w:r>
    </w:p>
    <w:p w:rsidR="000C3ADD" w:rsidRPr="00C3077A" w:rsidRDefault="000C3ADD" w:rsidP="000C3ADD">
      <w:r w:rsidRPr="00C3077A">
        <w:t xml:space="preserve">Είναι το σύνολο των συμπλεγμάτων που μπορεί να προκύψουν από τις εναλλαγές των θέσεων ενός υποσυνόλου </w:t>
      </w:r>
      <w:r w:rsidRPr="00C3077A">
        <w:rPr>
          <w:position w:val="-4"/>
        </w:rPr>
        <w:object w:dxaOrig="220" w:dyaOrig="200">
          <v:shape id="_x0000_i1121" type="#_x0000_t75" style="width:11.25pt;height:9.75pt" o:ole="">
            <v:imagedata r:id="rId199" o:title=""/>
          </v:shape>
          <o:OLEObject Type="Embed" ProgID="Equation.DSMT4" ShapeID="_x0000_i1121" DrawAspect="Content" ObjectID="_1447244059" r:id="rId200"/>
        </w:object>
      </w:r>
      <w:r w:rsidRPr="00C3077A">
        <w:t xml:space="preserve"> διακεκριμένων στοιχείων που ανήκουν σε ένα υπερσύνολο </w:t>
      </w:r>
      <w:r w:rsidRPr="00C3077A">
        <w:rPr>
          <w:position w:val="-6"/>
        </w:rPr>
        <w:object w:dxaOrig="200" w:dyaOrig="220">
          <v:shape id="_x0000_i1122" type="#_x0000_t75" style="width:9.75pt;height:11.25pt" o:ole="">
            <v:imagedata r:id="rId201" o:title=""/>
          </v:shape>
          <o:OLEObject Type="Embed" ProgID="Equation.DSMT4" ShapeID="_x0000_i1122" DrawAspect="Content" ObjectID="_1447244060" r:id="rId202"/>
        </w:object>
      </w:r>
      <w:r w:rsidRPr="00C3077A">
        <w:t xml:space="preserve"> διακεκριμένων στοιχείων. Εδώ δεν ενδιαφέρουν οι θέσεις των </w:t>
      </w:r>
      <w:r w:rsidRPr="00C3077A">
        <w:rPr>
          <w:position w:val="-6"/>
        </w:rPr>
        <w:object w:dxaOrig="520" w:dyaOrig="220">
          <v:shape id="_x0000_i1123" type="#_x0000_t75" style="width:26.25pt;height:11.25pt" o:ole="">
            <v:imagedata r:id="rId203" o:title=""/>
          </v:shape>
          <o:OLEObject Type="Embed" ProgID="Equation.DSMT4" ShapeID="_x0000_i1123" DrawAspect="Content" ObjectID="_1447244061" r:id="rId204"/>
        </w:object>
      </w:r>
      <w:r w:rsidRPr="00C3077A">
        <w:t xml:space="preserve"> στοιχείων του υπερσυνόλου. Οι διατάξεις</w:t>
      </w:r>
      <w:r w:rsidRPr="00C3077A">
        <w:rPr>
          <w:rStyle w:val="a6"/>
        </w:rPr>
        <w:footnoteReference w:id="4"/>
      </w:r>
      <w:r w:rsidRPr="00C3077A">
        <w:t xml:space="preserve"> των </w:t>
      </w:r>
      <w:r w:rsidRPr="00C3077A">
        <w:rPr>
          <w:position w:val="-4"/>
        </w:rPr>
        <w:object w:dxaOrig="220" w:dyaOrig="200">
          <v:shape id="_x0000_i1124" type="#_x0000_t75" style="width:11.25pt;height:9.75pt" o:ole="">
            <v:imagedata r:id="rId205" o:title=""/>
          </v:shape>
          <o:OLEObject Type="Embed" ProgID="Equation.DSMT4" ShapeID="_x0000_i1124" DrawAspect="Content" ObjectID="_1447244062" r:id="rId206"/>
        </w:object>
      </w:r>
      <w:r w:rsidRPr="00C3077A">
        <w:t xml:space="preserve"> στοιχείων από το δεδομένο σύνολο </w:t>
      </w:r>
      <w:r w:rsidRPr="00C3077A">
        <w:rPr>
          <w:position w:val="-6"/>
        </w:rPr>
        <w:object w:dxaOrig="200" w:dyaOrig="220">
          <v:shape id="_x0000_i1125" type="#_x0000_t75" style="width:9.75pt;height:11.25pt" o:ole="">
            <v:imagedata r:id="rId207" o:title=""/>
          </v:shape>
          <o:OLEObject Type="Embed" ProgID="Equation.DSMT4" ShapeID="_x0000_i1125" DrawAspect="Content" ObjectID="_1447244063" r:id="rId208"/>
        </w:object>
      </w:r>
      <w:r w:rsidRPr="00C3077A">
        <w:t xml:space="preserve"> στοιχείων, δίνονται με τη σχέση </w:t>
      </w:r>
      <w:r w:rsidRPr="00C3077A">
        <w:rPr>
          <w:position w:val="-12"/>
        </w:rPr>
        <w:object w:dxaOrig="1820" w:dyaOrig="360">
          <v:shape id="_x0000_i1126" type="#_x0000_t75" style="width:90.75pt;height:18pt" o:ole="">
            <v:imagedata r:id="rId209" o:title=""/>
          </v:shape>
          <o:OLEObject Type="Embed" ProgID="Equation.DSMT4" ShapeID="_x0000_i1126" DrawAspect="Content" ObjectID="_1447244064" r:id="rId210"/>
        </w:object>
      </w:r>
      <w:r w:rsidRPr="00C3077A">
        <w:t xml:space="preserve">. Οι διατάξεις των </w:t>
      </w:r>
      <w:r w:rsidRPr="00C3077A">
        <w:rPr>
          <w:position w:val="-4"/>
        </w:rPr>
        <w:object w:dxaOrig="220" w:dyaOrig="200">
          <v:shape id="_x0000_i1127" type="#_x0000_t75" style="width:11.25pt;height:9.75pt" o:ole="">
            <v:imagedata r:id="rId211" o:title=""/>
          </v:shape>
          <o:OLEObject Type="Embed" ProgID="Equation.DSMT4" ShapeID="_x0000_i1127" DrawAspect="Content" ObjectID="_1447244065" r:id="rId212"/>
        </w:object>
      </w:r>
      <w:r w:rsidRPr="00C3077A">
        <w:t xml:space="preserve"> από τα </w:t>
      </w:r>
      <w:r w:rsidRPr="00C3077A">
        <w:rPr>
          <w:position w:val="-6"/>
        </w:rPr>
        <w:object w:dxaOrig="200" w:dyaOrig="220">
          <v:shape id="_x0000_i1128" type="#_x0000_t75" style="width:9.75pt;height:11.25pt" o:ole="">
            <v:imagedata r:id="rId213" o:title=""/>
          </v:shape>
          <o:OLEObject Type="Embed" ProgID="Equation.DSMT4" ShapeID="_x0000_i1128" DrawAspect="Content" ObjectID="_1447244066" r:id="rId214"/>
        </w:object>
      </w:r>
      <w:r w:rsidRPr="00C3077A">
        <w:t xml:space="preserve"> στοιχεία αναφέρονται σε συμπλέγματα όπου έχει σημασία η σειρά τοποθέτησης των </w:t>
      </w:r>
      <w:r w:rsidRPr="00C3077A">
        <w:rPr>
          <w:position w:val="-6"/>
        </w:rPr>
        <w:object w:dxaOrig="200" w:dyaOrig="220">
          <v:shape id="_x0000_i1129" type="#_x0000_t75" style="width:9.75pt;height:11.25pt" o:ole="">
            <v:imagedata r:id="rId215" o:title=""/>
          </v:shape>
          <o:OLEObject Type="Embed" ProgID="Equation.DSMT4" ShapeID="_x0000_i1129" DrawAspect="Content" ObjectID="_1447244067" r:id="rId216"/>
        </w:object>
      </w:r>
      <w:r w:rsidRPr="00C3077A">
        <w:t xml:space="preserve"> αυτών σημείων και τα στοιχεία αυτά δεν επαναλαμβάνονται μέσα στο σύμπλεγμα.</w:t>
      </w:r>
    </w:p>
    <w:p w:rsidR="000C3ADD" w:rsidRPr="00C3077A" w:rsidRDefault="000C3ADD" w:rsidP="000C3ADD">
      <w:pPr>
        <w:pStyle w:val="af"/>
        <w:spacing w:before="0" w:after="0" w:line="240" w:lineRule="auto"/>
        <w:rPr>
          <w:rFonts w:ascii="Times New Roman" w:hAnsi="Times New Roman"/>
        </w:rPr>
      </w:pPr>
      <w:bookmarkStart w:id="5" w:name="_Toc211839010"/>
      <w:r w:rsidRPr="00C3077A">
        <w:rPr>
          <w:rFonts w:ascii="Times New Roman" w:hAnsi="Times New Roman"/>
          <w:b w:val="0"/>
        </w:rPr>
        <w:sym w:font="Wingdings" w:char="F0A6"/>
      </w:r>
      <w:r w:rsidRPr="00C3077A">
        <w:rPr>
          <w:rFonts w:ascii="Times New Roman" w:hAnsi="Times New Roman"/>
          <w:b w:val="0"/>
        </w:rPr>
        <w:tab/>
      </w:r>
      <w:r w:rsidRPr="00C3077A">
        <w:rPr>
          <w:rFonts w:ascii="Times New Roman" w:hAnsi="Times New Roman"/>
        </w:rPr>
        <w:t xml:space="preserve">Ορισμός </w:t>
      </w:r>
      <w:bookmarkEnd w:id="5"/>
      <w:r w:rsidRPr="00C3077A">
        <w:rPr>
          <w:rFonts w:ascii="Times New Roman" w:hAnsi="Times New Roman"/>
        </w:rPr>
        <w:t>1.2</w:t>
      </w:r>
    </w:p>
    <w:p w:rsidR="000C3ADD" w:rsidRPr="00C3077A" w:rsidRDefault="000C3ADD" w:rsidP="000C3ADD">
      <w:r w:rsidRPr="00C3077A">
        <w:t xml:space="preserve">Κάθε σύμπλεγμα </w:t>
      </w:r>
      <w:r w:rsidRPr="00C3077A">
        <w:rPr>
          <w:position w:val="-4"/>
        </w:rPr>
        <w:object w:dxaOrig="220" w:dyaOrig="200">
          <v:shape id="_x0000_i1130" type="#_x0000_t75" style="width:11.25pt;height:9.75pt" o:ole="">
            <v:imagedata r:id="rId217" o:title=""/>
          </v:shape>
          <o:OLEObject Type="Embed" ProgID="Equation.DSMT4" ShapeID="_x0000_i1130" DrawAspect="Content" ObjectID="_1447244068" r:id="rId218"/>
        </w:object>
      </w:r>
      <w:r w:rsidRPr="00C3077A">
        <w:t xml:space="preserve"> στοιχείων που λαμβάνονται από ένα σύνολο </w:t>
      </w:r>
      <w:r w:rsidRPr="00C3077A">
        <w:rPr>
          <w:position w:val="-6"/>
        </w:rPr>
        <w:object w:dxaOrig="200" w:dyaOrig="220">
          <v:shape id="_x0000_i1131" type="#_x0000_t75" style="width:9.75pt;height:11.25pt" o:ole="">
            <v:imagedata r:id="rId219" o:title=""/>
          </v:shape>
          <o:OLEObject Type="Embed" ProgID="Equation.DSMT4" ShapeID="_x0000_i1131" DrawAspect="Content" ObjectID="_1447244069" r:id="rId220"/>
        </w:object>
      </w:r>
      <w:r w:rsidRPr="00C3077A">
        <w:t xml:space="preserve"> (διαφόρων μεταξύ τους </w:t>
      </w:r>
      <w:r w:rsidRPr="00C3077A">
        <w:rPr>
          <w:position w:val="-6"/>
        </w:rPr>
        <w:object w:dxaOrig="540" w:dyaOrig="240">
          <v:shape id="_x0000_i1132" type="#_x0000_t75" style="width:27pt;height:12pt" o:ole="">
            <v:imagedata r:id="rId221" o:title=""/>
          </v:shape>
          <o:OLEObject Type="Embed" ProgID="Equation.DSMT4" ShapeID="_x0000_i1132" DrawAspect="Content" ObjectID="_1447244070" r:id="rId222"/>
        </w:object>
      </w:r>
      <w:r w:rsidRPr="00C3077A">
        <w:t>) στοιχείων και τα οποία (κατά συνέπεια) διαφέρουν μεταξύ τους ως προς τη φύση και ως προς τη θέση, θα λέγεται απλή διάταξη.</w:t>
      </w:r>
    </w:p>
    <w:p w:rsidR="000C3ADD" w:rsidRPr="00C3077A" w:rsidRDefault="000C3ADD" w:rsidP="000C3ADD">
      <w:pPr>
        <w:pStyle w:val="Example"/>
        <w:spacing w:before="0" w:after="0" w:line="240" w:lineRule="auto"/>
        <w:rPr>
          <w:rFonts w:ascii="Times New Roman" w:hAnsi="Times New Roman"/>
        </w:rPr>
      </w:pPr>
      <w:r w:rsidRPr="00C3077A">
        <w:rPr>
          <w:rFonts w:ascii="Times New Roman" w:hAnsi="Times New Roman"/>
        </w:rPr>
        <w:t>Παράδειγμα 1.9</w:t>
      </w:r>
    </w:p>
    <w:p w:rsidR="000C3ADD" w:rsidRPr="00C3077A" w:rsidRDefault="000C3ADD" w:rsidP="000C3ADD">
      <w:r w:rsidRPr="00C3077A">
        <w:t xml:space="preserve">Οι διατάξεις των </w:t>
      </w:r>
      <w:r w:rsidRPr="00C3077A">
        <w:rPr>
          <w:position w:val="-6"/>
        </w:rPr>
        <w:object w:dxaOrig="520" w:dyaOrig="260">
          <v:shape id="_x0000_i1133" type="#_x0000_t75" style="width:26.25pt;height:12.75pt" o:ole="">
            <v:imagedata r:id="rId223" o:title=""/>
          </v:shape>
          <o:OLEObject Type="Embed" ProgID="Equation.DSMT4" ShapeID="_x0000_i1133" DrawAspect="Content" ObjectID="_1447244071" r:id="rId224"/>
        </w:object>
      </w:r>
      <w:r w:rsidRPr="00C3077A">
        <w:t xml:space="preserve"> γραμμάτων </w:t>
      </w:r>
      <w:r w:rsidRPr="00C3077A">
        <w:rPr>
          <w:position w:val="-10"/>
        </w:rPr>
        <w:object w:dxaOrig="859" w:dyaOrig="300">
          <v:shape id="_x0000_i1134" type="#_x0000_t75" style="width:42.75pt;height:15pt" o:ole="">
            <v:imagedata r:id="rId225" o:title=""/>
          </v:shape>
          <o:OLEObject Type="Embed" ProgID="Equation.DSMT4" ShapeID="_x0000_i1134" DrawAspect="Content" ObjectID="_1447244072" r:id="rId226"/>
        </w:object>
      </w:r>
      <w:r w:rsidRPr="00C3077A">
        <w:t xml:space="preserve"> ανά </w:t>
      </w:r>
      <w:r w:rsidRPr="00C3077A">
        <w:rPr>
          <w:position w:val="-4"/>
        </w:rPr>
        <w:object w:dxaOrig="540" w:dyaOrig="240">
          <v:shape id="_x0000_i1135" type="#_x0000_t75" style="width:27pt;height:12pt" o:ole="">
            <v:imagedata r:id="rId227" o:title=""/>
          </v:shape>
          <o:OLEObject Type="Embed" ProgID="Equation.DSMT4" ShapeID="_x0000_i1135" DrawAspect="Content" ObjectID="_1447244073" r:id="rId228"/>
        </w:object>
      </w:r>
      <w:r w:rsidRPr="00C3077A">
        <w:t xml:space="preserve"> είναι οι ακόλουθες:</w:t>
      </w:r>
    </w:p>
    <w:p w:rsidR="000C3ADD" w:rsidRPr="00C3077A" w:rsidRDefault="000C3ADD" w:rsidP="000C3ADD">
      <w:pPr>
        <w:pStyle w:val="quationCenter"/>
        <w:spacing w:before="0" w:after="0"/>
      </w:pPr>
      <w:r w:rsidRPr="00C3077A">
        <w:rPr>
          <w:position w:val="-10"/>
        </w:rPr>
        <w:object w:dxaOrig="3960" w:dyaOrig="300">
          <v:shape id="_x0000_i1136" type="#_x0000_t75" style="width:198pt;height:15pt" o:ole="">
            <v:imagedata r:id="rId229" o:title=""/>
          </v:shape>
          <o:OLEObject Type="Embed" ProgID="Equation.DSMT4" ShapeID="_x0000_i1136" DrawAspect="Content" ObjectID="_1447244074" r:id="rId230"/>
        </w:object>
      </w:r>
    </w:p>
    <w:p w:rsidR="000C3ADD" w:rsidRPr="00C3077A" w:rsidRDefault="000C3ADD" w:rsidP="000C3ADD">
      <w:r w:rsidRPr="00C3077A">
        <w:t xml:space="preserve">Επειδή υπάρχουν </w:t>
      </w:r>
      <w:r w:rsidRPr="00C3077A">
        <w:rPr>
          <w:position w:val="-4"/>
        </w:rPr>
        <w:object w:dxaOrig="180" w:dyaOrig="240">
          <v:shape id="_x0000_i1137" type="#_x0000_t75" style="width:9pt;height:12pt" o:ole="">
            <v:imagedata r:id="rId231" o:title=""/>
          </v:shape>
          <o:OLEObject Type="Embed" ProgID="Equation.DSMT4" ShapeID="_x0000_i1137" DrawAspect="Content" ObjectID="_1447244075" r:id="rId232"/>
        </w:object>
      </w:r>
      <w:r w:rsidRPr="00C3077A">
        <w:t xml:space="preserve"> τρόποι εκλογής του πρώτου γράμματος και </w:t>
      </w:r>
      <w:r w:rsidRPr="00C3077A">
        <w:rPr>
          <w:position w:val="-6"/>
        </w:rPr>
        <w:object w:dxaOrig="180" w:dyaOrig="260">
          <v:shape id="_x0000_i1138" type="#_x0000_t75" style="width:9pt;height:12.75pt" o:ole="">
            <v:imagedata r:id="rId233" o:title=""/>
          </v:shape>
          <o:OLEObject Type="Embed" ProgID="Equation.DSMT4" ShapeID="_x0000_i1138" DrawAspect="Content" ObjectID="_1447244076" r:id="rId234"/>
        </w:object>
      </w:r>
      <w:r w:rsidRPr="00C3077A">
        <w:t xml:space="preserve"> τρόποι εκλογής του δεύτερου, προκύπτει σύμφωνα με την πολλαπλασιαστική αρχή ότι υπάρχουν </w:t>
      </w:r>
      <w:r w:rsidRPr="00C3077A">
        <w:rPr>
          <w:position w:val="-6"/>
        </w:rPr>
        <w:object w:dxaOrig="800" w:dyaOrig="260">
          <v:shape id="_x0000_i1139" type="#_x0000_t75" style="width:39.75pt;height:12.75pt" o:ole="">
            <v:imagedata r:id="rId235" o:title=""/>
          </v:shape>
          <o:OLEObject Type="Embed" ProgID="Equation.DSMT4" ShapeID="_x0000_i1139" DrawAspect="Content" ObjectID="_1447244077" r:id="rId236"/>
        </w:object>
      </w:r>
      <w:r w:rsidRPr="00C3077A">
        <w:t xml:space="preserve"> διατάξεις των </w:t>
      </w:r>
      <w:r w:rsidRPr="00C3077A">
        <w:rPr>
          <w:position w:val="-4"/>
        </w:rPr>
        <w:object w:dxaOrig="180" w:dyaOrig="240">
          <v:shape id="_x0000_i1140" type="#_x0000_t75" style="width:9pt;height:12pt" o:ole="">
            <v:imagedata r:id="rId237" o:title=""/>
          </v:shape>
          <o:OLEObject Type="Embed" ProgID="Equation.DSMT4" ShapeID="_x0000_i1140" DrawAspect="Content" ObjectID="_1447244078" r:id="rId238"/>
        </w:object>
      </w:r>
      <w:r w:rsidRPr="00C3077A">
        <w:t xml:space="preserve"> γραμμάτων ανά </w:t>
      </w:r>
      <w:r w:rsidRPr="00C3077A">
        <w:rPr>
          <w:position w:val="-4"/>
        </w:rPr>
        <w:object w:dxaOrig="180" w:dyaOrig="240">
          <v:shape id="_x0000_i1141" type="#_x0000_t75" style="width:9pt;height:12pt" o:ole="">
            <v:imagedata r:id="rId239" o:title=""/>
          </v:shape>
          <o:OLEObject Type="Embed" ProgID="Equation.DSMT4" ShapeID="_x0000_i1141" DrawAspect="Content" ObjectID="_1447244079" r:id="rId240"/>
        </w:object>
      </w:r>
      <w:r w:rsidRPr="00C3077A">
        <w:t>. Με την απαρίθμησή τους μπορεί εύκολα αυτό να επαληθευθεί.</w:t>
      </w:r>
    </w:p>
    <w:p w:rsidR="000C3ADD" w:rsidRPr="00C3077A" w:rsidRDefault="000C3ADD" w:rsidP="000C3ADD">
      <w:r w:rsidRPr="00C3077A">
        <w:lastRenderedPageBreak/>
        <w:t>Δύο διατάξεις θεωρούνται διάφοροι, όταν δεν αποτελούνται από τα ίδια στοιχεία ή (στην περίπτωση που αποτελούνται από τα ίδια στοιχεία) διαφέρουν ως προς την κατάταξή τους. Ισοδύναμα δίνεται ο ακόλουθος</w:t>
      </w:r>
    </w:p>
    <w:p w:rsidR="000C3ADD" w:rsidRPr="00C3077A" w:rsidRDefault="000C3ADD" w:rsidP="000C3ADD">
      <w:pPr>
        <w:pStyle w:val="af"/>
        <w:spacing w:before="0" w:after="0" w:line="240" w:lineRule="auto"/>
        <w:rPr>
          <w:rFonts w:ascii="Times New Roman" w:hAnsi="Times New Roman"/>
        </w:rPr>
      </w:pPr>
      <w:bookmarkStart w:id="6" w:name="_Toc211839011"/>
      <w:r w:rsidRPr="00C3077A">
        <w:rPr>
          <w:rFonts w:ascii="Times New Roman" w:hAnsi="Times New Roman"/>
          <w:b w:val="0"/>
        </w:rPr>
        <w:sym w:font="Wingdings" w:char="F0A6"/>
      </w:r>
      <w:r w:rsidRPr="00C3077A">
        <w:rPr>
          <w:rFonts w:ascii="Times New Roman" w:hAnsi="Times New Roman"/>
          <w:b w:val="0"/>
        </w:rPr>
        <w:tab/>
      </w:r>
      <w:r w:rsidRPr="00C3077A">
        <w:rPr>
          <w:rFonts w:ascii="Times New Roman" w:hAnsi="Times New Roman"/>
        </w:rPr>
        <w:t xml:space="preserve">Ορισμός </w:t>
      </w:r>
      <w:bookmarkEnd w:id="6"/>
      <w:r w:rsidRPr="00C3077A">
        <w:rPr>
          <w:rFonts w:ascii="Times New Roman" w:hAnsi="Times New Roman"/>
        </w:rPr>
        <w:t>1.3</w:t>
      </w:r>
    </w:p>
    <w:p w:rsidR="000C3ADD" w:rsidRPr="00C3077A" w:rsidRDefault="000C3ADD" w:rsidP="000C3ADD">
      <w:r w:rsidRPr="00C3077A">
        <w:t xml:space="preserve">Έστω σύνολο </w:t>
      </w:r>
      <w:r w:rsidRPr="00C3077A">
        <w:rPr>
          <w:position w:val="-4"/>
        </w:rPr>
        <w:object w:dxaOrig="240" w:dyaOrig="240">
          <v:shape id="_x0000_i1142" type="#_x0000_t75" style="width:12pt;height:12pt" o:ole="">
            <v:imagedata r:id="rId241" o:title=""/>
          </v:shape>
          <o:OLEObject Type="Embed" ProgID="Equation.DSMT4" ShapeID="_x0000_i1142" DrawAspect="Content" ObjectID="_1447244080" r:id="rId242"/>
        </w:object>
      </w:r>
      <w:r w:rsidRPr="00C3077A">
        <w:t xml:space="preserve"> με </w:t>
      </w:r>
      <w:r w:rsidRPr="00C3077A">
        <w:rPr>
          <w:position w:val="-6"/>
        </w:rPr>
        <w:object w:dxaOrig="200" w:dyaOrig="220">
          <v:shape id="_x0000_i1143" type="#_x0000_t75" style="width:9.75pt;height:11.25pt" o:ole="">
            <v:imagedata r:id="rId243" o:title=""/>
          </v:shape>
          <o:OLEObject Type="Embed" ProgID="Equation.DSMT4" ShapeID="_x0000_i1143" DrawAspect="Content" ObjectID="_1447244081" r:id="rId244"/>
        </w:object>
      </w:r>
      <w:r w:rsidRPr="00C3077A">
        <w:t xml:space="preserve"> στοιχεία. Ονομάζουμε απλή διάταξη κάθε διατεταγμένη </w:t>
      </w:r>
      <w:r w:rsidRPr="00C3077A">
        <w:rPr>
          <w:position w:val="-10"/>
        </w:rPr>
        <w:object w:dxaOrig="220" w:dyaOrig="240">
          <v:shape id="_x0000_i1144" type="#_x0000_t75" style="width:11.25pt;height:12pt" o:ole="">
            <v:imagedata r:id="rId245" o:title=""/>
          </v:shape>
          <o:OLEObject Type="Embed" ProgID="Equation.DSMT4" ShapeID="_x0000_i1144" DrawAspect="Content" ObjectID="_1447244082" r:id="rId246"/>
        </w:object>
      </w:r>
      <w:r w:rsidRPr="00C3077A">
        <w:t>-</w:t>
      </w:r>
      <w:proofErr w:type="spellStart"/>
      <w:r w:rsidRPr="00C3077A">
        <w:t>άδα</w:t>
      </w:r>
      <w:proofErr w:type="spellEnd"/>
      <w:r w:rsidRPr="00C3077A">
        <w:t xml:space="preserve"> </w:t>
      </w:r>
      <w:r w:rsidRPr="00C3077A">
        <w:rPr>
          <w:position w:val="-12"/>
        </w:rPr>
        <w:object w:dxaOrig="720" w:dyaOrig="360">
          <v:shape id="_x0000_i1145" type="#_x0000_t75" style="width:36pt;height:18pt" o:ole="">
            <v:imagedata r:id="rId247" o:title=""/>
          </v:shape>
          <o:OLEObject Type="Embed" ProgID="Equation.DSMT4" ShapeID="_x0000_i1145" DrawAspect="Content" ObjectID="_1447244083" r:id="rId248"/>
        </w:object>
      </w:r>
      <w:r w:rsidRPr="00C3077A">
        <w:t xml:space="preserve"> (μη επαναλαμβανόμενων) στοιχείων του </w:t>
      </w:r>
      <w:r w:rsidRPr="00C3077A">
        <w:rPr>
          <w:position w:val="-4"/>
        </w:rPr>
        <w:object w:dxaOrig="240" w:dyaOrig="240">
          <v:shape id="_x0000_i1146" type="#_x0000_t75" style="width:12pt;height:12pt" o:ole="">
            <v:imagedata r:id="rId249" o:title=""/>
          </v:shape>
          <o:OLEObject Type="Embed" ProgID="Equation.DSMT4" ShapeID="_x0000_i1146" DrawAspect="Content" ObjectID="_1447244084" r:id="rId250"/>
        </w:object>
      </w:r>
      <w:r w:rsidRPr="00C3077A">
        <w:t>.</w:t>
      </w:r>
    </w:p>
    <w:p w:rsidR="000C3ADD" w:rsidRPr="00C3077A" w:rsidRDefault="000C3ADD" w:rsidP="000C3ADD">
      <w:pPr>
        <w:pStyle w:val="af"/>
        <w:spacing w:before="0" w:after="0" w:line="240" w:lineRule="auto"/>
        <w:rPr>
          <w:rFonts w:ascii="Times New Roman" w:hAnsi="Times New Roman"/>
        </w:rPr>
      </w:pPr>
      <w:bookmarkStart w:id="7" w:name="_Toc211839012"/>
      <w:r w:rsidRPr="00C3077A">
        <w:rPr>
          <w:rFonts w:ascii="Times New Roman" w:hAnsi="Times New Roman"/>
          <w:b w:val="0"/>
        </w:rPr>
        <w:sym w:font="Wingdings" w:char="F0AF"/>
      </w:r>
      <w:r w:rsidRPr="00C3077A">
        <w:rPr>
          <w:rFonts w:ascii="Times New Roman" w:hAnsi="Times New Roman"/>
          <w:b w:val="0"/>
        </w:rPr>
        <w:tab/>
      </w:r>
      <w:r w:rsidRPr="00C3077A">
        <w:rPr>
          <w:rFonts w:ascii="Times New Roman" w:hAnsi="Times New Roman"/>
        </w:rPr>
        <w:t xml:space="preserve">Θεώρημα </w:t>
      </w:r>
      <w:bookmarkEnd w:id="7"/>
      <w:r w:rsidRPr="00C3077A">
        <w:rPr>
          <w:rFonts w:ascii="Times New Roman" w:hAnsi="Times New Roman"/>
        </w:rPr>
        <w:t>1.2</w:t>
      </w:r>
    </w:p>
    <w:p w:rsidR="000C3ADD" w:rsidRPr="00C3077A" w:rsidRDefault="000C3ADD" w:rsidP="000C3ADD">
      <w:r w:rsidRPr="00C3077A">
        <w:rPr>
          <w:lang w:val="en-US"/>
        </w:rPr>
        <w:t>O</w:t>
      </w:r>
      <w:r w:rsidRPr="00C3077A">
        <w:t xml:space="preserve"> αριθμός των διατάξεων </w:t>
      </w:r>
      <w:r w:rsidRPr="00C3077A">
        <w:rPr>
          <w:position w:val="-6"/>
        </w:rPr>
        <w:object w:dxaOrig="200" w:dyaOrig="220">
          <v:shape id="_x0000_i1147" type="#_x0000_t75" style="width:9.75pt;height:11.25pt" o:ole="">
            <v:imagedata r:id="rId251" o:title=""/>
          </v:shape>
          <o:OLEObject Type="Embed" ProgID="Equation.DSMT4" ShapeID="_x0000_i1147" DrawAspect="Content" ObjectID="_1447244085" r:id="rId252"/>
        </w:object>
      </w:r>
      <w:r w:rsidRPr="00C3077A">
        <w:t xml:space="preserve"> διακεκριμένων στοιχείων, λαμβανομένων </w:t>
      </w:r>
      <w:proofErr w:type="gramStart"/>
      <w:r w:rsidRPr="00C3077A">
        <w:t xml:space="preserve">ανά </w:t>
      </w:r>
      <w:proofErr w:type="gramEnd"/>
      <w:r w:rsidRPr="00C3077A">
        <w:rPr>
          <w:position w:val="-4"/>
        </w:rPr>
        <w:object w:dxaOrig="220" w:dyaOrig="200">
          <v:shape id="_x0000_i1148" type="#_x0000_t75" style="width:11.25pt;height:9.75pt" o:ole="">
            <v:imagedata r:id="rId253" o:title=""/>
          </v:shape>
          <o:OLEObject Type="Embed" ProgID="Equation.DSMT4" ShapeID="_x0000_i1148" DrawAspect="Content" ObjectID="_1447244086" r:id="rId254"/>
        </w:object>
      </w:r>
      <w:r w:rsidRPr="00C3077A">
        <w:t xml:space="preserve">, </w:t>
      </w:r>
      <w:proofErr w:type="spellStart"/>
      <w:r w:rsidRPr="00C3077A">
        <w:t>συμβολιζόμενος</w:t>
      </w:r>
      <w:proofErr w:type="spellEnd"/>
      <w:r w:rsidRPr="00C3077A">
        <w:t xml:space="preserve"> με </w:t>
      </w:r>
      <w:r w:rsidRPr="00C3077A">
        <w:rPr>
          <w:position w:val="-12"/>
        </w:rPr>
        <w:object w:dxaOrig="740" w:dyaOrig="360">
          <v:shape id="_x0000_i1149" type="#_x0000_t75" style="width:36.75pt;height:18pt" o:ole="">
            <v:imagedata r:id="rId255" o:title=""/>
          </v:shape>
          <o:OLEObject Type="Embed" ProgID="Equation.DSMT4" ShapeID="_x0000_i1149" DrawAspect="Content" ObjectID="_1447244087" r:id="rId256"/>
        </w:object>
      </w:r>
      <w:r w:rsidRPr="00C3077A">
        <w:t xml:space="preserve"> ή </w:t>
      </w:r>
      <w:r w:rsidRPr="00C3077A">
        <w:rPr>
          <w:position w:val="-14"/>
        </w:rPr>
        <w:object w:dxaOrig="440" w:dyaOrig="380">
          <v:shape id="_x0000_i1150" type="#_x0000_t75" style="width:21.75pt;height:18.75pt" o:ole="">
            <v:imagedata r:id="rId257" o:title=""/>
          </v:shape>
          <o:OLEObject Type="Embed" ProgID="Equation.DSMT4" ShapeID="_x0000_i1150" DrawAspect="Content" ObjectID="_1447244088" r:id="rId258"/>
        </w:object>
      </w:r>
      <w:r w:rsidRPr="00C3077A">
        <w:t>, δίνεται από τη σχέση</w:t>
      </w:r>
    </w:p>
    <w:p w:rsidR="000C3ADD" w:rsidRPr="00C3077A" w:rsidRDefault="000C3ADD" w:rsidP="000C3ADD">
      <w:pPr>
        <w:pStyle w:val="quationCenter"/>
        <w:spacing w:before="0" w:after="0"/>
      </w:pPr>
      <w:r w:rsidRPr="00C3077A">
        <w:rPr>
          <w:position w:val="-22"/>
        </w:rPr>
        <w:object w:dxaOrig="3800" w:dyaOrig="580">
          <v:shape id="_x0000_i1151" type="#_x0000_t75" style="width:189.75pt;height:29.25pt" o:ole="">
            <v:imagedata r:id="rId259" o:title=""/>
          </v:shape>
          <o:OLEObject Type="Embed" ProgID="Equation.DSMT4" ShapeID="_x0000_i1151" DrawAspect="Content" ObjectID="_1447244089" r:id="rId260"/>
        </w:object>
      </w:r>
    </w:p>
    <w:p w:rsidR="000C3ADD" w:rsidRPr="00C3077A" w:rsidRDefault="000C3ADD" w:rsidP="000C3ADD">
      <w:pPr>
        <w:rPr>
          <w:rStyle w:val="ad"/>
        </w:rPr>
      </w:pPr>
      <w:r w:rsidRPr="00C3077A">
        <w:rPr>
          <w:rStyle w:val="ad"/>
        </w:rPr>
        <w:t>Απόδειξη</w:t>
      </w:r>
    </w:p>
    <w:p w:rsidR="000C3ADD" w:rsidRPr="00C3077A" w:rsidRDefault="000C3ADD" w:rsidP="000C3ADD">
      <w:proofErr w:type="gramStart"/>
      <w:r w:rsidRPr="00C3077A">
        <w:rPr>
          <w:lang w:val="en-US"/>
        </w:rPr>
        <w:t>To</w:t>
      </w:r>
      <w:r w:rsidRPr="00C3077A">
        <w:t xml:space="preserve"> πρώτο στοιχείο μιας διάταξης </w:t>
      </w:r>
      <w:r w:rsidRPr="00C3077A">
        <w:rPr>
          <w:position w:val="-6"/>
        </w:rPr>
        <w:object w:dxaOrig="200" w:dyaOrig="220">
          <v:shape id="_x0000_i1152" type="#_x0000_t75" style="width:9.75pt;height:11.25pt" o:ole="">
            <v:imagedata r:id="rId261" o:title=""/>
          </v:shape>
          <o:OLEObject Type="Embed" ProgID="Equation.DSMT4" ShapeID="_x0000_i1152" DrawAspect="Content" ObjectID="_1447244090" r:id="rId262"/>
        </w:object>
      </w:r>
      <w:r w:rsidRPr="00C3077A">
        <w:t xml:space="preserve">στοιχείων που επιλέγεται από σύνολο </w:t>
      </w:r>
      <w:r w:rsidRPr="00C3077A">
        <w:rPr>
          <w:position w:val="-4"/>
        </w:rPr>
        <w:object w:dxaOrig="220" w:dyaOrig="200">
          <v:shape id="_x0000_i1153" type="#_x0000_t75" style="width:11.25pt;height:9.75pt" o:ole="">
            <v:imagedata r:id="rId263" o:title=""/>
          </v:shape>
          <o:OLEObject Type="Embed" ProgID="Equation.DSMT4" ShapeID="_x0000_i1153" DrawAspect="Content" ObjectID="_1447244091" r:id="rId264"/>
        </w:object>
      </w:r>
      <w:r w:rsidRPr="00C3077A">
        <w:t xml:space="preserve">στοιχείων, μπορεί να επιλεγεί με </w:t>
      </w:r>
      <w:r w:rsidRPr="00C3077A">
        <w:rPr>
          <w:position w:val="-6"/>
        </w:rPr>
        <w:object w:dxaOrig="200" w:dyaOrig="220">
          <v:shape id="_x0000_i1154" type="#_x0000_t75" style="width:9.75pt;height:11.25pt" o:ole="">
            <v:imagedata r:id="rId261" o:title=""/>
          </v:shape>
          <o:OLEObject Type="Embed" ProgID="Equation.DSMT4" ShapeID="_x0000_i1154" DrawAspect="Content" ObjectID="_1447244092" r:id="rId265"/>
        </w:object>
      </w:r>
      <w:r w:rsidRPr="00C3077A">
        <w:t>τρόπους.</w:t>
      </w:r>
      <w:proofErr w:type="gramEnd"/>
      <w:r w:rsidRPr="00C3077A">
        <w:t xml:space="preserve"> Όταν επιλεγεί το πρώτο στοιχείο, το δεύτερο μπορεί να επιλεγεί από τα υπόλοιπα </w:t>
      </w:r>
      <w:r w:rsidRPr="00C3077A">
        <w:rPr>
          <w:position w:val="-6"/>
        </w:rPr>
        <w:object w:dxaOrig="460" w:dyaOrig="260">
          <v:shape id="_x0000_i1155" type="#_x0000_t75" style="width:23.25pt;height:12.75pt" o:ole="">
            <v:imagedata r:id="rId266" o:title=""/>
          </v:shape>
          <o:OLEObject Type="Embed" ProgID="Equation.DSMT4" ShapeID="_x0000_i1155" DrawAspect="Content" ObjectID="_1447244093" r:id="rId267"/>
        </w:object>
      </w:r>
      <w:r w:rsidRPr="00C3077A">
        <w:t xml:space="preserve"> στοιχεία κατά </w:t>
      </w:r>
      <w:r w:rsidRPr="00C3077A">
        <w:rPr>
          <w:position w:val="-6"/>
        </w:rPr>
        <w:object w:dxaOrig="460" w:dyaOrig="260">
          <v:shape id="_x0000_i1156" type="#_x0000_t75" style="width:23.25pt;height:12.75pt" o:ole="">
            <v:imagedata r:id="rId268" o:title=""/>
          </v:shape>
          <o:OLEObject Type="Embed" ProgID="Equation.DSMT4" ShapeID="_x0000_i1156" DrawAspect="Content" ObjectID="_1447244094" r:id="rId269"/>
        </w:object>
      </w:r>
      <w:r w:rsidRPr="00C3077A">
        <w:t xml:space="preserve"> τρόπους. Το τρίτο στοιχείο μπορεί να επιλεγεί κατά </w:t>
      </w:r>
      <w:r w:rsidRPr="00C3077A">
        <w:rPr>
          <w:position w:val="-6"/>
        </w:rPr>
        <w:object w:dxaOrig="499" w:dyaOrig="260">
          <v:shape id="_x0000_i1157" type="#_x0000_t75" style="width:24.75pt;height:12.75pt" o:ole="">
            <v:imagedata r:id="rId270" o:title=""/>
          </v:shape>
          <o:OLEObject Type="Embed" ProgID="Equation.DSMT4" ShapeID="_x0000_i1157" DrawAspect="Content" ObjectID="_1447244095" r:id="rId271"/>
        </w:object>
      </w:r>
      <w:r w:rsidRPr="00C3077A">
        <w:t xml:space="preserve"> τρόπους και τελικά το </w:t>
      </w:r>
      <w:r w:rsidRPr="00C3077A">
        <w:rPr>
          <w:position w:val="-4"/>
        </w:rPr>
        <w:object w:dxaOrig="220" w:dyaOrig="200">
          <v:shape id="_x0000_i1158" type="#_x0000_t75" style="width:11.25pt;height:9.75pt" o:ole="">
            <v:imagedata r:id="rId272" o:title=""/>
          </v:shape>
          <o:OLEObject Type="Embed" ProgID="Equation.DSMT4" ShapeID="_x0000_i1158" DrawAspect="Content" ObjectID="_1447244096" r:id="rId273"/>
        </w:object>
      </w:r>
      <w:r w:rsidRPr="00C3077A">
        <w:t xml:space="preserve"> στοιχείο μπορεί να επιλεγεί κατά </w:t>
      </w:r>
      <w:r w:rsidRPr="00C3077A">
        <w:rPr>
          <w:position w:val="-6"/>
        </w:rPr>
        <w:object w:dxaOrig="800" w:dyaOrig="260">
          <v:shape id="_x0000_i1159" type="#_x0000_t75" style="width:39.75pt;height:12.75pt" o:ole="">
            <v:imagedata r:id="rId274" o:title=""/>
          </v:shape>
          <o:OLEObject Type="Embed" ProgID="Equation.DSMT4" ShapeID="_x0000_i1159" DrawAspect="Content" ObjectID="_1447244097" r:id="rId275"/>
        </w:object>
      </w:r>
      <w:r w:rsidRPr="00C3077A">
        <w:t xml:space="preserve"> τρόπους. Η εφαρμογή της πολλαπλασιαστικής αρχής δίνει τότε την προηγούμενη σχέση του </w:t>
      </w:r>
      <w:r w:rsidRPr="00C3077A">
        <w:rPr>
          <w:position w:val="-12"/>
        </w:rPr>
        <w:object w:dxaOrig="740" w:dyaOrig="360">
          <v:shape id="_x0000_i1160" type="#_x0000_t75" style="width:36.75pt;height:18pt" o:ole="">
            <v:imagedata r:id="rId276" o:title=""/>
          </v:shape>
          <o:OLEObject Type="Embed" ProgID="Equation.DSMT4" ShapeID="_x0000_i1160" DrawAspect="Content" ObjectID="_1447244098" r:id="rId277"/>
        </w:object>
      </w:r>
      <w:r w:rsidRPr="00C3077A">
        <w:t>.</w:t>
      </w:r>
    </w:p>
    <w:p w:rsidR="000C3ADD" w:rsidRPr="00C3077A" w:rsidRDefault="000C3ADD" w:rsidP="000C3ADD">
      <w:pPr>
        <w:pStyle w:val="af"/>
        <w:spacing w:before="0" w:after="0" w:line="240" w:lineRule="auto"/>
        <w:rPr>
          <w:rFonts w:ascii="Times New Roman" w:hAnsi="Times New Roman"/>
        </w:rPr>
      </w:pPr>
      <w:bookmarkStart w:id="8" w:name="_Toc211839013"/>
      <w:r w:rsidRPr="00C3077A">
        <w:rPr>
          <w:rFonts w:ascii="Times New Roman" w:hAnsi="Times New Roman"/>
          <w:b w:val="0"/>
        </w:rPr>
        <w:sym w:font="Wingdings" w:char="F0AE"/>
      </w:r>
      <w:r w:rsidRPr="00C3077A">
        <w:rPr>
          <w:rFonts w:ascii="Times New Roman" w:hAnsi="Times New Roman"/>
          <w:b w:val="0"/>
        </w:rPr>
        <w:tab/>
      </w:r>
      <w:r w:rsidRPr="00C3077A">
        <w:rPr>
          <w:rFonts w:ascii="Times New Roman" w:hAnsi="Times New Roman"/>
        </w:rPr>
        <w:t>Πόρισμα</w:t>
      </w:r>
      <w:bookmarkEnd w:id="8"/>
      <w:r w:rsidRPr="00C3077A">
        <w:rPr>
          <w:rFonts w:ascii="Times New Roman" w:hAnsi="Times New Roman"/>
        </w:rPr>
        <w:t xml:space="preserve"> 1.1</w:t>
      </w:r>
    </w:p>
    <w:p w:rsidR="000C3ADD" w:rsidRPr="00C3077A" w:rsidRDefault="000C3ADD" w:rsidP="000C3ADD">
      <w:r w:rsidRPr="00C3077A">
        <w:rPr>
          <w:lang w:val="en-US"/>
        </w:rPr>
        <w:t>O</w:t>
      </w:r>
      <w:r w:rsidRPr="00C3077A">
        <w:t xml:space="preserve"> αριθμός των μεταθέσεων </w:t>
      </w:r>
      <w:r w:rsidRPr="00C3077A">
        <w:rPr>
          <w:position w:val="-6"/>
        </w:rPr>
        <w:object w:dxaOrig="200" w:dyaOrig="220">
          <v:shape id="_x0000_i1161" type="#_x0000_t75" style="width:9.75pt;height:11.25pt" o:ole="">
            <v:imagedata r:id="rId278" o:title=""/>
          </v:shape>
          <o:OLEObject Type="Embed" ProgID="Equation.DSMT4" ShapeID="_x0000_i1161" DrawAspect="Content" ObjectID="_1447244099" r:id="rId279"/>
        </w:object>
      </w:r>
      <w:r w:rsidRPr="00C3077A">
        <w:t xml:space="preserve"> διακεκριμένων στοιχείων είναι ίσος με</w:t>
      </w:r>
    </w:p>
    <w:p w:rsidR="000C3ADD" w:rsidRPr="00C3077A" w:rsidRDefault="000C3ADD" w:rsidP="000C3ADD">
      <w:pPr>
        <w:pStyle w:val="quationCenter"/>
        <w:spacing w:before="0" w:after="0"/>
      </w:pPr>
      <w:r w:rsidRPr="00C3077A">
        <w:rPr>
          <w:position w:val="-12"/>
        </w:rPr>
        <w:object w:dxaOrig="3000" w:dyaOrig="360">
          <v:shape id="_x0000_i1162" type="#_x0000_t75" style="width:150pt;height:18pt" o:ole="">
            <v:imagedata r:id="rId280" o:title=""/>
          </v:shape>
          <o:OLEObject Type="Embed" ProgID="Equation.DSMT4" ShapeID="_x0000_i1162" DrawAspect="Content" ObjectID="_1447244100" r:id="rId281"/>
        </w:object>
      </w:r>
      <w:r w:rsidRPr="00C3077A">
        <w:fldChar w:fldCharType="begin"/>
      </w:r>
      <w:r w:rsidRPr="00C3077A">
        <w:instrText xml:space="preserve"> LISTNUM </w:instrText>
      </w:r>
      <w:r w:rsidRPr="00C3077A">
        <w:fldChar w:fldCharType="end"/>
      </w:r>
    </w:p>
    <w:p w:rsidR="000C3ADD" w:rsidRPr="00C3077A" w:rsidRDefault="000C3ADD" w:rsidP="000C3ADD">
      <w:pPr>
        <w:pStyle w:val="af"/>
        <w:spacing w:before="0" w:after="0" w:line="240" w:lineRule="auto"/>
        <w:rPr>
          <w:rFonts w:ascii="Times New Roman" w:hAnsi="Times New Roman"/>
        </w:rPr>
      </w:pPr>
      <w:bookmarkStart w:id="9" w:name="_Toc211839014"/>
      <w:r w:rsidRPr="00C3077A">
        <w:rPr>
          <w:rFonts w:ascii="Times New Roman" w:hAnsi="Times New Roman"/>
          <w:b w:val="0"/>
        </w:rPr>
        <w:sym w:font="Wingdings" w:char="F0AF"/>
      </w:r>
      <w:r w:rsidRPr="00C3077A">
        <w:rPr>
          <w:rFonts w:ascii="Times New Roman" w:hAnsi="Times New Roman"/>
          <w:b w:val="0"/>
        </w:rPr>
        <w:tab/>
      </w:r>
      <w:r w:rsidRPr="00C3077A">
        <w:rPr>
          <w:rFonts w:ascii="Times New Roman" w:hAnsi="Times New Roman"/>
        </w:rPr>
        <w:t xml:space="preserve">Θεώρημα </w:t>
      </w:r>
      <w:bookmarkEnd w:id="9"/>
      <w:r w:rsidRPr="00C3077A">
        <w:rPr>
          <w:rFonts w:ascii="Times New Roman" w:hAnsi="Times New Roman"/>
        </w:rPr>
        <w:t>1.3</w:t>
      </w:r>
    </w:p>
    <w:p w:rsidR="000C3ADD" w:rsidRPr="00C3077A" w:rsidRDefault="000C3ADD" w:rsidP="000C3ADD">
      <w:r w:rsidRPr="00C3077A">
        <w:t xml:space="preserve">Για τον αριθμό </w:t>
      </w:r>
      <w:r w:rsidRPr="00C3077A">
        <w:rPr>
          <w:position w:val="-12"/>
        </w:rPr>
        <w:object w:dxaOrig="740" w:dyaOrig="360">
          <v:shape id="_x0000_i1163" type="#_x0000_t75" style="width:36.75pt;height:18pt" o:ole="">
            <v:imagedata r:id="rId282" o:title=""/>
          </v:shape>
          <o:OLEObject Type="Embed" ProgID="Equation.DSMT4" ShapeID="_x0000_i1163" DrawAspect="Content" ObjectID="_1447244101" r:id="rId283"/>
        </w:object>
      </w:r>
      <w:r w:rsidRPr="00C3077A">
        <w:t xml:space="preserve"> των διατάξεων </w:t>
      </w:r>
      <w:r w:rsidRPr="00C3077A">
        <w:rPr>
          <w:position w:val="-6"/>
        </w:rPr>
        <w:object w:dxaOrig="200" w:dyaOrig="220">
          <v:shape id="_x0000_i1164" type="#_x0000_t75" style="width:9.75pt;height:11.25pt" o:ole="">
            <v:imagedata r:id="rId284" o:title=""/>
          </v:shape>
          <o:OLEObject Type="Embed" ProgID="Equation.DSMT4" ShapeID="_x0000_i1164" DrawAspect="Content" ObjectID="_1447244102" r:id="rId285"/>
        </w:object>
      </w:r>
      <w:r w:rsidRPr="00C3077A">
        <w:t xml:space="preserve"> διακεκριμένων στοιχείων λαμβανομένων ανά </w:t>
      </w:r>
      <w:r w:rsidRPr="00C3077A">
        <w:rPr>
          <w:position w:val="-4"/>
        </w:rPr>
        <w:object w:dxaOrig="220" w:dyaOrig="200">
          <v:shape id="_x0000_i1165" type="#_x0000_t75" style="width:11.25pt;height:9.75pt" o:ole="">
            <v:imagedata r:id="rId286" o:title=""/>
          </v:shape>
          <o:OLEObject Type="Embed" ProgID="Equation.DSMT4" ShapeID="_x0000_i1165" DrawAspect="Content" ObjectID="_1447244103" r:id="rId287"/>
        </w:object>
      </w:r>
      <w:r w:rsidRPr="00C3077A">
        <w:t>, ισχύει η αναγωγική σχέση</w:t>
      </w:r>
    </w:p>
    <w:p w:rsidR="000C3ADD" w:rsidRPr="00C3077A" w:rsidRDefault="000C3ADD" w:rsidP="000C3ADD">
      <w:pPr>
        <w:pStyle w:val="Normal"/>
        <w:spacing w:line="240" w:lineRule="auto"/>
      </w:pPr>
      <w:r w:rsidRPr="00C3077A">
        <w:rPr>
          <w:position w:val="-12"/>
        </w:rPr>
        <w:object w:dxaOrig="3440" w:dyaOrig="360">
          <v:shape id="_x0000_i1166" type="#_x0000_t75" style="width:171.75pt;height:18pt" o:ole="">
            <v:imagedata r:id="rId288" o:title=""/>
          </v:shape>
          <o:OLEObject Type="Embed" ProgID="Equation.DSMT4" ShapeID="_x0000_i1166" DrawAspect="Content" ObjectID="_1447244104" r:id="rId289"/>
        </w:object>
      </w:r>
    </w:p>
    <w:p w:rsidR="000C3ADD" w:rsidRPr="00C3077A" w:rsidRDefault="000C3ADD" w:rsidP="000C3ADD">
      <w:pPr>
        <w:rPr>
          <w:rStyle w:val="ad"/>
        </w:rPr>
      </w:pPr>
      <w:r w:rsidRPr="00C3077A">
        <w:rPr>
          <w:rStyle w:val="ad"/>
        </w:rPr>
        <w:t>Απόδειξη</w:t>
      </w:r>
    </w:p>
    <w:p w:rsidR="000C3ADD" w:rsidRPr="00C3077A" w:rsidRDefault="000C3ADD" w:rsidP="000C3ADD">
      <w:r w:rsidRPr="00C3077A">
        <w:t xml:space="preserve">Παρατηρούμε ότι κάθε μια από τις </w:t>
      </w:r>
      <w:r w:rsidRPr="00C3077A">
        <w:rPr>
          <w:position w:val="-12"/>
        </w:rPr>
        <w:object w:dxaOrig="740" w:dyaOrig="360">
          <v:shape id="_x0000_i1167" type="#_x0000_t75" style="width:36.75pt;height:18pt" o:ole="">
            <v:imagedata r:id="rId290" o:title=""/>
          </v:shape>
          <o:OLEObject Type="Embed" ProgID="Equation.DSMT4" ShapeID="_x0000_i1167" DrawAspect="Content" ObjectID="_1447244105" r:id="rId291"/>
        </w:object>
      </w:r>
      <w:r w:rsidRPr="00C3077A">
        <w:t xml:space="preserve"> διατάξεις των </w:t>
      </w:r>
      <w:r w:rsidRPr="00C3077A">
        <w:rPr>
          <w:position w:val="-6"/>
        </w:rPr>
        <w:object w:dxaOrig="200" w:dyaOrig="220">
          <v:shape id="_x0000_i1168" type="#_x0000_t75" style="width:9.75pt;height:11.25pt" o:ole="">
            <v:imagedata r:id="rId292" o:title=""/>
          </v:shape>
          <o:OLEObject Type="Embed" ProgID="Equation.DSMT4" ShapeID="_x0000_i1168" DrawAspect="Content" ObjectID="_1447244106" r:id="rId293"/>
        </w:object>
      </w:r>
      <w:r w:rsidRPr="00C3077A">
        <w:t xml:space="preserve"> διακεκριμένων στοιχείων λαμβανομένων ανά </w:t>
      </w:r>
      <w:r w:rsidRPr="00C3077A">
        <w:rPr>
          <w:position w:val="-4"/>
        </w:rPr>
        <w:object w:dxaOrig="220" w:dyaOrig="200">
          <v:shape id="_x0000_i1169" type="#_x0000_t75" style="width:11.25pt;height:9.75pt" o:ole="">
            <v:imagedata r:id="rId294" o:title=""/>
          </v:shape>
          <o:OLEObject Type="Embed" ProgID="Equation.DSMT4" ShapeID="_x0000_i1169" DrawAspect="Content" ObjectID="_1447244107" r:id="rId295"/>
        </w:object>
      </w:r>
      <w:r w:rsidRPr="00C3077A">
        <w:t xml:space="preserve">, είτε θα περιλαμβάνει ένα συγκεκριμένο στοιχείο, έστω το </w:t>
      </w:r>
      <w:r w:rsidRPr="00C3077A">
        <w:rPr>
          <w:position w:val="-10"/>
        </w:rPr>
        <w:object w:dxaOrig="260" w:dyaOrig="320">
          <v:shape id="_x0000_i1170" type="#_x0000_t75" style="width:12.75pt;height:15.75pt" o:ole="">
            <v:imagedata r:id="rId296" o:title=""/>
          </v:shape>
          <o:OLEObject Type="Embed" ProgID="Equation.DSMT4" ShapeID="_x0000_i1170" DrawAspect="Content" ObjectID="_1447244108" r:id="rId297"/>
        </w:object>
      </w:r>
      <w:r w:rsidRPr="00C3077A">
        <w:t xml:space="preserve">, είτε δεν θα το περιλαμβάνει. Ο αριθμός των διατάξεων </w:t>
      </w:r>
      <w:r w:rsidRPr="00C3077A">
        <w:rPr>
          <w:position w:val="-12"/>
        </w:rPr>
        <w:object w:dxaOrig="740" w:dyaOrig="360">
          <v:shape id="_x0000_i1171" type="#_x0000_t75" style="width:36.75pt;height:18pt" o:ole="">
            <v:imagedata r:id="rId298" o:title=""/>
          </v:shape>
          <o:OLEObject Type="Embed" ProgID="Equation.DSMT4" ShapeID="_x0000_i1171" DrawAspect="Content" ObjectID="_1447244109" r:id="rId299"/>
        </w:object>
      </w:r>
      <w:r w:rsidRPr="00C3077A">
        <w:t xml:space="preserve"> των </w:t>
      </w:r>
      <w:r w:rsidRPr="00C3077A">
        <w:rPr>
          <w:position w:val="-6"/>
        </w:rPr>
        <w:object w:dxaOrig="200" w:dyaOrig="220">
          <v:shape id="_x0000_i1172" type="#_x0000_t75" style="width:9.75pt;height:11.25pt" o:ole="">
            <v:imagedata r:id="rId300" o:title=""/>
          </v:shape>
          <o:OLEObject Type="Embed" ProgID="Equation.DSMT4" ShapeID="_x0000_i1172" DrawAspect="Content" ObjectID="_1447244110" r:id="rId301"/>
        </w:object>
      </w:r>
      <w:r w:rsidRPr="00C3077A">
        <w:t xml:space="preserve"> ανά </w:t>
      </w:r>
      <w:r w:rsidRPr="00C3077A">
        <w:rPr>
          <w:position w:val="-4"/>
        </w:rPr>
        <w:object w:dxaOrig="220" w:dyaOrig="200">
          <v:shape id="_x0000_i1173" type="#_x0000_t75" style="width:11.25pt;height:9.75pt" o:ole="">
            <v:imagedata r:id="rId302" o:title=""/>
          </v:shape>
          <o:OLEObject Type="Embed" ProgID="Equation.DSMT4" ShapeID="_x0000_i1173" DrawAspect="Content" ObjectID="_1447244111" r:id="rId303"/>
        </w:object>
      </w:r>
      <w:r w:rsidRPr="00C3077A">
        <w:t xml:space="preserve"> θα είναι ίσος με το άθροισμα του αριθμού </w:t>
      </w:r>
      <w:r w:rsidRPr="00C3077A">
        <w:rPr>
          <w:position w:val="-12"/>
        </w:rPr>
        <w:object w:dxaOrig="1420" w:dyaOrig="360">
          <v:shape id="_x0000_i1174" type="#_x0000_t75" style="width:71.25pt;height:18pt" o:ole="">
            <v:imagedata r:id="rId304" o:title=""/>
          </v:shape>
          <o:OLEObject Type="Embed" ProgID="Equation.DSMT4" ShapeID="_x0000_i1174" DrawAspect="Content" ObjectID="_1447244112" r:id="rId305"/>
        </w:object>
      </w:r>
      <w:r w:rsidRPr="00C3077A">
        <w:t xml:space="preserve"> των διατάξεων των </w:t>
      </w:r>
      <w:r w:rsidRPr="00C3077A">
        <w:rPr>
          <w:position w:val="-6"/>
        </w:rPr>
        <w:object w:dxaOrig="200" w:dyaOrig="220">
          <v:shape id="_x0000_i1175" type="#_x0000_t75" style="width:9.75pt;height:11.25pt" o:ole="">
            <v:imagedata r:id="rId306" o:title=""/>
          </v:shape>
          <o:OLEObject Type="Embed" ProgID="Equation.DSMT4" ShapeID="_x0000_i1175" DrawAspect="Content" ObjectID="_1447244113" r:id="rId307"/>
        </w:object>
      </w:r>
      <w:r w:rsidRPr="00C3077A">
        <w:t xml:space="preserve"> ανά </w:t>
      </w:r>
      <w:r w:rsidRPr="00C3077A">
        <w:rPr>
          <w:position w:val="-4"/>
        </w:rPr>
        <w:object w:dxaOrig="220" w:dyaOrig="200">
          <v:shape id="_x0000_i1176" type="#_x0000_t75" style="width:11.25pt;height:9.75pt" o:ole="">
            <v:imagedata r:id="rId308" o:title=""/>
          </v:shape>
          <o:OLEObject Type="Embed" ProgID="Equation.DSMT4" ShapeID="_x0000_i1176" DrawAspect="Content" ObjectID="_1447244114" r:id="rId309"/>
        </w:object>
      </w:r>
      <w:r w:rsidRPr="00C3077A">
        <w:t xml:space="preserve"> που περιλαμβάνουν το </w:t>
      </w:r>
      <w:r w:rsidRPr="00C3077A">
        <w:rPr>
          <w:position w:val="-10"/>
        </w:rPr>
        <w:object w:dxaOrig="260" w:dyaOrig="320">
          <v:shape id="_x0000_i1177" type="#_x0000_t75" style="width:12.75pt;height:15.75pt" o:ole="">
            <v:imagedata r:id="rId310" o:title=""/>
          </v:shape>
          <o:OLEObject Type="Embed" ProgID="Equation.DSMT4" ShapeID="_x0000_i1177" DrawAspect="Content" ObjectID="_1447244115" r:id="rId311"/>
        </w:object>
      </w:r>
      <w:r w:rsidRPr="00C3077A">
        <w:t xml:space="preserve"> και του αριθμού </w:t>
      </w:r>
      <w:r w:rsidRPr="00C3077A">
        <w:rPr>
          <w:position w:val="-12"/>
        </w:rPr>
        <w:object w:dxaOrig="1020" w:dyaOrig="360">
          <v:shape id="_x0000_i1178" type="#_x0000_t75" style="width:51pt;height:18pt" o:ole="">
            <v:imagedata r:id="rId312" o:title=""/>
          </v:shape>
          <o:OLEObject Type="Embed" ProgID="Equation.DSMT4" ShapeID="_x0000_i1178" DrawAspect="Content" ObjectID="_1447244116" r:id="rId313"/>
        </w:object>
      </w:r>
      <w:r w:rsidRPr="00C3077A">
        <w:t xml:space="preserve"> των διατάξεων των </w:t>
      </w:r>
      <w:r w:rsidRPr="00C3077A">
        <w:rPr>
          <w:position w:val="-6"/>
        </w:rPr>
        <w:object w:dxaOrig="200" w:dyaOrig="220">
          <v:shape id="_x0000_i1179" type="#_x0000_t75" style="width:9.75pt;height:11.25pt" o:ole="">
            <v:imagedata r:id="rId314" o:title=""/>
          </v:shape>
          <o:OLEObject Type="Embed" ProgID="Equation.DSMT4" ShapeID="_x0000_i1179" DrawAspect="Content" ObjectID="_1447244117" r:id="rId315"/>
        </w:object>
      </w:r>
      <w:r w:rsidRPr="00C3077A">
        <w:t xml:space="preserve"> ανά </w:t>
      </w:r>
      <w:r w:rsidRPr="00C3077A">
        <w:rPr>
          <w:position w:val="-4"/>
        </w:rPr>
        <w:object w:dxaOrig="220" w:dyaOrig="200">
          <v:shape id="_x0000_i1180" type="#_x0000_t75" style="width:11.25pt;height:9.75pt" o:ole="">
            <v:imagedata r:id="rId316" o:title=""/>
          </v:shape>
          <o:OLEObject Type="Embed" ProgID="Equation.DSMT4" ShapeID="_x0000_i1180" DrawAspect="Content" ObjectID="_1447244118" r:id="rId317"/>
        </w:object>
      </w:r>
      <w:r w:rsidRPr="00C3077A">
        <w:t xml:space="preserve"> που δεν περιλαμβάνουν το </w:t>
      </w:r>
      <w:r w:rsidRPr="00C3077A">
        <w:rPr>
          <w:position w:val="-10"/>
        </w:rPr>
        <w:object w:dxaOrig="260" w:dyaOrig="320">
          <v:shape id="_x0000_i1181" type="#_x0000_t75" style="width:12.75pt;height:15.75pt" o:ole="">
            <v:imagedata r:id="rId318" o:title=""/>
          </v:shape>
          <o:OLEObject Type="Embed" ProgID="Equation.DSMT4" ShapeID="_x0000_i1181" DrawAspect="Content" ObjectID="_1447244119" r:id="rId319"/>
        </w:object>
      </w:r>
      <w:r w:rsidRPr="00C3077A">
        <w:t>.</w:t>
      </w:r>
    </w:p>
    <w:p w:rsidR="000C3ADD" w:rsidRPr="00C3077A" w:rsidRDefault="000C3ADD" w:rsidP="000C3ADD">
      <w:r w:rsidRPr="00C3077A">
        <w:t>Η αναγωγική αυτή σχέση μπορεί να ελεγχθεί και αναλυτικά με τη βοήθεια του προηγούμενου θεωρήματος:</w:t>
      </w:r>
    </w:p>
    <w:p w:rsidR="000C3ADD" w:rsidRPr="00C3077A" w:rsidRDefault="000C3ADD" w:rsidP="000C3ADD">
      <w:pPr>
        <w:pStyle w:val="quationCenter"/>
        <w:spacing w:before="0" w:after="0"/>
      </w:pPr>
      <w:r w:rsidRPr="00C3077A">
        <w:rPr>
          <w:position w:val="-30"/>
        </w:rPr>
        <w:object w:dxaOrig="6740" w:dyaOrig="720">
          <v:shape id="_x0000_i1182" type="#_x0000_t75" style="width:336.75pt;height:36pt" o:ole="">
            <v:imagedata r:id="rId320" o:title=""/>
          </v:shape>
          <o:OLEObject Type="Embed" ProgID="Equation.DSMT4" ShapeID="_x0000_i1182" DrawAspect="Content" ObjectID="_1447244120" r:id="rId321"/>
        </w:object>
      </w:r>
    </w:p>
    <w:p w:rsidR="000C3ADD" w:rsidRPr="00C3077A" w:rsidRDefault="000C3ADD" w:rsidP="000C3ADD">
      <w:pPr>
        <w:pStyle w:val="Example2"/>
        <w:spacing w:before="0" w:after="0" w:line="240" w:lineRule="auto"/>
        <w:rPr>
          <w:rFonts w:ascii="Times New Roman" w:hAnsi="Times New Roman"/>
        </w:rPr>
      </w:pPr>
      <w:r w:rsidRPr="00C3077A">
        <w:rPr>
          <w:rFonts w:ascii="Times New Roman" w:hAnsi="Times New Roman"/>
        </w:rPr>
        <w:t>Παράδειγμα 1.10</w:t>
      </w:r>
    </w:p>
    <w:p w:rsidR="000C3ADD" w:rsidRPr="00C3077A" w:rsidRDefault="000C3ADD" w:rsidP="000C3ADD">
      <w:r w:rsidRPr="00C3077A">
        <w:t xml:space="preserve">Στο </w:t>
      </w:r>
      <w:proofErr w:type="spellStart"/>
      <w:r w:rsidRPr="00C3077A">
        <w:t>δεκαεξαδικό</w:t>
      </w:r>
      <w:proofErr w:type="spellEnd"/>
      <w:r w:rsidRPr="00C3077A">
        <w:t xml:space="preserve"> σύστημα χρησιμοποιούνται, εκτός από τα ψηφία του δεκαδικού συστήματος, και τα γράμματα </w:t>
      </w:r>
      <w:r w:rsidRPr="00C3077A">
        <w:rPr>
          <w:position w:val="-4"/>
        </w:rPr>
        <w:object w:dxaOrig="220" w:dyaOrig="240">
          <v:shape id="_x0000_i1183" type="#_x0000_t75" style="width:11.25pt;height:12pt" o:ole="">
            <v:imagedata r:id="rId322" o:title=""/>
          </v:shape>
          <o:OLEObject Type="Embed" ProgID="Equation.DSMT4" ShapeID="_x0000_i1183" DrawAspect="Content" ObjectID="_1447244121" r:id="rId323"/>
        </w:object>
      </w:r>
      <w:r w:rsidRPr="00C3077A">
        <w:t xml:space="preserve">, </w:t>
      </w:r>
      <w:r w:rsidRPr="00C3077A">
        <w:rPr>
          <w:position w:val="-4"/>
        </w:rPr>
        <w:object w:dxaOrig="220" w:dyaOrig="240">
          <v:shape id="_x0000_i1184" type="#_x0000_t75" style="width:11.25pt;height:12pt" o:ole="">
            <v:imagedata r:id="rId324" o:title=""/>
          </v:shape>
          <o:OLEObject Type="Embed" ProgID="Equation.DSMT4" ShapeID="_x0000_i1184" DrawAspect="Content" ObjectID="_1447244122" r:id="rId325"/>
        </w:object>
      </w:r>
      <w:r w:rsidRPr="00C3077A">
        <w:t xml:space="preserve">, </w:t>
      </w:r>
      <w:r w:rsidRPr="00C3077A">
        <w:rPr>
          <w:position w:val="-6"/>
        </w:rPr>
        <w:object w:dxaOrig="240" w:dyaOrig="260">
          <v:shape id="_x0000_i1185" type="#_x0000_t75" style="width:12pt;height:12.75pt" o:ole="">
            <v:imagedata r:id="rId326" o:title=""/>
          </v:shape>
          <o:OLEObject Type="Embed" ProgID="Equation.DSMT4" ShapeID="_x0000_i1185" DrawAspect="Content" ObjectID="_1447244123" r:id="rId327"/>
        </w:object>
      </w:r>
      <w:r w:rsidRPr="00C3077A">
        <w:t xml:space="preserve">, </w:t>
      </w:r>
      <w:r w:rsidRPr="00C3077A">
        <w:rPr>
          <w:position w:val="-4"/>
        </w:rPr>
        <w:object w:dxaOrig="240" w:dyaOrig="240">
          <v:shape id="_x0000_i1186" type="#_x0000_t75" style="width:12pt;height:12pt" o:ole="">
            <v:imagedata r:id="rId328" o:title=""/>
          </v:shape>
          <o:OLEObject Type="Embed" ProgID="Equation.DSMT4" ShapeID="_x0000_i1186" DrawAspect="Content" ObjectID="_1447244124" r:id="rId329"/>
        </w:object>
      </w:r>
      <w:r w:rsidRPr="00C3077A">
        <w:t xml:space="preserve">, </w:t>
      </w:r>
      <w:r w:rsidRPr="00C3077A">
        <w:rPr>
          <w:position w:val="-4"/>
        </w:rPr>
        <w:object w:dxaOrig="240" w:dyaOrig="240">
          <v:shape id="_x0000_i1187" type="#_x0000_t75" style="width:12pt;height:12pt" o:ole="">
            <v:imagedata r:id="rId330" o:title=""/>
          </v:shape>
          <o:OLEObject Type="Embed" ProgID="Equation.DSMT4" ShapeID="_x0000_i1187" DrawAspect="Content" ObjectID="_1447244125" r:id="rId331"/>
        </w:object>
      </w:r>
      <w:r w:rsidRPr="00C3077A">
        <w:t xml:space="preserve"> και </w:t>
      </w:r>
      <w:r w:rsidRPr="00C3077A">
        <w:rPr>
          <w:position w:val="-4"/>
        </w:rPr>
        <w:object w:dxaOrig="240" w:dyaOrig="240">
          <v:shape id="_x0000_i1188" type="#_x0000_t75" style="width:12pt;height:12pt" o:ole="">
            <v:imagedata r:id="rId332" o:title=""/>
          </v:shape>
          <o:OLEObject Type="Embed" ProgID="Equation.DSMT4" ShapeID="_x0000_i1188" DrawAspect="Content" ObjectID="_1447244126" r:id="rId333"/>
        </w:object>
      </w:r>
      <w:r w:rsidRPr="00C3077A">
        <w:t xml:space="preserve">. Σε έναν αριθμό με </w:t>
      </w:r>
      <w:r w:rsidRPr="00C3077A">
        <w:rPr>
          <w:position w:val="-6"/>
        </w:rPr>
        <w:object w:dxaOrig="279" w:dyaOrig="260">
          <v:shape id="_x0000_i1189" type="#_x0000_t75" style="width:14.25pt;height:12.75pt" o:ole="">
            <v:imagedata r:id="rId334" o:title=""/>
          </v:shape>
          <o:OLEObject Type="Embed" ProgID="Equation.DSMT4" ShapeID="_x0000_i1189" DrawAspect="Content" ObjectID="_1447244127" r:id="rId335"/>
        </w:object>
      </w:r>
      <w:r w:rsidRPr="00C3077A">
        <w:t xml:space="preserve"> ψηφία, στον οποίο όμως τα ψηφία καταλαμβάνουν τη θέση τους χωρίς τη δυνατότητα επανατοποθέτησης, οι δυνατές τοποθετήσεις των </w:t>
      </w:r>
      <w:r w:rsidRPr="00C3077A">
        <w:rPr>
          <w:position w:val="-6"/>
        </w:rPr>
        <w:object w:dxaOrig="180" w:dyaOrig="260">
          <v:shape id="_x0000_i1190" type="#_x0000_t75" style="width:9pt;height:12.75pt" o:ole="">
            <v:imagedata r:id="rId336" o:title=""/>
          </v:shape>
          <o:OLEObject Type="Embed" ProgID="Equation.DSMT4" ShapeID="_x0000_i1190" DrawAspect="Content" ObjectID="_1447244128" r:id="rId337"/>
        </w:object>
      </w:r>
      <w:r w:rsidRPr="00C3077A">
        <w:t xml:space="preserve"> αλφαβητικών ψηφίων είναι </w:t>
      </w:r>
      <w:r w:rsidRPr="00C3077A">
        <w:rPr>
          <w:position w:val="-10"/>
        </w:rPr>
        <w:object w:dxaOrig="540" w:dyaOrig="340">
          <v:shape id="_x0000_i1191" type="#_x0000_t75" style="width:27pt;height:17.25pt" o:ole="">
            <v:imagedata r:id="rId338" o:title=""/>
          </v:shape>
          <o:OLEObject Type="Embed" ProgID="Equation.DSMT4" ShapeID="_x0000_i1191" DrawAspect="Content" ObjectID="_1447244129" r:id="rId339"/>
        </w:object>
      </w:r>
      <w:r w:rsidRPr="00C3077A">
        <w:t xml:space="preserve"> </w:t>
      </w:r>
      <w:r w:rsidRPr="00C3077A">
        <w:rPr>
          <w:position w:val="-10"/>
        </w:rPr>
        <w:object w:dxaOrig="1760" w:dyaOrig="320">
          <v:shape id="_x0000_i1192" type="#_x0000_t75" style="width:87.75pt;height:15.75pt" o:ole="">
            <v:imagedata r:id="rId340" o:title=""/>
          </v:shape>
          <o:OLEObject Type="Embed" ProgID="Equation.DSMT4" ShapeID="_x0000_i1192" DrawAspect="Content" ObjectID="_1447244130" r:id="rId341"/>
        </w:object>
      </w:r>
      <w:r w:rsidRPr="00C3077A">
        <w:t>.</w:t>
      </w:r>
    </w:p>
    <w:p w:rsidR="000C3ADD" w:rsidRPr="00C3077A" w:rsidRDefault="000C3ADD" w:rsidP="000C3ADD">
      <w:pPr>
        <w:pStyle w:val="Title2"/>
        <w:spacing w:before="0" w:after="0"/>
        <w:rPr>
          <w:rFonts w:ascii="Times New Roman" w:hAnsi="Times New Roman"/>
        </w:rPr>
      </w:pPr>
      <w:bookmarkStart w:id="10" w:name="_Toc211839015"/>
      <w:r w:rsidRPr="00C3077A">
        <w:rPr>
          <w:rFonts w:ascii="Times New Roman" w:hAnsi="Times New Roman"/>
        </w:rPr>
        <w:t>1.8</w:t>
      </w:r>
      <w:r w:rsidRPr="00C3077A">
        <w:rPr>
          <w:rFonts w:ascii="Times New Roman" w:hAnsi="Times New Roman"/>
        </w:rPr>
        <w:tab/>
        <w:t xml:space="preserve">Επαναληπτικές </w:t>
      </w:r>
      <w:bookmarkEnd w:id="10"/>
      <w:r w:rsidRPr="00C3077A">
        <w:rPr>
          <w:rFonts w:ascii="Times New Roman" w:hAnsi="Times New Roman"/>
        </w:rPr>
        <w:t>διατάξεις</w:t>
      </w:r>
    </w:p>
    <w:p w:rsidR="000C3ADD" w:rsidRPr="00C3077A" w:rsidRDefault="000C3ADD" w:rsidP="000C3ADD">
      <w:r w:rsidRPr="00C3077A">
        <w:t xml:space="preserve">Ας θεωρήσουμε </w:t>
      </w:r>
      <w:r w:rsidRPr="00C3077A">
        <w:rPr>
          <w:position w:val="-6"/>
        </w:rPr>
        <w:object w:dxaOrig="200" w:dyaOrig="220">
          <v:shape id="_x0000_i1193" type="#_x0000_t75" style="width:9.75pt;height:11.25pt" o:ole="">
            <v:imagedata r:id="rId342" o:title=""/>
          </v:shape>
          <o:OLEObject Type="Embed" ProgID="Equation.DSMT4" ShapeID="_x0000_i1193" DrawAspect="Content" ObjectID="_1447244131" r:id="rId343"/>
        </w:object>
      </w:r>
      <w:r w:rsidRPr="00C3077A">
        <w:t xml:space="preserve"> διαφορετικά είδη με απεριόριστο αριθμό στοιχείων από κάθε είδος. Οι διατάξεις που σχηματίζονται από τα στοιχεία αυτά, καλούνται επαναληπτικές διατάξεις, γιατί κάθε στοιχείο μπορεί να εμφανίζεται σε μια διάταξη απεριόριστο αριθμό φορών. Έτσι, λέμε ότι Επαναληπτικές Διατάξεις είναι το σύνολο των συμπλεγμάτων που μπορεί να προκύψουν από τη χρήση </w:t>
      </w:r>
      <w:r w:rsidRPr="00C3077A">
        <w:rPr>
          <w:position w:val="-4"/>
        </w:rPr>
        <w:object w:dxaOrig="220" w:dyaOrig="200">
          <v:shape id="_x0000_i1194" type="#_x0000_t75" style="width:11.25pt;height:9.75pt" o:ole="">
            <v:imagedata r:id="rId344" o:title=""/>
          </v:shape>
          <o:OLEObject Type="Embed" ProgID="Equation.DSMT4" ShapeID="_x0000_i1194" DrawAspect="Content" ObjectID="_1447244132" r:id="rId345"/>
        </w:object>
      </w:r>
      <w:r w:rsidRPr="00C3077A">
        <w:t xml:space="preserve"> -διακεκριμένων προς άλληλα στοιχείων- σε συμπλέγματα </w:t>
      </w:r>
      <w:r w:rsidRPr="00C3077A">
        <w:rPr>
          <w:position w:val="-6"/>
        </w:rPr>
        <w:object w:dxaOrig="240" w:dyaOrig="200">
          <v:shape id="_x0000_i1195" type="#_x0000_t75" style="width:12pt;height:9.75pt" o:ole="">
            <v:imagedata r:id="rId346" o:title=""/>
          </v:shape>
          <o:OLEObject Type="Embed" ProgID="Equation.DSMT4" ShapeID="_x0000_i1195" DrawAspect="Content" ObjectID="_1447244133" r:id="rId347"/>
        </w:object>
      </w:r>
      <w:r w:rsidRPr="00C3077A">
        <w:t xml:space="preserve"> στοιχείων. Η χρήση κάθε στοιχείου </w:t>
      </w:r>
      <w:r w:rsidRPr="00C3077A">
        <w:lastRenderedPageBreak/>
        <w:t xml:space="preserve">μπορεί να επαναληφθεί μέχρι και </w:t>
      </w:r>
      <w:r w:rsidRPr="00C3077A">
        <w:rPr>
          <w:position w:val="-6"/>
        </w:rPr>
        <w:object w:dxaOrig="240" w:dyaOrig="200">
          <v:shape id="_x0000_i1196" type="#_x0000_t75" style="width:12pt;height:9.75pt" o:ole="">
            <v:imagedata r:id="rId348" o:title=""/>
          </v:shape>
          <o:OLEObject Type="Embed" ProgID="Equation.DSMT4" ShapeID="_x0000_i1196" DrawAspect="Content" ObjectID="_1447244134" r:id="rId349"/>
        </w:object>
      </w:r>
      <w:r w:rsidRPr="00C3077A">
        <w:t xml:space="preserve"> φορές και για το λόγο αυτό αναφερόμαστε σε επαναληπτική διαδικασία. Ο αριθμός των επαναληπτικών διατάξεων </w:t>
      </w:r>
      <w:r w:rsidRPr="00C3077A">
        <w:rPr>
          <w:position w:val="-4"/>
        </w:rPr>
        <w:object w:dxaOrig="220" w:dyaOrig="200">
          <v:shape id="_x0000_i1197" type="#_x0000_t75" style="width:11.25pt;height:9.75pt" o:ole="">
            <v:imagedata r:id="rId350" o:title=""/>
          </v:shape>
          <o:OLEObject Type="Embed" ProgID="Equation.DSMT4" ShapeID="_x0000_i1197" DrawAspect="Content" ObjectID="_1447244135" r:id="rId351"/>
        </w:object>
      </w:r>
      <w:r w:rsidRPr="00C3077A">
        <w:t xml:space="preserve"> από </w:t>
      </w:r>
      <w:r w:rsidRPr="00C3077A">
        <w:rPr>
          <w:position w:val="-6"/>
        </w:rPr>
        <w:object w:dxaOrig="240" w:dyaOrig="200">
          <v:shape id="_x0000_i1198" type="#_x0000_t75" style="width:12pt;height:9.75pt" o:ole="">
            <v:imagedata r:id="rId352" o:title=""/>
          </v:shape>
          <o:OLEObject Type="Embed" ProgID="Equation.DSMT4" ShapeID="_x0000_i1198" DrawAspect="Content" ObjectID="_1447244136" r:id="rId353"/>
        </w:object>
      </w:r>
      <w:r w:rsidRPr="00C3077A">
        <w:t xml:space="preserve"> στοιχεία ενός συνόλου προσδιορίζεται με τη σχέση </w:t>
      </w:r>
      <w:r w:rsidRPr="00C3077A">
        <w:rPr>
          <w:position w:val="-10"/>
        </w:rPr>
        <w:object w:dxaOrig="820" w:dyaOrig="340">
          <v:shape id="_x0000_i1199" type="#_x0000_t75" style="width:41.25pt;height:17.25pt" o:ole="">
            <v:imagedata r:id="rId354" o:title=""/>
          </v:shape>
          <o:OLEObject Type="Embed" ProgID="Equation.DSMT4" ShapeID="_x0000_i1199" DrawAspect="Content" ObjectID="_1447244137" r:id="rId355"/>
        </w:object>
      </w:r>
      <w:r w:rsidRPr="00C3077A">
        <w:t>.</w:t>
      </w:r>
    </w:p>
    <w:p w:rsidR="000C3ADD" w:rsidRPr="00C3077A" w:rsidRDefault="000C3ADD" w:rsidP="000C3ADD">
      <w:pPr>
        <w:pStyle w:val="af"/>
        <w:spacing w:before="0" w:after="0" w:line="240" w:lineRule="auto"/>
        <w:rPr>
          <w:rFonts w:ascii="Times New Roman" w:hAnsi="Times New Roman"/>
        </w:rPr>
      </w:pPr>
      <w:bookmarkStart w:id="11" w:name="_Toc211839016"/>
      <w:r w:rsidRPr="00C3077A">
        <w:rPr>
          <w:rFonts w:ascii="Times New Roman" w:hAnsi="Times New Roman"/>
          <w:b w:val="0"/>
        </w:rPr>
        <w:sym w:font="Wingdings" w:char="F0AF"/>
      </w:r>
      <w:r w:rsidRPr="00C3077A">
        <w:rPr>
          <w:rFonts w:ascii="Times New Roman" w:hAnsi="Times New Roman"/>
          <w:b w:val="0"/>
        </w:rPr>
        <w:tab/>
      </w:r>
      <w:r w:rsidRPr="00C3077A">
        <w:rPr>
          <w:rFonts w:ascii="Times New Roman" w:hAnsi="Times New Roman"/>
        </w:rPr>
        <w:t xml:space="preserve">Θεώρημα </w:t>
      </w:r>
      <w:bookmarkEnd w:id="11"/>
      <w:r w:rsidRPr="00C3077A">
        <w:rPr>
          <w:rFonts w:ascii="Times New Roman" w:hAnsi="Times New Roman"/>
        </w:rPr>
        <w:t>1.4</w:t>
      </w:r>
    </w:p>
    <w:p w:rsidR="000C3ADD" w:rsidRPr="00C3077A" w:rsidRDefault="000C3ADD" w:rsidP="000C3ADD">
      <w:r w:rsidRPr="00C3077A">
        <w:t xml:space="preserve">Ο αριθμός των διατάξεων </w:t>
      </w:r>
      <w:r w:rsidRPr="00C3077A">
        <w:rPr>
          <w:position w:val="-6"/>
        </w:rPr>
        <w:object w:dxaOrig="200" w:dyaOrig="220">
          <v:shape id="_x0000_i1200" type="#_x0000_t75" style="width:9.75pt;height:11.25pt" o:ole="">
            <v:imagedata r:id="rId356" o:title=""/>
          </v:shape>
          <o:OLEObject Type="Embed" ProgID="Equation.DSMT4" ShapeID="_x0000_i1200" DrawAspect="Content" ObjectID="_1447244138" r:id="rId357"/>
        </w:object>
      </w:r>
      <w:r w:rsidRPr="00C3077A">
        <w:t xml:space="preserve"> διακεκριμένων στοιχείων λαμβανομένων ανά </w:t>
      </w:r>
      <w:r w:rsidRPr="00C3077A">
        <w:rPr>
          <w:position w:val="-4"/>
        </w:rPr>
        <w:object w:dxaOrig="220" w:dyaOrig="200">
          <v:shape id="_x0000_i1201" type="#_x0000_t75" style="width:11.25pt;height:9.75pt" o:ole="">
            <v:imagedata r:id="rId358" o:title=""/>
          </v:shape>
          <o:OLEObject Type="Embed" ProgID="Equation.DSMT4" ShapeID="_x0000_i1201" DrawAspect="Content" ObjectID="_1447244139" r:id="rId359"/>
        </w:object>
      </w:r>
      <w:r w:rsidRPr="00C3077A">
        <w:t xml:space="preserve">, αν κάθε στοιχείο μπορεί να επαναλαμβάνεται απεριόριστο αριθμό φορών, είναι </w:t>
      </w:r>
      <w:r w:rsidRPr="00C3077A">
        <w:rPr>
          <w:position w:val="-6"/>
        </w:rPr>
        <w:object w:dxaOrig="279" w:dyaOrig="300">
          <v:shape id="_x0000_i1202" type="#_x0000_t75" style="width:14.25pt;height:15pt" o:ole="">
            <v:imagedata r:id="rId360" o:title=""/>
          </v:shape>
          <o:OLEObject Type="Embed" ProgID="Equation.DSMT4" ShapeID="_x0000_i1202" DrawAspect="Content" ObjectID="_1447244140" r:id="rId361"/>
        </w:object>
      </w:r>
      <w:r w:rsidRPr="00C3077A">
        <w:t>.</w:t>
      </w:r>
    </w:p>
    <w:p w:rsidR="000C3ADD" w:rsidRPr="00C3077A" w:rsidRDefault="000C3ADD" w:rsidP="000C3ADD">
      <w:pPr>
        <w:rPr>
          <w:rStyle w:val="ad"/>
        </w:rPr>
      </w:pPr>
      <w:r w:rsidRPr="00C3077A">
        <w:rPr>
          <w:rStyle w:val="ad"/>
        </w:rPr>
        <w:t>Απόδειξη</w:t>
      </w:r>
    </w:p>
    <w:p w:rsidR="000C3ADD" w:rsidRPr="00C3077A" w:rsidRDefault="000C3ADD" w:rsidP="000C3ADD">
      <w:r w:rsidRPr="00C3077A">
        <w:t xml:space="preserve">Κάθε ένα από τα στοιχεία μιας διάταξης μπορεί να επιλεγεί κατά </w:t>
      </w:r>
      <w:r w:rsidRPr="00C3077A">
        <w:rPr>
          <w:position w:val="-6"/>
        </w:rPr>
        <w:object w:dxaOrig="200" w:dyaOrig="220">
          <v:shape id="_x0000_i1203" type="#_x0000_t75" style="width:9.75pt;height:11.25pt" o:ole="">
            <v:imagedata r:id="rId362" o:title=""/>
          </v:shape>
          <o:OLEObject Type="Embed" ProgID="Equation.DSMT4" ShapeID="_x0000_i1203" DrawAspect="Content" ObjectID="_1447244141" r:id="rId363"/>
        </w:object>
      </w:r>
      <w:r w:rsidRPr="00C3077A">
        <w:t xml:space="preserve"> διαφορετικούς τρόπους και επομένως, σύμφωνα με την πολλαπλασιαστική αρχή, το πλήθος των διατάξεων αυτών είναι </w:t>
      </w:r>
      <w:r w:rsidRPr="00C3077A">
        <w:rPr>
          <w:position w:val="-6"/>
        </w:rPr>
        <w:object w:dxaOrig="279" w:dyaOrig="300">
          <v:shape id="_x0000_i1204" type="#_x0000_t75" style="width:14.25pt;height:15pt" o:ole="">
            <v:imagedata r:id="rId364" o:title=""/>
          </v:shape>
          <o:OLEObject Type="Embed" ProgID="Equation.DSMT4" ShapeID="_x0000_i1204" DrawAspect="Content" ObjectID="_1447244142" r:id="rId365"/>
        </w:object>
      </w:r>
      <w:r w:rsidRPr="00C3077A">
        <w:t>.</w:t>
      </w:r>
    </w:p>
    <w:p w:rsidR="000C3ADD" w:rsidRPr="00C3077A" w:rsidRDefault="000C3ADD" w:rsidP="000C3ADD">
      <w:pPr>
        <w:pStyle w:val="Example"/>
        <w:spacing w:before="0" w:after="0" w:line="240" w:lineRule="auto"/>
        <w:rPr>
          <w:rFonts w:ascii="Times New Roman" w:hAnsi="Times New Roman"/>
        </w:rPr>
      </w:pPr>
      <w:r w:rsidRPr="00C3077A">
        <w:rPr>
          <w:rFonts w:ascii="Times New Roman" w:hAnsi="Times New Roman"/>
        </w:rPr>
        <w:t>Παράδειγμα 1.11</w:t>
      </w:r>
    </w:p>
    <w:p w:rsidR="000C3ADD" w:rsidRPr="00C3077A" w:rsidRDefault="000C3ADD" w:rsidP="000C3ADD">
      <w:r w:rsidRPr="00C3077A">
        <w:t xml:space="preserve">Κατά τη ρίψη νομίσματος </w:t>
      </w:r>
      <w:r w:rsidRPr="00C3077A">
        <w:rPr>
          <w:position w:val="-6"/>
        </w:rPr>
        <w:object w:dxaOrig="180" w:dyaOrig="260">
          <v:shape id="_x0000_i1205" type="#_x0000_t75" style="width:9pt;height:12.75pt" o:ole="">
            <v:imagedata r:id="rId366" o:title=""/>
          </v:shape>
          <o:OLEObject Type="Embed" ProgID="Equation.DSMT4" ShapeID="_x0000_i1205" DrawAspect="Content" ObjectID="_1447244143" r:id="rId367"/>
        </w:object>
      </w:r>
      <w:r w:rsidRPr="00C3077A">
        <w:t xml:space="preserve"> φορές υπάρχουν </w:t>
      </w:r>
      <w:r w:rsidRPr="00C3077A">
        <w:rPr>
          <w:position w:val="-6"/>
        </w:rPr>
        <w:object w:dxaOrig="580" w:dyaOrig="300">
          <v:shape id="_x0000_i1206" type="#_x0000_t75" style="width:29.25pt;height:15pt" o:ole="">
            <v:imagedata r:id="rId368" o:title=""/>
          </v:shape>
          <o:OLEObject Type="Embed" ProgID="Equation.DSMT4" ShapeID="_x0000_i1206" DrawAspect="Content" ObjectID="_1447244144" r:id="rId369"/>
        </w:object>
      </w:r>
      <w:r w:rsidRPr="00C3077A">
        <w:t xml:space="preserve"> συνολικά διαφορετικά αποτελέσματα. Πραγματικά, εδώ </w:t>
      </w:r>
      <w:r w:rsidRPr="00C3077A">
        <w:rPr>
          <w:position w:val="-6"/>
        </w:rPr>
        <w:object w:dxaOrig="520" w:dyaOrig="260">
          <v:shape id="_x0000_i1207" type="#_x0000_t75" style="width:26.25pt;height:12.75pt" o:ole="">
            <v:imagedata r:id="rId370" o:title=""/>
          </v:shape>
          <o:OLEObject Type="Embed" ProgID="Equation.DSMT4" ShapeID="_x0000_i1207" DrawAspect="Content" ObjectID="_1447244145" r:id="rId371"/>
        </w:object>
      </w:r>
      <w:r w:rsidRPr="00C3077A">
        <w:t xml:space="preserve">, δηλαδή </w:t>
      </w:r>
      <w:r w:rsidRPr="00C3077A">
        <w:rPr>
          <w:position w:val="-4"/>
        </w:rPr>
        <w:object w:dxaOrig="260" w:dyaOrig="240">
          <v:shape id="_x0000_i1208" type="#_x0000_t75" style="width:12.75pt;height:12pt" o:ole="">
            <v:imagedata r:id="rId372" o:title=""/>
          </v:shape>
          <o:OLEObject Type="Embed" ProgID="Equation.DSMT4" ShapeID="_x0000_i1208" DrawAspect="Content" ObjectID="_1447244146" r:id="rId373"/>
        </w:object>
      </w:r>
      <w:r w:rsidRPr="00C3077A">
        <w:t xml:space="preserve">, </w:t>
      </w:r>
      <w:r w:rsidRPr="00C3077A">
        <w:rPr>
          <w:position w:val="-4"/>
        </w:rPr>
        <w:object w:dxaOrig="200" w:dyaOrig="240">
          <v:shape id="_x0000_i1209" type="#_x0000_t75" style="width:9.75pt;height:12pt" o:ole="">
            <v:imagedata r:id="rId374" o:title=""/>
          </v:shape>
          <o:OLEObject Type="Embed" ProgID="Equation.DSMT4" ShapeID="_x0000_i1209" DrawAspect="Content" ObjectID="_1447244147" r:id="rId375"/>
        </w:object>
      </w:r>
      <w:r w:rsidRPr="00C3077A">
        <w:t xml:space="preserve"> και </w:t>
      </w:r>
      <w:r w:rsidRPr="00C3077A">
        <w:rPr>
          <w:position w:val="-6"/>
        </w:rPr>
        <w:object w:dxaOrig="520" w:dyaOrig="260">
          <v:shape id="_x0000_i1210" type="#_x0000_t75" style="width:26.25pt;height:12.75pt" o:ole="">
            <v:imagedata r:id="rId376" o:title=""/>
          </v:shape>
          <o:OLEObject Type="Embed" ProgID="Equation.DSMT4" ShapeID="_x0000_i1210" DrawAspect="Content" ObjectID="_1447244148" r:id="rId377"/>
        </w:object>
      </w:r>
      <w:r w:rsidRPr="00C3077A">
        <w:t xml:space="preserve"> και τα δυνατά αποτελέσματα είναι</w:t>
      </w:r>
    </w:p>
    <w:p w:rsidR="000C3ADD" w:rsidRPr="00C3077A" w:rsidRDefault="000C3ADD" w:rsidP="000C3ADD">
      <w:pPr>
        <w:pStyle w:val="quationCenter"/>
        <w:spacing w:before="0" w:after="0"/>
      </w:pPr>
      <w:r w:rsidRPr="00C3077A">
        <w:rPr>
          <w:position w:val="-8"/>
        </w:rPr>
        <w:object w:dxaOrig="4180" w:dyaOrig="279">
          <v:shape id="_x0000_i1211" type="#_x0000_t75" style="width:209.25pt;height:14.25pt" o:ole="">
            <v:imagedata r:id="rId378" o:title=""/>
          </v:shape>
          <o:OLEObject Type="Embed" ProgID="Equation.DSMT4" ShapeID="_x0000_i1211" DrawAspect="Content" ObjectID="_1447244149" r:id="rId379"/>
        </w:object>
      </w:r>
    </w:p>
    <w:p w:rsidR="000C3ADD" w:rsidRPr="00C3077A" w:rsidRDefault="000C3ADD" w:rsidP="000C3ADD">
      <w:pPr>
        <w:pStyle w:val="Example2"/>
        <w:spacing w:before="0" w:after="0" w:line="240" w:lineRule="auto"/>
        <w:rPr>
          <w:rFonts w:ascii="Times New Roman" w:hAnsi="Times New Roman"/>
        </w:rPr>
      </w:pPr>
      <w:r w:rsidRPr="00C3077A">
        <w:rPr>
          <w:rFonts w:ascii="Times New Roman" w:hAnsi="Times New Roman"/>
        </w:rPr>
        <w:t>Παράδειγμα 1.12</w:t>
      </w:r>
    </w:p>
    <w:p w:rsidR="000C3ADD" w:rsidRPr="00C3077A" w:rsidRDefault="000C3ADD" w:rsidP="000C3ADD">
      <w:r w:rsidRPr="00C3077A">
        <w:t xml:space="preserve">Οι πινακίδες κυκλοφορίας που μπορεί να δοθούν από το Υπουργείο Συγκοινωνιών, χρησιμοποιούν τα </w:t>
      </w:r>
      <w:r w:rsidRPr="00C3077A">
        <w:rPr>
          <w:position w:val="-4"/>
        </w:rPr>
        <w:object w:dxaOrig="279" w:dyaOrig="240">
          <v:shape id="_x0000_i1212" type="#_x0000_t75" style="width:14.25pt;height:12pt" o:ole="">
            <v:imagedata r:id="rId380" o:title=""/>
          </v:shape>
          <o:OLEObject Type="Embed" ProgID="Equation.DSMT4" ShapeID="_x0000_i1212" DrawAspect="Content" ObjectID="_1447244150" r:id="rId381"/>
        </w:object>
      </w:r>
      <w:r w:rsidRPr="00C3077A">
        <w:t xml:space="preserve"> γράμματα που είναι κοινά στο ελληνικό και λατινικό αλφάβητο. Δεδομένου ότι σε κάθε πινακίδα χρησιμοποιούνται </w:t>
      </w:r>
      <w:r w:rsidRPr="00C3077A">
        <w:rPr>
          <w:position w:val="-6"/>
        </w:rPr>
        <w:object w:dxaOrig="180" w:dyaOrig="260">
          <v:shape id="_x0000_i1213" type="#_x0000_t75" style="width:9pt;height:12.75pt" o:ole="">
            <v:imagedata r:id="rId382" o:title=""/>
          </v:shape>
          <o:OLEObject Type="Embed" ProgID="Equation.DSMT4" ShapeID="_x0000_i1213" DrawAspect="Content" ObjectID="_1447244151" r:id="rId383"/>
        </w:object>
      </w:r>
      <w:r w:rsidRPr="00C3077A">
        <w:t xml:space="preserve"> γράμματα, το σύνολο των πινακίδων αυτών έχει </w:t>
      </w:r>
      <w:r w:rsidRPr="00C3077A">
        <w:rPr>
          <w:position w:val="-6"/>
        </w:rPr>
        <w:object w:dxaOrig="1420" w:dyaOrig="300">
          <v:shape id="_x0000_i1214" type="#_x0000_t75" style="width:71.25pt;height:15pt" o:ole="">
            <v:imagedata r:id="rId384" o:title=""/>
          </v:shape>
          <o:OLEObject Type="Embed" ProgID="Equation.DSMT4" ShapeID="_x0000_i1214" DrawAspect="Content" ObjectID="_1447244152" r:id="rId385"/>
        </w:object>
      </w:r>
      <w:r w:rsidRPr="00C3077A">
        <w:t xml:space="preserve"> στοιχεία. Αν τώρα σκεφτεί κανείς ότι στις ίδιες πινακίδες χρησιμοποιούνται και τα ψηφία του δεκαδικού συστήματος για να καταλάβουν </w:t>
      </w:r>
      <w:r w:rsidRPr="00C3077A">
        <w:rPr>
          <w:position w:val="-4"/>
        </w:rPr>
        <w:object w:dxaOrig="180" w:dyaOrig="240">
          <v:shape id="_x0000_i1215" type="#_x0000_t75" style="width:9pt;height:12pt" o:ole="">
            <v:imagedata r:id="rId386" o:title=""/>
          </v:shape>
          <o:OLEObject Type="Embed" ProgID="Equation.DSMT4" ShapeID="_x0000_i1215" DrawAspect="Content" ObjectID="_1447244153" r:id="rId387"/>
        </w:object>
      </w:r>
      <w:r w:rsidRPr="00C3077A">
        <w:t xml:space="preserve"> άλλες θέσεις, ο αριθμός των επαναληπτικών διατάξεων για τη δημιουργία τετραψήφιων αριθμών ανέρχεται σε </w:t>
      </w:r>
      <w:r w:rsidRPr="00C3077A">
        <w:rPr>
          <w:position w:val="-6"/>
        </w:rPr>
        <w:object w:dxaOrig="940" w:dyaOrig="260">
          <v:shape id="_x0000_i1216" type="#_x0000_t75" style="width:47.25pt;height:12.75pt" o:ole="">
            <v:imagedata r:id="rId388" o:title=""/>
          </v:shape>
          <o:OLEObject Type="Embed" ProgID="Equation.DSMT4" ShapeID="_x0000_i1216" DrawAspect="Content" ObjectID="_1447244154" r:id="rId389"/>
        </w:object>
      </w:r>
      <w:r w:rsidRPr="00C3077A">
        <w:t xml:space="preserve">. Συνολικά, και επειδή σε κάθε μία διάταξη των </w:t>
      </w:r>
      <w:r w:rsidRPr="00C3077A">
        <w:rPr>
          <w:position w:val="-4"/>
        </w:rPr>
        <w:object w:dxaOrig="279" w:dyaOrig="240">
          <v:shape id="_x0000_i1217" type="#_x0000_t75" style="width:14.25pt;height:12pt" o:ole="">
            <v:imagedata r:id="rId390" o:title=""/>
          </v:shape>
          <o:OLEObject Type="Embed" ProgID="Equation.DSMT4" ShapeID="_x0000_i1217" DrawAspect="Content" ObjectID="_1447244155" r:id="rId391"/>
        </w:object>
      </w:r>
      <w:r w:rsidRPr="00C3077A">
        <w:t xml:space="preserve"> αλφαβητικών χαρακτήρων αντιστοιχεί το σύνολο των διατάξεων των αριθμών που προαναφέρθηκαν, το σύνολο των πινακίδων αυτοκινήτων στην Ελλάδα μπορεί να ανέλθει με το παρόν σύστημα </w:t>
      </w:r>
      <w:proofErr w:type="spellStart"/>
      <w:r w:rsidRPr="00C3077A">
        <w:t>αριθμοδότησης</w:t>
      </w:r>
      <w:proofErr w:type="spellEnd"/>
      <w:r w:rsidRPr="00C3077A">
        <w:t xml:space="preserve"> σε </w:t>
      </w:r>
      <w:r w:rsidRPr="00C3077A">
        <w:rPr>
          <w:position w:val="-6"/>
        </w:rPr>
        <w:object w:dxaOrig="1719" w:dyaOrig="260">
          <v:shape id="_x0000_i1218" type="#_x0000_t75" style="width:86.25pt;height:12.75pt" o:ole="">
            <v:imagedata r:id="rId392" o:title=""/>
          </v:shape>
          <o:OLEObject Type="Embed" ProgID="Equation.DSMT4" ShapeID="_x0000_i1218" DrawAspect="Content" ObjectID="_1447244156" r:id="rId393"/>
        </w:object>
      </w:r>
      <w:r w:rsidRPr="00C3077A">
        <w:t xml:space="preserve">, όταν ο πληθυσμός είναι </w:t>
      </w:r>
      <w:r w:rsidRPr="00C3077A">
        <w:rPr>
          <w:position w:val="-8"/>
        </w:rPr>
        <w:object w:dxaOrig="440" w:dyaOrig="279">
          <v:shape id="_x0000_i1219" type="#_x0000_t75" style="width:21.75pt;height:14.25pt" o:ole="">
            <v:imagedata r:id="rId394" o:title=""/>
          </v:shape>
          <o:OLEObject Type="Embed" ProgID="Equation.DSMT4" ShapeID="_x0000_i1219" DrawAspect="Content" ObjectID="_1447244157" r:id="rId395"/>
        </w:object>
      </w:r>
      <w:r w:rsidRPr="00C3077A">
        <w:t xml:space="preserve"> εκατομμύρια μόνο.</w:t>
      </w:r>
    </w:p>
    <w:p w:rsidR="000C3ADD" w:rsidRPr="00C3077A" w:rsidRDefault="000C3ADD" w:rsidP="000C3ADD">
      <w:pPr>
        <w:pStyle w:val="Title2"/>
        <w:spacing w:before="0" w:after="0"/>
        <w:rPr>
          <w:rFonts w:ascii="Times New Roman" w:hAnsi="Times New Roman"/>
        </w:rPr>
      </w:pPr>
      <w:r w:rsidRPr="00C3077A">
        <w:rPr>
          <w:rFonts w:ascii="Times New Roman" w:hAnsi="Times New Roman"/>
        </w:rPr>
        <w:t>1.9</w:t>
      </w:r>
      <w:r w:rsidRPr="00C3077A">
        <w:rPr>
          <w:rFonts w:ascii="Times New Roman" w:hAnsi="Times New Roman"/>
        </w:rPr>
        <w:tab/>
        <w:t>Συνδυασμοί</w:t>
      </w:r>
    </w:p>
    <w:p w:rsidR="000C3ADD" w:rsidRPr="00C3077A" w:rsidRDefault="000C3ADD" w:rsidP="000C3ADD">
      <w:r w:rsidRPr="00C3077A">
        <w:t xml:space="preserve">Είναι το σύνολο των συμπλεγμάτων που μπορεί να προκύψουν από τις εναλλαγές των θέσεων ενός υποσυνόλου </w:t>
      </w:r>
      <w:r w:rsidRPr="00C3077A">
        <w:rPr>
          <w:position w:val="-4"/>
        </w:rPr>
        <w:object w:dxaOrig="220" w:dyaOrig="200">
          <v:shape id="_x0000_i1220" type="#_x0000_t75" style="width:11.25pt;height:9.75pt" o:ole="">
            <v:imagedata r:id="rId396" o:title=""/>
          </v:shape>
          <o:OLEObject Type="Embed" ProgID="Equation.DSMT4" ShapeID="_x0000_i1220" DrawAspect="Content" ObjectID="_1447244158" r:id="rId397"/>
        </w:object>
      </w:r>
      <w:r w:rsidRPr="00C3077A">
        <w:t xml:space="preserve"> διακεκριμένων στοιχείων που ανήκουν σε ένα υπερσύνολο </w:t>
      </w:r>
      <w:r w:rsidRPr="00C3077A">
        <w:rPr>
          <w:position w:val="-6"/>
        </w:rPr>
        <w:object w:dxaOrig="200" w:dyaOrig="220">
          <v:shape id="_x0000_i1221" type="#_x0000_t75" style="width:9.75pt;height:11.25pt" o:ole="">
            <v:imagedata r:id="rId398" o:title=""/>
          </v:shape>
          <o:OLEObject Type="Embed" ProgID="Equation.DSMT4" ShapeID="_x0000_i1221" DrawAspect="Content" ObjectID="_1447244159" r:id="rId399"/>
        </w:object>
      </w:r>
      <w:r w:rsidRPr="00C3077A">
        <w:t xml:space="preserve"> διακεκριμένων στοιχείων. Εδώ δεν ενδιαφέρουν οι θέσεις των </w:t>
      </w:r>
      <w:r w:rsidRPr="00C3077A">
        <w:rPr>
          <w:position w:val="-6"/>
        </w:rPr>
        <w:object w:dxaOrig="520" w:dyaOrig="220">
          <v:shape id="_x0000_i1222" type="#_x0000_t75" style="width:26.25pt;height:11.25pt" o:ole="">
            <v:imagedata r:id="rId400" o:title=""/>
          </v:shape>
          <o:OLEObject Type="Embed" ProgID="Equation.DSMT4" ShapeID="_x0000_i1222" DrawAspect="Content" ObjectID="_1447244160" r:id="rId401"/>
        </w:object>
      </w:r>
      <w:r w:rsidRPr="00C3077A">
        <w:t xml:space="preserve"> στοιχείων του υπερσυνόλου, αλλά ενδιαφέρει η θέση των </w:t>
      </w:r>
      <w:r w:rsidRPr="00C3077A">
        <w:rPr>
          <w:position w:val="-4"/>
        </w:rPr>
        <w:object w:dxaOrig="220" w:dyaOrig="200">
          <v:shape id="_x0000_i1223" type="#_x0000_t75" style="width:11.25pt;height:9.75pt" o:ole="">
            <v:imagedata r:id="rId402" o:title=""/>
          </v:shape>
          <o:OLEObject Type="Embed" ProgID="Equation.DSMT4" ShapeID="_x0000_i1223" DrawAspect="Content" ObjectID="_1447244161" r:id="rId403"/>
        </w:object>
      </w:r>
      <w:r w:rsidRPr="00C3077A">
        <w:t xml:space="preserve"> στοιχείων του υπό θεώρηση υποσυνόλου. Αυτό σημαίνει ότι συμπλέγματα συγκεκριμένου πλήθους </w:t>
      </w:r>
      <w:r w:rsidRPr="00C3077A">
        <w:rPr>
          <w:position w:val="-4"/>
        </w:rPr>
        <w:object w:dxaOrig="220" w:dyaOrig="200">
          <v:shape id="_x0000_i1224" type="#_x0000_t75" style="width:11.25pt;height:9.75pt" o:ole="">
            <v:imagedata r:id="rId404" o:title=""/>
          </v:shape>
          <o:OLEObject Type="Embed" ProgID="Equation.DSMT4" ShapeID="_x0000_i1224" DrawAspect="Content" ObjectID="_1447244162" r:id="rId405"/>
        </w:object>
      </w:r>
      <w:r w:rsidRPr="00C3077A">
        <w:t xml:space="preserve"> στοιχείων του υπερσυνόλου, που διαφέρουν ως προς τη θέση τους στο σύμπλεγμα, καταμετρούνται ως διαφορετικά στοιχεία του συνόλου των συμπλεγμάτων. Οι συνδυασμοί των </w:t>
      </w:r>
      <w:r w:rsidRPr="00C3077A">
        <w:rPr>
          <w:position w:val="-4"/>
        </w:rPr>
        <w:object w:dxaOrig="220" w:dyaOrig="200">
          <v:shape id="_x0000_i1225" type="#_x0000_t75" style="width:11.25pt;height:9.75pt" o:ole="">
            <v:imagedata r:id="rId406" o:title=""/>
          </v:shape>
          <o:OLEObject Type="Embed" ProgID="Equation.DSMT4" ShapeID="_x0000_i1225" DrawAspect="Content" ObjectID="_1447244163" r:id="rId407"/>
        </w:object>
      </w:r>
      <w:r w:rsidRPr="00C3077A">
        <w:t xml:space="preserve"> στοιχείων από το δεδομένο σύνολο </w:t>
      </w:r>
      <w:r w:rsidRPr="00C3077A">
        <w:rPr>
          <w:position w:val="-6"/>
        </w:rPr>
        <w:object w:dxaOrig="200" w:dyaOrig="220">
          <v:shape id="_x0000_i1226" type="#_x0000_t75" style="width:9.75pt;height:11.25pt" o:ole="">
            <v:imagedata r:id="rId408" o:title=""/>
          </v:shape>
          <o:OLEObject Type="Embed" ProgID="Equation.DSMT4" ShapeID="_x0000_i1226" DrawAspect="Content" ObjectID="_1447244164" r:id="rId409"/>
        </w:object>
      </w:r>
      <w:r w:rsidRPr="00C3077A">
        <w:t xml:space="preserve"> στοιχείων δίνονται με τη σχέση</w:t>
      </w:r>
    </w:p>
    <w:p w:rsidR="000C3ADD" w:rsidRPr="00C3077A" w:rsidRDefault="000C3ADD" w:rsidP="000C3ADD">
      <w:pPr>
        <w:pStyle w:val="quationCenter"/>
        <w:spacing w:before="0" w:after="0"/>
      </w:pPr>
      <w:r w:rsidRPr="00C3077A">
        <w:rPr>
          <w:position w:val="-30"/>
        </w:rPr>
        <w:object w:dxaOrig="2040" w:dyaOrig="700">
          <v:shape id="_x0000_i1227" type="#_x0000_t75" style="width:102pt;height:35.25pt" o:ole="">
            <v:imagedata r:id="rId410" o:title=""/>
          </v:shape>
          <o:OLEObject Type="Embed" ProgID="Equation.DSMT4" ShapeID="_x0000_i1227" DrawAspect="Content" ObjectID="_1447244165" r:id="rId411"/>
        </w:object>
      </w:r>
    </w:p>
    <w:p w:rsidR="000C3ADD" w:rsidRPr="00C3077A" w:rsidRDefault="000C3ADD" w:rsidP="000C3ADD">
      <w:r w:rsidRPr="00C3077A">
        <w:t xml:space="preserve">Οι διατάξεις των </w:t>
      </w:r>
      <w:r w:rsidRPr="00C3077A">
        <w:rPr>
          <w:position w:val="-4"/>
        </w:rPr>
        <w:object w:dxaOrig="220" w:dyaOrig="200">
          <v:shape id="_x0000_i1228" type="#_x0000_t75" style="width:11.25pt;height:9.75pt" o:ole="">
            <v:imagedata r:id="rId412" o:title=""/>
          </v:shape>
          <o:OLEObject Type="Embed" ProgID="Equation.DSMT4" ShapeID="_x0000_i1228" DrawAspect="Content" ObjectID="_1447244166" r:id="rId413"/>
        </w:object>
      </w:r>
      <w:r w:rsidRPr="00C3077A">
        <w:t xml:space="preserve"> από τα </w:t>
      </w:r>
      <w:r w:rsidRPr="00C3077A">
        <w:rPr>
          <w:position w:val="-6"/>
        </w:rPr>
        <w:object w:dxaOrig="200" w:dyaOrig="220">
          <v:shape id="_x0000_i1229" type="#_x0000_t75" style="width:9.75pt;height:11.25pt" o:ole="">
            <v:imagedata r:id="rId414" o:title=""/>
          </v:shape>
          <o:OLEObject Type="Embed" ProgID="Equation.DSMT4" ShapeID="_x0000_i1229" DrawAspect="Content" ObjectID="_1447244167" r:id="rId415"/>
        </w:object>
      </w:r>
      <w:r w:rsidRPr="00C3077A">
        <w:t xml:space="preserve"> στοιχεία αναφέρονται σε συμπλέγματα όπου έχει σημασία η σειρά τοποθέτησης των </w:t>
      </w:r>
      <w:r w:rsidRPr="00C3077A">
        <w:rPr>
          <w:position w:val="-6"/>
        </w:rPr>
        <w:object w:dxaOrig="200" w:dyaOrig="220">
          <v:shape id="_x0000_i1230" type="#_x0000_t75" style="width:9.75pt;height:11.25pt" o:ole="">
            <v:imagedata r:id="rId416" o:title=""/>
          </v:shape>
          <o:OLEObject Type="Embed" ProgID="Equation.DSMT4" ShapeID="_x0000_i1230" DrawAspect="Content" ObjectID="_1447244168" r:id="rId417"/>
        </w:object>
      </w:r>
      <w:r w:rsidRPr="00C3077A">
        <w:t xml:space="preserve"> αυτών σημείων και τα στοιχεία αυτά δεν επαναλαμβάνονται μέσα στο σύμπλεγμα.</w:t>
      </w:r>
    </w:p>
    <w:p w:rsidR="000C3ADD" w:rsidRPr="00C3077A" w:rsidRDefault="000C3ADD" w:rsidP="000C3ADD">
      <w:pPr>
        <w:pStyle w:val="Example2"/>
        <w:spacing w:before="0" w:after="0" w:line="240" w:lineRule="auto"/>
        <w:rPr>
          <w:rFonts w:ascii="Times New Roman" w:hAnsi="Times New Roman"/>
        </w:rPr>
      </w:pPr>
      <w:r w:rsidRPr="00C3077A">
        <w:rPr>
          <w:rFonts w:ascii="Times New Roman" w:hAnsi="Times New Roman"/>
        </w:rPr>
        <w:t>Παράδειγμα 1.13</w:t>
      </w:r>
    </w:p>
    <w:p w:rsidR="000C3ADD" w:rsidRPr="00C3077A" w:rsidRDefault="000C3ADD" w:rsidP="000C3ADD">
      <w:r w:rsidRPr="00C3077A">
        <w:t xml:space="preserve">Αν στις πινακίδες κυκλοφορίας που μπορεί να δοθούν από το Υπουργείο Συγκοινωνιών, χρησιμοποιηθούν τα </w:t>
      </w:r>
      <w:r w:rsidRPr="00C3077A">
        <w:rPr>
          <w:position w:val="-4"/>
        </w:rPr>
        <w:object w:dxaOrig="279" w:dyaOrig="240">
          <v:shape id="_x0000_i1231" type="#_x0000_t75" style="width:14.25pt;height:12pt" o:ole="">
            <v:imagedata r:id="rId418" o:title=""/>
          </v:shape>
          <o:OLEObject Type="Embed" ProgID="Equation.DSMT4" ShapeID="_x0000_i1231" DrawAspect="Content" ObjectID="_1447244169" r:id="rId419"/>
        </w:object>
      </w:r>
      <w:r w:rsidRPr="00C3077A">
        <w:t xml:space="preserve"> γράμματα που είναι κοινά στο ελληνικό και λατινικό αλφάβητο, αλλά χωρίς επανάληψη, και δεδομένου ότι σε κάθε πινακίδα χρησιμοποιούνται </w:t>
      </w:r>
      <w:r w:rsidRPr="00C3077A">
        <w:rPr>
          <w:position w:val="-6"/>
        </w:rPr>
        <w:object w:dxaOrig="180" w:dyaOrig="260">
          <v:shape id="_x0000_i1232" type="#_x0000_t75" style="width:9pt;height:12.75pt" o:ole="">
            <v:imagedata r:id="rId420" o:title=""/>
          </v:shape>
          <o:OLEObject Type="Embed" ProgID="Equation.DSMT4" ShapeID="_x0000_i1232" DrawAspect="Content" ObjectID="_1447244170" r:id="rId421"/>
        </w:object>
      </w:r>
      <w:r w:rsidRPr="00C3077A">
        <w:t xml:space="preserve"> γράμματα, το σύνολο των πινακίδων αυτών έχει </w:t>
      </w:r>
      <w:r w:rsidRPr="00C3077A">
        <w:rPr>
          <w:position w:val="-12"/>
        </w:rPr>
        <w:object w:dxaOrig="1700" w:dyaOrig="360">
          <v:shape id="_x0000_i1233" type="#_x0000_t75" style="width:84.75pt;height:18pt" o:ole="">
            <v:imagedata r:id="rId422" o:title=""/>
          </v:shape>
          <o:OLEObject Type="Embed" ProgID="Equation.DSMT4" ShapeID="_x0000_i1233" DrawAspect="Content" ObjectID="_1447244171" r:id="rId423"/>
        </w:object>
      </w:r>
      <w:r w:rsidRPr="00C3077A">
        <w:t xml:space="preserve"> συνδυασμούς γραμμάτων. (Στην πραγματικότητα αυτό δεν συμβαίνει και σε πολλές περιπτώσεις παρατηρούμε πινακίδες με επανάληψη γραμμάτων, όπως ΝΒΝ </w:t>
      </w:r>
      <w:proofErr w:type="spellStart"/>
      <w:r w:rsidRPr="00C3077A">
        <w:t>κ.λ.π</w:t>
      </w:r>
      <w:proofErr w:type="spellEnd"/>
      <w:r w:rsidRPr="00C3077A">
        <w:t>.).</w:t>
      </w:r>
    </w:p>
    <w:p w:rsidR="000C3ADD" w:rsidRPr="00C3077A" w:rsidRDefault="000C3ADD" w:rsidP="000C3ADD">
      <w:pPr>
        <w:pStyle w:val="Example2"/>
        <w:spacing w:before="0" w:after="0" w:line="240" w:lineRule="auto"/>
        <w:rPr>
          <w:rFonts w:ascii="Times New Roman" w:hAnsi="Times New Roman"/>
        </w:rPr>
      </w:pPr>
      <w:r w:rsidRPr="00C3077A">
        <w:rPr>
          <w:rFonts w:ascii="Times New Roman" w:hAnsi="Times New Roman"/>
        </w:rPr>
        <w:t>Παράδειγμα 1.14</w:t>
      </w:r>
    </w:p>
    <w:p w:rsidR="000C3ADD" w:rsidRPr="00C3077A" w:rsidRDefault="000C3ADD" w:rsidP="000C3ADD">
      <w:r w:rsidRPr="00C3077A">
        <w:t>Πέντε διακεκριμένα σημεία επί της περιφερείας ενός κύκλου ορίζουν</w:t>
      </w:r>
    </w:p>
    <w:p w:rsidR="000C3ADD" w:rsidRPr="00C3077A" w:rsidRDefault="000C3ADD" w:rsidP="000C3ADD">
      <w:pPr>
        <w:pStyle w:val="quationCenter"/>
        <w:spacing w:before="0" w:after="0"/>
      </w:pPr>
      <w:r w:rsidRPr="00C3077A">
        <w:rPr>
          <w:position w:val="-30"/>
        </w:rPr>
        <w:object w:dxaOrig="2320" w:dyaOrig="700">
          <v:shape id="_x0000_i1234" type="#_x0000_t75" style="width:116.25pt;height:35.25pt" o:ole="">
            <v:imagedata r:id="rId424" o:title=""/>
          </v:shape>
          <o:OLEObject Type="Embed" ProgID="Equation.DSMT4" ShapeID="_x0000_i1234" DrawAspect="Content" ObjectID="_1447244172" r:id="rId425"/>
        </w:object>
      </w:r>
    </w:p>
    <w:p w:rsidR="000C3ADD" w:rsidRPr="00C3077A" w:rsidRDefault="000C3ADD" w:rsidP="000C3ADD">
      <w:r w:rsidRPr="00C3077A">
        <w:t>τρίγωνα.</w:t>
      </w:r>
    </w:p>
    <w:p w:rsidR="000C3ADD" w:rsidRPr="00C3077A" w:rsidRDefault="00AD18AB" w:rsidP="000C3ADD">
      <w:pPr>
        <w:pStyle w:val="Image01"/>
        <w:spacing w:before="0" w:after="0"/>
      </w:pPr>
      <w:r>
        <w:rPr>
          <w:noProof/>
        </w:rPr>
        <w:drawing>
          <wp:inline distT="0" distB="0" distL="0" distR="0">
            <wp:extent cx="2447925" cy="2619375"/>
            <wp:effectExtent l="19050" t="0" r="9525" b="0"/>
            <wp:docPr id="211" name="Εικόνα 211" descr="../../../../Users/user/Dropbox/Images/Sx_01-0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Users/user/Dropbox/Images/Sx_01-02.wmf"/>
                    <pic:cNvPicPr>
                      <a:picLocks noChangeAspect="1" noChangeArrowheads="1"/>
                    </pic:cNvPicPr>
                  </pic:nvPicPr>
                  <pic:blipFill>
                    <a:blip r:embed="rId426" r:link="rId427"/>
                    <a:srcRect/>
                    <a:stretch>
                      <a:fillRect/>
                    </a:stretch>
                  </pic:blipFill>
                  <pic:spPr bwMode="auto">
                    <a:xfrm>
                      <a:off x="0" y="0"/>
                      <a:ext cx="2447925" cy="2619375"/>
                    </a:xfrm>
                    <a:prstGeom prst="rect">
                      <a:avLst/>
                    </a:prstGeom>
                    <a:noFill/>
                    <a:ln w="9525">
                      <a:noFill/>
                      <a:miter lim="800000"/>
                      <a:headEnd/>
                      <a:tailEnd/>
                    </a:ln>
                  </pic:spPr>
                </pic:pic>
              </a:graphicData>
            </a:graphic>
          </wp:inline>
        </w:drawing>
      </w:r>
    </w:p>
    <w:p w:rsidR="000C3ADD" w:rsidRPr="00C3077A" w:rsidRDefault="000C3ADD" w:rsidP="000C3ADD">
      <w:pPr>
        <w:pStyle w:val="Lezanta"/>
        <w:spacing w:after="0" w:line="240" w:lineRule="auto"/>
        <w:rPr>
          <w:rFonts w:ascii="Times New Roman" w:hAnsi="Times New Roman"/>
        </w:rPr>
      </w:pPr>
      <w:r w:rsidRPr="00C3077A">
        <w:rPr>
          <w:rStyle w:val="ad"/>
          <w:rFonts w:ascii="Times New Roman" w:hAnsi="Times New Roman"/>
        </w:rPr>
        <w:t>Σχήμα 1.2</w:t>
      </w:r>
      <w:r w:rsidRPr="00C3077A">
        <w:rPr>
          <w:rFonts w:ascii="Times New Roman" w:hAnsi="Times New Roman"/>
        </w:rPr>
        <w:t xml:space="preserve"> Το Διώνυμο του </w:t>
      </w:r>
      <w:r w:rsidRPr="00C3077A">
        <w:rPr>
          <w:rFonts w:ascii="Times New Roman" w:hAnsi="Times New Roman"/>
          <w:lang w:val="en-US"/>
        </w:rPr>
        <w:t>Newton</w:t>
      </w:r>
    </w:p>
    <w:p w:rsidR="000C3ADD" w:rsidRPr="00C3077A" w:rsidRDefault="000C3ADD" w:rsidP="000C3ADD">
      <w:r w:rsidRPr="00C3077A">
        <w:t>Επειδή</w:t>
      </w:r>
    </w:p>
    <w:p w:rsidR="000C3ADD" w:rsidRPr="00C3077A" w:rsidRDefault="000C3ADD" w:rsidP="000C3ADD">
      <w:pPr>
        <w:pStyle w:val="quationCenter"/>
        <w:spacing w:before="0" w:after="0"/>
      </w:pPr>
      <w:r w:rsidRPr="00C3077A">
        <w:rPr>
          <w:position w:val="-70"/>
        </w:rPr>
        <w:object w:dxaOrig="5020" w:dyaOrig="1520">
          <v:shape id="_x0000_i1236" type="#_x0000_t75" style="width:251.25pt;height:75.75pt" o:ole="">
            <v:imagedata r:id="rId428" o:title=""/>
          </v:shape>
          <o:OLEObject Type="Embed" ProgID="Equation.DSMT4" ShapeID="_x0000_i1236" DrawAspect="Content" ObjectID="_1447244173" r:id="rId429"/>
        </w:object>
      </w:r>
    </w:p>
    <w:p w:rsidR="000C3ADD" w:rsidRPr="00C3077A" w:rsidRDefault="000C3ADD" w:rsidP="000C3ADD">
      <w:r w:rsidRPr="00C3077A">
        <w:t xml:space="preserve">είναι προφανές ότι κάθε όρος του αναπτύγματος σε άθροισμα έχει </w:t>
      </w:r>
      <w:r w:rsidRPr="00C3077A">
        <w:rPr>
          <w:position w:val="-6"/>
        </w:rPr>
        <w:object w:dxaOrig="200" w:dyaOrig="220">
          <v:shape id="_x0000_i1237" type="#_x0000_t75" style="width:9.75pt;height:11.25pt" o:ole="">
            <v:imagedata r:id="rId430" o:title=""/>
          </v:shape>
          <o:OLEObject Type="Embed" ProgID="Equation.DSMT4" ShapeID="_x0000_i1237" DrawAspect="Content" ObjectID="_1447244174" r:id="rId431"/>
        </w:object>
      </w:r>
      <w:r w:rsidRPr="00C3077A">
        <w:t xml:space="preserve"> παράγοντες. Διακρίνουμε:</w:t>
      </w:r>
    </w:p>
    <w:p w:rsidR="000C3ADD" w:rsidRPr="00C3077A" w:rsidRDefault="000C3ADD" w:rsidP="000C3ADD">
      <w:pPr>
        <w:pStyle w:val="Lista1"/>
        <w:spacing w:after="0" w:line="240" w:lineRule="auto"/>
      </w:pPr>
      <w:r w:rsidRPr="00C3077A">
        <w:sym w:font="Symbol" w:char="F0B7"/>
      </w:r>
      <w:r w:rsidRPr="00C3077A">
        <w:tab/>
      </w:r>
      <w:r w:rsidRPr="00C3077A">
        <w:rPr>
          <w:position w:val="-4"/>
        </w:rPr>
        <w:object w:dxaOrig="139" w:dyaOrig="240">
          <v:shape id="_x0000_i1238" type="#_x0000_t75" style="width:6.75pt;height:12pt" o:ole="">
            <v:imagedata r:id="rId432" o:title=""/>
          </v:shape>
          <o:OLEObject Type="Embed" ProgID="Equation.DSMT4" ShapeID="_x0000_i1238" DrawAspect="Content" ObjectID="_1447244175" r:id="rId433"/>
        </w:object>
      </w:r>
      <w:r w:rsidRPr="00C3077A">
        <w:t xml:space="preserve"> όρο με </w:t>
      </w:r>
      <w:r w:rsidRPr="00C3077A">
        <w:rPr>
          <w:position w:val="-6"/>
        </w:rPr>
        <w:object w:dxaOrig="200" w:dyaOrig="220">
          <v:shape id="_x0000_i1239" type="#_x0000_t75" style="width:9.75pt;height:11.25pt" o:ole="">
            <v:imagedata r:id="rId434" o:title=""/>
          </v:shape>
          <o:OLEObject Type="Embed" ProgID="Equation.DSMT4" ShapeID="_x0000_i1239" DrawAspect="Content" ObjectID="_1447244176" r:id="rId435"/>
        </w:object>
      </w:r>
      <w:r w:rsidRPr="00C3077A">
        <w:t xml:space="preserve"> παράγοντες, που είναι όλοι τους </w:t>
      </w:r>
      <w:r w:rsidRPr="00C3077A">
        <w:rPr>
          <w:position w:val="-6"/>
        </w:rPr>
        <w:object w:dxaOrig="220" w:dyaOrig="220">
          <v:shape id="_x0000_i1240" type="#_x0000_t75" style="width:11.25pt;height:11.25pt" o:ole="">
            <v:imagedata r:id="rId436" o:title=""/>
          </v:shape>
          <o:OLEObject Type="Embed" ProgID="Equation.DSMT4" ShapeID="_x0000_i1240" DrawAspect="Content" ObjectID="_1447244177" r:id="rId437"/>
        </w:object>
      </w:r>
    </w:p>
    <w:p w:rsidR="000C3ADD" w:rsidRPr="00C3077A" w:rsidRDefault="000C3ADD" w:rsidP="000C3ADD">
      <w:pPr>
        <w:pStyle w:val="Lista1"/>
        <w:spacing w:after="0" w:line="240" w:lineRule="auto"/>
      </w:pPr>
      <w:r w:rsidRPr="00C3077A">
        <w:sym w:font="Symbol" w:char="F0B7"/>
      </w:r>
      <w:r w:rsidRPr="00C3077A">
        <w:tab/>
      </w:r>
      <w:r w:rsidRPr="00C3077A">
        <w:rPr>
          <w:position w:val="-6"/>
        </w:rPr>
        <w:object w:dxaOrig="200" w:dyaOrig="220">
          <v:shape id="_x0000_i1241" type="#_x0000_t75" style="width:9.75pt;height:11.25pt" o:ole="">
            <v:imagedata r:id="rId438" o:title=""/>
          </v:shape>
          <o:OLEObject Type="Embed" ProgID="Equation.DSMT4" ShapeID="_x0000_i1241" DrawAspect="Content" ObjectID="_1447244178" r:id="rId439"/>
        </w:object>
      </w:r>
      <w:r w:rsidRPr="00C3077A">
        <w:t xml:space="preserve"> όρους με </w:t>
      </w:r>
      <w:r w:rsidRPr="00C3077A">
        <w:rPr>
          <w:position w:val="-6"/>
        </w:rPr>
        <w:object w:dxaOrig="200" w:dyaOrig="220">
          <v:shape id="_x0000_i1242" type="#_x0000_t75" style="width:9.75pt;height:11.25pt" o:ole="">
            <v:imagedata r:id="rId440" o:title=""/>
          </v:shape>
          <o:OLEObject Type="Embed" ProgID="Equation.DSMT4" ShapeID="_x0000_i1242" DrawAspect="Content" ObjectID="_1447244179" r:id="rId441"/>
        </w:object>
      </w:r>
      <w:r w:rsidRPr="00C3077A">
        <w:t xml:space="preserve"> παράγοντες, όπου </w:t>
      </w:r>
      <w:r w:rsidRPr="00C3077A">
        <w:rPr>
          <w:position w:val="-6"/>
        </w:rPr>
        <w:object w:dxaOrig="460" w:dyaOrig="260">
          <v:shape id="_x0000_i1243" type="#_x0000_t75" style="width:23.25pt;height:12.75pt" o:ole="">
            <v:imagedata r:id="rId442" o:title=""/>
          </v:shape>
          <o:OLEObject Type="Embed" ProgID="Equation.DSMT4" ShapeID="_x0000_i1243" DrawAspect="Content" ObjectID="_1447244180" r:id="rId443"/>
        </w:object>
      </w:r>
      <w:r w:rsidRPr="00C3077A">
        <w:t xml:space="preserve"> εξ αυτών είναι </w:t>
      </w:r>
      <w:r w:rsidRPr="00C3077A">
        <w:rPr>
          <w:position w:val="-6"/>
        </w:rPr>
        <w:object w:dxaOrig="220" w:dyaOrig="220">
          <v:shape id="_x0000_i1244" type="#_x0000_t75" style="width:11.25pt;height:11.25pt" o:ole="">
            <v:imagedata r:id="rId444" o:title=""/>
          </v:shape>
          <o:OLEObject Type="Embed" ProgID="Equation.DSMT4" ShapeID="_x0000_i1244" DrawAspect="Content" ObjectID="_1447244181" r:id="rId445"/>
        </w:object>
      </w:r>
      <w:r w:rsidRPr="00C3077A">
        <w:t xml:space="preserve"> και ένας μόνο είναι </w:t>
      </w:r>
      <w:r w:rsidRPr="00C3077A">
        <w:rPr>
          <w:position w:val="-10"/>
        </w:rPr>
        <w:object w:dxaOrig="240" w:dyaOrig="300">
          <v:shape id="_x0000_i1245" type="#_x0000_t75" style="width:12pt;height:15pt" o:ole="">
            <v:imagedata r:id="rId446" o:title=""/>
          </v:shape>
          <o:OLEObject Type="Embed" ProgID="Equation.DSMT4" ShapeID="_x0000_i1245" DrawAspect="Content" ObjectID="_1447244182" r:id="rId447"/>
        </w:object>
      </w:r>
    </w:p>
    <w:p w:rsidR="000C3ADD" w:rsidRPr="00C3077A" w:rsidRDefault="000C3ADD" w:rsidP="000C3ADD">
      <w:pPr>
        <w:pStyle w:val="Lista1"/>
        <w:spacing w:after="0" w:line="240" w:lineRule="auto"/>
      </w:pPr>
      <w:r w:rsidRPr="00C3077A">
        <w:sym w:font="Symbol" w:char="F0B7"/>
      </w:r>
      <w:r w:rsidRPr="00C3077A">
        <w:tab/>
        <w:t xml:space="preserve">περισσότερους όρους με </w:t>
      </w:r>
      <w:r w:rsidRPr="00C3077A">
        <w:rPr>
          <w:position w:val="-6"/>
        </w:rPr>
        <w:object w:dxaOrig="499" w:dyaOrig="260">
          <v:shape id="_x0000_i1246" type="#_x0000_t75" style="width:24.75pt;height:12.75pt" o:ole="">
            <v:imagedata r:id="rId448" o:title=""/>
          </v:shape>
          <o:OLEObject Type="Embed" ProgID="Equation.DSMT4" ShapeID="_x0000_i1246" DrawAspect="Content" ObjectID="_1447244183" r:id="rId449"/>
        </w:object>
      </w:r>
      <w:r w:rsidRPr="00C3077A">
        <w:t xml:space="preserve"> παράγοντες </w:t>
      </w:r>
      <w:r w:rsidRPr="00C3077A">
        <w:rPr>
          <w:position w:val="-6"/>
        </w:rPr>
        <w:object w:dxaOrig="220" w:dyaOrig="220">
          <v:shape id="_x0000_i1247" type="#_x0000_t75" style="width:11.25pt;height:11.25pt" o:ole="">
            <v:imagedata r:id="rId450" o:title=""/>
          </v:shape>
          <o:OLEObject Type="Embed" ProgID="Equation.DSMT4" ShapeID="_x0000_i1247" DrawAspect="Content" ObjectID="_1447244184" r:id="rId451"/>
        </w:object>
      </w:r>
      <w:r w:rsidRPr="00C3077A">
        <w:t xml:space="preserve"> και </w:t>
      </w:r>
      <w:r w:rsidRPr="00C3077A">
        <w:rPr>
          <w:position w:val="-4"/>
        </w:rPr>
        <w:object w:dxaOrig="180" w:dyaOrig="240">
          <v:shape id="_x0000_i1248" type="#_x0000_t75" style="width:9pt;height:12pt" o:ole="">
            <v:imagedata r:id="rId452" o:title=""/>
          </v:shape>
          <o:OLEObject Type="Embed" ProgID="Equation.DSMT4" ShapeID="_x0000_i1248" DrawAspect="Content" ObjectID="_1447244185" r:id="rId453"/>
        </w:object>
      </w:r>
      <w:r w:rsidRPr="00C3077A">
        <w:t xml:space="preserve"> παράγοντες </w:t>
      </w:r>
      <w:r w:rsidRPr="00C3077A">
        <w:rPr>
          <w:position w:val="-10"/>
        </w:rPr>
        <w:object w:dxaOrig="240" w:dyaOrig="300">
          <v:shape id="_x0000_i1249" type="#_x0000_t75" style="width:12pt;height:15pt" o:ole="">
            <v:imagedata r:id="rId454" o:title=""/>
          </v:shape>
          <o:OLEObject Type="Embed" ProgID="Equation.DSMT4" ShapeID="_x0000_i1249" DrawAspect="Content" ObjectID="_1447244186" r:id="rId455"/>
        </w:object>
      </w:r>
    </w:p>
    <w:p w:rsidR="000C3ADD" w:rsidRPr="00C3077A" w:rsidRDefault="000C3ADD" w:rsidP="000C3ADD">
      <w:pPr>
        <w:pStyle w:val="Lista1"/>
        <w:spacing w:after="0" w:line="240" w:lineRule="auto"/>
      </w:pPr>
      <w:r w:rsidRPr="00C3077A">
        <w:sym w:font="Symbol" w:char="F0B7"/>
      </w:r>
      <w:r w:rsidRPr="00C3077A">
        <w:tab/>
        <w:t>…</w:t>
      </w:r>
    </w:p>
    <w:p w:rsidR="000C3ADD" w:rsidRPr="00C3077A" w:rsidRDefault="000C3ADD" w:rsidP="000C3ADD">
      <w:pPr>
        <w:pStyle w:val="Lista1"/>
        <w:spacing w:after="0" w:line="240" w:lineRule="auto"/>
      </w:pPr>
      <w:r w:rsidRPr="00C3077A">
        <w:sym w:font="Symbol" w:char="F0B7"/>
      </w:r>
      <w:r w:rsidRPr="00C3077A">
        <w:tab/>
      </w:r>
      <w:r w:rsidRPr="00C3077A">
        <w:rPr>
          <w:position w:val="-4"/>
        </w:rPr>
        <w:object w:dxaOrig="139" w:dyaOrig="240">
          <v:shape id="_x0000_i1250" type="#_x0000_t75" style="width:6.75pt;height:12pt" o:ole="">
            <v:imagedata r:id="rId456" o:title=""/>
          </v:shape>
          <o:OLEObject Type="Embed" ProgID="Equation.DSMT4" ShapeID="_x0000_i1250" DrawAspect="Content" ObjectID="_1447244187" r:id="rId457"/>
        </w:object>
      </w:r>
      <w:r w:rsidRPr="00C3077A">
        <w:t xml:space="preserve"> όρο με </w:t>
      </w:r>
      <w:r w:rsidRPr="00C3077A">
        <w:rPr>
          <w:position w:val="-6"/>
        </w:rPr>
        <w:object w:dxaOrig="200" w:dyaOrig="220">
          <v:shape id="_x0000_i1251" type="#_x0000_t75" style="width:9.75pt;height:11.25pt" o:ole="">
            <v:imagedata r:id="rId458" o:title=""/>
          </v:shape>
          <o:OLEObject Type="Embed" ProgID="Equation.DSMT4" ShapeID="_x0000_i1251" DrawAspect="Content" ObjectID="_1447244188" r:id="rId459"/>
        </w:object>
      </w:r>
      <w:r w:rsidRPr="00C3077A">
        <w:t xml:space="preserve"> παράγοντες, που είναι όλοι τους </w:t>
      </w:r>
      <w:r w:rsidRPr="00C3077A">
        <w:rPr>
          <w:position w:val="-10"/>
        </w:rPr>
        <w:object w:dxaOrig="240" w:dyaOrig="300">
          <v:shape id="_x0000_i1252" type="#_x0000_t75" style="width:12pt;height:15pt" o:ole="">
            <v:imagedata r:id="rId460" o:title=""/>
          </v:shape>
          <o:OLEObject Type="Embed" ProgID="Equation.DSMT4" ShapeID="_x0000_i1252" DrawAspect="Content" ObjectID="_1447244189" r:id="rId461"/>
        </w:object>
      </w:r>
    </w:p>
    <w:p w:rsidR="000C3ADD" w:rsidRPr="00C3077A" w:rsidRDefault="000C3ADD" w:rsidP="000C3ADD">
      <w:r w:rsidRPr="00C3077A">
        <w:t xml:space="preserve">Παρατηρούμε ότι οι όροι των </w:t>
      </w:r>
      <w:r w:rsidRPr="00C3077A">
        <w:rPr>
          <w:position w:val="-6"/>
        </w:rPr>
        <w:object w:dxaOrig="200" w:dyaOrig="220">
          <v:shape id="_x0000_i1253" type="#_x0000_t75" style="width:9.75pt;height:11.25pt" o:ole="">
            <v:imagedata r:id="rId462" o:title=""/>
          </v:shape>
          <o:OLEObject Type="Embed" ProgID="Equation.DSMT4" ShapeID="_x0000_i1253" DrawAspect="Content" ObjectID="_1447244190" r:id="rId463"/>
        </w:object>
      </w:r>
      <w:r w:rsidRPr="00C3077A">
        <w:t xml:space="preserve"> παραγόντων με </w:t>
      </w:r>
      <w:r w:rsidRPr="00C3077A">
        <w:rPr>
          <w:position w:val="-4"/>
        </w:rPr>
        <w:object w:dxaOrig="220" w:dyaOrig="200">
          <v:shape id="_x0000_i1254" type="#_x0000_t75" style="width:11.25pt;height:9.75pt" o:ole="">
            <v:imagedata r:id="rId464" o:title=""/>
          </v:shape>
          <o:OLEObject Type="Embed" ProgID="Equation.DSMT4" ShapeID="_x0000_i1254" DrawAspect="Content" ObjectID="_1447244191" r:id="rId465"/>
        </w:object>
      </w:r>
      <w:r w:rsidRPr="00C3077A">
        <w:t xml:space="preserve"> </w:t>
      </w:r>
      <w:r w:rsidRPr="00C3077A">
        <w:rPr>
          <w:position w:val="-6"/>
        </w:rPr>
        <w:object w:dxaOrig="220" w:dyaOrig="220">
          <v:shape id="_x0000_i1255" type="#_x0000_t75" style="width:11.25pt;height:11.25pt" o:ole="">
            <v:imagedata r:id="rId466" o:title=""/>
          </v:shape>
          <o:OLEObject Type="Embed" ProgID="Equation.DSMT4" ShapeID="_x0000_i1255" DrawAspect="Content" ObjectID="_1447244192" r:id="rId467"/>
        </w:object>
      </w:r>
      <w:r w:rsidRPr="00C3077A">
        <w:t xml:space="preserve"> και </w:t>
      </w:r>
      <w:r w:rsidRPr="00C3077A">
        <w:rPr>
          <w:position w:val="-6"/>
        </w:rPr>
        <w:object w:dxaOrig="520" w:dyaOrig="220">
          <v:shape id="_x0000_i1256" type="#_x0000_t75" style="width:26.25pt;height:11.25pt" o:ole="">
            <v:imagedata r:id="rId468" o:title=""/>
          </v:shape>
          <o:OLEObject Type="Embed" ProgID="Equation.DSMT4" ShapeID="_x0000_i1256" DrawAspect="Content" ObjectID="_1447244193" r:id="rId469"/>
        </w:object>
      </w:r>
      <w:r w:rsidRPr="00C3077A">
        <w:t xml:space="preserve"> </w:t>
      </w:r>
      <w:r w:rsidRPr="00C3077A">
        <w:rPr>
          <w:position w:val="-10"/>
        </w:rPr>
        <w:object w:dxaOrig="240" w:dyaOrig="300">
          <v:shape id="_x0000_i1257" type="#_x0000_t75" style="width:12pt;height:15pt" o:ole="">
            <v:imagedata r:id="rId470" o:title=""/>
          </v:shape>
          <o:OLEObject Type="Embed" ProgID="Equation.DSMT4" ShapeID="_x0000_i1257" DrawAspect="Content" ObjectID="_1447244194" r:id="rId471"/>
        </w:object>
      </w:r>
      <w:r w:rsidRPr="00C3077A">
        <w:t xml:space="preserve"> έχουν τα </w:t>
      </w:r>
      <w:r w:rsidRPr="00C3077A">
        <w:rPr>
          <w:position w:val="-6"/>
        </w:rPr>
        <w:object w:dxaOrig="220" w:dyaOrig="220">
          <v:shape id="_x0000_i1258" type="#_x0000_t75" style="width:11.25pt;height:11.25pt" o:ole="">
            <v:imagedata r:id="rId472" o:title=""/>
          </v:shape>
          <o:OLEObject Type="Embed" ProgID="Equation.DSMT4" ShapeID="_x0000_i1258" DrawAspect="Content" ObjectID="_1447244195" r:id="rId473"/>
        </w:object>
      </w:r>
      <w:r w:rsidRPr="00C3077A">
        <w:t xml:space="preserve"> και τα </w:t>
      </w:r>
      <w:r w:rsidRPr="00C3077A">
        <w:rPr>
          <w:position w:val="-10"/>
        </w:rPr>
        <w:object w:dxaOrig="240" w:dyaOrig="300">
          <v:shape id="_x0000_i1259" type="#_x0000_t75" style="width:12pt;height:15pt" o:ole="">
            <v:imagedata r:id="rId474" o:title=""/>
          </v:shape>
          <o:OLEObject Type="Embed" ProgID="Equation.DSMT4" ShapeID="_x0000_i1259" DrawAspect="Content" ObjectID="_1447244196" r:id="rId475"/>
        </w:object>
      </w:r>
      <w:r w:rsidRPr="00C3077A">
        <w:t xml:space="preserve"> σε διάφορες θέσεις. Οι δυνατοί συνδυασμοί των </w:t>
      </w:r>
      <w:r w:rsidRPr="00C3077A">
        <w:rPr>
          <w:position w:val="-4"/>
        </w:rPr>
        <w:object w:dxaOrig="220" w:dyaOrig="200">
          <v:shape id="_x0000_i1260" type="#_x0000_t75" style="width:11.25pt;height:9.75pt" o:ole="">
            <v:imagedata r:id="rId476" o:title=""/>
          </v:shape>
          <o:OLEObject Type="Embed" ProgID="Equation.DSMT4" ShapeID="_x0000_i1260" DrawAspect="Content" ObjectID="_1447244197" r:id="rId477"/>
        </w:object>
      </w:r>
      <w:r w:rsidRPr="00C3077A">
        <w:t xml:space="preserve"> </w:t>
      </w:r>
      <w:r w:rsidRPr="00C3077A">
        <w:rPr>
          <w:position w:val="-6"/>
        </w:rPr>
        <w:object w:dxaOrig="220" w:dyaOrig="220">
          <v:shape id="_x0000_i1261" type="#_x0000_t75" style="width:11.25pt;height:11.25pt" o:ole="">
            <v:imagedata r:id="rId478" o:title=""/>
          </v:shape>
          <o:OLEObject Type="Embed" ProgID="Equation.DSMT4" ShapeID="_x0000_i1261" DrawAspect="Content" ObjectID="_1447244198" r:id="rId479"/>
        </w:object>
      </w:r>
      <w:r w:rsidRPr="00C3077A">
        <w:t xml:space="preserve"> από </w:t>
      </w:r>
      <w:r w:rsidRPr="00C3077A">
        <w:rPr>
          <w:position w:val="-6"/>
        </w:rPr>
        <w:object w:dxaOrig="200" w:dyaOrig="220">
          <v:shape id="_x0000_i1262" type="#_x0000_t75" style="width:9.75pt;height:11.25pt" o:ole="">
            <v:imagedata r:id="rId480" o:title=""/>
          </v:shape>
          <o:OLEObject Type="Embed" ProgID="Equation.DSMT4" ShapeID="_x0000_i1262" DrawAspect="Content" ObjectID="_1447244199" r:id="rId481"/>
        </w:object>
      </w:r>
      <w:r w:rsidRPr="00C3077A">
        <w:t xml:space="preserve"> συνολικά παράγοντες, απαριθμούν το σύνολο των όρων που έχουν </w:t>
      </w:r>
      <w:r w:rsidRPr="00C3077A">
        <w:rPr>
          <w:position w:val="-4"/>
        </w:rPr>
        <w:object w:dxaOrig="220" w:dyaOrig="200">
          <v:shape id="_x0000_i1263" type="#_x0000_t75" style="width:11.25pt;height:9.75pt" o:ole="">
            <v:imagedata r:id="rId482" o:title=""/>
          </v:shape>
          <o:OLEObject Type="Embed" ProgID="Equation.DSMT4" ShapeID="_x0000_i1263" DrawAspect="Content" ObjectID="_1447244200" r:id="rId483"/>
        </w:object>
      </w:r>
      <w:r w:rsidRPr="00C3077A">
        <w:t xml:space="preserve"> ακριβώς </w:t>
      </w:r>
      <w:r w:rsidRPr="00C3077A">
        <w:rPr>
          <w:position w:val="-6"/>
        </w:rPr>
        <w:object w:dxaOrig="220" w:dyaOrig="220">
          <v:shape id="_x0000_i1264" type="#_x0000_t75" style="width:11.25pt;height:11.25pt" o:ole="">
            <v:imagedata r:id="rId484" o:title=""/>
          </v:shape>
          <o:OLEObject Type="Embed" ProgID="Equation.DSMT4" ShapeID="_x0000_i1264" DrawAspect="Content" ObjectID="_1447244201" r:id="rId485"/>
        </w:object>
      </w:r>
      <w:r w:rsidRPr="00C3077A">
        <w:t xml:space="preserve"> και τα υπόλοιπα </w:t>
      </w:r>
      <w:r w:rsidRPr="00C3077A">
        <w:rPr>
          <w:position w:val="-6"/>
        </w:rPr>
        <w:object w:dxaOrig="520" w:dyaOrig="220">
          <v:shape id="_x0000_i1265" type="#_x0000_t75" style="width:26.25pt;height:11.25pt" o:ole="">
            <v:imagedata r:id="rId486" o:title=""/>
          </v:shape>
          <o:OLEObject Type="Embed" ProgID="Equation.DSMT4" ShapeID="_x0000_i1265" DrawAspect="Content" ObjectID="_1447244202" r:id="rId487"/>
        </w:object>
      </w:r>
      <w:r w:rsidRPr="00C3077A">
        <w:t xml:space="preserve"> είναι </w:t>
      </w:r>
      <w:r w:rsidRPr="00C3077A">
        <w:rPr>
          <w:position w:val="-10"/>
        </w:rPr>
        <w:object w:dxaOrig="240" w:dyaOrig="300">
          <v:shape id="_x0000_i1266" type="#_x0000_t75" style="width:12pt;height:15pt" o:ole="">
            <v:imagedata r:id="rId488" o:title=""/>
          </v:shape>
          <o:OLEObject Type="Embed" ProgID="Equation.DSMT4" ShapeID="_x0000_i1266" DrawAspect="Content" ObjectID="_1447244203" r:id="rId489"/>
        </w:object>
      </w:r>
      <w:r w:rsidRPr="00C3077A">
        <w:t xml:space="preserve"> στη θέση των παραγόντων αυτών των όρων.</w:t>
      </w:r>
    </w:p>
    <w:p w:rsidR="000C3ADD" w:rsidRPr="00C3077A" w:rsidRDefault="000C3ADD" w:rsidP="000C3ADD">
      <w:r w:rsidRPr="00C3077A">
        <w:t>Γράφουμε λοιπόν ότι</w:t>
      </w:r>
    </w:p>
    <w:p w:rsidR="000C3ADD" w:rsidRPr="00C3077A" w:rsidRDefault="000C3ADD" w:rsidP="000C3ADD">
      <w:pPr>
        <w:pStyle w:val="quationCenter"/>
        <w:spacing w:before="0" w:after="0"/>
      </w:pPr>
      <w:r w:rsidRPr="00C3077A">
        <w:rPr>
          <w:position w:val="-30"/>
        </w:rPr>
        <w:object w:dxaOrig="4099" w:dyaOrig="700">
          <v:shape id="_x0000_i1267" type="#_x0000_t75" style="width:204.75pt;height:35.25pt" o:ole="">
            <v:imagedata r:id="rId490" o:title=""/>
          </v:shape>
          <o:OLEObject Type="Embed" ProgID="Equation.DSMT4" ShapeID="_x0000_i1267" DrawAspect="Content" ObjectID="_1447244204" r:id="rId491"/>
        </w:object>
      </w:r>
    </w:p>
    <w:p w:rsidR="000C3ADD" w:rsidRDefault="000C3ADD" w:rsidP="000C3ADD">
      <w:r w:rsidRPr="00C3077A">
        <w:t xml:space="preserve">Παρατηρούμε τη συμμετρία των </w:t>
      </w:r>
      <w:proofErr w:type="spellStart"/>
      <w:r w:rsidRPr="00C3077A">
        <w:t>διωνυμικών</w:t>
      </w:r>
      <w:proofErr w:type="spellEnd"/>
      <w:r w:rsidRPr="00C3077A">
        <w:t xml:space="preserve"> συντελεστών ως προς τον κεντρικό ή τους δύο κεντρικούς όρους (όταν </w:t>
      </w:r>
      <w:r w:rsidRPr="00C3077A">
        <w:rPr>
          <w:position w:val="-6"/>
        </w:rPr>
        <w:object w:dxaOrig="200" w:dyaOrig="220">
          <v:shape id="_x0000_i1268" type="#_x0000_t75" style="width:9.75pt;height:11.25pt" o:ole="">
            <v:imagedata r:id="rId492" o:title=""/>
          </v:shape>
          <o:OLEObject Type="Embed" ProgID="Equation.DSMT4" ShapeID="_x0000_i1268" DrawAspect="Content" ObjectID="_1447244205" r:id="rId493"/>
        </w:object>
      </w:r>
      <w:r w:rsidRPr="00C3077A">
        <w:t xml:space="preserve"> άρτιο ή περιττό αντιστοίχως).</w:t>
      </w:r>
    </w:p>
    <w:p w:rsidR="00AD18AB" w:rsidRDefault="00AD18AB" w:rsidP="000C3ADD"/>
    <w:p w:rsidR="00AD18AB" w:rsidRPr="00876D0A" w:rsidRDefault="00AD18AB" w:rsidP="00AD18AB">
      <w:pPr>
        <w:rPr>
          <w:b/>
          <w:sz w:val="28"/>
          <w:szCs w:val="28"/>
        </w:rPr>
      </w:pPr>
      <w:r>
        <w:rPr>
          <w:b/>
          <w:sz w:val="28"/>
          <w:szCs w:val="28"/>
        </w:rPr>
        <w:t xml:space="preserve">1.10     </w:t>
      </w:r>
      <w:r w:rsidRPr="00876D0A">
        <w:rPr>
          <w:b/>
          <w:sz w:val="28"/>
          <w:szCs w:val="28"/>
        </w:rPr>
        <w:t>Επαναληπτικοί Συνδυασμοί.</w:t>
      </w:r>
    </w:p>
    <w:p w:rsidR="00AD18AB" w:rsidRPr="00876D0A" w:rsidRDefault="00AD18AB" w:rsidP="00AD18AB">
      <w:r w:rsidRPr="00876D0A">
        <w:t xml:space="preserve">Συνδυασμός με επαναλήψεις,  μεγέθους </w:t>
      </w:r>
      <w:r w:rsidRPr="00876D0A">
        <w:rPr>
          <w:lang w:val="en-US"/>
        </w:rPr>
        <w:t>m</w:t>
      </w:r>
      <w:r w:rsidRPr="00876D0A">
        <w:t xml:space="preserve"> από ένα σύνολο </w:t>
      </w:r>
      <w:r w:rsidRPr="00876D0A">
        <w:rPr>
          <w:lang w:val="en-US"/>
        </w:rPr>
        <w:t>S</w:t>
      </w:r>
      <w:r w:rsidRPr="00876D0A">
        <w:t xml:space="preserve">  </w:t>
      </w:r>
      <w:r w:rsidRPr="00876D0A">
        <w:rPr>
          <w:lang w:val="en-US"/>
        </w:rPr>
        <w:t>n</w:t>
      </w:r>
      <w:r w:rsidRPr="00876D0A">
        <w:t xml:space="preserve"> στοιχείων, ορίζεται από μία αλληλουχία </w:t>
      </w:r>
      <w:r w:rsidRPr="00876D0A">
        <w:rPr>
          <w:lang w:val="en-US"/>
        </w:rPr>
        <w:t>m</w:t>
      </w:r>
      <w:r w:rsidRPr="00876D0A">
        <w:t xml:space="preserve"> στοιχείων  του S, που δεν είναι απαραίτητα διακριτά μεταξύ τους.  Επειδή δεν λαμβάνεται υπόψη η σειρά επιλογής των στοιχείων,  δύο αλληλουχίες που διαφέρουν μόνο ως προς τη σειρά επιλογής των στοιχείων είναι αντιπρόσωποι του ίδιου συμπλέγματος.  </w:t>
      </w:r>
    </w:p>
    <w:p w:rsidR="00AD18AB" w:rsidRPr="00876D0A" w:rsidRDefault="00AD18AB" w:rsidP="00AD18AB">
      <w:r w:rsidRPr="00876D0A">
        <w:t xml:space="preserve">Έτσι, για τον υπολογισμό του αριθμού  των </w:t>
      </w:r>
      <w:r w:rsidRPr="00876D0A">
        <w:rPr>
          <w:lang w:val="en-US"/>
        </w:rPr>
        <w:t>m</w:t>
      </w:r>
      <w:r w:rsidRPr="00876D0A">
        <w:t xml:space="preserve"> συμπλεγμάτων στα οποία κατανέμονται τα </w:t>
      </w:r>
      <w:r w:rsidRPr="00876D0A">
        <w:rPr>
          <w:lang w:val="en-US"/>
        </w:rPr>
        <w:t>n</w:t>
      </w:r>
      <w:r w:rsidRPr="00876D0A">
        <w:t xml:space="preserve"> στοιχεία του </w:t>
      </w:r>
      <w:r w:rsidRPr="00876D0A">
        <w:rPr>
          <w:lang w:val="en-US"/>
        </w:rPr>
        <w:t>S</w:t>
      </w:r>
      <w:r w:rsidRPr="00876D0A">
        <w:t xml:space="preserve">  δεν λαμβάνονται υπόψη διαφορετικές  διατάξεις εναπόθεσης σε των στοιχείων σε </w:t>
      </w:r>
      <w:r w:rsidRPr="00876D0A">
        <w:lastRenderedPageBreak/>
        <w:t xml:space="preserve">κάθε σύμπλεγμα αλλά λαμβάνονται υπόψη η διάταξη των συμπλεγμάτων ως προς το πλήθος των στοιχείων που τοποθετούνται σε κάθε ένα από αυτά (π.χ.  Αν το </w:t>
      </w:r>
      <w:r w:rsidRPr="00876D0A">
        <w:rPr>
          <w:lang w:val="en-US"/>
        </w:rPr>
        <w:t>S</w:t>
      </w:r>
      <w:r w:rsidRPr="00876D0A">
        <w:t xml:space="preserve">  περιέχει 5 στοιχεία που θα κατανεμηθούν σε τρία αποθετήρια, οι αποθέσεις {2,1,2} και  {1,2,2}) εκλαμβάνονται ως διαφορετικές κατανομές. </w:t>
      </w:r>
    </w:p>
    <w:p w:rsidR="00AD18AB" w:rsidRDefault="00AD18AB" w:rsidP="00AD18AB">
      <w:r w:rsidRPr="00876D0A">
        <w:t xml:space="preserve">Οι Επαναληπτικοί Συνδυασμοί των </w:t>
      </w:r>
      <w:r w:rsidRPr="00876D0A">
        <w:rPr>
          <w:lang w:val="en-US"/>
        </w:rPr>
        <w:t>m</w:t>
      </w:r>
      <w:r w:rsidRPr="00876D0A">
        <w:t xml:space="preserve"> στοιχείων του </w:t>
      </w:r>
      <w:r w:rsidRPr="00876D0A">
        <w:rPr>
          <w:lang w:val="en-US"/>
        </w:rPr>
        <w:t>S</w:t>
      </w:r>
      <w:r w:rsidRPr="00876D0A">
        <w:t xml:space="preserve"> σε </w:t>
      </w:r>
      <w:r w:rsidRPr="00876D0A">
        <w:rPr>
          <w:lang w:val="en-US"/>
        </w:rPr>
        <w:t>n</w:t>
      </w:r>
      <w:r w:rsidRPr="00876D0A">
        <w:t xml:space="preserve"> συμπληρωματικά υποσύνολα αυτού</w:t>
      </w:r>
      <w:r>
        <w:t xml:space="preserve"> συμβολίζονται με</w:t>
      </w:r>
    </w:p>
    <w:p w:rsidR="00AD18AB" w:rsidRDefault="00AD18AB" w:rsidP="00AD18AB">
      <w:pPr>
        <w:rPr>
          <w:lang w:val="en-US"/>
        </w:rPr>
      </w:pPr>
      <m:oMathPara>
        <m:oMath>
          <m:d>
            <m:dPr>
              <m:ctrlPr>
                <w:rPr>
                  <w:rFonts w:ascii="Cambria Math" w:hAnsi="Cambria Math"/>
                  <w:i/>
                </w:rPr>
              </m:ctrlPr>
            </m:dPr>
            <m:e>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n</m:t>
                        </m:r>
                      </m:e>
                    </m:mr>
                    <m:mr>
                      <m:e>
                        <m:r>
                          <w:rPr>
                            <w:rFonts w:ascii="Cambria Math" w:hAnsi="Cambria Math"/>
                          </w:rPr>
                          <m:t>m</m:t>
                        </m:r>
                      </m:e>
                    </m:mr>
                  </m:m>
                </m:e>
              </m:d>
            </m:e>
          </m:d>
        </m:oMath>
      </m:oMathPara>
    </w:p>
    <w:p w:rsidR="00B6396A" w:rsidRDefault="00B6396A" w:rsidP="00AD18AB">
      <w:pPr>
        <w:rPr>
          <w:lang w:val="en-US"/>
        </w:rPr>
      </w:pPr>
      <w:r>
        <w:t xml:space="preserve">και υπολογίζεται με τη βοήθεια των συνδυασμών των </w:t>
      </w:r>
      <w:r>
        <w:rPr>
          <w:lang w:val="en-US"/>
        </w:rPr>
        <w:t>m</w:t>
      </w:r>
      <w:r w:rsidRPr="00B6396A">
        <w:t>+</w:t>
      </w:r>
      <w:r>
        <w:rPr>
          <w:lang w:val="en-US"/>
        </w:rPr>
        <w:t>n</w:t>
      </w:r>
      <w:r w:rsidRPr="00B6396A">
        <w:t xml:space="preserve">-1 </w:t>
      </w:r>
      <w:r>
        <w:t xml:space="preserve">ανά </w:t>
      </w:r>
      <w:r>
        <w:rPr>
          <w:lang w:val="en-US"/>
        </w:rPr>
        <w:t>n</w:t>
      </w:r>
    </w:p>
    <w:p w:rsidR="00B6396A" w:rsidRPr="00B6396A" w:rsidRDefault="00B6396A" w:rsidP="00AD18AB"/>
    <w:p w:rsidR="00B6396A" w:rsidRDefault="00B6396A" w:rsidP="00B6396A">
      <m:oMathPara>
        <m:oMath>
          <m:d>
            <m:dPr>
              <m:ctrlPr>
                <w:rPr>
                  <w:rFonts w:ascii="Cambria Math" w:hAnsi="Cambria Math"/>
                  <w:i/>
                </w:rPr>
              </m:ctrlPr>
            </m:dPr>
            <m:e>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n</m:t>
                        </m:r>
                      </m:e>
                    </m:mr>
                    <m:mr>
                      <m:e>
                        <m:r>
                          <w:rPr>
                            <w:rFonts w:ascii="Cambria Math" w:hAnsi="Cambria Math"/>
                          </w:rPr>
                          <m:t>m</m:t>
                        </m:r>
                      </m:e>
                    </m:mr>
                  </m:m>
                </m:e>
              </m:d>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m+n-1</m:t>
                    </m:r>
                  </m:e>
                </m:mr>
                <m:mr>
                  <m:e>
                    <m:r>
                      <w:rPr>
                        <w:rFonts w:ascii="Cambria Math" w:hAnsi="Cambria Math"/>
                      </w:rPr>
                      <m:t>n</m:t>
                    </m:r>
                  </m:e>
                </m:mr>
              </m:m>
            </m:e>
          </m:d>
        </m:oMath>
      </m:oMathPara>
    </w:p>
    <w:p w:rsidR="00C77789" w:rsidRDefault="00C77789" w:rsidP="00B6396A">
      <w:r>
        <w:t xml:space="preserve">Είναι προφανές ότι ισχύει </w:t>
      </w:r>
    </w:p>
    <w:p w:rsidR="00C77789" w:rsidRPr="00AB580D" w:rsidRDefault="00C77789" w:rsidP="00AB580D">
      <w:pPr>
        <w:jc w:val="center"/>
      </w:pP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m:t>
                  </m:r>
                  <m:r>
                    <w:rPr>
                      <w:rFonts w:ascii="Cambria Math" w:hAnsi="Cambria Math"/>
                    </w:rPr>
                    <m:t>+n-1</m:t>
                  </m:r>
                </m:e>
              </m:mr>
              <m:mr>
                <m:e>
                  <m:r>
                    <w:rPr>
                      <w:rFonts w:ascii="Cambria Math" w:hAnsi="Cambria Math"/>
                    </w:rPr>
                    <m:t>n</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m+n-1</m:t>
                  </m:r>
                </m:e>
              </m:mr>
              <m:mr>
                <m:e>
                  <m:r>
                    <w:rPr>
                      <w:rFonts w:ascii="Cambria Math" w:hAnsi="Cambria Math"/>
                    </w:rPr>
                    <m:t>m-1</m:t>
                  </m:r>
                </m:e>
              </m:mr>
            </m:m>
          </m:e>
        </m:d>
      </m:oMath>
      <w:r w:rsidR="00AB580D" w:rsidRPr="00AB580D">
        <w:t>.</w:t>
      </w:r>
    </w:p>
    <w:p w:rsidR="00AD18AB" w:rsidRPr="00876D0A" w:rsidRDefault="00AD18AB" w:rsidP="00AD18AB"/>
    <w:p w:rsidR="00755C43" w:rsidRDefault="00755C43" w:rsidP="00AD18AB">
      <w:pPr>
        <w:rPr>
          <w:b/>
          <w:lang w:val="en-US"/>
        </w:rPr>
      </w:pPr>
    </w:p>
    <w:p w:rsidR="00755C43" w:rsidRPr="00C3077A" w:rsidRDefault="00755C43" w:rsidP="00755C43"/>
    <w:p w:rsidR="00755C43" w:rsidRPr="00755C43" w:rsidRDefault="00755C43" w:rsidP="00755C43">
      <w:pPr>
        <w:pStyle w:val="Example2"/>
        <w:spacing w:before="0" w:after="0" w:line="240" w:lineRule="auto"/>
        <w:rPr>
          <w:rFonts w:ascii="Times New Roman" w:hAnsi="Times New Roman"/>
        </w:rPr>
      </w:pPr>
      <w:r w:rsidRPr="00C3077A">
        <w:rPr>
          <w:rFonts w:ascii="Times New Roman" w:hAnsi="Times New Roman"/>
        </w:rPr>
        <w:t>Παράδειγμα 1.1</w:t>
      </w:r>
      <w:r w:rsidRPr="00755C43">
        <w:rPr>
          <w:rFonts w:ascii="Times New Roman" w:hAnsi="Times New Roman"/>
        </w:rPr>
        <w:t>4</w:t>
      </w:r>
    </w:p>
    <w:p w:rsidR="00AD18AB" w:rsidRPr="00876D0A" w:rsidRDefault="00AD18AB" w:rsidP="00AD18AB">
      <w:r w:rsidRPr="00876D0A">
        <w:t>Δεκαέξι όμοιες σφαίρες  τοποθετούνται σε εννέα κάλπες. Να υπολογιστούν οι τρόποι με τους οποίους μπορεί να κατανεμηθούν οι σφαίρες στις κάλπες.</w:t>
      </w:r>
    </w:p>
    <w:p w:rsidR="00C77789" w:rsidRDefault="00C77789" w:rsidP="00AD18AB">
      <w:pPr>
        <w:rPr>
          <w:lang w:val="en-US"/>
        </w:rPr>
      </w:pPr>
    </w:p>
    <w:p w:rsidR="00C77789" w:rsidRDefault="00C77789" w:rsidP="00AD18AB">
      <w:r>
        <w:t>Οι κάλπες είναι διακριτές και αριθμούνται από 1 έως 9.  Έτσι, στην 16 σφαίρες μπορεί να τοποθετηθούν στην 1</w:t>
      </w:r>
      <w:r w:rsidRPr="00C77789">
        <w:rPr>
          <w:vertAlign w:val="superscript"/>
        </w:rPr>
        <w:t>η</w:t>
      </w:r>
      <w:r>
        <w:t xml:space="preserve"> κάλπη, ενώ οι λοιπές θα μείνουν κενές. Το ίδιο μπορεί να συμβεί αν οι 16 σφαίρες τοποθετηθούν δε μια από τις λοιπές. Αν εξακολουθήσουμε αυτού του τύπου την ανάλυση θα βρούμε ότι 15 σφαίρες μπορεί να τοποθετηθούν σε μία κάλπη ενώ η εναπομείνασα μπορεί να τοποθετηθεί σε μία από τις λοιπές 8. Συνολικά αυτές δίνουν 9Χ8 περιπτώσεις.  Πρόκειται λοιπόν για την ανάπτυξη συμπλεγμάτων που είναι συνδυασμοί με επανάληψη.</w:t>
      </w:r>
    </w:p>
    <w:p w:rsidR="00C77789" w:rsidRPr="00C77789" w:rsidRDefault="00C77789" w:rsidP="00AD18AB">
      <w:r>
        <w:t xml:space="preserve">Ο υπολογισμός θα γίνει με χρήση της σχέσης </w:t>
      </w:r>
    </w:p>
    <w:p w:rsidR="00AD18AB" w:rsidRPr="00876D0A" w:rsidRDefault="00AD18AB" w:rsidP="00AD18AB"/>
    <w:p w:rsidR="00AD18AB" w:rsidRDefault="00C77789" w:rsidP="000C3ADD">
      <m:oMathPara>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16+9-1</m:t>
                    </m:r>
                  </m:e>
                </m:mr>
                <m:mr>
                  <m:e>
                    <m:r>
                      <w:rPr>
                        <w:rFonts w:ascii="Cambria Math" w:hAnsi="Cambria Math"/>
                      </w:rPr>
                      <m:t>9</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24</m:t>
                    </m:r>
                  </m:e>
                </m:mr>
                <m:mr>
                  <m:e>
                    <m:r>
                      <w:rPr>
                        <w:rFonts w:ascii="Cambria Math" w:hAnsi="Cambria Math"/>
                      </w:rPr>
                      <m:t>9</m:t>
                    </m:r>
                  </m:e>
                </m:mr>
              </m:m>
            </m:e>
          </m:d>
          <m:r>
            <w:rPr>
              <w:rFonts w:ascii="Cambria Math" w:hAnsi="Cambria Math"/>
            </w:rPr>
            <m:t>=1.307.504</m:t>
          </m:r>
        </m:oMath>
      </m:oMathPara>
    </w:p>
    <w:p w:rsidR="00AD18AB" w:rsidRDefault="00AD18AB" w:rsidP="000C3ADD"/>
    <w:p w:rsidR="00AD18AB" w:rsidRPr="00C3077A" w:rsidRDefault="00AD18AB" w:rsidP="000C3ADD"/>
    <w:p w:rsidR="000C3ADD" w:rsidRPr="00C3077A" w:rsidRDefault="000C3ADD" w:rsidP="000C3ADD">
      <w:pPr>
        <w:pStyle w:val="af"/>
        <w:spacing w:before="0" w:after="0" w:line="240" w:lineRule="auto"/>
        <w:rPr>
          <w:rFonts w:ascii="Times New Roman" w:hAnsi="Times New Roman"/>
        </w:rPr>
      </w:pPr>
      <w:bookmarkStart w:id="12" w:name="_Toc211839018"/>
      <w:bookmarkStart w:id="13" w:name="_Ref205041575"/>
      <w:r w:rsidRPr="00C3077A">
        <w:rPr>
          <w:rFonts w:ascii="Times New Roman" w:hAnsi="Times New Roman"/>
          <w:b w:val="0"/>
        </w:rPr>
        <w:sym w:font="Wingdings" w:char="F0A6"/>
      </w:r>
      <w:r w:rsidRPr="00C3077A">
        <w:rPr>
          <w:rFonts w:ascii="Times New Roman" w:hAnsi="Times New Roman"/>
          <w:b w:val="0"/>
        </w:rPr>
        <w:tab/>
      </w:r>
      <w:r w:rsidRPr="00C3077A">
        <w:rPr>
          <w:rFonts w:ascii="Times New Roman" w:hAnsi="Times New Roman"/>
        </w:rPr>
        <w:t xml:space="preserve">Ορισμός </w:t>
      </w:r>
      <w:bookmarkEnd w:id="12"/>
      <w:r w:rsidRPr="00C3077A">
        <w:rPr>
          <w:rFonts w:ascii="Times New Roman" w:hAnsi="Times New Roman"/>
        </w:rPr>
        <w:t>1.4</w:t>
      </w:r>
    </w:p>
    <w:p w:rsidR="000C3ADD" w:rsidRPr="00C3077A" w:rsidRDefault="000C3ADD" w:rsidP="000C3ADD">
      <w:pPr>
        <w:rPr>
          <w:rStyle w:val="ad"/>
        </w:rPr>
      </w:pPr>
      <w:bookmarkStart w:id="14" w:name="_Toc211839019"/>
      <w:r w:rsidRPr="00C3077A">
        <w:rPr>
          <w:rStyle w:val="ad"/>
        </w:rPr>
        <w:t xml:space="preserve">Προσέγγιση του </w:t>
      </w:r>
      <w:r w:rsidRPr="00C3077A">
        <w:rPr>
          <w:rStyle w:val="ad"/>
          <w:i/>
          <w:lang w:val="en-US"/>
        </w:rPr>
        <w:t>n</w:t>
      </w:r>
      <w:r w:rsidRPr="00C3077A">
        <w:rPr>
          <w:rStyle w:val="ad"/>
        </w:rPr>
        <w:t xml:space="preserve">! κατά </w:t>
      </w:r>
      <w:proofErr w:type="spellStart"/>
      <w:r w:rsidRPr="00C3077A">
        <w:rPr>
          <w:rStyle w:val="ad"/>
        </w:rPr>
        <w:t>Stirling</w:t>
      </w:r>
      <w:bookmarkEnd w:id="13"/>
      <w:bookmarkEnd w:id="14"/>
      <w:proofErr w:type="spellEnd"/>
    </w:p>
    <w:p w:rsidR="000C3ADD" w:rsidRPr="00C3077A" w:rsidRDefault="000C3ADD" w:rsidP="000C3ADD">
      <w:r w:rsidRPr="00C3077A">
        <w:t xml:space="preserve">Μία βοηθητική και ευρέως εφαρμοζόμενη προσεγγιστική σχέση για τον υπολογισμό του παραγοντικού «μεγάλων αριθμών» είναι η προσέγγιση του </w:t>
      </w:r>
      <w:proofErr w:type="spellStart"/>
      <w:r w:rsidRPr="00C3077A">
        <w:rPr>
          <w:lang w:val="en-US"/>
        </w:rPr>
        <w:t>Stirling</w:t>
      </w:r>
      <w:proofErr w:type="spellEnd"/>
      <w:r w:rsidRPr="00C3077A">
        <w:t>:</w:t>
      </w:r>
    </w:p>
    <w:p w:rsidR="000C3ADD" w:rsidRPr="00C3077A" w:rsidRDefault="000C3ADD" w:rsidP="000C3ADD">
      <w:pPr>
        <w:pStyle w:val="quationCenter"/>
        <w:spacing w:before="0" w:after="0"/>
      </w:pPr>
      <w:r w:rsidRPr="00C3077A">
        <w:rPr>
          <w:position w:val="-8"/>
        </w:rPr>
        <w:object w:dxaOrig="1480" w:dyaOrig="340">
          <v:shape id="_x0000_i1269" type="#_x0000_t75" style="width:74.25pt;height:17.25pt" o:ole="">
            <v:imagedata r:id="rId494" o:title=""/>
          </v:shape>
          <o:OLEObject Type="Embed" ProgID="Equation.DSMT4" ShapeID="_x0000_i1269" DrawAspect="Content" ObjectID="_1447244206" r:id="rId495"/>
        </w:object>
      </w:r>
    </w:p>
    <w:p w:rsidR="000C3ADD" w:rsidRPr="00C3077A" w:rsidRDefault="000C3ADD" w:rsidP="000C3ADD">
      <w:r w:rsidRPr="00C3077A">
        <w:t>Μία ελαφρώς πιο ακριβής προσέγγιση είναι η ακόλουθη:</w:t>
      </w:r>
    </w:p>
    <w:p w:rsidR="000C3ADD" w:rsidRPr="00C3077A" w:rsidRDefault="000C3ADD" w:rsidP="000C3ADD">
      <w:pPr>
        <w:pStyle w:val="quationCenter"/>
        <w:spacing w:before="0" w:after="0"/>
      </w:pPr>
      <w:r w:rsidRPr="00C3077A">
        <w:rPr>
          <w:position w:val="-26"/>
        </w:rPr>
        <w:object w:dxaOrig="2340" w:dyaOrig="639">
          <v:shape id="_x0000_i1270" type="#_x0000_t75" style="width:117pt;height:32.25pt" o:ole="">
            <v:imagedata r:id="rId496" o:title=""/>
          </v:shape>
          <o:OLEObject Type="Embed" ProgID="Equation.DSMT4" ShapeID="_x0000_i1270" DrawAspect="Content" ObjectID="_1447244207" r:id="rId497"/>
        </w:object>
      </w:r>
    </w:p>
    <w:p w:rsidR="000C3ADD" w:rsidRPr="00C3077A" w:rsidRDefault="000C3ADD" w:rsidP="000C3ADD">
      <w:r w:rsidRPr="00C3077A">
        <w:t>αλλά στις περισσότερες των περιπτώσεων η διαφορά είναι μικρή. Αυτός ο επιπρόσθετος όρος μπορεί να συντελέσει στην αποτίμηση στο αν η προσέγγιση παρουσιάζει μεγάλο σφάλμα.</w:t>
      </w:r>
    </w:p>
    <w:p w:rsidR="000C3ADD" w:rsidRPr="00C3077A" w:rsidRDefault="000C3ADD" w:rsidP="000C3ADD">
      <w:pPr>
        <w:rPr>
          <w:lang w:val="en-US"/>
        </w:rPr>
      </w:pPr>
      <w:r w:rsidRPr="00C3077A">
        <w:t xml:space="preserve">Η προσέγγιση του </w:t>
      </w:r>
      <w:proofErr w:type="spellStart"/>
      <w:r w:rsidRPr="00C3077A">
        <w:rPr>
          <w:lang w:val="en-US"/>
        </w:rPr>
        <w:t>Stirling</w:t>
      </w:r>
      <w:proofErr w:type="spellEnd"/>
      <w:r w:rsidRPr="00C3077A">
        <w:t xml:space="preserve"> είναι επίσης χρήσιμη στον προσεγγιστικό υπολογισμό του λογαρίθμου (</w:t>
      </w:r>
      <w:r w:rsidRPr="00C3077A">
        <w:rPr>
          <w:position w:val="-10"/>
        </w:rPr>
        <w:object w:dxaOrig="360" w:dyaOrig="300">
          <v:shape id="_x0000_i1271" type="#_x0000_t75" style="width:18pt;height:15pt" o:ole="">
            <v:imagedata r:id="rId498" o:title=""/>
          </v:shape>
          <o:OLEObject Type="Embed" ProgID="Equation.DSMT4" ShapeID="_x0000_i1271" DrawAspect="Content" ObjectID="_1447244208" r:id="rId499"/>
        </w:object>
      </w:r>
      <w:r w:rsidRPr="00C3077A">
        <w:t xml:space="preserve">) του παραγοντικού ενός αριθμού, που βρίσκει εφαρμογή στον υπολογισμό της εντροπίας σχετικά με τη θεωρία της πολυπλοκότητας. Ο λογάριθμος του παραγοντικού ενός αριθμού </w:t>
      </w:r>
      <w:r w:rsidRPr="00C3077A">
        <w:rPr>
          <w:position w:val="-6"/>
        </w:rPr>
        <w:object w:dxaOrig="180" w:dyaOrig="200">
          <v:shape id="_x0000_i1272" type="#_x0000_t75" style="width:9pt;height:9.75pt" o:ole="">
            <v:imagedata r:id="rId500" o:title=""/>
          </v:shape>
          <o:OLEObject Type="Embed" ProgID="Equation.DSMT4" ShapeID="_x0000_i1272" DrawAspect="Content" ObjectID="_1447244209" r:id="rId501"/>
        </w:object>
      </w:r>
      <w:r w:rsidRPr="00C3077A">
        <w:t xml:space="preserve"> ισούται με</w:t>
      </w:r>
    </w:p>
    <w:p w:rsidR="000C3ADD" w:rsidRPr="00C3077A" w:rsidRDefault="000C3ADD" w:rsidP="000C3ADD">
      <w:pPr>
        <w:pStyle w:val="quationCenter"/>
        <w:spacing w:before="0" w:after="0"/>
      </w:pPr>
      <w:r w:rsidRPr="00C3077A">
        <w:rPr>
          <w:position w:val="-18"/>
        </w:rPr>
        <w:object w:dxaOrig="2799" w:dyaOrig="460">
          <v:shape id="_x0000_i1273" type="#_x0000_t75" style="width:140.25pt;height:23.25pt" o:ole="">
            <v:imagedata r:id="rId502" o:title=""/>
          </v:shape>
          <o:OLEObject Type="Embed" ProgID="Equation.DSMT4" ShapeID="_x0000_i1273" DrawAspect="Content" ObjectID="_1447244210" r:id="rId503"/>
        </w:object>
      </w:r>
    </w:p>
    <w:p w:rsidR="000C3ADD" w:rsidRPr="00C3077A" w:rsidRDefault="000C3ADD" w:rsidP="000C3ADD">
      <w:r w:rsidRPr="00C3077A">
        <w:lastRenderedPageBreak/>
        <w:t>αλλά ο τελευταίος όρος μπορεί, και συνήθως παραλείπεται, ώστε μια λειτουργική προσέγγιση να είναι η εξής:</w:t>
      </w:r>
    </w:p>
    <w:p w:rsidR="000C3ADD" w:rsidRPr="00C3077A" w:rsidRDefault="000C3ADD" w:rsidP="000C3ADD">
      <w:pPr>
        <w:pStyle w:val="quationCenter"/>
        <w:spacing w:before="0" w:after="0"/>
      </w:pPr>
      <w:r w:rsidRPr="00C3077A">
        <w:rPr>
          <w:position w:val="-6"/>
        </w:rPr>
        <w:object w:dxaOrig="1700" w:dyaOrig="260">
          <v:shape id="_x0000_i1274" type="#_x0000_t75" style="width:84.75pt;height:12.75pt" o:ole="">
            <v:imagedata r:id="rId504" o:title=""/>
          </v:shape>
          <o:OLEObject Type="Embed" ProgID="Equation.DSMT4" ShapeID="_x0000_i1274" DrawAspect="Content" ObjectID="_1447244211" r:id="rId505"/>
        </w:object>
      </w:r>
    </w:p>
    <w:p w:rsidR="000C3ADD" w:rsidRPr="00C3077A" w:rsidRDefault="000C3ADD" w:rsidP="000C3ADD">
      <w:r w:rsidRPr="00C3077A">
        <w:t xml:space="preserve">Θυμίζουμε ότι </w:t>
      </w:r>
      <w:r w:rsidRPr="00C3077A">
        <w:rPr>
          <w:position w:val="-12"/>
        </w:rPr>
        <w:object w:dxaOrig="2860" w:dyaOrig="360">
          <v:shape id="_x0000_i1275" type="#_x0000_t75" style="width:143.25pt;height:18pt" o:ole="">
            <v:imagedata r:id="rId506" o:title=""/>
          </v:shape>
          <o:OLEObject Type="Embed" ProgID="Equation.DSMT4" ShapeID="_x0000_i1275" DrawAspect="Content" ObjectID="_1447244212" r:id="rId507"/>
        </w:object>
      </w:r>
      <w:r w:rsidRPr="00C3077A">
        <w:t xml:space="preserve">. Ενώ ο </w:t>
      </w:r>
      <w:proofErr w:type="spellStart"/>
      <w:r w:rsidRPr="00C3077A">
        <w:rPr>
          <w:lang w:val="en-US"/>
        </w:rPr>
        <w:t>Stirling</w:t>
      </w:r>
      <w:proofErr w:type="spellEnd"/>
      <w:r w:rsidRPr="00C3077A">
        <w:t xml:space="preserve"> παρουσίασε την εξής υπέροχη σχέση:</w:t>
      </w:r>
    </w:p>
    <w:p w:rsidR="000C3ADD" w:rsidRPr="00C3077A" w:rsidRDefault="000C3ADD" w:rsidP="000C3ADD">
      <w:pPr>
        <w:pStyle w:val="quationCenter"/>
        <w:spacing w:before="0" w:after="0"/>
      </w:pPr>
      <w:r w:rsidRPr="00C3077A">
        <w:br w:type="page"/>
      </w:r>
      <w:r w:rsidRPr="00C3077A">
        <w:rPr>
          <w:position w:val="-26"/>
        </w:rPr>
        <w:object w:dxaOrig="2720" w:dyaOrig="760">
          <v:shape id="_x0000_i1276" type="#_x0000_t75" style="width:135.75pt;height:38.25pt" o:ole="">
            <v:imagedata r:id="rId508" o:title=""/>
          </v:shape>
          <o:OLEObject Type="Embed" ProgID="Equation.DSMT4" ShapeID="_x0000_i1276" DrawAspect="Content" ObjectID="_1447244213" r:id="rId509"/>
        </w:object>
      </w:r>
    </w:p>
    <w:p w:rsidR="000C3ADD" w:rsidRPr="00C3077A" w:rsidRDefault="000C3ADD" w:rsidP="000C3ADD">
      <w:r w:rsidRPr="00C3077A">
        <w:t xml:space="preserve">Αυτή η σχέση παρουσιάζει σφάλμα περίπου </w:t>
      </w:r>
      <w:r w:rsidRPr="00C3077A">
        <w:rPr>
          <w:position w:val="-6"/>
        </w:rPr>
        <w:object w:dxaOrig="360" w:dyaOrig="260">
          <v:shape id="_x0000_i1277" type="#_x0000_t75" style="width:18pt;height:12.75pt" o:ole="">
            <v:imagedata r:id="rId510" o:title=""/>
          </v:shape>
          <o:OLEObject Type="Embed" ProgID="Equation.DSMT4" ShapeID="_x0000_i1277" DrawAspect="Content" ObjectID="_1447244214" r:id="rId511"/>
        </w:object>
      </w:r>
      <w:r w:rsidRPr="00C3077A">
        <w:t xml:space="preserve"> για το </w:t>
      </w:r>
      <w:r w:rsidRPr="00C3077A">
        <w:rPr>
          <w:position w:val="-6"/>
        </w:rPr>
        <w:object w:dxaOrig="200" w:dyaOrig="260">
          <v:shape id="_x0000_i1278" type="#_x0000_t75" style="width:9.75pt;height:12.75pt" o:ole="">
            <v:imagedata r:id="rId512" o:title=""/>
          </v:shape>
          <o:OLEObject Type="Embed" ProgID="Equation.DSMT4" ShapeID="_x0000_i1278" DrawAspect="Content" ObjectID="_1447244215" r:id="rId513"/>
        </w:object>
      </w:r>
      <w:r w:rsidRPr="00C3077A">
        <w:t xml:space="preserve">, και </w:t>
      </w:r>
      <w:r w:rsidRPr="00C3077A">
        <w:rPr>
          <w:position w:val="-8"/>
        </w:rPr>
        <w:object w:dxaOrig="540" w:dyaOrig="279">
          <v:shape id="_x0000_i1279" type="#_x0000_t75" style="width:27pt;height:14.25pt" o:ole="">
            <v:imagedata r:id="rId514" o:title=""/>
          </v:shape>
          <o:OLEObject Type="Embed" ProgID="Equation.DSMT4" ShapeID="_x0000_i1279" DrawAspect="Content" ObjectID="_1447244216" r:id="rId515"/>
        </w:object>
      </w:r>
      <w:r w:rsidRPr="00C3077A">
        <w:t xml:space="preserve"> για το </w:t>
      </w:r>
      <w:r w:rsidRPr="00C3077A">
        <w:rPr>
          <w:position w:val="-6"/>
        </w:rPr>
        <w:object w:dxaOrig="320" w:dyaOrig="260">
          <v:shape id="_x0000_i1280" type="#_x0000_t75" style="width:15.75pt;height:12.75pt" o:ole="">
            <v:imagedata r:id="rId516" o:title=""/>
          </v:shape>
          <o:OLEObject Type="Embed" ProgID="Equation.DSMT4" ShapeID="_x0000_i1280" DrawAspect="Content" ObjectID="_1447244217" r:id="rId517"/>
        </w:object>
      </w:r>
      <w:r w:rsidRPr="00C3077A">
        <w:t xml:space="preserve"> -και ολοένα και καλύτερες προσεγγίσεις για το </w:t>
      </w:r>
      <w:r w:rsidRPr="00C3077A">
        <w:rPr>
          <w:position w:val="-6"/>
        </w:rPr>
        <w:object w:dxaOrig="320" w:dyaOrig="260">
          <v:shape id="_x0000_i1281" type="#_x0000_t75" style="width:15.75pt;height:12.75pt" o:ole="">
            <v:imagedata r:id="rId518" o:title=""/>
          </v:shape>
          <o:OLEObject Type="Embed" ProgID="Equation.DSMT4" ShapeID="_x0000_i1281" DrawAspect="Content" ObjectID="_1447244218" r:id="rId519"/>
        </w:object>
      </w:r>
      <w:r w:rsidRPr="00C3077A">
        <w:t xml:space="preserve">, καθώς ο αριθμός </w:t>
      </w:r>
      <w:r w:rsidRPr="00C3077A">
        <w:rPr>
          <w:position w:val="-6"/>
        </w:rPr>
        <w:object w:dxaOrig="260" w:dyaOrig="260">
          <v:shape id="_x0000_i1282" type="#_x0000_t75" style="width:12.75pt;height:12.75pt" o:ole="">
            <v:imagedata r:id="rId520" o:title=""/>
          </v:shape>
          <o:OLEObject Type="Embed" ProgID="Equation.DSMT4" ShapeID="_x0000_i1282" DrawAspect="Content" ObjectID="_1447244219" r:id="rId521"/>
        </w:object>
      </w:r>
      <w:r w:rsidRPr="00C3077A">
        <w:t xml:space="preserve"> όλο και μεγαλώνει. Στην πραγματικότητα, το κλασματικό λάθος πλησιάζει αρκετά την ποσότητα </w:t>
      </w:r>
      <w:r w:rsidRPr="00C3077A">
        <w:rPr>
          <w:position w:val="-14"/>
        </w:rPr>
        <w:object w:dxaOrig="499" w:dyaOrig="380">
          <v:shape id="_x0000_i1283" type="#_x0000_t75" style="width:24.75pt;height:18.75pt" o:ole="">
            <v:imagedata r:id="rId522" o:title=""/>
          </v:shape>
          <o:OLEObject Type="Embed" ProgID="Equation.DSMT4" ShapeID="_x0000_i1283" DrawAspect="Content" ObjectID="_1447244220" r:id="rId523"/>
        </w:object>
      </w:r>
      <w:r w:rsidRPr="00C3077A">
        <w:t xml:space="preserve">: αν η σχέση του </w:t>
      </w:r>
      <w:proofErr w:type="spellStart"/>
      <w:r w:rsidRPr="00C3077A">
        <w:rPr>
          <w:lang w:val="en-US"/>
        </w:rPr>
        <w:t>Stirling</w:t>
      </w:r>
      <w:proofErr w:type="spellEnd"/>
      <w:r w:rsidRPr="00C3077A">
        <w:t xml:space="preserve"> πολλαπλασιασθεί με </w:t>
      </w:r>
      <w:r w:rsidRPr="00C3077A">
        <w:rPr>
          <w:position w:val="-14"/>
        </w:rPr>
        <w:object w:dxaOrig="720" w:dyaOrig="380">
          <v:shape id="_x0000_i1284" type="#_x0000_t75" style="width:36pt;height:18.75pt" o:ole="">
            <v:imagedata r:id="rId524" o:title=""/>
          </v:shape>
          <o:OLEObject Type="Embed" ProgID="Equation.DSMT4" ShapeID="_x0000_i1284" DrawAspect="Content" ObjectID="_1447244221" r:id="rId525"/>
        </w:object>
      </w:r>
      <w:r w:rsidRPr="00C3077A">
        <w:t xml:space="preserve">, προκύπτει μια νέα βελτιωμένη και ταχύτερη σχέση (με σφάλμα ανάλογο του </w:t>
      </w:r>
      <w:r w:rsidRPr="00C3077A">
        <w:rPr>
          <w:position w:val="-14"/>
        </w:rPr>
        <w:object w:dxaOrig="420" w:dyaOrig="380">
          <v:shape id="_x0000_i1285" type="#_x0000_t75" style="width:21pt;height:18.75pt" o:ole="">
            <v:imagedata r:id="rId526" o:title=""/>
          </v:shape>
          <o:OLEObject Type="Embed" ProgID="Equation.DSMT4" ShapeID="_x0000_i1285" DrawAspect="Content" ObjectID="_1447244222" r:id="rId527"/>
        </w:object>
      </w:r>
      <w:r w:rsidRPr="00C3077A">
        <w:t>).</w:t>
      </w:r>
    </w:p>
    <w:p w:rsidR="000C3ADD" w:rsidRPr="00C3077A" w:rsidRDefault="000C3ADD" w:rsidP="000C3ADD">
      <w:r w:rsidRPr="00C3077A">
        <w:t xml:space="preserve">Σημειώνεται εδώ ότι </w:t>
      </w:r>
      <w:r w:rsidRPr="00C3077A">
        <w:rPr>
          <w:position w:val="-6"/>
        </w:rPr>
        <w:object w:dxaOrig="520" w:dyaOrig="260">
          <v:shape id="_x0000_i1286" type="#_x0000_t75" style="width:26.25pt;height:12.75pt" o:ole="">
            <v:imagedata r:id="rId528" o:title=""/>
          </v:shape>
          <o:OLEObject Type="Embed" ProgID="Equation.DSMT4" ShapeID="_x0000_i1286" DrawAspect="Content" ObjectID="_1447244223" r:id="rId529"/>
        </w:object>
      </w:r>
      <w:r w:rsidRPr="00C3077A">
        <w:t xml:space="preserve">, επειδή ισχύει ότι </w:t>
      </w:r>
      <w:r w:rsidRPr="00C3077A">
        <w:rPr>
          <w:position w:val="-12"/>
        </w:rPr>
        <w:object w:dxaOrig="1560" w:dyaOrig="360">
          <v:shape id="_x0000_i1287" type="#_x0000_t75" style="width:78pt;height:18pt" o:ole="">
            <v:imagedata r:id="rId530" o:title=""/>
          </v:shape>
          <o:OLEObject Type="Embed" ProgID="Equation.DSMT4" ShapeID="_x0000_i1287" DrawAspect="Content" ObjectID="_1447244224" r:id="rId531"/>
        </w:object>
      </w:r>
      <w:r w:rsidRPr="00C3077A">
        <w:t>, οπότε (</w:t>
      </w:r>
      <w:r w:rsidRPr="00C3077A">
        <w:rPr>
          <w:i/>
          <w:lang w:val="en-US"/>
        </w:rPr>
        <w:t>N</w:t>
      </w:r>
      <w:r w:rsidRPr="00C3077A">
        <w:t xml:space="preserve">–1)!= </w:t>
      </w:r>
      <w:r w:rsidRPr="00C3077A">
        <w:rPr>
          <w:position w:val="-14"/>
        </w:rPr>
        <w:object w:dxaOrig="440" w:dyaOrig="380">
          <v:shape id="_x0000_i1288" type="#_x0000_t75" style="width:21.75pt;height:18.75pt" o:ole="">
            <v:imagedata r:id="rId532" o:title=""/>
          </v:shape>
          <o:OLEObject Type="Embed" ProgID="Equation.DSMT4" ShapeID="_x0000_i1288" DrawAspect="Content" ObjectID="_1447244225" r:id="rId533"/>
        </w:object>
      </w:r>
      <w:r w:rsidRPr="00C3077A">
        <w:t xml:space="preserve">, επομένως συνεπάγεται ότι </w:t>
      </w:r>
      <w:r w:rsidRPr="00C3077A">
        <w:rPr>
          <w:position w:val="-6"/>
        </w:rPr>
        <w:object w:dxaOrig="520" w:dyaOrig="260">
          <v:shape id="_x0000_i1289" type="#_x0000_t75" style="width:26.25pt;height:12.75pt" o:ole="">
            <v:imagedata r:id="rId534" o:title=""/>
          </v:shape>
          <o:OLEObject Type="Embed" ProgID="Equation.DSMT4" ShapeID="_x0000_i1289" DrawAspect="Content" ObjectID="_1447244226" r:id="rId535"/>
        </w:object>
      </w:r>
      <w:r w:rsidRPr="00C3077A">
        <w:t xml:space="preserve">. (Για παράδειγμα: </w:t>
      </w:r>
      <w:r w:rsidRPr="00C3077A">
        <w:rPr>
          <w:position w:val="-6"/>
        </w:rPr>
        <w:object w:dxaOrig="1400" w:dyaOrig="260">
          <v:shape id="_x0000_i1290" type="#_x0000_t75" style="width:69.75pt;height:12.75pt" o:ole="">
            <v:imagedata r:id="rId536" o:title=""/>
          </v:shape>
          <o:OLEObject Type="Embed" ProgID="Equation.DSMT4" ShapeID="_x0000_i1290" DrawAspect="Content" ObjectID="_1447244227" r:id="rId537"/>
        </w:object>
      </w:r>
      <w:r w:rsidRPr="00C3077A">
        <w:t xml:space="preserve">, </w:t>
      </w:r>
      <w:r w:rsidRPr="00C3077A">
        <w:rPr>
          <w:position w:val="-6"/>
        </w:rPr>
        <w:object w:dxaOrig="740" w:dyaOrig="260">
          <v:shape id="_x0000_i1291" type="#_x0000_t75" style="width:36.75pt;height:12.75pt" o:ole="">
            <v:imagedata r:id="rId538" o:title=""/>
          </v:shape>
          <o:OLEObject Type="Embed" ProgID="Equation.DSMT4" ShapeID="_x0000_i1291" DrawAspect="Content" ObjectID="_1447244228" r:id="rId539"/>
        </w:object>
      </w:r>
      <w:r w:rsidRPr="00C3077A">
        <w:rPr>
          <w:position w:val="-16"/>
        </w:rPr>
        <w:object w:dxaOrig="240" w:dyaOrig="400">
          <v:shape id="_x0000_i1292" type="#_x0000_t75" style="width:12pt;height:20.25pt" o:ole="">
            <v:imagedata r:id="rId540" o:title=""/>
          </v:shape>
          <o:OLEObject Type="Embed" ProgID="Equation.DSMT4" ShapeID="_x0000_i1292" DrawAspect="Content" ObjectID="_1447244229" r:id="rId541"/>
        </w:object>
      </w:r>
      <w:r w:rsidRPr="00C3077A">
        <w:t xml:space="preserve">, </w:t>
      </w:r>
      <w:r w:rsidRPr="00C3077A">
        <w:rPr>
          <w:position w:val="-6"/>
        </w:rPr>
        <w:object w:dxaOrig="660" w:dyaOrig="260">
          <v:shape id="_x0000_i1293" type="#_x0000_t75" style="width:33pt;height:12.75pt" o:ole="">
            <v:imagedata r:id="rId542" o:title=""/>
          </v:shape>
          <o:OLEObject Type="Embed" ProgID="Equation.DSMT4" ShapeID="_x0000_i1293" DrawAspect="Content" ObjectID="_1447244230" r:id="rId543"/>
        </w:object>
      </w:r>
      <w:r w:rsidRPr="00C3077A">
        <w:rPr>
          <w:position w:val="-16"/>
        </w:rPr>
        <w:object w:dxaOrig="240" w:dyaOrig="400">
          <v:shape id="_x0000_i1294" type="#_x0000_t75" style="width:12pt;height:20.25pt" o:ole="">
            <v:imagedata r:id="rId544" o:title=""/>
          </v:shape>
          <o:OLEObject Type="Embed" ProgID="Equation.DSMT4" ShapeID="_x0000_i1294" DrawAspect="Content" ObjectID="_1447244231" r:id="rId545"/>
        </w:object>
      </w:r>
      <w:r w:rsidRPr="00C3077A">
        <w:t xml:space="preserve">, άρα </w:t>
      </w:r>
      <w:r w:rsidRPr="00C3077A">
        <w:rPr>
          <w:position w:val="-6"/>
        </w:rPr>
        <w:object w:dxaOrig="400" w:dyaOrig="260">
          <v:shape id="_x0000_i1295" type="#_x0000_t75" style="width:20.25pt;height:12.75pt" o:ole="">
            <v:imagedata r:id="rId546" o:title=""/>
          </v:shape>
          <o:OLEObject Type="Embed" ProgID="Equation.DSMT4" ShapeID="_x0000_i1295" DrawAspect="Content" ObjectID="_1447244232" r:id="rId547"/>
        </w:object>
      </w:r>
      <w:r w:rsidRPr="00C3077A">
        <w:rPr>
          <w:position w:val="-16"/>
        </w:rPr>
        <w:object w:dxaOrig="200" w:dyaOrig="400">
          <v:shape id="_x0000_i1296" type="#_x0000_t75" style="width:9.75pt;height:20.25pt" o:ole="">
            <v:imagedata r:id="rId548" o:title=""/>
          </v:shape>
          <o:OLEObject Type="Embed" ProgID="Equation.DSMT4" ShapeID="_x0000_i1296" DrawAspect="Content" ObjectID="_1447244233" r:id="rId549"/>
        </w:object>
      </w:r>
      <w:r w:rsidRPr="00C3077A">
        <w:t xml:space="preserve">=1). Αν εφαρμόσουμε τη σχέση σε αρνητικούς ακέραιους, παρατηρούμε ότι </w:t>
      </w:r>
      <w:r w:rsidRPr="00C3077A">
        <w:rPr>
          <w:position w:val="-12"/>
        </w:rPr>
        <w:object w:dxaOrig="680" w:dyaOrig="360">
          <v:shape id="_x0000_i1297" type="#_x0000_t75" style="width:33.75pt;height:18pt" o:ole="">
            <v:imagedata r:id="rId550" o:title=""/>
          </v:shape>
          <o:OLEObject Type="Embed" ProgID="Equation.DSMT4" ShapeID="_x0000_i1297" DrawAspect="Content" ObjectID="_1447244234" r:id="rId551"/>
        </w:object>
      </w:r>
      <w:r w:rsidRPr="00C3077A">
        <w:rPr>
          <w:position w:val="-16"/>
        </w:rPr>
        <w:object w:dxaOrig="200" w:dyaOrig="400">
          <v:shape id="_x0000_i1298" type="#_x0000_t75" style="width:9.75pt;height:20.25pt" o:ole="">
            <v:imagedata r:id="rId552" o:title=""/>
          </v:shape>
          <o:OLEObject Type="Embed" ProgID="Equation.DSMT4" ShapeID="_x0000_i1298" DrawAspect="Content" ObjectID="_1447244235" r:id="rId553"/>
        </w:object>
      </w:r>
      <w:r w:rsidRPr="00C3077A">
        <w:rPr>
          <w:position w:val="-4"/>
        </w:rPr>
        <w:object w:dxaOrig="400" w:dyaOrig="200">
          <v:shape id="_x0000_i1299" type="#_x0000_t75" style="width:20.25pt;height:9.75pt" o:ole="">
            <v:imagedata r:id="rId554" o:title=""/>
          </v:shape>
          <o:OLEObject Type="Embed" ProgID="Equation.DSMT4" ShapeID="_x0000_i1299" DrawAspect="Content" ObjectID="_1447244236" r:id="rId555"/>
        </w:object>
      </w:r>
      <w:r w:rsidRPr="00C3077A">
        <w:t xml:space="preserve">, </w:t>
      </w:r>
      <w:r w:rsidRPr="00C3077A">
        <w:rPr>
          <w:position w:val="-12"/>
        </w:rPr>
        <w:object w:dxaOrig="700" w:dyaOrig="360">
          <v:shape id="_x0000_i1300" type="#_x0000_t75" style="width:35.25pt;height:18pt" o:ole="">
            <v:imagedata r:id="rId556" o:title=""/>
          </v:shape>
          <o:OLEObject Type="Embed" ProgID="Equation.DSMT4" ShapeID="_x0000_i1300" DrawAspect="Content" ObjectID="_1447244237" r:id="rId557"/>
        </w:object>
      </w:r>
      <w:r w:rsidRPr="00C3077A">
        <w:rPr>
          <w:position w:val="-16"/>
        </w:rPr>
        <w:object w:dxaOrig="460" w:dyaOrig="480">
          <v:shape id="_x0000_i1301" type="#_x0000_t75" style="width:23.25pt;height:24pt" o:ole="">
            <v:imagedata r:id="rId558" o:title=""/>
          </v:shape>
          <o:OLEObject Type="Embed" ProgID="Equation.DSMT4" ShapeID="_x0000_i1301" DrawAspect="Content" ObjectID="_1447244238" r:id="rId559"/>
        </w:object>
      </w:r>
      <w:r w:rsidRPr="00C3077A">
        <w:rPr>
          <w:position w:val="-4"/>
        </w:rPr>
        <w:object w:dxaOrig="400" w:dyaOrig="200">
          <v:shape id="_x0000_i1302" type="#_x0000_t75" style="width:20.25pt;height:9.75pt" o:ole="">
            <v:imagedata r:id="rId560" o:title=""/>
          </v:shape>
          <o:OLEObject Type="Embed" ProgID="Equation.DSMT4" ShapeID="_x0000_i1302" DrawAspect="Content" ObjectID="_1447244239" r:id="rId561"/>
        </w:object>
      </w:r>
      <w:r w:rsidRPr="00C3077A">
        <w:t xml:space="preserve">, </w:t>
      </w:r>
      <w:r w:rsidRPr="00C3077A">
        <w:rPr>
          <w:position w:val="-12"/>
        </w:rPr>
        <w:object w:dxaOrig="700" w:dyaOrig="360">
          <v:shape id="_x0000_i1303" type="#_x0000_t75" style="width:35.25pt;height:18pt" o:ole="">
            <v:imagedata r:id="rId562" o:title=""/>
          </v:shape>
          <o:OLEObject Type="Embed" ProgID="Equation.DSMT4" ShapeID="_x0000_i1303" DrawAspect="Content" ObjectID="_1447244240" r:id="rId563"/>
        </w:object>
      </w:r>
      <w:r w:rsidRPr="00C3077A">
        <w:rPr>
          <w:position w:val="-16"/>
        </w:rPr>
        <w:object w:dxaOrig="820" w:dyaOrig="480">
          <v:shape id="_x0000_i1304" type="#_x0000_t75" style="width:41.25pt;height:24pt" o:ole="">
            <v:imagedata r:id="rId564" o:title=""/>
          </v:shape>
          <o:OLEObject Type="Embed" ProgID="Equation.DSMT4" ShapeID="_x0000_i1304" DrawAspect="Content" ObjectID="_1447244241" r:id="rId565"/>
        </w:object>
      </w:r>
      <w:r w:rsidRPr="00C3077A">
        <w:rPr>
          <w:position w:val="-4"/>
        </w:rPr>
        <w:object w:dxaOrig="400" w:dyaOrig="200">
          <v:shape id="_x0000_i1305" type="#_x0000_t75" style="width:20.25pt;height:9.75pt" o:ole="">
            <v:imagedata r:id="rId566" o:title=""/>
          </v:shape>
          <o:OLEObject Type="Embed" ProgID="Equation.DSMT4" ShapeID="_x0000_i1305" DrawAspect="Content" ObjectID="_1447244242" r:id="rId567"/>
        </w:object>
      </w:r>
      <w:r w:rsidRPr="00C3077A">
        <w:t>.</w:t>
      </w:r>
    </w:p>
    <w:p w:rsidR="000C3ADD" w:rsidRPr="00C3077A" w:rsidRDefault="000C3ADD" w:rsidP="000C3ADD">
      <w:r w:rsidRPr="00C3077A">
        <w:t xml:space="preserve">Δηλαδή, </w:t>
      </w:r>
      <w:r w:rsidRPr="00C3077A">
        <w:rPr>
          <w:position w:val="-6"/>
        </w:rPr>
        <w:object w:dxaOrig="320" w:dyaOrig="260">
          <v:shape id="_x0000_i1306" type="#_x0000_t75" style="width:15.75pt;height:12.75pt" o:ole="">
            <v:imagedata r:id="rId568" o:title=""/>
          </v:shape>
          <o:OLEObject Type="Embed" ProgID="Equation.DSMT4" ShapeID="_x0000_i1306" DrawAspect="Content" ObjectID="_1447244243" r:id="rId569"/>
        </w:object>
      </w:r>
      <w:r w:rsidRPr="00C3077A">
        <w:t xml:space="preserve"> είναι άπειρο, όταν ο αριθμός </w:t>
      </w:r>
      <w:r w:rsidRPr="00C3077A">
        <w:rPr>
          <w:position w:val="-6"/>
        </w:rPr>
        <w:object w:dxaOrig="260" w:dyaOrig="260">
          <v:shape id="_x0000_i1307" type="#_x0000_t75" style="width:12.75pt;height:12.75pt" o:ole="">
            <v:imagedata r:id="rId570" o:title=""/>
          </v:shape>
          <o:OLEObject Type="Embed" ProgID="Equation.DSMT4" ShapeID="_x0000_i1307" DrawAspect="Content" ObjectID="_1447244244" r:id="rId571"/>
        </w:object>
      </w:r>
      <w:r w:rsidRPr="00C3077A">
        <w:t xml:space="preserve"> είναι αρνητικός ακέραιος. Το γεγονός αυτό δείχνει  ότι η σχέση για τον αριθμό </w:t>
      </w:r>
      <w:r w:rsidRPr="00C3077A">
        <w:rPr>
          <w:position w:val="-12"/>
        </w:rPr>
        <w:object w:dxaOrig="680" w:dyaOrig="360">
          <v:shape id="_x0000_i1308" type="#_x0000_t75" style="width:33.75pt;height:18pt" o:ole="">
            <v:imagedata r:id="rId572" o:title=""/>
          </v:shape>
          <o:OLEObject Type="Embed" ProgID="Equation.DSMT4" ShapeID="_x0000_i1308" DrawAspect="Content" ObjectID="_1447244245" r:id="rId573"/>
        </w:object>
      </w:r>
      <w:r w:rsidRPr="00C3077A">
        <w:t xml:space="preserve"> (όπου </w:t>
      </w:r>
      <w:r w:rsidRPr="00C3077A">
        <w:rPr>
          <w:position w:val="-6"/>
        </w:rPr>
        <w:object w:dxaOrig="859" w:dyaOrig="260">
          <v:shape id="_x0000_i1309" type="#_x0000_t75" style="width:42.75pt;height:12.75pt" o:ole="">
            <v:imagedata r:id="rId574" o:title=""/>
          </v:shape>
          <o:OLEObject Type="Embed" ProgID="Equation.DSMT4" ShapeID="_x0000_i1309" DrawAspect="Content" ObjectID="_1447244246" r:id="rId575"/>
        </w:object>
      </w:r>
      <w:r w:rsidRPr="00C3077A">
        <w:t xml:space="preserve">) έχει μηδενική ακτίνα σύγκλισης, ακριβώς όπως οι σειρές της ποσότητας </w:t>
      </w:r>
      <w:r w:rsidRPr="00C3077A">
        <w:rPr>
          <w:position w:val="-10"/>
        </w:rPr>
        <w:object w:dxaOrig="340" w:dyaOrig="320">
          <v:shape id="_x0000_i1310" type="#_x0000_t75" style="width:17.25pt;height:15.75pt" o:ole="">
            <v:imagedata r:id="rId576" o:title=""/>
          </v:shape>
          <o:OLEObject Type="Embed" ProgID="Equation.DSMT4" ShapeID="_x0000_i1310" DrawAspect="Content" ObjectID="_1447244247" r:id="rId577"/>
        </w:object>
      </w:r>
      <w:r w:rsidRPr="00C3077A">
        <w:t xml:space="preserve">, ιδιότητα που οφείλεται στα παραπάνω άπειρα μεγέθη. Μια μη μηδενική ακτίνα σύγκλισης του </w:t>
      </w:r>
      <w:r w:rsidRPr="00C3077A">
        <w:rPr>
          <w:position w:val="-10"/>
        </w:rPr>
        <w:object w:dxaOrig="340" w:dyaOrig="320">
          <v:shape id="_x0000_i1311" type="#_x0000_t75" style="width:17.25pt;height:15.75pt" o:ole="">
            <v:imagedata r:id="rId578" o:title=""/>
          </v:shape>
          <o:OLEObject Type="Embed" ProgID="Equation.DSMT4" ShapeID="_x0000_i1311" DrawAspect="Content" ObjectID="_1447244248" r:id="rId579"/>
        </w:object>
      </w:r>
      <w:r w:rsidRPr="00C3077A">
        <w:t xml:space="preserve"> θα έπρεπε να περιλαμβάνει μερικές αρνητικές τιμές οι οποίες βρίσκονται κοντά στο μηδέν -που συνεπάγεται και μεγάλους αρνητικούς ακέραιους αριθμούς. Από τότε που αυτή η συνάρτηση με το παραγοντικό </w:t>
      </w:r>
      <w:r w:rsidRPr="00C3077A">
        <w:rPr>
          <w:position w:val="-12"/>
        </w:rPr>
        <w:object w:dxaOrig="680" w:dyaOrig="360">
          <v:shape id="_x0000_i1312" type="#_x0000_t75" style="width:33.75pt;height:18pt" o:ole="">
            <v:imagedata r:id="rId580" o:title=""/>
          </v:shape>
          <o:OLEObject Type="Embed" ProgID="Equation.DSMT4" ShapeID="_x0000_i1312" DrawAspect="Content" ObjectID="_1447244249" r:id="rId581"/>
        </w:object>
      </w:r>
      <w:r w:rsidRPr="00C3077A">
        <w:t xml:space="preserve"> (γνωστή και ως </w:t>
      </w:r>
      <w:r w:rsidRPr="00C3077A">
        <w:rPr>
          <w:lang w:val="en-US"/>
        </w:rPr>
        <w:t>Gamma</w:t>
      </w:r>
      <w:r w:rsidRPr="00C3077A">
        <w:t xml:space="preserve"> συνάρτηση) έχει ως αποτέλεσμα το άπειρο για όλους τους αρνητικούς ακέραιους αριθμούς, δεν είναι δυνατό να περιγραφεί από συγκλίνουσες σειρές. Δεν μπορεί να συγκλίνει για </w:t>
      </w:r>
      <w:r w:rsidRPr="00C3077A">
        <w:rPr>
          <w:position w:val="-6"/>
        </w:rPr>
        <w:object w:dxaOrig="320" w:dyaOrig="260">
          <v:shape id="_x0000_i1313" type="#_x0000_t75" style="width:15.75pt;height:12.75pt" o:ole="">
            <v:imagedata r:id="rId582" o:title=""/>
          </v:shape>
          <o:OLEObject Type="Embed" ProgID="Equation.DSMT4" ShapeID="_x0000_i1313" DrawAspect="Content" ObjectID="_1447244250" r:id="rId583"/>
        </w:object>
      </w:r>
      <w:r w:rsidRPr="00C3077A">
        <w:t xml:space="preserve">, διότι δεν πρέπει να συγκλίνει για </w:t>
      </w:r>
      <w:r w:rsidRPr="00C3077A">
        <w:rPr>
          <w:position w:val="-12"/>
        </w:rPr>
        <w:object w:dxaOrig="639" w:dyaOrig="360">
          <v:shape id="_x0000_i1314" type="#_x0000_t75" style="width:32.25pt;height:18pt" o:ole="">
            <v:imagedata r:id="rId584" o:title=""/>
          </v:shape>
          <o:OLEObject Type="Embed" ProgID="Equation.DSMT4" ShapeID="_x0000_i1314" DrawAspect="Content" ObjectID="_1447244251" r:id="rId585"/>
        </w:object>
      </w:r>
      <w:r w:rsidRPr="00C3077A">
        <w:t>.</w:t>
      </w:r>
    </w:p>
    <w:p w:rsidR="000C3ADD" w:rsidRPr="00C3077A" w:rsidRDefault="000C3ADD" w:rsidP="000C3ADD">
      <w:pPr>
        <w:pStyle w:val="Example2"/>
        <w:spacing w:before="0" w:after="0" w:line="240" w:lineRule="auto"/>
        <w:rPr>
          <w:rFonts w:ascii="Times New Roman" w:hAnsi="Times New Roman"/>
        </w:rPr>
      </w:pPr>
      <w:r w:rsidRPr="00C3077A">
        <w:rPr>
          <w:rFonts w:ascii="Times New Roman" w:hAnsi="Times New Roman"/>
        </w:rPr>
        <w:t>Παράδειγμα 1.15</w:t>
      </w:r>
    </w:p>
    <w:p w:rsidR="000C3ADD" w:rsidRPr="00C3077A" w:rsidRDefault="000C3ADD" w:rsidP="000C3ADD">
      <w:r w:rsidRPr="00C3077A">
        <w:t xml:space="preserve">Υπολογίστε το </w:t>
      </w:r>
      <w:r w:rsidRPr="00C3077A">
        <w:rPr>
          <w:position w:val="-6"/>
        </w:rPr>
        <w:object w:dxaOrig="340" w:dyaOrig="260">
          <v:shape id="_x0000_i1315" type="#_x0000_t75" style="width:17.25pt;height:12.75pt" o:ole="">
            <v:imagedata r:id="rId586" o:title=""/>
          </v:shape>
          <o:OLEObject Type="Embed" ProgID="Equation.DSMT4" ShapeID="_x0000_i1315" DrawAspect="Content" ObjectID="_1447244252" r:id="rId587"/>
        </w:object>
      </w:r>
      <w:r w:rsidRPr="00C3077A">
        <w:t>.</w:t>
      </w:r>
    </w:p>
    <w:p w:rsidR="000C3ADD" w:rsidRPr="00C3077A" w:rsidRDefault="000C3ADD" w:rsidP="000C3ADD">
      <w:r w:rsidRPr="00C3077A">
        <w:t xml:space="preserve">Για μεγάλο </w:t>
      </w:r>
      <w:r w:rsidRPr="00C3077A">
        <w:rPr>
          <w:position w:val="-6"/>
        </w:rPr>
        <w:object w:dxaOrig="180" w:dyaOrig="200">
          <v:shape id="_x0000_i1316" type="#_x0000_t75" style="width:9pt;height:9.75pt" o:ole="">
            <v:imagedata r:id="rId588" o:title=""/>
          </v:shape>
          <o:OLEObject Type="Embed" ProgID="Equation.DSMT4" ShapeID="_x0000_i1316" DrawAspect="Content" ObjectID="_1447244253" r:id="rId589"/>
        </w:object>
      </w:r>
      <w:r w:rsidRPr="00C3077A">
        <w:t xml:space="preserve"> ισχύει </w:t>
      </w:r>
      <w:r w:rsidRPr="00C3077A">
        <w:rPr>
          <w:position w:val="-8"/>
        </w:rPr>
        <w:object w:dxaOrig="1480" w:dyaOrig="340">
          <v:shape id="_x0000_i1317" type="#_x0000_t75" style="width:74.25pt;height:17.25pt" o:ole="">
            <v:imagedata r:id="rId590" o:title=""/>
          </v:shape>
          <o:OLEObject Type="Embed" ProgID="Equation.DSMT4" ShapeID="_x0000_i1317" DrawAspect="Content" ObjectID="_1447244254" r:id="rId591"/>
        </w:object>
      </w:r>
      <w:r w:rsidRPr="00C3077A">
        <w:t xml:space="preserve">, άρα </w:t>
      </w:r>
      <w:r w:rsidRPr="00C3077A">
        <w:rPr>
          <w:position w:val="-12"/>
        </w:rPr>
        <w:object w:dxaOrig="3040" w:dyaOrig="360">
          <v:shape id="_x0000_i1318" type="#_x0000_t75" style="width:152.25pt;height:18pt" o:ole="">
            <v:imagedata r:id="rId592" o:title=""/>
          </v:shape>
          <o:OLEObject Type="Embed" ProgID="Equation.DSMT4" ShapeID="_x0000_i1318" DrawAspect="Content" ObjectID="_1447244255" r:id="rId593"/>
        </w:object>
      </w:r>
      <w:r w:rsidRPr="00C3077A">
        <w:t>.</w:t>
      </w:r>
    </w:p>
    <w:p w:rsidR="000C3ADD" w:rsidRPr="00C3077A" w:rsidRDefault="000C3ADD" w:rsidP="000C3ADD">
      <w:r w:rsidRPr="00C3077A">
        <w:t>Χρησιμοποιώντας δεκαδικούς λογάριθμους, βρίσκουμε</w:t>
      </w:r>
    </w:p>
    <w:p w:rsidR="000C3ADD" w:rsidRPr="00C3077A" w:rsidRDefault="000C3ADD" w:rsidP="000C3ADD">
      <w:pPr>
        <w:pStyle w:val="quationCenter"/>
        <w:spacing w:before="0" w:after="0"/>
      </w:pPr>
      <w:r w:rsidRPr="00C3077A">
        <w:rPr>
          <w:position w:val="-54"/>
        </w:rPr>
        <w:object w:dxaOrig="4660" w:dyaOrig="1320">
          <v:shape id="_x0000_i1319" type="#_x0000_t75" style="width:233.25pt;height:66pt" o:ole="">
            <v:imagedata r:id="rId594" o:title=""/>
          </v:shape>
          <o:OLEObject Type="Embed" ProgID="Equation.DSMT4" ShapeID="_x0000_i1319" DrawAspect="Content" ObjectID="_1447244256" r:id="rId595"/>
        </w:object>
      </w:r>
    </w:p>
    <w:p w:rsidR="000C3ADD" w:rsidRPr="00C3077A" w:rsidRDefault="000C3ADD" w:rsidP="000C3ADD">
      <w:r w:rsidRPr="00C3077A">
        <w:t xml:space="preserve">οπότε προκύπτει ότι </w:t>
      </w:r>
      <w:r w:rsidRPr="00C3077A">
        <w:rPr>
          <w:position w:val="-8"/>
        </w:rPr>
        <w:object w:dxaOrig="1380" w:dyaOrig="320">
          <v:shape id="_x0000_i1320" type="#_x0000_t75" style="width:69pt;height:15.75pt" o:ole="">
            <v:imagedata r:id="rId596" o:title=""/>
          </v:shape>
          <o:OLEObject Type="Embed" ProgID="Equation.DSMT4" ShapeID="_x0000_i1320" DrawAspect="Content" ObjectID="_1447244257" r:id="rId597"/>
        </w:object>
      </w:r>
    </w:p>
    <w:p w:rsidR="00C53428" w:rsidRPr="00A8667A" w:rsidRDefault="00C53428" w:rsidP="00A8667A">
      <w:pPr>
        <w:jc w:val="both"/>
        <w:rPr>
          <w:lang w:val="en-US"/>
        </w:rPr>
      </w:pPr>
    </w:p>
    <w:sectPr w:rsidR="00C53428" w:rsidRPr="00A8667A" w:rsidSect="00DF5E91">
      <w:pgSz w:w="11906" w:h="16838" w:code="9"/>
      <w:pgMar w:top="1440" w:right="1152" w:bottom="1440" w:left="1152"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B1" w:rsidRDefault="007C27B1">
      <w:r>
        <w:separator/>
      </w:r>
    </w:p>
  </w:endnote>
  <w:endnote w:type="continuationSeparator" w:id="1">
    <w:p w:rsidR="007C27B1" w:rsidRDefault="007C27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B1" w:rsidRDefault="007C27B1">
      <w:r>
        <w:separator/>
      </w:r>
    </w:p>
  </w:footnote>
  <w:footnote w:type="continuationSeparator" w:id="1">
    <w:p w:rsidR="007C27B1" w:rsidRDefault="007C27B1">
      <w:r>
        <w:continuationSeparator/>
      </w:r>
    </w:p>
  </w:footnote>
  <w:footnote w:id="2">
    <w:p w:rsidR="00A8667A" w:rsidRDefault="00A8667A" w:rsidP="000C3ADD">
      <w:pPr>
        <w:pStyle w:val="a5"/>
      </w:pPr>
      <w:r>
        <w:rPr>
          <w:rStyle w:val="a6"/>
        </w:rPr>
        <w:footnoteRef/>
      </w:r>
      <w:r>
        <w:tab/>
      </w:r>
      <w:proofErr w:type="spellStart"/>
      <w:r w:rsidRPr="00AC65E3">
        <w:t>Combinatorics</w:t>
      </w:r>
      <w:proofErr w:type="spellEnd"/>
    </w:p>
  </w:footnote>
  <w:footnote w:id="3">
    <w:p w:rsidR="00A8667A" w:rsidRPr="003A62A6" w:rsidRDefault="00A8667A" w:rsidP="000C3ADD">
      <w:pPr>
        <w:pStyle w:val="a5"/>
      </w:pPr>
      <w:r>
        <w:rPr>
          <w:rStyle w:val="a6"/>
        </w:rPr>
        <w:footnoteRef/>
      </w:r>
      <w:r w:rsidRPr="003A62A6">
        <w:tab/>
      </w:r>
      <w:r w:rsidRPr="003A62A6">
        <w:t xml:space="preserve">Στην ελληνική βιβλιογραφία επικρατεί ο συμβολισμός </w:t>
      </w:r>
      <w:r w:rsidRPr="00D568E6">
        <w:rPr>
          <w:position w:val="-10"/>
          <w:sz w:val="21"/>
          <w:szCs w:val="21"/>
        </w:rPr>
        <w:object w:dxaOrig="300" w:dyaOrig="340">
          <v:shape id="_x0000_i1321" type="#_x0000_t75" style="width:15pt;height:17.25pt" o:ole="">
            <v:imagedata r:id="rId1" o:title=""/>
          </v:shape>
          <o:OLEObject Type="Embed" ProgID="Equation.DSMT4" ShapeID="_x0000_i1321" DrawAspect="Content" ObjectID="_1447244258" r:id="rId2"/>
        </w:object>
      </w:r>
      <w:r w:rsidRPr="003A62A6">
        <w:t>.</w:t>
      </w:r>
    </w:p>
  </w:footnote>
  <w:footnote w:id="4">
    <w:p w:rsidR="00A8667A" w:rsidRPr="002F7D41" w:rsidRDefault="00A8667A" w:rsidP="000C3ADD">
      <w:pPr>
        <w:pStyle w:val="a5"/>
      </w:pPr>
      <w:r>
        <w:rPr>
          <w:rStyle w:val="a6"/>
        </w:rPr>
        <w:footnoteRef/>
      </w:r>
      <w:r w:rsidRPr="002F7D41">
        <w:tab/>
      </w:r>
      <w:proofErr w:type="spellStart"/>
      <w:r w:rsidRPr="002F7D41">
        <w:t>Permutations</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13434D6"/>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598481B2"/>
    <w:lvl w:ilvl="0">
      <w:start w:val="1"/>
      <w:numFmt w:val="bullet"/>
      <w:lvlText w:val=""/>
      <w:lvlJc w:val="left"/>
      <w:pPr>
        <w:tabs>
          <w:tab w:val="num" w:pos="360"/>
        </w:tabs>
        <w:ind w:left="360" w:hanging="360"/>
      </w:pPr>
      <w:rPr>
        <w:rFonts w:ascii="Symbol" w:hAnsi="Symbol" w:hint="default"/>
      </w:rPr>
    </w:lvl>
  </w:abstractNum>
  <w:abstractNum w:abstractNumId="2">
    <w:nsid w:val="009B5B44"/>
    <w:multiLevelType w:val="hybridMultilevel"/>
    <w:tmpl w:val="1EF618FA"/>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nsid w:val="02757846"/>
    <w:multiLevelType w:val="hybridMultilevel"/>
    <w:tmpl w:val="428EA3CA"/>
    <w:lvl w:ilvl="0" w:tplc="0408000F">
      <w:start w:val="1"/>
      <w:numFmt w:val="decimal"/>
      <w:lvlText w:val="%1."/>
      <w:lvlJc w:val="left"/>
      <w:pPr>
        <w:tabs>
          <w:tab w:val="num" w:pos="360"/>
        </w:tabs>
        <w:ind w:left="360" w:hanging="360"/>
      </w:pPr>
      <w:rPr>
        <w:rFonts w:hint="default"/>
      </w:rPr>
    </w:lvl>
    <w:lvl w:ilvl="1" w:tplc="0408001B">
      <w:start w:val="1"/>
      <w:numFmt w:val="lowerRoman"/>
      <w:lvlText w:val="%2."/>
      <w:lvlJc w:val="right"/>
      <w:pPr>
        <w:tabs>
          <w:tab w:val="num" w:pos="1440"/>
        </w:tabs>
        <w:ind w:left="1440" w:hanging="36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27F6916"/>
    <w:multiLevelType w:val="hybridMultilevel"/>
    <w:tmpl w:val="68DC1F60"/>
    <w:lvl w:ilvl="0" w:tplc="256291A4">
      <w:start w:val="1"/>
      <w:numFmt w:val="bullet"/>
      <w:lvlText w:val=""/>
      <w:lvlJc w:val="left"/>
      <w:pPr>
        <w:tabs>
          <w:tab w:val="num" w:pos="720"/>
        </w:tabs>
        <w:ind w:left="720" w:hanging="360"/>
      </w:pPr>
      <w:rPr>
        <w:rFonts w:ascii="Wingdings" w:hAnsi="Wingdings" w:hint="default"/>
      </w:rPr>
    </w:lvl>
    <w:lvl w:ilvl="1" w:tplc="C052A36E" w:tentative="1">
      <w:start w:val="1"/>
      <w:numFmt w:val="bullet"/>
      <w:lvlText w:val=""/>
      <w:lvlJc w:val="left"/>
      <w:pPr>
        <w:tabs>
          <w:tab w:val="num" w:pos="1440"/>
        </w:tabs>
        <w:ind w:left="1440" w:hanging="360"/>
      </w:pPr>
      <w:rPr>
        <w:rFonts w:ascii="Wingdings" w:hAnsi="Wingdings" w:hint="default"/>
      </w:rPr>
    </w:lvl>
    <w:lvl w:ilvl="2" w:tplc="3710DFEE" w:tentative="1">
      <w:start w:val="1"/>
      <w:numFmt w:val="bullet"/>
      <w:lvlText w:val=""/>
      <w:lvlJc w:val="left"/>
      <w:pPr>
        <w:tabs>
          <w:tab w:val="num" w:pos="2160"/>
        </w:tabs>
        <w:ind w:left="2160" w:hanging="360"/>
      </w:pPr>
      <w:rPr>
        <w:rFonts w:ascii="Wingdings" w:hAnsi="Wingdings" w:hint="default"/>
      </w:rPr>
    </w:lvl>
    <w:lvl w:ilvl="3" w:tplc="4412EC64" w:tentative="1">
      <w:start w:val="1"/>
      <w:numFmt w:val="bullet"/>
      <w:lvlText w:val=""/>
      <w:lvlJc w:val="left"/>
      <w:pPr>
        <w:tabs>
          <w:tab w:val="num" w:pos="2880"/>
        </w:tabs>
        <w:ind w:left="2880" w:hanging="360"/>
      </w:pPr>
      <w:rPr>
        <w:rFonts w:ascii="Wingdings" w:hAnsi="Wingdings" w:hint="default"/>
      </w:rPr>
    </w:lvl>
    <w:lvl w:ilvl="4" w:tplc="3920DAF4" w:tentative="1">
      <w:start w:val="1"/>
      <w:numFmt w:val="bullet"/>
      <w:lvlText w:val=""/>
      <w:lvlJc w:val="left"/>
      <w:pPr>
        <w:tabs>
          <w:tab w:val="num" w:pos="3600"/>
        </w:tabs>
        <w:ind w:left="3600" w:hanging="360"/>
      </w:pPr>
      <w:rPr>
        <w:rFonts w:ascii="Wingdings" w:hAnsi="Wingdings" w:hint="default"/>
      </w:rPr>
    </w:lvl>
    <w:lvl w:ilvl="5" w:tplc="79CAD1E0" w:tentative="1">
      <w:start w:val="1"/>
      <w:numFmt w:val="bullet"/>
      <w:lvlText w:val=""/>
      <w:lvlJc w:val="left"/>
      <w:pPr>
        <w:tabs>
          <w:tab w:val="num" w:pos="4320"/>
        </w:tabs>
        <w:ind w:left="4320" w:hanging="360"/>
      </w:pPr>
      <w:rPr>
        <w:rFonts w:ascii="Wingdings" w:hAnsi="Wingdings" w:hint="default"/>
      </w:rPr>
    </w:lvl>
    <w:lvl w:ilvl="6" w:tplc="05909DCC" w:tentative="1">
      <w:start w:val="1"/>
      <w:numFmt w:val="bullet"/>
      <w:lvlText w:val=""/>
      <w:lvlJc w:val="left"/>
      <w:pPr>
        <w:tabs>
          <w:tab w:val="num" w:pos="5040"/>
        </w:tabs>
        <w:ind w:left="5040" w:hanging="360"/>
      </w:pPr>
      <w:rPr>
        <w:rFonts w:ascii="Wingdings" w:hAnsi="Wingdings" w:hint="default"/>
      </w:rPr>
    </w:lvl>
    <w:lvl w:ilvl="7" w:tplc="4A54E50E" w:tentative="1">
      <w:start w:val="1"/>
      <w:numFmt w:val="bullet"/>
      <w:lvlText w:val=""/>
      <w:lvlJc w:val="left"/>
      <w:pPr>
        <w:tabs>
          <w:tab w:val="num" w:pos="5760"/>
        </w:tabs>
        <w:ind w:left="5760" w:hanging="360"/>
      </w:pPr>
      <w:rPr>
        <w:rFonts w:ascii="Wingdings" w:hAnsi="Wingdings" w:hint="default"/>
      </w:rPr>
    </w:lvl>
    <w:lvl w:ilvl="8" w:tplc="DFE6182C" w:tentative="1">
      <w:start w:val="1"/>
      <w:numFmt w:val="bullet"/>
      <w:lvlText w:val=""/>
      <w:lvlJc w:val="left"/>
      <w:pPr>
        <w:tabs>
          <w:tab w:val="num" w:pos="6480"/>
        </w:tabs>
        <w:ind w:left="6480" w:hanging="360"/>
      </w:pPr>
      <w:rPr>
        <w:rFonts w:ascii="Wingdings" w:hAnsi="Wingdings" w:hint="default"/>
      </w:rPr>
    </w:lvl>
  </w:abstractNum>
  <w:abstractNum w:abstractNumId="5">
    <w:nsid w:val="032D7F09"/>
    <w:multiLevelType w:val="hybridMultilevel"/>
    <w:tmpl w:val="A58A2D4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0DF05514"/>
    <w:multiLevelType w:val="hybridMultilevel"/>
    <w:tmpl w:val="39E4716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1396A6B"/>
    <w:multiLevelType w:val="multilevel"/>
    <w:tmpl w:val="A61629B2"/>
    <w:lvl w:ilvl="0">
      <w:start w:val="6"/>
      <w:numFmt w:val="decimal"/>
      <w:lvlText w:val="%1"/>
      <w:lvlJc w:val="left"/>
      <w:pPr>
        <w:tabs>
          <w:tab w:val="num" w:pos="3312"/>
        </w:tabs>
        <w:ind w:left="3312" w:hanging="432"/>
      </w:pPr>
      <w:rPr>
        <w:rFonts w:hint="default"/>
        <w:b/>
        <w:sz w:val="20"/>
        <w:szCs w:val="20"/>
      </w:rPr>
    </w:lvl>
    <w:lvl w:ilvl="1">
      <w:start w:val="5"/>
      <w:numFmt w:val="decimal"/>
      <w:lvlRestart w:val="0"/>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8">
    <w:nsid w:val="12D53ADD"/>
    <w:multiLevelType w:val="hybridMultilevel"/>
    <w:tmpl w:val="EC9C9B1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9">
    <w:nsid w:val="1A3802FA"/>
    <w:multiLevelType w:val="multilevel"/>
    <w:tmpl w:val="49CC82C0"/>
    <w:lvl w:ilvl="0">
      <w:start w:val="5"/>
      <w:numFmt w:val="decimal"/>
      <w:lvlText w:val="%1"/>
      <w:lvlJc w:val="left"/>
      <w:pPr>
        <w:tabs>
          <w:tab w:val="num" w:pos="3312"/>
        </w:tabs>
        <w:ind w:left="3312" w:hanging="432"/>
      </w:pPr>
      <w:rPr>
        <w:rFonts w:hint="default"/>
        <w:b/>
        <w:sz w:val="20"/>
        <w:szCs w:val="20"/>
      </w:rPr>
    </w:lvl>
    <w:lvl w:ilvl="1">
      <w:start w:val="13"/>
      <w:numFmt w:val="decimal"/>
      <w:lvlRestart w:val="0"/>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10">
    <w:nsid w:val="1A8A4A09"/>
    <w:multiLevelType w:val="hybridMultilevel"/>
    <w:tmpl w:val="B6426FB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D15599C"/>
    <w:multiLevelType w:val="hybridMultilevel"/>
    <w:tmpl w:val="861C40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1DBF6753"/>
    <w:multiLevelType w:val="multilevel"/>
    <w:tmpl w:val="873EE812"/>
    <w:lvl w:ilvl="0">
      <w:start w:val="4"/>
      <w:numFmt w:val="decimal"/>
      <w:lvlText w:val="%1"/>
      <w:lvlJc w:val="left"/>
      <w:pPr>
        <w:tabs>
          <w:tab w:val="num" w:pos="3312"/>
        </w:tabs>
        <w:ind w:left="3312" w:hanging="432"/>
      </w:pPr>
      <w:rPr>
        <w:rFonts w:hint="default"/>
        <w:b/>
        <w:sz w:val="20"/>
        <w:szCs w:val="20"/>
      </w:rPr>
    </w:lvl>
    <w:lvl w:ilvl="1">
      <w:start w:val="1"/>
      <w:numFmt w:val="decimal"/>
      <w:lvlRestart w:val="0"/>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13">
    <w:nsid w:val="20797611"/>
    <w:multiLevelType w:val="hybridMultilevel"/>
    <w:tmpl w:val="69E035D6"/>
    <w:lvl w:ilvl="0" w:tplc="0408000F">
      <w:start w:val="1"/>
      <w:numFmt w:val="decimal"/>
      <w:lvlText w:val="%1."/>
      <w:lvlJc w:val="left"/>
      <w:pPr>
        <w:tabs>
          <w:tab w:val="num" w:pos="3600"/>
        </w:tabs>
        <w:ind w:left="3600" w:hanging="360"/>
      </w:pPr>
    </w:lvl>
    <w:lvl w:ilvl="1" w:tplc="04080019" w:tentative="1">
      <w:start w:val="1"/>
      <w:numFmt w:val="lowerLetter"/>
      <w:lvlText w:val="%2."/>
      <w:lvlJc w:val="left"/>
      <w:pPr>
        <w:tabs>
          <w:tab w:val="num" w:pos="4320"/>
        </w:tabs>
        <w:ind w:left="4320" w:hanging="360"/>
      </w:pPr>
    </w:lvl>
    <w:lvl w:ilvl="2" w:tplc="0408001B" w:tentative="1">
      <w:start w:val="1"/>
      <w:numFmt w:val="lowerRoman"/>
      <w:lvlText w:val="%3."/>
      <w:lvlJc w:val="right"/>
      <w:pPr>
        <w:tabs>
          <w:tab w:val="num" w:pos="5040"/>
        </w:tabs>
        <w:ind w:left="5040" w:hanging="180"/>
      </w:pPr>
    </w:lvl>
    <w:lvl w:ilvl="3" w:tplc="0408000F" w:tentative="1">
      <w:start w:val="1"/>
      <w:numFmt w:val="decimal"/>
      <w:lvlText w:val="%4."/>
      <w:lvlJc w:val="left"/>
      <w:pPr>
        <w:tabs>
          <w:tab w:val="num" w:pos="5760"/>
        </w:tabs>
        <w:ind w:left="5760" w:hanging="360"/>
      </w:pPr>
    </w:lvl>
    <w:lvl w:ilvl="4" w:tplc="04080019" w:tentative="1">
      <w:start w:val="1"/>
      <w:numFmt w:val="lowerLetter"/>
      <w:lvlText w:val="%5."/>
      <w:lvlJc w:val="left"/>
      <w:pPr>
        <w:tabs>
          <w:tab w:val="num" w:pos="6480"/>
        </w:tabs>
        <w:ind w:left="6480" w:hanging="360"/>
      </w:pPr>
    </w:lvl>
    <w:lvl w:ilvl="5" w:tplc="0408001B" w:tentative="1">
      <w:start w:val="1"/>
      <w:numFmt w:val="lowerRoman"/>
      <w:lvlText w:val="%6."/>
      <w:lvlJc w:val="right"/>
      <w:pPr>
        <w:tabs>
          <w:tab w:val="num" w:pos="7200"/>
        </w:tabs>
        <w:ind w:left="7200" w:hanging="180"/>
      </w:pPr>
    </w:lvl>
    <w:lvl w:ilvl="6" w:tplc="0408000F" w:tentative="1">
      <w:start w:val="1"/>
      <w:numFmt w:val="decimal"/>
      <w:lvlText w:val="%7."/>
      <w:lvlJc w:val="left"/>
      <w:pPr>
        <w:tabs>
          <w:tab w:val="num" w:pos="7920"/>
        </w:tabs>
        <w:ind w:left="7920" w:hanging="360"/>
      </w:pPr>
    </w:lvl>
    <w:lvl w:ilvl="7" w:tplc="04080019" w:tentative="1">
      <w:start w:val="1"/>
      <w:numFmt w:val="lowerLetter"/>
      <w:lvlText w:val="%8."/>
      <w:lvlJc w:val="left"/>
      <w:pPr>
        <w:tabs>
          <w:tab w:val="num" w:pos="8640"/>
        </w:tabs>
        <w:ind w:left="8640" w:hanging="360"/>
      </w:pPr>
    </w:lvl>
    <w:lvl w:ilvl="8" w:tplc="0408001B" w:tentative="1">
      <w:start w:val="1"/>
      <w:numFmt w:val="lowerRoman"/>
      <w:lvlText w:val="%9."/>
      <w:lvlJc w:val="right"/>
      <w:pPr>
        <w:tabs>
          <w:tab w:val="num" w:pos="9360"/>
        </w:tabs>
        <w:ind w:left="9360" w:hanging="180"/>
      </w:pPr>
    </w:lvl>
  </w:abstractNum>
  <w:abstractNum w:abstractNumId="14">
    <w:nsid w:val="25462ADA"/>
    <w:multiLevelType w:val="hybridMultilevel"/>
    <w:tmpl w:val="B29804A2"/>
    <w:lvl w:ilvl="0" w:tplc="5D26E65E">
      <w:start w:val="1"/>
      <w:numFmt w:val="decimal"/>
      <w:lvlText w:val="%1."/>
      <w:lvlJc w:val="left"/>
      <w:pPr>
        <w:tabs>
          <w:tab w:val="num" w:pos="360"/>
        </w:tabs>
        <w:ind w:left="360" w:hanging="360"/>
      </w:pPr>
      <w:rPr>
        <w:rFonts w:hint="default"/>
        <w:sz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57235EB"/>
    <w:multiLevelType w:val="multilevel"/>
    <w:tmpl w:val="FBEADFBE"/>
    <w:lvl w:ilvl="0">
      <w:start w:val="1"/>
      <w:numFmt w:val="decimal"/>
      <w:lvlText w:val="%1"/>
      <w:lvlJc w:val="left"/>
      <w:pPr>
        <w:tabs>
          <w:tab w:val="num" w:pos="2052"/>
        </w:tabs>
        <w:ind w:left="2052" w:hanging="432"/>
      </w:pPr>
      <w:rPr>
        <w:rFonts w:hint="default"/>
        <w:b/>
        <w:sz w:val="20"/>
        <w:szCs w:val="20"/>
      </w:rPr>
    </w:lvl>
    <w:lvl w:ilvl="1">
      <w:start w:val="1"/>
      <w:numFmt w:val="decimal"/>
      <w:lvlRestart w:val="0"/>
      <w:lvlText w:val="%1.%2"/>
      <w:lvlJc w:val="left"/>
      <w:pPr>
        <w:tabs>
          <w:tab w:val="num" w:pos="2196"/>
        </w:tabs>
        <w:ind w:left="2196" w:hanging="576"/>
      </w:pPr>
      <w:rPr>
        <w:rFonts w:hint="default"/>
      </w:rPr>
    </w:lvl>
    <w:lvl w:ilvl="2">
      <w:start w:val="1"/>
      <w:numFmt w:val="decimal"/>
      <w:lvlText w:val="%1.%2.%3"/>
      <w:lvlJc w:val="left"/>
      <w:pPr>
        <w:tabs>
          <w:tab w:val="num" w:pos="2340"/>
        </w:tabs>
        <w:ind w:left="2340" w:hanging="720"/>
      </w:pPr>
      <w:rPr>
        <w:rFonts w:ascii="Times New Roman" w:hAnsi="Times New Roman" w:hint="default"/>
      </w:rPr>
    </w:lvl>
    <w:lvl w:ilvl="3">
      <w:start w:val="1"/>
      <w:numFmt w:val="decimal"/>
      <w:lvlText w:val="%1.%2.%3.%4"/>
      <w:lvlJc w:val="left"/>
      <w:pPr>
        <w:tabs>
          <w:tab w:val="num" w:pos="2484"/>
        </w:tabs>
        <w:ind w:left="2484" w:hanging="864"/>
      </w:pPr>
      <w:rPr>
        <w:rFonts w:hint="default"/>
      </w:rPr>
    </w:lvl>
    <w:lvl w:ilvl="4">
      <w:start w:val="1"/>
      <w:numFmt w:val="decimal"/>
      <w:lvlText w:val="%1.%2.%3.%4.%5"/>
      <w:lvlJc w:val="left"/>
      <w:pPr>
        <w:tabs>
          <w:tab w:val="num" w:pos="2628"/>
        </w:tabs>
        <w:ind w:left="2628" w:hanging="1008"/>
      </w:pPr>
      <w:rPr>
        <w:rFonts w:hint="default"/>
      </w:rPr>
    </w:lvl>
    <w:lvl w:ilvl="5">
      <w:start w:val="1"/>
      <w:numFmt w:val="decimal"/>
      <w:lvlText w:val="%1.%2.%3.%4.%5.%6"/>
      <w:lvlJc w:val="left"/>
      <w:pPr>
        <w:tabs>
          <w:tab w:val="num" w:pos="2772"/>
        </w:tabs>
        <w:ind w:left="2772" w:hanging="1152"/>
      </w:pPr>
      <w:rPr>
        <w:rFonts w:hint="default"/>
      </w:rPr>
    </w:lvl>
    <w:lvl w:ilvl="6">
      <w:start w:val="1"/>
      <w:numFmt w:val="decimal"/>
      <w:lvlText w:val="%1.%2.%3.%4.%5.%6.%7"/>
      <w:lvlJc w:val="left"/>
      <w:pPr>
        <w:tabs>
          <w:tab w:val="num" w:pos="2916"/>
        </w:tabs>
        <w:ind w:left="2916" w:hanging="1296"/>
      </w:pPr>
      <w:rPr>
        <w:rFonts w:hint="default"/>
      </w:rPr>
    </w:lvl>
    <w:lvl w:ilvl="7">
      <w:start w:val="1"/>
      <w:numFmt w:val="decimal"/>
      <w:lvlText w:val="%1.%2.%3.%4.%5.%6.%7.%8"/>
      <w:lvlJc w:val="left"/>
      <w:pPr>
        <w:tabs>
          <w:tab w:val="num" w:pos="3060"/>
        </w:tabs>
        <w:ind w:left="3060" w:hanging="1440"/>
      </w:pPr>
      <w:rPr>
        <w:rFonts w:hint="default"/>
      </w:rPr>
    </w:lvl>
    <w:lvl w:ilvl="8">
      <w:start w:val="1"/>
      <w:numFmt w:val="decimal"/>
      <w:lvlText w:val="%1.%2.%3.%4.%5.%6.%7.%8.%9"/>
      <w:lvlJc w:val="left"/>
      <w:pPr>
        <w:tabs>
          <w:tab w:val="num" w:pos="3204"/>
        </w:tabs>
        <w:ind w:left="3204" w:hanging="1584"/>
      </w:pPr>
      <w:rPr>
        <w:rFonts w:hint="default"/>
      </w:rPr>
    </w:lvl>
  </w:abstractNum>
  <w:abstractNum w:abstractNumId="16">
    <w:nsid w:val="2C975D04"/>
    <w:multiLevelType w:val="multilevel"/>
    <w:tmpl w:val="A3627C62"/>
    <w:lvl w:ilvl="0">
      <w:start w:val="6"/>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7">
    <w:nsid w:val="2DB42169"/>
    <w:multiLevelType w:val="hybridMultilevel"/>
    <w:tmpl w:val="F036EF4A"/>
    <w:lvl w:ilvl="0" w:tplc="7E945548">
      <w:start w:val="1"/>
      <w:numFmt w:val="bullet"/>
      <w:lvlText w:val=""/>
      <w:lvlJc w:val="left"/>
      <w:pPr>
        <w:tabs>
          <w:tab w:val="num" w:pos="720"/>
        </w:tabs>
        <w:ind w:left="720" w:hanging="360"/>
      </w:pPr>
      <w:rPr>
        <w:rFonts w:ascii="Wingdings" w:hAnsi="Wingdings" w:hint="default"/>
      </w:rPr>
    </w:lvl>
    <w:lvl w:ilvl="1" w:tplc="43DA61A4" w:tentative="1">
      <w:start w:val="1"/>
      <w:numFmt w:val="bullet"/>
      <w:lvlText w:val=""/>
      <w:lvlJc w:val="left"/>
      <w:pPr>
        <w:tabs>
          <w:tab w:val="num" w:pos="1440"/>
        </w:tabs>
        <w:ind w:left="1440" w:hanging="360"/>
      </w:pPr>
      <w:rPr>
        <w:rFonts w:ascii="Wingdings" w:hAnsi="Wingdings" w:hint="default"/>
      </w:rPr>
    </w:lvl>
    <w:lvl w:ilvl="2" w:tplc="3FFABE76" w:tentative="1">
      <w:start w:val="1"/>
      <w:numFmt w:val="bullet"/>
      <w:lvlText w:val=""/>
      <w:lvlJc w:val="left"/>
      <w:pPr>
        <w:tabs>
          <w:tab w:val="num" w:pos="2160"/>
        </w:tabs>
        <w:ind w:left="2160" w:hanging="360"/>
      </w:pPr>
      <w:rPr>
        <w:rFonts w:ascii="Wingdings" w:hAnsi="Wingdings" w:hint="default"/>
      </w:rPr>
    </w:lvl>
    <w:lvl w:ilvl="3" w:tplc="3702D5E8" w:tentative="1">
      <w:start w:val="1"/>
      <w:numFmt w:val="bullet"/>
      <w:lvlText w:val=""/>
      <w:lvlJc w:val="left"/>
      <w:pPr>
        <w:tabs>
          <w:tab w:val="num" w:pos="2880"/>
        </w:tabs>
        <w:ind w:left="2880" w:hanging="360"/>
      </w:pPr>
      <w:rPr>
        <w:rFonts w:ascii="Wingdings" w:hAnsi="Wingdings" w:hint="default"/>
      </w:rPr>
    </w:lvl>
    <w:lvl w:ilvl="4" w:tplc="B3241698" w:tentative="1">
      <w:start w:val="1"/>
      <w:numFmt w:val="bullet"/>
      <w:lvlText w:val=""/>
      <w:lvlJc w:val="left"/>
      <w:pPr>
        <w:tabs>
          <w:tab w:val="num" w:pos="3600"/>
        </w:tabs>
        <w:ind w:left="3600" w:hanging="360"/>
      </w:pPr>
      <w:rPr>
        <w:rFonts w:ascii="Wingdings" w:hAnsi="Wingdings" w:hint="default"/>
      </w:rPr>
    </w:lvl>
    <w:lvl w:ilvl="5" w:tplc="0F8CD21C" w:tentative="1">
      <w:start w:val="1"/>
      <w:numFmt w:val="bullet"/>
      <w:lvlText w:val=""/>
      <w:lvlJc w:val="left"/>
      <w:pPr>
        <w:tabs>
          <w:tab w:val="num" w:pos="4320"/>
        </w:tabs>
        <w:ind w:left="4320" w:hanging="360"/>
      </w:pPr>
      <w:rPr>
        <w:rFonts w:ascii="Wingdings" w:hAnsi="Wingdings" w:hint="default"/>
      </w:rPr>
    </w:lvl>
    <w:lvl w:ilvl="6" w:tplc="067E6D4C" w:tentative="1">
      <w:start w:val="1"/>
      <w:numFmt w:val="bullet"/>
      <w:lvlText w:val=""/>
      <w:lvlJc w:val="left"/>
      <w:pPr>
        <w:tabs>
          <w:tab w:val="num" w:pos="5040"/>
        </w:tabs>
        <w:ind w:left="5040" w:hanging="360"/>
      </w:pPr>
      <w:rPr>
        <w:rFonts w:ascii="Wingdings" w:hAnsi="Wingdings" w:hint="default"/>
      </w:rPr>
    </w:lvl>
    <w:lvl w:ilvl="7" w:tplc="9BEC25DC" w:tentative="1">
      <w:start w:val="1"/>
      <w:numFmt w:val="bullet"/>
      <w:lvlText w:val=""/>
      <w:lvlJc w:val="left"/>
      <w:pPr>
        <w:tabs>
          <w:tab w:val="num" w:pos="5760"/>
        </w:tabs>
        <w:ind w:left="5760" w:hanging="360"/>
      </w:pPr>
      <w:rPr>
        <w:rFonts w:ascii="Wingdings" w:hAnsi="Wingdings" w:hint="default"/>
      </w:rPr>
    </w:lvl>
    <w:lvl w:ilvl="8" w:tplc="DF8A4508" w:tentative="1">
      <w:start w:val="1"/>
      <w:numFmt w:val="bullet"/>
      <w:lvlText w:val=""/>
      <w:lvlJc w:val="left"/>
      <w:pPr>
        <w:tabs>
          <w:tab w:val="num" w:pos="6480"/>
        </w:tabs>
        <w:ind w:left="6480" w:hanging="360"/>
      </w:pPr>
      <w:rPr>
        <w:rFonts w:ascii="Wingdings" w:hAnsi="Wingdings" w:hint="default"/>
      </w:rPr>
    </w:lvl>
  </w:abstractNum>
  <w:abstractNum w:abstractNumId="18">
    <w:nsid w:val="320770E2"/>
    <w:multiLevelType w:val="multilevel"/>
    <w:tmpl w:val="186E71F4"/>
    <w:lvl w:ilvl="0">
      <w:start w:val="7"/>
      <w:numFmt w:val="decimal"/>
      <w:lvlText w:val="%1"/>
      <w:lvlJc w:val="left"/>
      <w:pPr>
        <w:tabs>
          <w:tab w:val="num" w:pos="3312"/>
        </w:tabs>
        <w:ind w:left="3312" w:hanging="432"/>
      </w:pPr>
      <w:rPr>
        <w:rFonts w:hint="default"/>
        <w:b/>
        <w:sz w:val="20"/>
        <w:szCs w:val="20"/>
      </w:rPr>
    </w:lvl>
    <w:lvl w:ilvl="1">
      <w:start w:val="1"/>
      <w:numFmt w:val="decimal"/>
      <w:lvlRestart w:val="0"/>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19">
    <w:nsid w:val="34E97F96"/>
    <w:multiLevelType w:val="hybridMultilevel"/>
    <w:tmpl w:val="F0CC4F72"/>
    <w:lvl w:ilvl="0" w:tplc="3C4C79A0">
      <w:start w:val="1"/>
      <w:numFmt w:val="bullet"/>
      <w:lvlText w:val=""/>
      <w:lvlJc w:val="left"/>
      <w:pPr>
        <w:tabs>
          <w:tab w:val="num" w:pos="720"/>
        </w:tabs>
        <w:ind w:left="720" w:hanging="360"/>
      </w:pPr>
      <w:rPr>
        <w:rFonts w:ascii="Wingdings" w:hAnsi="Wingdings" w:hint="default"/>
      </w:rPr>
    </w:lvl>
    <w:lvl w:ilvl="1" w:tplc="71788864" w:tentative="1">
      <w:start w:val="1"/>
      <w:numFmt w:val="bullet"/>
      <w:lvlText w:val=""/>
      <w:lvlJc w:val="left"/>
      <w:pPr>
        <w:tabs>
          <w:tab w:val="num" w:pos="1440"/>
        </w:tabs>
        <w:ind w:left="1440" w:hanging="360"/>
      </w:pPr>
      <w:rPr>
        <w:rFonts w:ascii="Wingdings" w:hAnsi="Wingdings" w:hint="default"/>
      </w:rPr>
    </w:lvl>
    <w:lvl w:ilvl="2" w:tplc="D1682724" w:tentative="1">
      <w:start w:val="1"/>
      <w:numFmt w:val="bullet"/>
      <w:lvlText w:val=""/>
      <w:lvlJc w:val="left"/>
      <w:pPr>
        <w:tabs>
          <w:tab w:val="num" w:pos="2160"/>
        </w:tabs>
        <w:ind w:left="2160" w:hanging="360"/>
      </w:pPr>
      <w:rPr>
        <w:rFonts w:ascii="Wingdings" w:hAnsi="Wingdings" w:hint="default"/>
      </w:rPr>
    </w:lvl>
    <w:lvl w:ilvl="3" w:tplc="03D2E27C" w:tentative="1">
      <w:start w:val="1"/>
      <w:numFmt w:val="bullet"/>
      <w:lvlText w:val=""/>
      <w:lvlJc w:val="left"/>
      <w:pPr>
        <w:tabs>
          <w:tab w:val="num" w:pos="2880"/>
        </w:tabs>
        <w:ind w:left="2880" w:hanging="360"/>
      </w:pPr>
      <w:rPr>
        <w:rFonts w:ascii="Wingdings" w:hAnsi="Wingdings" w:hint="default"/>
      </w:rPr>
    </w:lvl>
    <w:lvl w:ilvl="4" w:tplc="39F02D00" w:tentative="1">
      <w:start w:val="1"/>
      <w:numFmt w:val="bullet"/>
      <w:lvlText w:val=""/>
      <w:lvlJc w:val="left"/>
      <w:pPr>
        <w:tabs>
          <w:tab w:val="num" w:pos="3600"/>
        </w:tabs>
        <w:ind w:left="3600" w:hanging="360"/>
      </w:pPr>
      <w:rPr>
        <w:rFonts w:ascii="Wingdings" w:hAnsi="Wingdings" w:hint="default"/>
      </w:rPr>
    </w:lvl>
    <w:lvl w:ilvl="5" w:tplc="CC148E94" w:tentative="1">
      <w:start w:val="1"/>
      <w:numFmt w:val="bullet"/>
      <w:lvlText w:val=""/>
      <w:lvlJc w:val="left"/>
      <w:pPr>
        <w:tabs>
          <w:tab w:val="num" w:pos="4320"/>
        </w:tabs>
        <w:ind w:left="4320" w:hanging="360"/>
      </w:pPr>
      <w:rPr>
        <w:rFonts w:ascii="Wingdings" w:hAnsi="Wingdings" w:hint="default"/>
      </w:rPr>
    </w:lvl>
    <w:lvl w:ilvl="6" w:tplc="30E879D4" w:tentative="1">
      <w:start w:val="1"/>
      <w:numFmt w:val="bullet"/>
      <w:lvlText w:val=""/>
      <w:lvlJc w:val="left"/>
      <w:pPr>
        <w:tabs>
          <w:tab w:val="num" w:pos="5040"/>
        </w:tabs>
        <w:ind w:left="5040" w:hanging="360"/>
      </w:pPr>
      <w:rPr>
        <w:rFonts w:ascii="Wingdings" w:hAnsi="Wingdings" w:hint="default"/>
      </w:rPr>
    </w:lvl>
    <w:lvl w:ilvl="7" w:tplc="5044BC64" w:tentative="1">
      <w:start w:val="1"/>
      <w:numFmt w:val="bullet"/>
      <w:lvlText w:val=""/>
      <w:lvlJc w:val="left"/>
      <w:pPr>
        <w:tabs>
          <w:tab w:val="num" w:pos="5760"/>
        </w:tabs>
        <w:ind w:left="5760" w:hanging="360"/>
      </w:pPr>
      <w:rPr>
        <w:rFonts w:ascii="Wingdings" w:hAnsi="Wingdings" w:hint="default"/>
      </w:rPr>
    </w:lvl>
    <w:lvl w:ilvl="8" w:tplc="F904D772" w:tentative="1">
      <w:start w:val="1"/>
      <w:numFmt w:val="bullet"/>
      <w:lvlText w:val=""/>
      <w:lvlJc w:val="left"/>
      <w:pPr>
        <w:tabs>
          <w:tab w:val="num" w:pos="6480"/>
        </w:tabs>
        <w:ind w:left="6480" w:hanging="360"/>
      </w:pPr>
      <w:rPr>
        <w:rFonts w:ascii="Wingdings" w:hAnsi="Wingdings" w:hint="default"/>
      </w:rPr>
    </w:lvl>
  </w:abstractNum>
  <w:abstractNum w:abstractNumId="20">
    <w:nsid w:val="37C010EB"/>
    <w:multiLevelType w:val="multilevel"/>
    <w:tmpl w:val="3E48C312"/>
    <w:lvl w:ilvl="0">
      <w:start w:val="2"/>
      <w:numFmt w:val="decimal"/>
      <w:lvlText w:val="%1"/>
      <w:lvlJc w:val="left"/>
      <w:pPr>
        <w:tabs>
          <w:tab w:val="num" w:pos="3312"/>
        </w:tabs>
        <w:ind w:left="3312" w:hanging="432"/>
      </w:pPr>
      <w:rPr>
        <w:rFonts w:hint="default"/>
        <w:b/>
        <w:sz w:val="20"/>
        <w:szCs w:val="20"/>
      </w:rPr>
    </w:lvl>
    <w:lvl w:ilvl="1">
      <w:start w:val="1"/>
      <w:numFmt w:val="decimal"/>
      <w:lvlRestart w:val="0"/>
      <w:lvlText w:val="%1.%2"/>
      <w:lvlJc w:val="left"/>
      <w:pPr>
        <w:tabs>
          <w:tab w:val="num" w:pos="3456"/>
        </w:tabs>
        <w:ind w:left="3456" w:hanging="576"/>
      </w:pPr>
      <w:rPr>
        <w:rFonts w:hint="default"/>
        <w:sz w:val="28"/>
        <w:szCs w:val="28"/>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21">
    <w:nsid w:val="3FA42BF0"/>
    <w:multiLevelType w:val="multilevel"/>
    <w:tmpl w:val="05946D66"/>
    <w:lvl w:ilvl="0">
      <w:start w:val="2"/>
      <w:numFmt w:val="decimal"/>
      <w:lvlText w:val="%1"/>
      <w:lvlJc w:val="left"/>
      <w:pPr>
        <w:tabs>
          <w:tab w:val="num" w:pos="3312"/>
        </w:tabs>
        <w:ind w:left="3312" w:hanging="432"/>
      </w:pPr>
      <w:rPr>
        <w:rFonts w:hint="default"/>
        <w:b/>
        <w:sz w:val="28"/>
        <w:szCs w:val="28"/>
      </w:rPr>
    </w:lvl>
    <w:lvl w:ilvl="1">
      <w:start w:val="2"/>
      <w:numFmt w:val="decimal"/>
      <w:lvlRestart w:val="0"/>
      <w:lvlText w:val="%1.%2"/>
      <w:lvlJc w:val="left"/>
      <w:pPr>
        <w:tabs>
          <w:tab w:val="num" w:pos="3456"/>
        </w:tabs>
        <w:ind w:left="3456" w:hanging="576"/>
      </w:pPr>
      <w:rPr>
        <w:rFonts w:hint="default"/>
        <w:sz w:val="24"/>
        <w:szCs w:val="24"/>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22">
    <w:nsid w:val="407D29FE"/>
    <w:multiLevelType w:val="multilevel"/>
    <w:tmpl w:val="0298F9E0"/>
    <w:lvl w:ilvl="0">
      <w:start w:val="2"/>
      <w:numFmt w:val="decimal"/>
      <w:pStyle w:val="Example"/>
      <w:lvlText w:val="%1"/>
      <w:lvlJc w:val="left"/>
      <w:pPr>
        <w:tabs>
          <w:tab w:val="num" w:pos="3312"/>
        </w:tabs>
        <w:ind w:left="3312" w:hanging="432"/>
      </w:pPr>
      <w:rPr>
        <w:rFonts w:hint="default"/>
        <w:b/>
        <w:sz w:val="20"/>
        <w:szCs w:val="20"/>
      </w:rPr>
    </w:lvl>
    <w:lvl w:ilvl="1">
      <w:start w:val="1"/>
      <w:numFmt w:val="decimal"/>
      <w:lvlRestart w:val="0"/>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23">
    <w:nsid w:val="43956CE2"/>
    <w:multiLevelType w:val="hybridMultilevel"/>
    <w:tmpl w:val="E514B8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9417CE5"/>
    <w:multiLevelType w:val="hybridMultilevel"/>
    <w:tmpl w:val="E1E6C9BA"/>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5">
    <w:nsid w:val="4CE542F2"/>
    <w:multiLevelType w:val="hybridMultilevel"/>
    <w:tmpl w:val="A64E82A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nsid w:val="4DC42F4D"/>
    <w:multiLevelType w:val="hybridMultilevel"/>
    <w:tmpl w:val="C51088FE"/>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558A4A41"/>
    <w:multiLevelType w:val="multilevel"/>
    <w:tmpl w:val="B7443FAC"/>
    <w:lvl w:ilvl="0">
      <w:start w:val="1"/>
      <w:numFmt w:val="decimal"/>
      <w:pStyle w:val="Char"/>
      <w:lvlText w:val="%1"/>
      <w:lvlJc w:val="left"/>
      <w:pPr>
        <w:tabs>
          <w:tab w:val="num" w:pos="3312"/>
        </w:tabs>
        <w:ind w:left="3312" w:hanging="432"/>
      </w:pPr>
      <w:rPr>
        <w:rFonts w:hint="default"/>
        <w:b/>
        <w:sz w:val="20"/>
        <w:szCs w:val="20"/>
      </w:rPr>
    </w:lvl>
    <w:lvl w:ilvl="1">
      <w:start w:val="1"/>
      <w:numFmt w:val="decimal"/>
      <w:lvlRestart w:val="0"/>
      <w:lvlText w:val="%1.%2"/>
      <w:lvlJc w:val="left"/>
      <w:pPr>
        <w:tabs>
          <w:tab w:val="num" w:pos="3456"/>
        </w:tabs>
        <w:ind w:left="3456" w:hanging="576"/>
      </w:pPr>
      <w:rPr>
        <w:rFonts w:hint="default"/>
        <w:sz w:val="24"/>
        <w:szCs w:val="24"/>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28">
    <w:nsid w:val="58D77634"/>
    <w:multiLevelType w:val="hybridMultilevel"/>
    <w:tmpl w:val="D9E81FE0"/>
    <w:lvl w:ilvl="0" w:tplc="0408000F">
      <w:start w:val="1"/>
      <w:numFmt w:val="decimal"/>
      <w:pStyle w:val="a"/>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9">
    <w:nsid w:val="5B5A4F5F"/>
    <w:multiLevelType w:val="multilevel"/>
    <w:tmpl w:val="EA7AE58E"/>
    <w:lvl w:ilvl="0">
      <w:start w:val="5"/>
      <w:numFmt w:val="decimal"/>
      <w:lvlText w:val="%1"/>
      <w:lvlJc w:val="left"/>
      <w:pPr>
        <w:tabs>
          <w:tab w:val="num" w:pos="3312"/>
        </w:tabs>
        <w:ind w:left="3312" w:hanging="432"/>
      </w:pPr>
      <w:rPr>
        <w:rFonts w:hint="default"/>
        <w:b/>
        <w:sz w:val="20"/>
        <w:szCs w:val="20"/>
      </w:rPr>
    </w:lvl>
    <w:lvl w:ilvl="1">
      <w:start w:val="1"/>
      <w:numFmt w:val="decimal"/>
      <w:lvlRestart w:val="0"/>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30">
    <w:nsid w:val="5CBD0BEF"/>
    <w:multiLevelType w:val="hybridMultilevel"/>
    <w:tmpl w:val="54DCE4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5F062476"/>
    <w:multiLevelType w:val="hybridMultilevel"/>
    <w:tmpl w:val="DCB4A66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6DCC04DD"/>
    <w:multiLevelType w:val="hybridMultilevel"/>
    <w:tmpl w:val="6DA493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64F79AB"/>
    <w:multiLevelType w:val="hybridMultilevel"/>
    <w:tmpl w:val="34E6D5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774E2D62"/>
    <w:multiLevelType w:val="hybridMultilevel"/>
    <w:tmpl w:val="A52656C8"/>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5">
    <w:nsid w:val="7E71115B"/>
    <w:multiLevelType w:val="hybridMultilevel"/>
    <w:tmpl w:val="26226470"/>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6">
    <w:nsid w:val="7FB340D8"/>
    <w:multiLevelType w:val="multilevel"/>
    <w:tmpl w:val="EA708D18"/>
    <w:lvl w:ilvl="0">
      <w:start w:val="3"/>
      <w:numFmt w:val="decimal"/>
      <w:lvlText w:val="%1"/>
      <w:lvlJc w:val="left"/>
      <w:pPr>
        <w:tabs>
          <w:tab w:val="num" w:pos="3312"/>
        </w:tabs>
        <w:ind w:left="3312" w:hanging="432"/>
      </w:pPr>
      <w:rPr>
        <w:rFonts w:hint="default"/>
        <w:b/>
        <w:sz w:val="20"/>
        <w:szCs w:val="20"/>
      </w:rPr>
    </w:lvl>
    <w:lvl w:ilvl="1">
      <w:start w:val="1"/>
      <w:numFmt w:val="decimal"/>
      <w:lvlRestart w:val="0"/>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ascii="Times New Roman" w:hAnsi="Times New Roman"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num w:numId="1">
    <w:abstractNumId w:val="28"/>
  </w:num>
  <w:num w:numId="2">
    <w:abstractNumId w:val="27"/>
  </w:num>
  <w:num w:numId="3">
    <w:abstractNumId w:val="22"/>
  </w:num>
  <w:num w:numId="4">
    <w:abstractNumId w:val="12"/>
  </w:num>
  <w:num w:numId="5">
    <w:abstractNumId w:val="29"/>
  </w:num>
  <w:num w:numId="6">
    <w:abstractNumId w:val="3"/>
  </w:num>
  <w:num w:numId="7">
    <w:abstractNumId w:val="30"/>
  </w:num>
  <w:num w:numId="8">
    <w:abstractNumId w:val="11"/>
  </w:num>
  <w:num w:numId="9">
    <w:abstractNumId w:val="26"/>
  </w:num>
  <w:num w:numId="10">
    <w:abstractNumId w:val="14"/>
  </w:num>
  <w:num w:numId="11">
    <w:abstractNumId w:val="8"/>
  </w:num>
  <w:num w:numId="12">
    <w:abstractNumId w:val="33"/>
  </w:num>
  <w:num w:numId="13">
    <w:abstractNumId w:val="34"/>
  </w:num>
  <w:num w:numId="14">
    <w:abstractNumId w:val="24"/>
  </w:num>
  <w:num w:numId="15">
    <w:abstractNumId w:val="5"/>
  </w:num>
  <w:num w:numId="16">
    <w:abstractNumId w:val="32"/>
  </w:num>
  <w:num w:numId="17">
    <w:abstractNumId w:val="36"/>
  </w:num>
  <w:num w:numId="18">
    <w:abstractNumId w:val="18"/>
  </w:num>
  <w:num w:numId="19">
    <w:abstractNumId w:val="15"/>
  </w:num>
  <w:num w:numId="20">
    <w:abstractNumId w:val="2"/>
  </w:num>
  <w:num w:numId="21">
    <w:abstractNumId w:val="35"/>
  </w:num>
  <w:num w:numId="22">
    <w:abstractNumId w:val="19"/>
  </w:num>
  <w:num w:numId="23">
    <w:abstractNumId w:val="17"/>
  </w:num>
  <w:num w:numId="24">
    <w:abstractNumId w:val="4"/>
  </w:num>
  <w:num w:numId="25">
    <w:abstractNumId w:val="9"/>
  </w:num>
  <w:num w:numId="26">
    <w:abstractNumId w:val="25"/>
  </w:num>
  <w:num w:numId="27">
    <w:abstractNumId w:val="31"/>
  </w:num>
  <w:num w:numId="28">
    <w:abstractNumId w:val="10"/>
  </w:num>
  <w:num w:numId="29">
    <w:abstractNumId w:val="20"/>
  </w:num>
  <w:num w:numId="30">
    <w:abstractNumId w:val="23"/>
  </w:num>
  <w:num w:numId="31">
    <w:abstractNumId w:val="6"/>
  </w:num>
  <w:num w:numId="32">
    <w:abstractNumId w:val="16"/>
  </w:num>
  <w:num w:numId="33">
    <w:abstractNumId w:val="7"/>
  </w:num>
  <w:num w:numId="34">
    <w:abstractNumId w:val="13"/>
  </w:num>
  <w:num w:numId="35">
    <w:abstractNumId w:val="21"/>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C3ADD"/>
    <w:rsid w:val="000C3ADD"/>
    <w:rsid w:val="00521421"/>
    <w:rsid w:val="006B65AB"/>
    <w:rsid w:val="00755C43"/>
    <w:rsid w:val="007C27B1"/>
    <w:rsid w:val="00A8667A"/>
    <w:rsid w:val="00AB580D"/>
    <w:rsid w:val="00AD18AB"/>
    <w:rsid w:val="00B6396A"/>
    <w:rsid w:val="00C53428"/>
    <w:rsid w:val="00C77789"/>
    <w:rsid w:val="00DF5E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C3ADD"/>
    <w:rPr>
      <w:sz w:val="24"/>
      <w:szCs w:val="24"/>
    </w:rPr>
  </w:style>
  <w:style w:type="paragraph" w:styleId="1">
    <w:name w:val="heading 1"/>
    <w:basedOn w:val="a0"/>
    <w:next w:val="a0"/>
    <w:link w:val="1Char"/>
    <w:qFormat/>
    <w:rsid w:val="000C3ADD"/>
    <w:pPr>
      <w:keepNext/>
      <w:spacing w:before="240" w:after="60"/>
      <w:outlineLvl w:val="0"/>
    </w:pPr>
    <w:rPr>
      <w:rFonts w:ascii="Arial" w:hAnsi="Arial" w:cs="Arial"/>
      <w:b/>
      <w:bCs/>
      <w:kern w:val="32"/>
      <w:sz w:val="32"/>
      <w:szCs w:val="32"/>
    </w:rPr>
  </w:style>
  <w:style w:type="paragraph" w:styleId="2">
    <w:name w:val="heading 2"/>
    <w:basedOn w:val="a0"/>
    <w:next w:val="a0"/>
    <w:qFormat/>
    <w:rsid w:val="000C3ADD"/>
    <w:pPr>
      <w:keepNext/>
      <w:spacing w:before="240" w:after="60"/>
      <w:outlineLvl w:val="1"/>
    </w:pPr>
    <w:rPr>
      <w:rFonts w:ascii="Arial" w:hAnsi="Arial" w:cs="Arial"/>
      <w:b/>
      <w:bCs/>
      <w:i/>
      <w:iCs/>
      <w:sz w:val="28"/>
      <w:szCs w:val="28"/>
    </w:rPr>
  </w:style>
  <w:style w:type="paragraph" w:styleId="3">
    <w:name w:val="heading 3"/>
    <w:basedOn w:val="a0"/>
    <w:next w:val="a0"/>
    <w:qFormat/>
    <w:rsid w:val="000C3ADD"/>
    <w:pPr>
      <w:keepNext/>
      <w:spacing w:before="240" w:after="60"/>
      <w:outlineLvl w:val="2"/>
    </w:pPr>
    <w:rPr>
      <w:rFonts w:ascii="Arial" w:hAnsi="Arial" w:cs="Arial"/>
      <w:b/>
      <w:bCs/>
      <w:sz w:val="26"/>
      <w:szCs w:val="26"/>
    </w:rPr>
  </w:style>
  <w:style w:type="paragraph" w:styleId="4">
    <w:name w:val="heading 4"/>
    <w:basedOn w:val="a0"/>
    <w:next w:val="a0"/>
    <w:qFormat/>
    <w:rsid w:val="000C3ADD"/>
    <w:pPr>
      <w:keepNext/>
      <w:spacing w:before="240" w:after="60"/>
      <w:outlineLvl w:val="3"/>
    </w:pPr>
    <w:rPr>
      <w:b/>
      <w:bCs/>
      <w:sz w:val="28"/>
      <w:szCs w:val="28"/>
    </w:rPr>
  </w:style>
  <w:style w:type="paragraph" w:styleId="5">
    <w:name w:val="heading 5"/>
    <w:basedOn w:val="a0"/>
    <w:next w:val="a0"/>
    <w:qFormat/>
    <w:rsid w:val="000C3ADD"/>
    <w:pPr>
      <w:tabs>
        <w:tab w:val="num" w:pos="1008"/>
      </w:tabs>
      <w:spacing w:before="240" w:after="60" w:line="300" w:lineRule="exact"/>
      <w:ind w:left="1008" w:hanging="1008"/>
      <w:jc w:val="both"/>
      <w:outlineLvl w:val="4"/>
    </w:pPr>
    <w:rPr>
      <w:rFonts w:ascii="Comic Sans MS" w:eastAsia="PMingLiU" w:hAnsi="Comic Sans MS"/>
      <w:sz w:val="22"/>
      <w:szCs w:val="22"/>
    </w:rPr>
  </w:style>
  <w:style w:type="paragraph" w:styleId="6">
    <w:name w:val="heading 6"/>
    <w:basedOn w:val="a0"/>
    <w:next w:val="a0"/>
    <w:qFormat/>
    <w:rsid w:val="000C3ADD"/>
    <w:pPr>
      <w:tabs>
        <w:tab w:val="num" w:pos="1152"/>
      </w:tabs>
      <w:spacing w:before="240" w:after="60" w:line="300" w:lineRule="exact"/>
      <w:ind w:left="1152" w:hanging="1152"/>
      <w:jc w:val="both"/>
      <w:outlineLvl w:val="5"/>
    </w:pPr>
    <w:rPr>
      <w:rFonts w:ascii="Comic Sans MS" w:eastAsia="PMingLiU" w:hAnsi="Comic Sans MS"/>
      <w:i/>
      <w:sz w:val="22"/>
      <w:szCs w:val="22"/>
    </w:rPr>
  </w:style>
  <w:style w:type="paragraph" w:styleId="7">
    <w:name w:val="heading 7"/>
    <w:basedOn w:val="a0"/>
    <w:next w:val="a0"/>
    <w:qFormat/>
    <w:rsid w:val="000C3ADD"/>
    <w:pPr>
      <w:tabs>
        <w:tab w:val="num" w:pos="1296"/>
      </w:tabs>
      <w:spacing w:before="240" w:after="60" w:line="300" w:lineRule="exact"/>
      <w:ind w:left="1296" w:hanging="1296"/>
      <w:jc w:val="both"/>
      <w:outlineLvl w:val="6"/>
    </w:pPr>
    <w:rPr>
      <w:rFonts w:ascii="Arial" w:eastAsia="PMingLiU" w:hAnsi="Arial"/>
      <w:sz w:val="22"/>
      <w:szCs w:val="22"/>
    </w:rPr>
  </w:style>
  <w:style w:type="paragraph" w:styleId="8">
    <w:name w:val="heading 8"/>
    <w:basedOn w:val="a0"/>
    <w:next w:val="a0"/>
    <w:qFormat/>
    <w:rsid w:val="000C3ADD"/>
    <w:pPr>
      <w:tabs>
        <w:tab w:val="num" w:pos="1440"/>
      </w:tabs>
      <w:spacing w:before="240" w:after="60" w:line="300" w:lineRule="exact"/>
      <w:ind w:left="1440" w:hanging="1440"/>
      <w:jc w:val="both"/>
      <w:outlineLvl w:val="7"/>
    </w:pPr>
    <w:rPr>
      <w:rFonts w:ascii="Arial" w:eastAsia="PMingLiU" w:hAnsi="Arial"/>
      <w:i/>
      <w:sz w:val="22"/>
      <w:szCs w:val="22"/>
    </w:rPr>
  </w:style>
  <w:style w:type="paragraph" w:styleId="9">
    <w:name w:val="heading 9"/>
    <w:basedOn w:val="a0"/>
    <w:next w:val="a0"/>
    <w:qFormat/>
    <w:rsid w:val="000C3ADD"/>
    <w:pPr>
      <w:tabs>
        <w:tab w:val="num" w:pos="1584"/>
      </w:tabs>
      <w:spacing w:before="240" w:after="60" w:line="300" w:lineRule="exact"/>
      <w:ind w:left="1584" w:hanging="1584"/>
      <w:jc w:val="both"/>
      <w:outlineLvl w:val="8"/>
    </w:pPr>
    <w:rPr>
      <w:rFonts w:ascii="Arial" w:eastAsia="PMingLiU" w:hAnsi="Arial"/>
      <w:b/>
      <w:i/>
      <w:sz w:val="18"/>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Char">
    <w:name w:val="Επικεφαλίδα 1 Char"/>
    <w:basedOn w:val="a1"/>
    <w:link w:val="1"/>
    <w:rsid w:val="000C3ADD"/>
    <w:rPr>
      <w:rFonts w:ascii="Arial" w:hAnsi="Arial" w:cs="Arial"/>
      <w:b/>
      <w:bCs/>
      <w:kern w:val="32"/>
      <w:sz w:val="32"/>
      <w:szCs w:val="32"/>
      <w:lang w:val="el-GR" w:eastAsia="el-GR" w:bidi="ar-SA"/>
    </w:rPr>
  </w:style>
  <w:style w:type="character" w:styleId="-">
    <w:name w:val="Hyperlink"/>
    <w:basedOn w:val="a1"/>
    <w:rsid w:val="000C3ADD"/>
    <w:rPr>
      <w:color w:val="0000FF"/>
      <w:u w:val="single"/>
    </w:rPr>
  </w:style>
  <w:style w:type="paragraph" w:customStyle="1" w:styleId="a4">
    <w:name w:val="Στυλ διακριτά μαθηματικά"/>
    <w:basedOn w:val="10"/>
    <w:autoRedefine/>
    <w:rsid w:val="000C3ADD"/>
    <w:pPr>
      <w:ind w:left="360"/>
    </w:pPr>
  </w:style>
  <w:style w:type="paragraph" w:styleId="10">
    <w:name w:val="index 1"/>
    <w:basedOn w:val="a0"/>
    <w:next w:val="a0"/>
    <w:autoRedefine/>
    <w:semiHidden/>
    <w:rsid w:val="000C3ADD"/>
    <w:pPr>
      <w:ind w:left="240" w:hanging="240"/>
    </w:pPr>
  </w:style>
  <w:style w:type="paragraph" w:customStyle="1" w:styleId="11">
    <w:name w:val="Παράγραφος λίστας1"/>
    <w:basedOn w:val="a0"/>
    <w:rsid w:val="000C3ADD"/>
    <w:pPr>
      <w:spacing w:after="200" w:line="276" w:lineRule="auto"/>
      <w:ind w:left="720"/>
    </w:pPr>
    <w:rPr>
      <w:rFonts w:ascii="Calibri" w:hAnsi="Calibri"/>
      <w:sz w:val="22"/>
      <w:szCs w:val="22"/>
      <w:lang w:eastAsia="en-US"/>
    </w:rPr>
  </w:style>
  <w:style w:type="paragraph" w:styleId="a5">
    <w:name w:val="footnote text"/>
    <w:basedOn w:val="a0"/>
    <w:link w:val="Char0"/>
    <w:semiHidden/>
    <w:rsid w:val="000C3ADD"/>
    <w:rPr>
      <w:sz w:val="20"/>
      <w:szCs w:val="20"/>
    </w:rPr>
  </w:style>
  <w:style w:type="character" w:customStyle="1" w:styleId="Char0">
    <w:name w:val="Κείμενο υποσημείωσης Char"/>
    <w:basedOn w:val="a1"/>
    <w:link w:val="a5"/>
    <w:rsid w:val="000C3ADD"/>
    <w:rPr>
      <w:lang w:val="el-GR" w:eastAsia="el-GR" w:bidi="ar-SA"/>
    </w:rPr>
  </w:style>
  <w:style w:type="character" w:styleId="a6">
    <w:name w:val="footnote reference"/>
    <w:basedOn w:val="a1"/>
    <w:semiHidden/>
    <w:rsid w:val="000C3ADD"/>
    <w:rPr>
      <w:vertAlign w:val="superscript"/>
    </w:rPr>
  </w:style>
  <w:style w:type="character" w:customStyle="1" w:styleId="longtext1">
    <w:name w:val="long_text1"/>
    <w:basedOn w:val="a1"/>
    <w:rsid w:val="000C3ADD"/>
    <w:rPr>
      <w:sz w:val="20"/>
      <w:szCs w:val="20"/>
    </w:rPr>
  </w:style>
  <w:style w:type="paragraph" w:styleId="Web">
    <w:name w:val="Normal (Web)"/>
    <w:basedOn w:val="a0"/>
    <w:rsid w:val="000C3ADD"/>
    <w:pPr>
      <w:spacing w:before="100" w:beforeAutospacing="1" w:after="100" w:afterAutospacing="1"/>
    </w:pPr>
  </w:style>
  <w:style w:type="character" w:customStyle="1" w:styleId="mw-headline">
    <w:name w:val="mw-headline"/>
    <w:basedOn w:val="a1"/>
    <w:rsid w:val="000C3ADD"/>
  </w:style>
  <w:style w:type="paragraph" w:customStyle="1" w:styleId="12">
    <w:name w:val="Χωρίς διάστιχο1"/>
    <w:qFormat/>
    <w:rsid w:val="000C3ADD"/>
    <w:rPr>
      <w:rFonts w:ascii="Calibri" w:eastAsia="Calibri" w:hAnsi="Calibri" w:cs="Calibri"/>
      <w:sz w:val="22"/>
      <w:szCs w:val="22"/>
      <w:lang w:eastAsia="en-US"/>
    </w:rPr>
  </w:style>
  <w:style w:type="paragraph" w:styleId="a7">
    <w:name w:val="List Paragraph"/>
    <w:basedOn w:val="a0"/>
    <w:qFormat/>
    <w:rsid w:val="000C3ADD"/>
    <w:pPr>
      <w:spacing w:after="200" w:line="276" w:lineRule="auto"/>
      <w:ind w:left="720"/>
      <w:contextualSpacing/>
    </w:pPr>
    <w:rPr>
      <w:rFonts w:ascii="Calibri" w:eastAsia="Calibri" w:hAnsi="Calibri"/>
      <w:sz w:val="22"/>
      <w:szCs w:val="22"/>
      <w:lang w:eastAsia="en-US"/>
    </w:rPr>
  </w:style>
  <w:style w:type="paragraph" w:styleId="a8">
    <w:name w:val="Body Text"/>
    <w:basedOn w:val="a0"/>
    <w:semiHidden/>
    <w:rsid w:val="000C3ADD"/>
    <w:pPr>
      <w:spacing w:after="110" w:line="300" w:lineRule="exact"/>
      <w:jc w:val="both"/>
    </w:pPr>
    <w:rPr>
      <w:rFonts w:ascii="Courier New" w:eastAsia="PMingLiU" w:hAnsi="Courier New"/>
      <w:sz w:val="28"/>
      <w:szCs w:val="22"/>
      <w:lang w:val="en-US"/>
    </w:rPr>
  </w:style>
  <w:style w:type="paragraph" w:styleId="a9">
    <w:name w:val="Title"/>
    <w:basedOn w:val="a0"/>
    <w:qFormat/>
    <w:rsid w:val="000C3ADD"/>
    <w:pPr>
      <w:spacing w:after="110" w:line="480" w:lineRule="auto"/>
      <w:jc w:val="center"/>
    </w:pPr>
    <w:rPr>
      <w:rFonts w:ascii="Courier New" w:eastAsia="PMingLiU" w:hAnsi="Courier New"/>
      <w:szCs w:val="22"/>
      <w:lang w:val="en-US"/>
    </w:rPr>
  </w:style>
  <w:style w:type="paragraph" w:customStyle="1" w:styleId="Title1">
    <w:name w:val="Title1"/>
    <w:next w:val="a0"/>
    <w:rsid w:val="000C3ADD"/>
    <w:pPr>
      <w:spacing w:before="1000" w:after="400"/>
      <w:jc w:val="center"/>
    </w:pPr>
    <w:rPr>
      <w:rFonts w:ascii="Trebuchet MS" w:eastAsia="PMingLiU" w:hAnsi="Trebuchet MS"/>
      <w:b/>
      <w:sz w:val="48"/>
      <w:szCs w:val="48"/>
    </w:rPr>
  </w:style>
  <w:style w:type="paragraph" w:customStyle="1" w:styleId="Title2">
    <w:name w:val="Title2"/>
    <w:rsid w:val="000C3ADD"/>
    <w:pPr>
      <w:keepNext/>
      <w:keepLines/>
      <w:suppressAutoHyphens/>
      <w:adjustRightInd w:val="0"/>
      <w:snapToGrid w:val="0"/>
      <w:spacing w:before="360" w:after="120"/>
      <w:ind w:left="851" w:hanging="851"/>
    </w:pPr>
    <w:rPr>
      <w:rFonts w:ascii="Trebuchet MS" w:eastAsia="PMingLiU" w:hAnsi="Trebuchet MS"/>
      <w:b/>
      <w:sz w:val="28"/>
      <w:szCs w:val="28"/>
    </w:rPr>
  </w:style>
  <w:style w:type="paragraph" w:customStyle="1" w:styleId="Title3">
    <w:name w:val="Title3"/>
    <w:basedOn w:val="a8"/>
    <w:rsid w:val="000C3ADD"/>
    <w:pPr>
      <w:keepNext/>
      <w:keepLines/>
      <w:tabs>
        <w:tab w:val="left" w:pos="1134"/>
      </w:tabs>
      <w:suppressAutoHyphens/>
      <w:spacing w:before="360" w:after="120"/>
      <w:ind w:left="1134" w:hanging="1134"/>
    </w:pPr>
    <w:rPr>
      <w:rFonts w:ascii="Trebuchet MS" w:hAnsi="Trebuchet MS"/>
      <w:b/>
      <w:sz w:val="25"/>
      <w:szCs w:val="25"/>
      <w:lang w:val="el-GR"/>
    </w:rPr>
  </w:style>
  <w:style w:type="paragraph" w:customStyle="1" w:styleId="QUESTIONS">
    <w:name w:val="QUESTIONS"/>
    <w:rsid w:val="000C3ADD"/>
    <w:pPr>
      <w:pBdr>
        <w:top w:val="single" w:sz="24" w:space="1" w:color="CCCCCC"/>
        <w:left w:val="single" w:sz="24" w:space="4" w:color="CCCCCC"/>
        <w:bottom w:val="single" w:sz="24" w:space="1" w:color="CCCCCC"/>
        <w:right w:val="single" w:sz="24" w:space="4" w:color="CCCCCC"/>
      </w:pBdr>
      <w:shd w:val="clear" w:color="auto" w:fill="CCCCCC"/>
      <w:spacing w:before="240" w:after="120"/>
      <w:ind w:left="113" w:right="113"/>
    </w:pPr>
    <w:rPr>
      <w:rFonts w:ascii="Bookman Old Style" w:eastAsia="PMingLiU" w:hAnsi="Bookman Old Style"/>
      <w:b/>
      <w:lang w:val="en-GB"/>
    </w:rPr>
  </w:style>
  <w:style w:type="paragraph" w:customStyle="1" w:styleId="ArxhCH">
    <w:name w:val="ArxhCH"/>
    <w:basedOn w:val="aa"/>
    <w:link w:val="ArxhCHChar"/>
    <w:rsid w:val="000C3ADD"/>
    <w:pPr>
      <w:pBdr>
        <w:bottom w:val="none" w:sz="0" w:space="0" w:color="auto"/>
      </w:pBdr>
      <w:spacing w:line="240" w:lineRule="auto"/>
      <w:jc w:val="center"/>
    </w:pPr>
    <w:rPr>
      <w:rFonts w:ascii="Albertus Extra Bold" w:hAnsi="Albertus Extra Bold"/>
      <w:b/>
      <w:sz w:val="92"/>
      <w:szCs w:val="92"/>
    </w:rPr>
  </w:style>
  <w:style w:type="paragraph" w:styleId="aa">
    <w:name w:val="header"/>
    <w:basedOn w:val="a0"/>
    <w:link w:val="Char1"/>
    <w:rsid w:val="000C3ADD"/>
    <w:pPr>
      <w:pBdr>
        <w:bottom w:val="single" w:sz="4" w:space="1" w:color="auto"/>
      </w:pBdr>
      <w:tabs>
        <w:tab w:val="right" w:pos="7655"/>
      </w:tabs>
      <w:spacing w:after="110" w:line="252" w:lineRule="exact"/>
      <w:jc w:val="both"/>
    </w:pPr>
    <w:rPr>
      <w:rFonts w:ascii="Trebuchet MS" w:eastAsia="PMingLiU" w:hAnsi="Trebuchet MS"/>
      <w:sz w:val="19"/>
      <w:szCs w:val="19"/>
    </w:rPr>
  </w:style>
  <w:style w:type="character" w:customStyle="1" w:styleId="Char1">
    <w:name w:val="Κεφαλίδα Char"/>
    <w:basedOn w:val="a1"/>
    <w:link w:val="aa"/>
    <w:rsid w:val="000C3ADD"/>
    <w:rPr>
      <w:rFonts w:ascii="Trebuchet MS" w:eastAsia="PMingLiU" w:hAnsi="Trebuchet MS"/>
      <w:sz w:val="19"/>
      <w:szCs w:val="19"/>
      <w:lang w:val="el-GR" w:eastAsia="el-GR" w:bidi="ar-SA"/>
    </w:rPr>
  </w:style>
  <w:style w:type="character" w:customStyle="1" w:styleId="ArxhCHChar">
    <w:name w:val="ArxhCH Char"/>
    <w:basedOn w:val="Char1"/>
    <w:link w:val="ArxhCH"/>
    <w:rsid w:val="000C3ADD"/>
    <w:rPr>
      <w:rFonts w:ascii="Albertus Extra Bold" w:hAnsi="Albertus Extra Bold"/>
      <w:b/>
      <w:sz w:val="92"/>
      <w:szCs w:val="92"/>
    </w:rPr>
  </w:style>
  <w:style w:type="paragraph" w:styleId="ab">
    <w:name w:val="footer"/>
    <w:basedOn w:val="a0"/>
    <w:rsid w:val="000C3ADD"/>
    <w:pPr>
      <w:tabs>
        <w:tab w:val="center" w:pos="4153"/>
        <w:tab w:val="right" w:pos="8306"/>
      </w:tabs>
      <w:spacing w:after="110" w:line="300" w:lineRule="exact"/>
      <w:jc w:val="center"/>
    </w:pPr>
    <w:rPr>
      <w:rFonts w:ascii="Trebuchet MS" w:eastAsia="PMingLiU" w:hAnsi="Trebuchet MS" w:cs="Bookman Old Style"/>
      <w:b/>
      <w:bCs/>
      <w:sz w:val="22"/>
      <w:szCs w:val="22"/>
    </w:rPr>
  </w:style>
  <w:style w:type="character" w:styleId="ac">
    <w:name w:val="page number"/>
    <w:basedOn w:val="a1"/>
    <w:rsid w:val="000C3ADD"/>
    <w:rPr>
      <w:b/>
    </w:rPr>
  </w:style>
  <w:style w:type="paragraph" w:customStyle="1" w:styleId="Lista1">
    <w:name w:val="Lista1"/>
    <w:basedOn w:val="a0"/>
    <w:rsid w:val="000C3ADD"/>
    <w:pPr>
      <w:tabs>
        <w:tab w:val="left" w:pos="397"/>
      </w:tabs>
      <w:spacing w:after="80" w:line="300" w:lineRule="exact"/>
      <w:ind w:left="397" w:hanging="284"/>
      <w:jc w:val="both"/>
    </w:pPr>
    <w:rPr>
      <w:rFonts w:eastAsia="PMingLiU"/>
      <w:sz w:val="22"/>
      <w:szCs w:val="22"/>
    </w:rPr>
  </w:style>
  <w:style w:type="paragraph" w:customStyle="1" w:styleId="20">
    <w:name w:val="Βασικό2"/>
    <w:basedOn w:val="a0"/>
    <w:link w:val="2Char"/>
    <w:rsid w:val="000C3ADD"/>
    <w:pPr>
      <w:spacing w:after="110" w:line="300" w:lineRule="exact"/>
      <w:jc w:val="both"/>
    </w:pPr>
    <w:rPr>
      <w:rFonts w:eastAsia="PMingLiU"/>
      <w:sz w:val="22"/>
      <w:szCs w:val="22"/>
    </w:rPr>
  </w:style>
  <w:style w:type="character" w:customStyle="1" w:styleId="2Char">
    <w:name w:val="Βασικό2 Char"/>
    <w:basedOn w:val="a1"/>
    <w:link w:val="20"/>
    <w:rsid w:val="000C3ADD"/>
    <w:rPr>
      <w:rFonts w:eastAsia="PMingLiU"/>
      <w:sz w:val="22"/>
      <w:szCs w:val="22"/>
      <w:lang w:val="el-GR" w:eastAsia="el-GR" w:bidi="ar-SA"/>
    </w:rPr>
  </w:style>
  <w:style w:type="character" w:styleId="ad">
    <w:name w:val="Strong"/>
    <w:basedOn w:val="a1"/>
    <w:qFormat/>
    <w:rsid w:val="000C3ADD"/>
    <w:rPr>
      <w:b/>
      <w:bCs/>
    </w:rPr>
  </w:style>
  <w:style w:type="paragraph" w:styleId="z-">
    <w:name w:val="HTML Top of Form"/>
    <w:basedOn w:val="a0"/>
    <w:next w:val="a0"/>
    <w:hidden/>
    <w:rsid w:val="000C3ADD"/>
    <w:pPr>
      <w:pBdr>
        <w:bottom w:val="single" w:sz="6" w:space="1" w:color="auto"/>
      </w:pBdr>
      <w:spacing w:after="110" w:line="300" w:lineRule="exact"/>
      <w:jc w:val="center"/>
    </w:pPr>
    <w:rPr>
      <w:rFonts w:ascii="Arial" w:eastAsia="PMingLiU" w:hAnsi="Arial" w:cs="Arial"/>
      <w:vanish/>
      <w:sz w:val="16"/>
      <w:szCs w:val="16"/>
    </w:rPr>
  </w:style>
  <w:style w:type="paragraph" w:styleId="z-0">
    <w:name w:val="HTML Bottom of Form"/>
    <w:basedOn w:val="a0"/>
    <w:next w:val="a0"/>
    <w:hidden/>
    <w:rsid w:val="000C3ADD"/>
    <w:pPr>
      <w:pBdr>
        <w:top w:val="single" w:sz="6" w:space="1" w:color="auto"/>
      </w:pBdr>
      <w:spacing w:after="110" w:line="300" w:lineRule="exact"/>
      <w:jc w:val="center"/>
    </w:pPr>
    <w:rPr>
      <w:rFonts w:ascii="Arial" w:eastAsia="PMingLiU" w:hAnsi="Arial" w:cs="Arial"/>
      <w:vanish/>
      <w:sz w:val="16"/>
      <w:szCs w:val="16"/>
    </w:rPr>
  </w:style>
  <w:style w:type="paragraph" w:styleId="13">
    <w:name w:val="toc 1"/>
    <w:basedOn w:val="a0"/>
    <w:next w:val="a0"/>
    <w:autoRedefine/>
    <w:semiHidden/>
    <w:rsid w:val="000C3ADD"/>
    <w:pPr>
      <w:numPr>
        <w:numId w:val="1"/>
      </w:numPr>
      <w:tabs>
        <w:tab w:val="right" w:leader="dot" w:pos="8640"/>
      </w:tabs>
      <w:spacing w:after="110" w:line="300" w:lineRule="exact"/>
      <w:ind w:left="1080" w:right="363"/>
      <w:jc w:val="both"/>
    </w:pPr>
    <w:rPr>
      <w:rFonts w:ascii="Comic Sans MS" w:eastAsia="PMingLiU" w:hAnsi="Comic Sans MS"/>
      <w:sz w:val="22"/>
      <w:szCs w:val="22"/>
    </w:rPr>
  </w:style>
  <w:style w:type="paragraph" w:styleId="21">
    <w:name w:val="toc 2"/>
    <w:basedOn w:val="a0"/>
    <w:next w:val="a0"/>
    <w:autoRedefine/>
    <w:semiHidden/>
    <w:rsid w:val="000C3ADD"/>
    <w:pPr>
      <w:numPr>
        <w:numId w:val="2"/>
      </w:numPr>
      <w:tabs>
        <w:tab w:val="left" w:pos="960"/>
        <w:tab w:val="right" w:leader="dot" w:pos="8640"/>
      </w:tabs>
      <w:spacing w:after="110" w:line="300" w:lineRule="exact"/>
      <w:ind w:left="1620" w:right="363" w:hanging="1080"/>
      <w:jc w:val="both"/>
    </w:pPr>
    <w:rPr>
      <w:rFonts w:ascii="Comic Sans MS" w:eastAsia="PMingLiU" w:hAnsi="Comic Sans MS"/>
      <w:sz w:val="22"/>
      <w:szCs w:val="22"/>
    </w:rPr>
  </w:style>
  <w:style w:type="paragraph" w:styleId="30">
    <w:name w:val="toc 3"/>
    <w:basedOn w:val="a0"/>
    <w:next w:val="a0"/>
    <w:autoRedefine/>
    <w:semiHidden/>
    <w:rsid w:val="000C3ADD"/>
    <w:pPr>
      <w:numPr>
        <w:numId w:val="3"/>
      </w:numPr>
      <w:tabs>
        <w:tab w:val="right" w:leader="dot" w:pos="8640"/>
      </w:tabs>
      <w:spacing w:after="110" w:line="300" w:lineRule="exact"/>
      <w:ind w:left="1620" w:hanging="1080"/>
      <w:jc w:val="both"/>
    </w:pPr>
    <w:rPr>
      <w:rFonts w:ascii="Comic Sans MS" w:eastAsia="PMingLiU" w:hAnsi="Comic Sans MS"/>
      <w:sz w:val="22"/>
      <w:szCs w:val="22"/>
    </w:rPr>
  </w:style>
  <w:style w:type="paragraph" w:styleId="ae">
    <w:name w:val="caption"/>
    <w:basedOn w:val="a0"/>
    <w:next w:val="a0"/>
    <w:qFormat/>
    <w:rsid w:val="000C3ADD"/>
    <w:pPr>
      <w:spacing w:before="120" w:after="120" w:line="300" w:lineRule="exact"/>
      <w:jc w:val="both"/>
    </w:pPr>
    <w:rPr>
      <w:rFonts w:ascii="Comic Sans MS" w:eastAsia="PMingLiU" w:hAnsi="Comic Sans MS"/>
      <w:b/>
      <w:bCs/>
      <w:sz w:val="22"/>
      <w:szCs w:val="22"/>
    </w:rPr>
  </w:style>
  <w:style w:type="paragraph" w:customStyle="1" w:styleId="quationCenter">
    <w:name w:val="ΕquationCenter"/>
    <w:basedOn w:val="a0"/>
    <w:rsid w:val="000C3ADD"/>
    <w:pPr>
      <w:tabs>
        <w:tab w:val="center" w:pos="3827"/>
        <w:tab w:val="right" w:pos="7655"/>
      </w:tabs>
      <w:spacing w:before="120" w:after="120"/>
      <w:jc w:val="center"/>
    </w:pPr>
    <w:rPr>
      <w:rFonts w:eastAsia="PMingLiU"/>
      <w:sz w:val="22"/>
      <w:szCs w:val="22"/>
    </w:rPr>
  </w:style>
  <w:style w:type="character" w:customStyle="1" w:styleId="EquationNum">
    <w:name w:val="EquationNum"/>
    <w:basedOn w:val="a1"/>
    <w:rsid w:val="000C3ADD"/>
    <w:rPr>
      <w:rFonts w:ascii="Times New Roman" w:hAnsi="Times New Roman"/>
      <w:sz w:val="22"/>
      <w:szCs w:val="22"/>
    </w:rPr>
  </w:style>
  <w:style w:type="paragraph" w:customStyle="1" w:styleId="a">
    <w:name w:val="Θεώρημα"/>
    <w:basedOn w:val="20"/>
    <w:link w:val="Char"/>
    <w:rsid w:val="000C3ADD"/>
    <w:pPr>
      <w:keepNext/>
      <w:keepLines/>
      <w:pBdr>
        <w:top w:val="single" w:sz="18" w:space="1" w:color="auto"/>
        <w:left w:val="single" w:sz="18" w:space="4" w:color="auto"/>
        <w:bottom w:val="single" w:sz="18" w:space="1" w:color="auto"/>
        <w:right w:val="single" w:sz="18" w:space="4" w:color="auto"/>
      </w:pBdr>
      <w:shd w:val="clear" w:color="auto" w:fill="000000"/>
      <w:suppressAutoHyphens/>
      <w:spacing w:before="240" w:after="120"/>
      <w:ind w:left="142" w:right="5273"/>
    </w:pPr>
    <w:rPr>
      <w:rFonts w:ascii="Bookman Old Style" w:hAnsi="Bookman Old Style"/>
      <w:b/>
      <w:color w:val="FFFFFF"/>
    </w:rPr>
  </w:style>
  <w:style w:type="character" w:customStyle="1" w:styleId="Char">
    <w:name w:val="Θεώρημα Char"/>
    <w:basedOn w:val="2Char"/>
    <w:link w:val="a"/>
    <w:rsid w:val="000C3ADD"/>
    <w:rPr>
      <w:rFonts w:ascii="Bookman Old Style" w:hAnsi="Bookman Old Style"/>
      <w:b/>
      <w:color w:val="FFFFFF"/>
    </w:rPr>
  </w:style>
  <w:style w:type="paragraph" w:customStyle="1" w:styleId="Example">
    <w:name w:val="Example"/>
    <w:basedOn w:val="a"/>
    <w:rsid w:val="000C3ADD"/>
    <w:pPr>
      <w:pBdr>
        <w:top w:val="single" w:sz="4" w:space="1" w:color="auto"/>
        <w:left w:val="single" w:sz="4" w:space="4" w:color="auto"/>
        <w:bottom w:val="single" w:sz="4" w:space="1" w:color="auto"/>
        <w:right w:val="single" w:sz="4" w:space="4" w:color="auto"/>
      </w:pBdr>
      <w:shd w:val="clear" w:color="auto" w:fill="auto"/>
      <w:ind w:left="113" w:right="5783"/>
    </w:pPr>
    <w:rPr>
      <w:rFonts w:ascii="Trebuchet MS" w:hAnsi="Trebuchet MS"/>
      <w:color w:val="auto"/>
    </w:rPr>
  </w:style>
  <w:style w:type="paragraph" w:customStyle="1" w:styleId="Image">
    <w:name w:val="Image"/>
    <w:basedOn w:val="20"/>
    <w:rsid w:val="000C3ADD"/>
    <w:pPr>
      <w:spacing w:before="360" w:after="360"/>
      <w:jc w:val="center"/>
    </w:pPr>
  </w:style>
  <w:style w:type="paragraph" w:customStyle="1" w:styleId="Lezanta">
    <w:name w:val="Lezanta"/>
    <w:basedOn w:val="20"/>
    <w:rsid w:val="000C3ADD"/>
    <w:pPr>
      <w:spacing w:after="360" w:line="240" w:lineRule="exact"/>
      <w:jc w:val="center"/>
    </w:pPr>
    <w:rPr>
      <w:rFonts w:ascii="Trebuchet MS" w:hAnsi="Trebuchet MS"/>
      <w:sz w:val="19"/>
      <w:szCs w:val="19"/>
    </w:rPr>
  </w:style>
  <w:style w:type="paragraph" w:customStyle="1" w:styleId="TitleBold">
    <w:name w:val="TitleBold"/>
    <w:basedOn w:val="Title3"/>
    <w:rsid w:val="000C3ADD"/>
    <w:pPr>
      <w:spacing w:before="120"/>
    </w:pPr>
    <w:rPr>
      <w:sz w:val="22"/>
      <w:szCs w:val="22"/>
    </w:rPr>
  </w:style>
  <w:style w:type="paragraph" w:customStyle="1" w:styleId="af">
    <w:name w:val="Υπόθεση"/>
    <w:basedOn w:val="Example"/>
    <w:rsid w:val="000C3ADD"/>
    <w:pPr>
      <w:pBdr>
        <w:top w:val="none" w:sz="0" w:space="0" w:color="auto"/>
        <w:left w:val="none" w:sz="0" w:space="0" w:color="auto"/>
        <w:bottom w:val="none" w:sz="0" w:space="0" w:color="auto"/>
        <w:right w:val="none" w:sz="0" w:space="0" w:color="auto"/>
      </w:pBdr>
      <w:tabs>
        <w:tab w:val="left" w:pos="397"/>
      </w:tabs>
      <w:spacing w:after="80"/>
      <w:ind w:left="340" w:right="0" w:hanging="340"/>
    </w:pPr>
    <w:rPr>
      <w:sz w:val="24"/>
      <w:szCs w:val="24"/>
    </w:rPr>
  </w:style>
  <w:style w:type="paragraph" w:customStyle="1" w:styleId="14">
    <w:name w:val="Βασικό1"/>
    <w:basedOn w:val="20"/>
    <w:rsid w:val="000C3ADD"/>
    <w:pPr>
      <w:spacing w:after="0"/>
    </w:pPr>
    <w:rPr>
      <w:lang w:val="en-US"/>
    </w:rPr>
  </w:style>
  <w:style w:type="paragraph" w:customStyle="1" w:styleId="Lista2">
    <w:name w:val="Lista2"/>
    <w:basedOn w:val="Lista1"/>
    <w:rsid w:val="000C3ADD"/>
    <w:pPr>
      <w:tabs>
        <w:tab w:val="clear" w:pos="397"/>
        <w:tab w:val="left" w:pos="680"/>
      </w:tabs>
      <w:ind w:left="681"/>
    </w:pPr>
  </w:style>
  <w:style w:type="paragraph" w:customStyle="1" w:styleId="Image01">
    <w:name w:val="Image01"/>
    <w:basedOn w:val="Image"/>
    <w:rsid w:val="000C3ADD"/>
    <w:pPr>
      <w:spacing w:after="120" w:line="240" w:lineRule="auto"/>
    </w:pPr>
  </w:style>
  <w:style w:type="paragraph" w:customStyle="1" w:styleId="TableTxt">
    <w:name w:val="TableTxt"/>
    <w:basedOn w:val="20"/>
    <w:rsid w:val="000C3ADD"/>
    <w:pPr>
      <w:spacing w:before="40" w:after="40"/>
      <w:jc w:val="left"/>
    </w:pPr>
  </w:style>
  <w:style w:type="paragraph" w:customStyle="1" w:styleId="Lista3">
    <w:name w:val="Lista3"/>
    <w:basedOn w:val="Lista1"/>
    <w:rsid w:val="000C3ADD"/>
    <w:pPr>
      <w:tabs>
        <w:tab w:val="left" w:pos="425"/>
      </w:tabs>
      <w:ind w:left="425" w:hanging="425"/>
    </w:pPr>
  </w:style>
  <w:style w:type="paragraph" w:customStyle="1" w:styleId="31">
    <w:name w:val="Βασικό3"/>
    <w:basedOn w:val="20"/>
    <w:rsid w:val="000C3ADD"/>
    <w:pPr>
      <w:numPr>
        <w:numId w:val="36"/>
      </w:numPr>
      <w:tabs>
        <w:tab w:val="clear" w:pos="360"/>
      </w:tabs>
      <w:spacing w:line="264" w:lineRule="exact"/>
      <w:ind w:left="0" w:firstLine="0"/>
    </w:pPr>
  </w:style>
  <w:style w:type="paragraph" w:customStyle="1" w:styleId="Lista00">
    <w:name w:val="Lista00"/>
    <w:basedOn w:val="Lista1"/>
    <w:rsid w:val="000C3ADD"/>
    <w:pPr>
      <w:numPr>
        <w:numId w:val="37"/>
      </w:numPr>
      <w:tabs>
        <w:tab w:val="clear" w:pos="926"/>
      </w:tabs>
      <w:ind w:left="397" w:hanging="397"/>
    </w:pPr>
  </w:style>
  <w:style w:type="character" w:customStyle="1" w:styleId="af0">
    <w:name w:val="Παραπομπές"/>
    <w:rsid w:val="000C3ADD"/>
    <w:rPr>
      <w:rFonts w:ascii="Times New Roman" w:hAnsi="Times New Roman"/>
      <w:dstrike w:val="0"/>
      <w:sz w:val="24"/>
      <w:szCs w:val="24"/>
      <w:vertAlign w:val="superscript"/>
    </w:rPr>
  </w:style>
  <w:style w:type="paragraph" w:customStyle="1" w:styleId="FR3">
    <w:name w:val="FR3"/>
    <w:rsid w:val="000C3ADD"/>
    <w:pPr>
      <w:widowControl w:val="0"/>
      <w:spacing w:before="40"/>
      <w:ind w:left="1480"/>
    </w:pPr>
    <w:rPr>
      <w:rFonts w:ascii="Arial" w:hAnsi="Arial"/>
      <w:i/>
      <w:snapToGrid w:val="0"/>
      <w:sz w:val="22"/>
      <w:lang w:val="en-GB"/>
    </w:rPr>
  </w:style>
  <w:style w:type="paragraph" w:customStyle="1" w:styleId="FR2">
    <w:name w:val="FR2"/>
    <w:rsid w:val="000C3ADD"/>
    <w:pPr>
      <w:widowControl w:val="0"/>
      <w:ind w:left="1360"/>
    </w:pPr>
    <w:rPr>
      <w:rFonts w:ascii="Arial" w:hAnsi="Arial"/>
      <w:snapToGrid w:val="0"/>
      <w:sz w:val="32"/>
      <w:lang w:val="en-GB"/>
    </w:rPr>
  </w:style>
  <w:style w:type="paragraph" w:customStyle="1" w:styleId="Normal">
    <w:name w:val="Normal χωρίς παράγραφο"/>
    <w:basedOn w:val="a0"/>
    <w:next w:val="a0"/>
    <w:rsid w:val="000C3ADD"/>
    <w:pPr>
      <w:spacing w:line="360" w:lineRule="auto"/>
      <w:jc w:val="both"/>
    </w:pPr>
  </w:style>
  <w:style w:type="character" w:customStyle="1" w:styleId="af1">
    <w:name w:val="Πίνακες"/>
    <w:basedOn w:val="a1"/>
    <w:rsid w:val="000C3ADD"/>
    <w:rPr>
      <w:u w:val="single"/>
    </w:rPr>
  </w:style>
  <w:style w:type="paragraph" w:customStyle="1" w:styleId="af2">
    <w:name w:val="Παραδείγματα"/>
    <w:link w:val="Char2"/>
    <w:rsid w:val="000C3ADD"/>
    <w:pPr>
      <w:spacing w:before="120" w:after="120"/>
    </w:pPr>
    <w:rPr>
      <w:rFonts w:eastAsia="PMingLiU" w:cs="Arial"/>
      <w:b/>
      <w:bCs/>
      <w:kern w:val="32"/>
      <w:sz w:val="24"/>
      <w:szCs w:val="32"/>
    </w:rPr>
  </w:style>
  <w:style w:type="character" w:customStyle="1" w:styleId="Char2">
    <w:name w:val="Παραδείγματα Char"/>
    <w:basedOn w:val="1Char"/>
    <w:link w:val="af2"/>
    <w:rsid w:val="000C3ADD"/>
    <w:rPr>
      <w:rFonts w:eastAsia="PMingLiU"/>
      <w:sz w:val="24"/>
    </w:rPr>
  </w:style>
  <w:style w:type="paragraph" w:customStyle="1" w:styleId="FR5">
    <w:name w:val="FR5"/>
    <w:rsid w:val="000C3ADD"/>
    <w:pPr>
      <w:widowControl w:val="0"/>
      <w:spacing w:line="360" w:lineRule="auto"/>
      <w:ind w:firstLine="440"/>
      <w:jc w:val="both"/>
    </w:pPr>
    <w:rPr>
      <w:rFonts w:ascii="Arial" w:hAnsi="Arial"/>
      <w:snapToGrid w:val="0"/>
      <w:sz w:val="16"/>
    </w:rPr>
  </w:style>
  <w:style w:type="paragraph" w:customStyle="1" w:styleId="MTDisplayEquation">
    <w:name w:val="MTDisplayEquation"/>
    <w:basedOn w:val="a0"/>
    <w:next w:val="a0"/>
    <w:rsid w:val="000C3ADD"/>
    <w:pPr>
      <w:tabs>
        <w:tab w:val="center" w:pos="4820"/>
        <w:tab w:val="right" w:pos="9640"/>
      </w:tabs>
      <w:spacing w:line="360" w:lineRule="auto"/>
      <w:ind w:firstLine="567"/>
      <w:jc w:val="both"/>
    </w:pPr>
  </w:style>
  <w:style w:type="paragraph" w:styleId="32">
    <w:name w:val="Body Text 3"/>
    <w:basedOn w:val="a0"/>
    <w:rsid w:val="000C3ADD"/>
    <w:pPr>
      <w:ind w:left="227" w:firstLine="493"/>
      <w:jc w:val="both"/>
    </w:pPr>
    <w:rPr>
      <w:rFonts w:ascii="Comic Sans MS" w:hAnsi="Comic Sans MS"/>
      <w:bCs/>
      <w:sz w:val="16"/>
      <w:szCs w:val="16"/>
      <w:lang w:eastAsia="en-US"/>
    </w:rPr>
  </w:style>
  <w:style w:type="paragraph" w:customStyle="1" w:styleId="15">
    <w:name w:val="Επίπεδο 1"/>
    <w:basedOn w:val="1"/>
    <w:rsid w:val="000C3ADD"/>
    <w:pPr>
      <w:spacing w:after="240" w:line="360" w:lineRule="auto"/>
    </w:pPr>
    <w:rPr>
      <w:rFonts w:ascii="Times New Roman" w:hAnsi="Times New Roman"/>
      <w:bCs w:val="0"/>
      <w:sz w:val="28"/>
      <w:lang w:val="en-US"/>
    </w:rPr>
  </w:style>
  <w:style w:type="paragraph" w:customStyle="1" w:styleId="22">
    <w:name w:val="Επίπεδο 2"/>
    <w:basedOn w:val="2"/>
    <w:rsid w:val="000C3ADD"/>
    <w:pPr>
      <w:spacing w:after="240" w:line="360" w:lineRule="auto"/>
      <w:jc w:val="both"/>
    </w:pPr>
    <w:rPr>
      <w:rFonts w:ascii="Times New Roman" w:hAnsi="Times New Roman"/>
      <w:bCs w:val="0"/>
      <w:i w:val="0"/>
      <w:iCs w:val="0"/>
      <w:kern w:val="32"/>
      <w:szCs w:val="32"/>
      <w:lang w:val="en-US"/>
    </w:rPr>
  </w:style>
  <w:style w:type="paragraph" w:customStyle="1" w:styleId="af3">
    <w:name w:val="Αριθμημένοι πίνακες"/>
    <w:basedOn w:val="4"/>
    <w:rsid w:val="000C3ADD"/>
    <w:pPr>
      <w:spacing w:before="120" w:after="120"/>
      <w:jc w:val="both"/>
    </w:pPr>
    <w:rPr>
      <w:rFonts w:ascii="Comic Sans MS" w:hAnsi="Comic Sans MS"/>
      <w:b w:val="0"/>
      <w:sz w:val="24"/>
      <w:szCs w:val="20"/>
      <w:lang w:eastAsia="en-US"/>
    </w:rPr>
  </w:style>
  <w:style w:type="paragraph" w:customStyle="1" w:styleId="33">
    <w:name w:val="Επίπεδο 3"/>
    <w:basedOn w:val="3"/>
    <w:rsid w:val="000C3ADD"/>
    <w:pPr>
      <w:spacing w:after="240"/>
      <w:jc w:val="both"/>
    </w:pPr>
    <w:rPr>
      <w:rFonts w:ascii="Times New Roman" w:hAnsi="Times New Roman" w:cs="Times New Roman"/>
      <w:b w:val="0"/>
      <w:sz w:val="24"/>
      <w:szCs w:val="24"/>
      <w:lang w:eastAsia="en-US"/>
    </w:rPr>
  </w:style>
  <w:style w:type="paragraph" w:customStyle="1" w:styleId="af4">
    <w:name w:val="Αριθμημένοι ορισμοί"/>
    <w:basedOn w:val="3"/>
    <w:rsid w:val="000C3ADD"/>
    <w:pPr>
      <w:spacing w:after="240"/>
      <w:jc w:val="both"/>
    </w:pPr>
    <w:rPr>
      <w:rFonts w:ascii="Times New Roman" w:hAnsi="Times New Roman" w:cs="Times New Roman"/>
      <w:sz w:val="24"/>
      <w:szCs w:val="24"/>
      <w:lang w:eastAsia="en-US"/>
    </w:rPr>
  </w:style>
  <w:style w:type="paragraph" w:customStyle="1" w:styleId="Rito">
    <w:name w:val="Rito"/>
    <w:basedOn w:val="a0"/>
    <w:rsid w:val="000C3ADD"/>
    <w:pPr>
      <w:spacing w:after="1600" w:line="300" w:lineRule="exact"/>
      <w:jc w:val="center"/>
    </w:pPr>
    <w:rPr>
      <w:rFonts w:eastAsia="PMingLiU"/>
      <w:i/>
      <w:sz w:val="22"/>
      <w:szCs w:val="22"/>
      <w:lang w:val="fr-FR"/>
    </w:rPr>
  </w:style>
  <w:style w:type="paragraph" w:customStyle="1" w:styleId="TableTitle">
    <w:name w:val="TableTitle"/>
    <w:basedOn w:val="TableTxt"/>
    <w:rsid w:val="000C3ADD"/>
    <w:pPr>
      <w:spacing w:before="240" w:after="120"/>
    </w:pPr>
    <w:rPr>
      <w:rFonts w:ascii="Trebuchet MS" w:hAnsi="Trebuchet MS"/>
      <w:b/>
      <w:sz w:val="19"/>
      <w:szCs w:val="19"/>
    </w:rPr>
  </w:style>
  <w:style w:type="paragraph" w:customStyle="1" w:styleId="af5">
    <w:name w:val="ΒασικόΜονό"/>
    <w:basedOn w:val="a0"/>
    <w:rsid w:val="000C3ADD"/>
    <w:pPr>
      <w:spacing w:after="110"/>
      <w:jc w:val="both"/>
    </w:pPr>
    <w:rPr>
      <w:rFonts w:eastAsia="PMingLiU"/>
      <w:sz w:val="22"/>
      <w:szCs w:val="22"/>
    </w:rPr>
  </w:style>
  <w:style w:type="paragraph" w:customStyle="1" w:styleId="Example2">
    <w:name w:val="Example2"/>
    <w:basedOn w:val="Example"/>
    <w:rsid w:val="000C3ADD"/>
  </w:style>
  <w:style w:type="character" w:styleId="-0">
    <w:name w:val="FollowedHyperlink"/>
    <w:basedOn w:val="a1"/>
    <w:rsid w:val="000C3ADD"/>
    <w:rPr>
      <w:color w:val="800080"/>
      <w:u w:val="single"/>
    </w:rPr>
  </w:style>
  <w:style w:type="paragraph" w:styleId="af6">
    <w:name w:val="Balloon Text"/>
    <w:basedOn w:val="a0"/>
    <w:link w:val="Char3"/>
    <w:rsid w:val="00AD18AB"/>
    <w:rPr>
      <w:rFonts w:ascii="Tahoma" w:hAnsi="Tahoma" w:cs="Tahoma"/>
      <w:sz w:val="16"/>
      <w:szCs w:val="16"/>
    </w:rPr>
  </w:style>
  <w:style w:type="character" w:customStyle="1" w:styleId="Char3">
    <w:name w:val="Κείμενο πλαισίου Char"/>
    <w:basedOn w:val="a1"/>
    <w:link w:val="af6"/>
    <w:rsid w:val="00AD18AB"/>
    <w:rPr>
      <w:rFonts w:ascii="Tahoma" w:hAnsi="Tahoma" w:cs="Tahoma"/>
      <w:sz w:val="16"/>
      <w:szCs w:val="16"/>
    </w:rPr>
  </w:style>
  <w:style w:type="character" w:styleId="af7">
    <w:name w:val="Placeholder Text"/>
    <w:basedOn w:val="a1"/>
    <w:uiPriority w:val="99"/>
    <w:semiHidden/>
    <w:rsid w:val="00AD18A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image" Target="media/image160.wmf"/><Relationship Id="rId366" Type="http://schemas.openxmlformats.org/officeDocument/2006/relationships/image" Target="media/image181.wmf"/><Relationship Id="rId531" Type="http://schemas.openxmlformats.org/officeDocument/2006/relationships/oleObject" Target="embeddings/oleObject262.bin"/><Relationship Id="rId573" Type="http://schemas.openxmlformats.org/officeDocument/2006/relationships/oleObject" Target="embeddings/oleObject283.bin"/><Relationship Id="rId170" Type="http://schemas.openxmlformats.org/officeDocument/2006/relationships/oleObject" Target="embeddings/oleObject81.bin"/><Relationship Id="rId226" Type="http://schemas.openxmlformats.org/officeDocument/2006/relationships/oleObject" Target="embeddings/oleObject110.bin"/><Relationship Id="rId433" Type="http://schemas.openxmlformats.org/officeDocument/2006/relationships/oleObject" Target="embeddings/oleObject213.bin"/><Relationship Id="rId268" Type="http://schemas.openxmlformats.org/officeDocument/2006/relationships/image" Target="media/image132.wmf"/><Relationship Id="rId475" Type="http://schemas.openxmlformats.org/officeDocument/2006/relationships/oleObject" Target="embeddings/oleObject234.bin"/><Relationship Id="rId32" Type="http://schemas.openxmlformats.org/officeDocument/2006/relationships/image" Target="file:///C:\Users\user\Documents\Users\user\Dropbox\Images\Sx_01-01.wmf" TargetMode="External"/><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oleObject" Target="embeddings/oleObject165.bin"/><Relationship Id="rId377" Type="http://schemas.openxmlformats.org/officeDocument/2006/relationships/oleObject" Target="embeddings/oleObject186.bin"/><Relationship Id="rId500" Type="http://schemas.openxmlformats.org/officeDocument/2006/relationships/image" Target="media/image248.wmf"/><Relationship Id="rId542" Type="http://schemas.openxmlformats.org/officeDocument/2006/relationships/image" Target="media/image269.wmf"/><Relationship Id="rId584" Type="http://schemas.openxmlformats.org/officeDocument/2006/relationships/image" Target="media/image290.wmf"/><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7.wmf"/><Relationship Id="rId402" Type="http://schemas.openxmlformats.org/officeDocument/2006/relationships/image" Target="media/image199.wmf"/><Relationship Id="rId279" Type="http://schemas.openxmlformats.org/officeDocument/2006/relationships/oleObject" Target="embeddings/oleObject137.bin"/><Relationship Id="rId444" Type="http://schemas.openxmlformats.org/officeDocument/2006/relationships/image" Target="media/image220.wmf"/><Relationship Id="rId486" Type="http://schemas.openxmlformats.org/officeDocument/2006/relationships/image" Target="media/image241.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image" Target="media/image192.wmf"/><Relationship Id="rId511" Type="http://schemas.openxmlformats.org/officeDocument/2006/relationships/oleObject" Target="embeddings/oleObject252.bin"/><Relationship Id="rId553" Type="http://schemas.openxmlformats.org/officeDocument/2006/relationships/oleObject" Target="embeddings/oleObject273.bin"/><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100.bin"/><Relationship Id="rId413" Type="http://schemas.openxmlformats.org/officeDocument/2006/relationships/oleObject" Target="embeddings/oleObject204.bin"/><Relationship Id="rId595" Type="http://schemas.openxmlformats.org/officeDocument/2006/relationships/oleObject" Target="embeddings/oleObject294.bin"/><Relationship Id="rId248" Type="http://schemas.openxmlformats.org/officeDocument/2006/relationships/oleObject" Target="embeddings/oleObject121.bin"/><Relationship Id="rId455" Type="http://schemas.openxmlformats.org/officeDocument/2006/relationships/oleObject" Target="embeddings/oleObject224.bin"/><Relationship Id="rId497" Type="http://schemas.openxmlformats.org/officeDocument/2006/relationships/oleObject" Target="embeddings/oleObject245.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oleObject" Target="embeddings/oleObject155.bin"/><Relationship Id="rId357" Type="http://schemas.openxmlformats.org/officeDocument/2006/relationships/oleObject" Target="embeddings/oleObject176.bin"/><Relationship Id="rId522" Type="http://schemas.openxmlformats.org/officeDocument/2006/relationships/image" Target="media/image259.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image" Target="media/image107.wmf"/><Relationship Id="rId399" Type="http://schemas.openxmlformats.org/officeDocument/2006/relationships/oleObject" Target="embeddings/oleObject197.bin"/><Relationship Id="rId564" Type="http://schemas.openxmlformats.org/officeDocument/2006/relationships/image" Target="media/image280.wmf"/><Relationship Id="rId259" Type="http://schemas.openxmlformats.org/officeDocument/2006/relationships/image" Target="media/image128.wmf"/><Relationship Id="rId424" Type="http://schemas.openxmlformats.org/officeDocument/2006/relationships/image" Target="media/image210.wmf"/><Relationship Id="rId466" Type="http://schemas.openxmlformats.org/officeDocument/2006/relationships/image" Target="media/image231.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3.wmf"/><Relationship Id="rId326" Type="http://schemas.openxmlformats.org/officeDocument/2006/relationships/image" Target="media/image161.wmf"/><Relationship Id="rId533" Type="http://schemas.openxmlformats.org/officeDocument/2006/relationships/oleObject" Target="embeddings/oleObject263.bin"/><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image" Target="media/image182.wmf"/><Relationship Id="rId575" Type="http://schemas.openxmlformats.org/officeDocument/2006/relationships/oleObject" Target="embeddings/oleObject284.bin"/><Relationship Id="rId172" Type="http://schemas.openxmlformats.org/officeDocument/2006/relationships/oleObject" Target="embeddings/oleObject82.bin"/><Relationship Id="rId228" Type="http://schemas.openxmlformats.org/officeDocument/2006/relationships/oleObject" Target="embeddings/oleObject111.bin"/><Relationship Id="rId435" Type="http://schemas.openxmlformats.org/officeDocument/2006/relationships/oleObject" Target="embeddings/oleObject214.bin"/><Relationship Id="rId477" Type="http://schemas.openxmlformats.org/officeDocument/2006/relationships/oleObject" Target="embeddings/oleObject235.bin"/><Relationship Id="rId281" Type="http://schemas.openxmlformats.org/officeDocument/2006/relationships/oleObject" Target="embeddings/oleObject138.bin"/><Relationship Id="rId337" Type="http://schemas.openxmlformats.org/officeDocument/2006/relationships/oleObject" Target="embeddings/oleObject166.bin"/><Relationship Id="rId502" Type="http://schemas.openxmlformats.org/officeDocument/2006/relationships/image" Target="media/image249.wmf"/><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68.wmf"/><Relationship Id="rId379" Type="http://schemas.openxmlformats.org/officeDocument/2006/relationships/oleObject" Target="embeddings/oleObject187.bin"/><Relationship Id="rId544" Type="http://schemas.openxmlformats.org/officeDocument/2006/relationships/image" Target="media/image270.wmf"/><Relationship Id="rId586" Type="http://schemas.openxmlformats.org/officeDocument/2006/relationships/image" Target="media/image291.wmf"/><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8.wmf"/><Relationship Id="rId390" Type="http://schemas.openxmlformats.org/officeDocument/2006/relationships/image" Target="media/image193.wmf"/><Relationship Id="rId404" Type="http://schemas.openxmlformats.org/officeDocument/2006/relationships/image" Target="media/image200.wmf"/><Relationship Id="rId446" Type="http://schemas.openxmlformats.org/officeDocument/2006/relationships/image" Target="media/image221.wmf"/><Relationship Id="rId250" Type="http://schemas.openxmlformats.org/officeDocument/2006/relationships/oleObject" Target="embeddings/oleObject122.bin"/><Relationship Id="rId292" Type="http://schemas.openxmlformats.org/officeDocument/2006/relationships/image" Target="media/image144.wmf"/><Relationship Id="rId306" Type="http://schemas.openxmlformats.org/officeDocument/2006/relationships/image" Target="media/image151.wmf"/><Relationship Id="rId488" Type="http://schemas.openxmlformats.org/officeDocument/2006/relationships/image" Target="media/image242.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image" Target="media/image172.wmf"/><Relationship Id="rId513" Type="http://schemas.openxmlformats.org/officeDocument/2006/relationships/oleObject" Target="embeddings/oleObject253.bin"/><Relationship Id="rId555" Type="http://schemas.openxmlformats.org/officeDocument/2006/relationships/oleObject" Target="embeddings/oleObject274.bin"/><Relationship Id="rId597" Type="http://schemas.openxmlformats.org/officeDocument/2006/relationships/oleObject" Target="embeddings/oleObject295.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1.bin"/><Relationship Id="rId415" Type="http://schemas.openxmlformats.org/officeDocument/2006/relationships/oleObject" Target="embeddings/oleObject205.bin"/><Relationship Id="rId457" Type="http://schemas.openxmlformats.org/officeDocument/2006/relationships/oleObject" Target="embeddings/oleObject225.bin"/><Relationship Id="rId261" Type="http://schemas.openxmlformats.org/officeDocument/2006/relationships/image" Target="media/image129.wmf"/><Relationship Id="rId499" Type="http://schemas.openxmlformats.org/officeDocument/2006/relationships/oleObject" Target="embeddings/oleObject246.bin"/><Relationship Id="rId14" Type="http://schemas.openxmlformats.org/officeDocument/2006/relationships/oleObject" Target="embeddings/oleObject4.bin"/><Relationship Id="rId56" Type="http://schemas.openxmlformats.org/officeDocument/2006/relationships/oleObject" Target="embeddings/oleObject24.bin"/><Relationship Id="rId317" Type="http://schemas.openxmlformats.org/officeDocument/2006/relationships/oleObject" Target="embeddings/oleObject156.bin"/><Relationship Id="rId359" Type="http://schemas.openxmlformats.org/officeDocument/2006/relationships/oleObject" Target="embeddings/oleObject177.bin"/><Relationship Id="rId524" Type="http://schemas.openxmlformats.org/officeDocument/2006/relationships/image" Target="media/image260.wmf"/><Relationship Id="rId566" Type="http://schemas.openxmlformats.org/officeDocument/2006/relationships/image" Target="media/image281.wmf"/><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8.wmf"/><Relationship Id="rId370" Type="http://schemas.openxmlformats.org/officeDocument/2006/relationships/image" Target="media/image183.wmf"/><Relationship Id="rId426" Type="http://schemas.openxmlformats.org/officeDocument/2006/relationships/image" Target="media/image211.wmf"/><Relationship Id="rId230" Type="http://schemas.openxmlformats.org/officeDocument/2006/relationships/oleObject" Target="embeddings/oleObject112.bin"/><Relationship Id="rId468" Type="http://schemas.openxmlformats.org/officeDocument/2006/relationships/image" Target="media/image232.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4.wmf"/><Relationship Id="rId328" Type="http://schemas.openxmlformats.org/officeDocument/2006/relationships/image" Target="media/image162.wmf"/><Relationship Id="rId535" Type="http://schemas.openxmlformats.org/officeDocument/2006/relationships/oleObject" Target="embeddings/oleObject264.bin"/><Relationship Id="rId577" Type="http://schemas.openxmlformats.org/officeDocument/2006/relationships/oleObject" Target="embeddings/oleObject285.bin"/><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oleObject" Target="embeddings/oleObject188.bin"/><Relationship Id="rId241" Type="http://schemas.openxmlformats.org/officeDocument/2006/relationships/image" Target="media/image119.wmf"/><Relationship Id="rId437" Type="http://schemas.openxmlformats.org/officeDocument/2006/relationships/oleObject" Target="embeddings/oleObject215.bin"/><Relationship Id="rId479" Type="http://schemas.openxmlformats.org/officeDocument/2006/relationships/oleObject" Target="embeddings/oleObject236.bin"/><Relationship Id="rId36" Type="http://schemas.openxmlformats.org/officeDocument/2006/relationships/oleObject" Target="embeddings/oleObject14.bin"/><Relationship Id="rId283" Type="http://schemas.openxmlformats.org/officeDocument/2006/relationships/oleObject" Target="embeddings/oleObject139.bin"/><Relationship Id="rId339" Type="http://schemas.openxmlformats.org/officeDocument/2006/relationships/oleObject" Target="embeddings/oleObject167.bin"/><Relationship Id="rId490" Type="http://schemas.openxmlformats.org/officeDocument/2006/relationships/image" Target="media/image243.wmf"/><Relationship Id="rId504" Type="http://schemas.openxmlformats.org/officeDocument/2006/relationships/image" Target="media/image250.wmf"/><Relationship Id="rId546" Type="http://schemas.openxmlformats.org/officeDocument/2006/relationships/image" Target="media/image271.wmf"/><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73.wmf"/><Relationship Id="rId406" Type="http://schemas.openxmlformats.org/officeDocument/2006/relationships/image" Target="media/image201.wmf"/><Relationship Id="rId588" Type="http://schemas.openxmlformats.org/officeDocument/2006/relationships/image" Target="media/image292.wmf"/><Relationship Id="rId9" Type="http://schemas.openxmlformats.org/officeDocument/2006/relationships/image" Target="media/image2.wmf"/><Relationship Id="rId210" Type="http://schemas.openxmlformats.org/officeDocument/2006/relationships/oleObject" Target="embeddings/oleObject102.bin"/><Relationship Id="rId392" Type="http://schemas.openxmlformats.org/officeDocument/2006/relationships/image" Target="media/image194.wmf"/><Relationship Id="rId448" Type="http://schemas.openxmlformats.org/officeDocument/2006/relationships/image" Target="media/image222.wmf"/><Relationship Id="rId252" Type="http://schemas.openxmlformats.org/officeDocument/2006/relationships/oleObject" Target="embeddings/oleObject123.bin"/><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4.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oleObject" Target="embeddings/oleObject178.bin"/><Relationship Id="rId557" Type="http://schemas.openxmlformats.org/officeDocument/2006/relationships/oleObject" Target="embeddings/oleObject275.bin"/><Relationship Id="rId599" Type="http://schemas.openxmlformats.org/officeDocument/2006/relationships/theme" Target="theme/theme1.xml"/><Relationship Id="rId196" Type="http://schemas.openxmlformats.org/officeDocument/2006/relationships/oleObject" Target="embeddings/oleObject94.bin"/><Relationship Id="rId417" Type="http://schemas.openxmlformats.org/officeDocument/2006/relationships/oleObject" Target="embeddings/oleObject206.bin"/><Relationship Id="rId459" Type="http://schemas.openxmlformats.org/officeDocument/2006/relationships/oleObject" Target="embeddings/oleObject226.bin"/><Relationship Id="rId16" Type="http://schemas.openxmlformats.org/officeDocument/2006/relationships/oleObject" Target="embeddings/oleObject5.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oleObject" Target="embeddings/oleObject157.bin"/><Relationship Id="rId470" Type="http://schemas.openxmlformats.org/officeDocument/2006/relationships/image" Target="media/image233.wmf"/><Relationship Id="rId526" Type="http://schemas.openxmlformats.org/officeDocument/2006/relationships/image" Target="media/image261.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image" Target="media/image163.wmf"/><Relationship Id="rId547" Type="http://schemas.openxmlformats.org/officeDocument/2006/relationships/oleObject" Target="embeddings/oleObject270.bin"/><Relationship Id="rId568" Type="http://schemas.openxmlformats.org/officeDocument/2006/relationships/image" Target="media/image282.wmf"/><Relationship Id="rId589" Type="http://schemas.openxmlformats.org/officeDocument/2006/relationships/oleObject" Target="embeddings/oleObject291.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351" Type="http://schemas.openxmlformats.org/officeDocument/2006/relationships/oleObject" Target="embeddings/oleObject173.bin"/><Relationship Id="rId372" Type="http://schemas.openxmlformats.org/officeDocument/2006/relationships/image" Target="media/image184.wmf"/><Relationship Id="rId393" Type="http://schemas.openxmlformats.org/officeDocument/2006/relationships/oleObject" Target="embeddings/oleObject194.bin"/><Relationship Id="rId407" Type="http://schemas.openxmlformats.org/officeDocument/2006/relationships/oleObject" Target="embeddings/oleObject201.bin"/><Relationship Id="rId428" Type="http://schemas.openxmlformats.org/officeDocument/2006/relationships/image" Target="media/image212.wmf"/><Relationship Id="rId449" Type="http://schemas.openxmlformats.org/officeDocument/2006/relationships/oleObject" Target="embeddings/oleObject221.bin"/><Relationship Id="rId211" Type="http://schemas.openxmlformats.org/officeDocument/2006/relationships/image" Target="media/image104.wmf"/><Relationship Id="rId232" Type="http://schemas.openxmlformats.org/officeDocument/2006/relationships/oleObject" Target="embeddings/oleObject113.bin"/><Relationship Id="rId253" Type="http://schemas.openxmlformats.org/officeDocument/2006/relationships/image" Target="media/image125.wmf"/><Relationship Id="rId274" Type="http://schemas.openxmlformats.org/officeDocument/2006/relationships/image" Target="media/image135.wmf"/><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image" Target="media/image228.wmf"/><Relationship Id="rId481" Type="http://schemas.openxmlformats.org/officeDocument/2006/relationships/oleObject" Target="embeddings/oleObject237.bin"/><Relationship Id="rId516" Type="http://schemas.openxmlformats.org/officeDocument/2006/relationships/image" Target="media/image256.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image" Target="media/image158.wmf"/><Relationship Id="rId537" Type="http://schemas.openxmlformats.org/officeDocument/2006/relationships/oleObject" Target="embeddings/oleObject265.bin"/><Relationship Id="rId558" Type="http://schemas.openxmlformats.org/officeDocument/2006/relationships/image" Target="media/image277.wmf"/><Relationship Id="rId579" Type="http://schemas.openxmlformats.org/officeDocument/2006/relationships/oleObject" Target="embeddings/oleObject286.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341" Type="http://schemas.openxmlformats.org/officeDocument/2006/relationships/oleObject" Target="embeddings/oleObject168.bin"/><Relationship Id="rId362" Type="http://schemas.openxmlformats.org/officeDocument/2006/relationships/image" Target="media/image179.wmf"/><Relationship Id="rId383" Type="http://schemas.openxmlformats.org/officeDocument/2006/relationships/oleObject" Target="embeddings/oleObject189.bin"/><Relationship Id="rId418" Type="http://schemas.openxmlformats.org/officeDocument/2006/relationships/image" Target="media/image207.wmf"/><Relationship Id="rId439" Type="http://schemas.openxmlformats.org/officeDocument/2006/relationships/oleObject" Target="embeddings/oleObject216.bin"/><Relationship Id="rId590" Type="http://schemas.openxmlformats.org/officeDocument/2006/relationships/image" Target="media/image293.wmf"/><Relationship Id="rId201" Type="http://schemas.openxmlformats.org/officeDocument/2006/relationships/image" Target="media/image99.wmf"/><Relationship Id="rId222" Type="http://schemas.openxmlformats.org/officeDocument/2006/relationships/oleObject" Target="embeddings/oleObject108.bin"/><Relationship Id="rId243" Type="http://schemas.openxmlformats.org/officeDocument/2006/relationships/image" Target="media/image120.wmf"/><Relationship Id="rId264" Type="http://schemas.openxmlformats.org/officeDocument/2006/relationships/oleObject" Target="embeddings/oleObject129.bin"/><Relationship Id="rId285" Type="http://schemas.openxmlformats.org/officeDocument/2006/relationships/oleObject" Target="embeddings/oleObject140.bin"/><Relationship Id="rId450" Type="http://schemas.openxmlformats.org/officeDocument/2006/relationships/image" Target="media/image223.wmf"/><Relationship Id="rId471" Type="http://schemas.openxmlformats.org/officeDocument/2006/relationships/oleObject" Target="embeddings/oleObject232.bin"/><Relationship Id="rId506" Type="http://schemas.openxmlformats.org/officeDocument/2006/relationships/image" Target="media/image251.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image" Target="media/image153.wmf"/><Relationship Id="rId492" Type="http://schemas.openxmlformats.org/officeDocument/2006/relationships/image" Target="media/image244.wmf"/><Relationship Id="rId527" Type="http://schemas.openxmlformats.org/officeDocument/2006/relationships/oleObject" Target="embeddings/oleObject260.bin"/><Relationship Id="rId548" Type="http://schemas.openxmlformats.org/officeDocument/2006/relationships/image" Target="media/image272.wmf"/><Relationship Id="rId569" Type="http://schemas.openxmlformats.org/officeDocument/2006/relationships/oleObject" Target="embeddings/oleObject281.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331" Type="http://schemas.openxmlformats.org/officeDocument/2006/relationships/oleObject" Target="embeddings/oleObject163.bin"/><Relationship Id="rId352" Type="http://schemas.openxmlformats.org/officeDocument/2006/relationships/image" Target="media/image174.wmf"/><Relationship Id="rId373" Type="http://schemas.openxmlformats.org/officeDocument/2006/relationships/oleObject" Target="embeddings/oleObject184.bin"/><Relationship Id="rId394" Type="http://schemas.openxmlformats.org/officeDocument/2006/relationships/image" Target="media/image195.wmf"/><Relationship Id="rId408" Type="http://schemas.openxmlformats.org/officeDocument/2006/relationships/image" Target="media/image202.wmf"/><Relationship Id="rId429" Type="http://schemas.openxmlformats.org/officeDocument/2006/relationships/oleObject" Target="embeddings/oleObject211.bin"/><Relationship Id="rId580" Type="http://schemas.openxmlformats.org/officeDocument/2006/relationships/image" Target="media/image288.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5.wmf"/><Relationship Id="rId254" Type="http://schemas.openxmlformats.org/officeDocument/2006/relationships/oleObject" Target="embeddings/oleObject124.bin"/><Relationship Id="rId440" Type="http://schemas.openxmlformats.org/officeDocument/2006/relationships/image" Target="media/image218.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oleObject" Target="embeddings/oleObject135.bin"/><Relationship Id="rId296" Type="http://schemas.openxmlformats.org/officeDocument/2006/relationships/image" Target="media/image146.wmf"/><Relationship Id="rId300" Type="http://schemas.openxmlformats.org/officeDocument/2006/relationships/image" Target="media/image148.wmf"/><Relationship Id="rId461" Type="http://schemas.openxmlformats.org/officeDocument/2006/relationships/oleObject" Target="embeddings/oleObject227.bin"/><Relationship Id="rId482" Type="http://schemas.openxmlformats.org/officeDocument/2006/relationships/image" Target="media/image239.wmf"/><Relationship Id="rId517" Type="http://schemas.openxmlformats.org/officeDocument/2006/relationships/oleObject" Target="embeddings/oleObject255.bin"/><Relationship Id="rId538" Type="http://schemas.openxmlformats.org/officeDocument/2006/relationships/image" Target="media/image267.wmf"/><Relationship Id="rId559" Type="http://schemas.openxmlformats.org/officeDocument/2006/relationships/oleObject" Target="embeddings/oleObject276.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oleObject" Target="embeddings/oleObject158.bin"/><Relationship Id="rId342" Type="http://schemas.openxmlformats.org/officeDocument/2006/relationships/image" Target="media/image169.wmf"/><Relationship Id="rId363" Type="http://schemas.openxmlformats.org/officeDocument/2006/relationships/oleObject" Target="embeddings/oleObject179.bin"/><Relationship Id="rId384" Type="http://schemas.openxmlformats.org/officeDocument/2006/relationships/image" Target="media/image190.wmf"/><Relationship Id="rId419" Type="http://schemas.openxmlformats.org/officeDocument/2006/relationships/oleObject" Target="embeddings/oleObject207.bin"/><Relationship Id="rId570" Type="http://schemas.openxmlformats.org/officeDocument/2006/relationships/image" Target="media/image283.wmf"/><Relationship Id="rId591" Type="http://schemas.openxmlformats.org/officeDocument/2006/relationships/oleObject" Target="embeddings/oleObject292.bin"/><Relationship Id="rId202" Type="http://schemas.openxmlformats.org/officeDocument/2006/relationships/oleObject" Target="embeddings/oleObject98.bin"/><Relationship Id="rId223" Type="http://schemas.openxmlformats.org/officeDocument/2006/relationships/image" Target="media/image110.wmf"/><Relationship Id="rId244" Type="http://schemas.openxmlformats.org/officeDocument/2006/relationships/oleObject" Target="embeddings/oleObject119.bin"/><Relationship Id="rId430" Type="http://schemas.openxmlformats.org/officeDocument/2006/relationships/image" Target="media/image213.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0.bin"/><Relationship Id="rId286" Type="http://schemas.openxmlformats.org/officeDocument/2006/relationships/image" Target="media/image141.wmf"/><Relationship Id="rId451" Type="http://schemas.openxmlformats.org/officeDocument/2006/relationships/oleObject" Target="embeddings/oleObject222.bin"/><Relationship Id="rId472" Type="http://schemas.openxmlformats.org/officeDocument/2006/relationships/image" Target="media/image234.wmf"/><Relationship Id="rId493" Type="http://schemas.openxmlformats.org/officeDocument/2006/relationships/oleObject" Target="embeddings/oleObject243.bin"/><Relationship Id="rId507" Type="http://schemas.openxmlformats.org/officeDocument/2006/relationships/oleObject" Target="embeddings/oleObject250.bin"/><Relationship Id="rId528" Type="http://schemas.openxmlformats.org/officeDocument/2006/relationships/image" Target="media/image262.wmf"/><Relationship Id="rId549" Type="http://schemas.openxmlformats.org/officeDocument/2006/relationships/oleObject" Target="embeddings/oleObject271.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oleObject" Target="embeddings/oleObject153.bin"/><Relationship Id="rId332" Type="http://schemas.openxmlformats.org/officeDocument/2006/relationships/image" Target="media/image164.wmf"/><Relationship Id="rId353" Type="http://schemas.openxmlformats.org/officeDocument/2006/relationships/oleObject" Target="embeddings/oleObject174.bin"/><Relationship Id="rId374" Type="http://schemas.openxmlformats.org/officeDocument/2006/relationships/image" Target="media/image185.wmf"/><Relationship Id="rId395" Type="http://schemas.openxmlformats.org/officeDocument/2006/relationships/oleObject" Target="embeddings/oleObject195.bin"/><Relationship Id="rId409" Type="http://schemas.openxmlformats.org/officeDocument/2006/relationships/oleObject" Target="embeddings/oleObject202.bin"/><Relationship Id="rId560" Type="http://schemas.openxmlformats.org/officeDocument/2006/relationships/image" Target="media/image278.wmf"/><Relationship Id="rId581" Type="http://schemas.openxmlformats.org/officeDocument/2006/relationships/oleObject" Target="embeddings/oleObject287.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5.wmf"/><Relationship Id="rId234" Type="http://schemas.openxmlformats.org/officeDocument/2006/relationships/oleObject" Target="embeddings/oleObject114.bin"/><Relationship Id="rId420" Type="http://schemas.openxmlformats.org/officeDocument/2006/relationships/image" Target="media/image208.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6.wmf"/><Relationship Id="rId276" Type="http://schemas.openxmlformats.org/officeDocument/2006/relationships/image" Target="media/image136.wmf"/><Relationship Id="rId297" Type="http://schemas.openxmlformats.org/officeDocument/2006/relationships/oleObject" Target="embeddings/oleObject146.bin"/><Relationship Id="rId441" Type="http://schemas.openxmlformats.org/officeDocument/2006/relationships/oleObject" Target="embeddings/oleObject217.bin"/><Relationship Id="rId462" Type="http://schemas.openxmlformats.org/officeDocument/2006/relationships/image" Target="media/image229.wmf"/><Relationship Id="rId483" Type="http://schemas.openxmlformats.org/officeDocument/2006/relationships/oleObject" Target="embeddings/oleObject238.bin"/><Relationship Id="rId518" Type="http://schemas.openxmlformats.org/officeDocument/2006/relationships/image" Target="media/image257.wmf"/><Relationship Id="rId539" Type="http://schemas.openxmlformats.org/officeDocument/2006/relationships/oleObject" Target="embeddings/oleObject266.bin"/><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oleObject" Target="embeddings/oleObject148.bin"/><Relationship Id="rId322" Type="http://schemas.openxmlformats.org/officeDocument/2006/relationships/image" Target="media/image159.wmf"/><Relationship Id="rId343" Type="http://schemas.openxmlformats.org/officeDocument/2006/relationships/oleObject" Target="embeddings/oleObject169.bin"/><Relationship Id="rId364" Type="http://schemas.openxmlformats.org/officeDocument/2006/relationships/image" Target="media/image180.wmf"/><Relationship Id="rId550" Type="http://schemas.openxmlformats.org/officeDocument/2006/relationships/image" Target="media/image273.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oleObject" Target="embeddings/oleObject190.bin"/><Relationship Id="rId571" Type="http://schemas.openxmlformats.org/officeDocument/2006/relationships/oleObject" Target="embeddings/oleObject282.bin"/><Relationship Id="rId592" Type="http://schemas.openxmlformats.org/officeDocument/2006/relationships/image" Target="media/image294.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1.wmf"/><Relationship Id="rId266" Type="http://schemas.openxmlformats.org/officeDocument/2006/relationships/image" Target="media/image131.wmf"/><Relationship Id="rId287" Type="http://schemas.openxmlformats.org/officeDocument/2006/relationships/oleObject" Target="embeddings/oleObject141.bin"/><Relationship Id="rId410" Type="http://schemas.openxmlformats.org/officeDocument/2006/relationships/image" Target="media/image203.wmf"/><Relationship Id="rId431" Type="http://schemas.openxmlformats.org/officeDocument/2006/relationships/oleObject" Target="embeddings/oleObject212.bin"/><Relationship Id="rId452" Type="http://schemas.openxmlformats.org/officeDocument/2006/relationships/image" Target="media/image224.wmf"/><Relationship Id="rId473" Type="http://schemas.openxmlformats.org/officeDocument/2006/relationships/oleObject" Target="embeddings/oleObject233.bin"/><Relationship Id="rId494" Type="http://schemas.openxmlformats.org/officeDocument/2006/relationships/image" Target="media/image245.wmf"/><Relationship Id="rId508" Type="http://schemas.openxmlformats.org/officeDocument/2006/relationships/image" Target="media/image252.wmf"/><Relationship Id="rId529" Type="http://schemas.openxmlformats.org/officeDocument/2006/relationships/oleObject" Target="embeddings/oleObject261.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image" Target="media/image154.wmf"/><Relationship Id="rId333" Type="http://schemas.openxmlformats.org/officeDocument/2006/relationships/oleObject" Target="embeddings/oleObject164.bin"/><Relationship Id="rId354" Type="http://schemas.openxmlformats.org/officeDocument/2006/relationships/image" Target="media/image175.wmf"/><Relationship Id="rId540" Type="http://schemas.openxmlformats.org/officeDocument/2006/relationships/image" Target="media/image268.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oleObject" Target="embeddings/oleObject185.bin"/><Relationship Id="rId396" Type="http://schemas.openxmlformats.org/officeDocument/2006/relationships/image" Target="media/image196.wmf"/><Relationship Id="rId561" Type="http://schemas.openxmlformats.org/officeDocument/2006/relationships/oleObject" Target="embeddings/oleObject277.bin"/><Relationship Id="rId582" Type="http://schemas.openxmlformats.org/officeDocument/2006/relationships/image" Target="media/image289.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6.wmf"/><Relationship Id="rId256" Type="http://schemas.openxmlformats.org/officeDocument/2006/relationships/oleObject" Target="embeddings/oleObject125.bin"/><Relationship Id="rId277" Type="http://schemas.openxmlformats.org/officeDocument/2006/relationships/oleObject" Target="embeddings/oleObject136.bin"/><Relationship Id="rId298" Type="http://schemas.openxmlformats.org/officeDocument/2006/relationships/image" Target="media/image147.wmf"/><Relationship Id="rId400" Type="http://schemas.openxmlformats.org/officeDocument/2006/relationships/image" Target="media/image198.wmf"/><Relationship Id="rId421" Type="http://schemas.openxmlformats.org/officeDocument/2006/relationships/oleObject" Target="embeddings/oleObject208.bin"/><Relationship Id="rId442" Type="http://schemas.openxmlformats.org/officeDocument/2006/relationships/image" Target="media/image219.wmf"/><Relationship Id="rId463" Type="http://schemas.openxmlformats.org/officeDocument/2006/relationships/oleObject" Target="embeddings/oleObject228.bin"/><Relationship Id="rId484" Type="http://schemas.openxmlformats.org/officeDocument/2006/relationships/image" Target="media/image240.wmf"/><Relationship Id="rId519" Type="http://schemas.openxmlformats.org/officeDocument/2006/relationships/oleObject" Target="embeddings/oleObject256.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image" Target="media/image149.wmf"/><Relationship Id="rId323" Type="http://schemas.openxmlformats.org/officeDocument/2006/relationships/oleObject" Target="embeddings/oleObject159.bin"/><Relationship Id="rId344" Type="http://schemas.openxmlformats.org/officeDocument/2006/relationships/image" Target="media/image170.wmf"/><Relationship Id="rId530" Type="http://schemas.openxmlformats.org/officeDocument/2006/relationships/image" Target="media/image263.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oleObject" Target="embeddings/oleObject180.bin"/><Relationship Id="rId386" Type="http://schemas.openxmlformats.org/officeDocument/2006/relationships/image" Target="media/image191.wmf"/><Relationship Id="rId551" Type="http://schemas.openxmlformats.org/officeDocument/2006/relationships/oleObject" Target="embeddings/oleObject272.bin"/><Relationship Id="rId572" Type="http://schemas.openxmlformats.org/officeDocument/2006/relationships/image" Target="media/image284.wmf"/><Relationship Id="rId593" Type="http://schemas.openxmlformats.org/officeDocument/2006/relationships/oleObject" Target="embeddings/oleObject293.bin"/><Relationship Id="rId190" Type="http://schemas.openxmlformats.org/officeDocument/2006/relationships/oleObject" Target="embeddings/oleObject91.bin"/><Relationship Id="rId204" Type="http://schemas.openxmlformats.org/officeDocument/2006/relationships/oleObject" Target="embeddings/oleObject99.bin"/><Relationship Id="rId225" Type="http://schemas.openxmlformats.org/officeDocument/2006/relationships/image" Target="media/image111.wmf"/><Relationship Id="rId246" Type="http://schemas.openxmlformats.org/officeDocument/2006/relationships/oleObject" Target="embeddings/oleObject120.bin"/><Relationship Id="rId267" Type="http://schemas.openxmlformats.org/officeDocument/2006/relationships/oleObject" Target="embeddings/oleObject131.bin"/><Relationship Id="rId288" Type="http://schemas.openxmlformats.org/officeDocument/2006/relationships/image" Target="media/image142.wmf"/><Relationship Id="rId411" Type="http://schemas.openxmlformats.org/officeDocument/2006/relationships/oleObject" Target="embeddings/oleObject203.bin"/><Relationship Id="rId432" Type="http://schemas.openxmlformats.org/officeDocument/2006/relationships/image" Target="media/image214.wmf"/><Relationship Id="rId453" Type="http://schemas.openxmlformats.org/officeDocument/2006/relationships/oleObject" Target="embeddings/oleObject223.bin"/><Relationship Id="rId474" Type="http://schemas.openxmlformats.org/officeDocument/2006/relationships/image" Target="media/image235.wmf"/><Relationship Id="rId509" Type="http://schemas.openxmlformats.org/officeDocument/2006/relationships/oleObject" Target="embeddings/oleObject251.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oleObject" Target="embeddings/oleObject154.bin"/><Relationship Id="rId495" Type="http://schemas.openxmlformats.org/officeDocument/2006/relationships/oleObject" Target="embeddings/oleObject24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image" Target="media/image165.wmf"/><Relationship Id="rId355" Type="http://schemas.openxmlformats.org/officeDocument/2006/relationships/oleObject" Target="embeddings/oleObject175.bin"/><Relationship Id="rId376" Type="http://schemas.openxmlformats.org/officeDocument/2006/relationships/image" Target="media/image186.wmf"/><Relationship Id="rId397" Type="http://schemas.openxmlformats.org/officeDocument/2006/relationships/oleObject" Target="embeddings/oleObject196.bin"/><Relationship Id="rId520" Type="http://schemas.openxmlformats.org/officeDocument/2006/relationships/image" Target="media/image258.wmf"/><Relationship Id="rId541" Type="http://schemas.openxmlformats.org/officeDocument/2006/relationships/oleObject" Target="embeddings/oleObject267.bin"/><Relationship Id="rId562" Type="http://schemas.openxmlformats.org/officeDocument/2006/relationships/image" Target="media/image279.wmf"/><Relationship Id="rId583" Type="http://schemas.openxmlformats.org/officeDocument/2006/relationships/oleObject" Target="embeddings/oleObject288.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image" Target="media/image127.wmf"/><Relationship Id="rId278" Type="http://schemas.openxmlformats.org/officeDocument/2006/relationships/image" Target="media/image137.wmf"/><Relationship Id="rId401" Type="http://schemas.openxmlformats.org/officeDocument/2006/relationships/oleObject" Target="embeddings/oleObject198.bin"/><Relationship Id="rId422" Type="http://schemas.openxmlformats.org/officeDocument/2006/relationships/image" Target="media/image209.wmf"/><Relationship Id="rId443" Type="http://schemas.openxmlformats.org/officeDocument/2006/relationships/oleObject" Target="embeddings/oleObject218.bin"/><Relationship Id="rId464" Type="http://schemas.openxmlformats.org/officeDocument/2006/relationships/image" Target="media/image230.wmf"/><Relationship Id="rId303" Type="http://schemas.openxmlformats.org/officeDocument/2006/relationships/oleObject" Target="embeddings/oleObject149.bin"/><Relationship Id="rId485" Type="http://schemas.openxmlformats.org/officeDocument/2006/relationships/oleObject" Target="embeddings/oleObject239.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70.bin"/><Relationship Id="rId387" Type="http://schemas.openxmlformats.org/officeDocument/2006/relationships/oleObject" Target="embeddings/oleObject191.bin"/><Relationship Id="rId510" Type="http://schemas.openxmlformats.org/officeDocument/2006/relationships/image" Target="media/image253.wmf"/><Relationship Id="rId552" Type="http://schemas.openxmlformats.org/officeDocument/2006/relationships/image" Target="media/image274.wmf"/><Relationship Id="rId594" Type="http://schemas.openxmlformats.org/officeDocument/2006/relationships/image" Target="media/image295.wmf"/><Relationship Id="rId191" Type="http://schemas.openxmlformats.org/officeDocument/2006/relationships/image" Target="media/image93.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image" Target="media/image204.wmf"/><Relationship Id="rId107" Type="http://schemas.openxmlformats.org/officeDocument/2006/relationships/image" Target="media/image51.wmf"/><Relationship Id="rId289" Type="http://schemas.openxmlformats.org/officeDocument/2006/relationships/oleObject" Target="embeddings/oleObject142.bin"/><Relationship Id="rId454" Type="http://schemas.openxmlformats.org/officeDocument/2006/relationships/image" Target="media/image225.wmf"/><Relationship Id="rId496" Type="http://schemas.openxmlformats.org/officeDocument/2006/relationships/image" Target="media/image246.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oleObject" Target="embeddings/oleObject257.bin"/><Relationship Id="rId563" Type="http://schemas.openxmlformats.org/officeDocument/2006/relationships/oleObject" Target="embeddings/oleObject278.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5.bin"/><Relationship Id="rId423" Type="http://schemas.openxmlformats.org/officeDocument/2006/relationships/oleObject" Target="embeddings/oleObject209.bin"/><Relationship Id="rId258" Type="http://schemas.openxmlformats.org/officeDocument/2006/relationships/oleObject" Target="embeddings/oleObject126.bin"/><Relationship Id="rId465" Type="http://schemas.openxmlformats.org/officeDocument/2006/relationships/oleObject" Target="embeddings/oleObject229.bin"/><Relationship Id="rId22" Type="http://schemas.openxmlformats.org/officeDocument/2006/relationships/oleObject" Target="embeddings/oleObject8.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oleObject" Target="embeddings/oleObject160.bin"/><Relationship Id="rId367" Type="http://schemas.openxmlformats.org/officeDocument/2006/relationships/oleObject" Target="embeddings/oleObject181.bin"/><Relationship Id="rId532" Type="http://schemas.openxmlformats.org/officeDocument/2006/relationships/image" Target="media/image264.wmf"/><Relationship Id="rId574" Type="http://schemas.openxmlformats.org/officeDocument/2006/relationships/image" Target="media/image285.wmf"/><Relationship Id="rId171" Type="http://schemas.openxmlformats.org/officeDocument/2006/relationships/image" Target="media/image83.wmf"/><Relationship Id="rId227" Type="http://schemas.openxmlformats.org/officeDocument/2006/relationships/image" Target="media/image112.wmf"/><Relationship Id="rId269" Type="http://schemas.openxmlformats.org/officeDocument/2006/relationships/oleObject" Target="embeddings/oleObject132.bin"/><Relationship Id="rId434" Type="http://schemas.openxmlformats.org/officeDocument/2006/relationships/image" Target="media/image215.wmf"/><Relationship Id="rId476" Type="http://schemas.openxmlformats.org/officeDocument/2006/relationships/image" Target="media/image236.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47.bin"/><Relationship Id="rId543" Type="http://schemas.openxmlformats.org/officeDocument/2006/relationships/oleObject" Target="embeddings/oleObject268.bin"/><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image" Target="media/image187.wmf"/><Relationship Id="rId403" Type="http://schemas.openxmlformats.org/officeDocument/2006/relationships/oleObject" Target="embeddings/oleObject199.bin"/><Relationship Id="rId585" Type="http://schemas.openxmlformats.org/officeDocument/2006/relationships/oleObject" Target="embeddings/oleObject289.bin"/><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oleObject" Target="embeddings/oleObject219.bin"/><Relationship Id="rId487" Type="http://schemas.openxmlformats.org/officeDocument/2006/relationships/oleObject" Target="embeddings/oleObject240.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512" Type="http://schemas.openxmlformats.org/officeDocument/2006/relationships/image" Target="media/image254.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oleObject" Target="embeddings/oleObject192.bin"/><Relationship Id="rId554" Type="http://schemas.openxmlformats.org/officeDocument/2006/relationships/image" Target="media/image275.wmf"/><Relationship Id="rId596" Type="http://schemas.openxmlformats.org/officeDocument/2006/relationships/image" Target="media/image296.wmf"/><Relationship Id="rId193" Type="http://schemas.openxmlformats.org/officeDocument/2006/relationships/image" Target="media/image94.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image" Target="media/image156.wmf"/><Relationship Id="rId523" Type="http://schemas.openxmlformats.org/officeDocument/2006/relationships/oleObject" Target="embeddings/oleObject258.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image" Target="media/image177.wmf"/><Relationship Id="rId565" Type="http://schemas.openxmlformats.org/officeDocument/2006/relationships/oleObject" Target="embeddings/oleObject279.bin"/><Relationship Id="rId162" Type="http://schemas.openxmlformats.org/officeDocument/2006/relationships/oleObject" Target="embeddings/oleObject77.bin"/><Relationship Id="rId218" Type="http://schemas.openxmlformats.org/officeDocument/2006/relationships/oleObject" Target="embeddings/oleObject106.bin"/><Relationship Id="rId425" Type="http://schemas.openxmlformats.org/officeDocument/2006/relationships/oleObject" Target="embeddings/oleObject210.bin"/><Relationship Id="rId467" Type="http://schemas.openxmlformats.org/officeDocument/2006/relationships/oleObject" Target="embeddings/oleObject230.bin"/><Relationship Id="rId271" Type="http://schemas.openxmlformats.org/officeDocument/2006/relationships/oleObject" Target="embeddings/oleObject133.bin"/><Relationship Id="rId24" Type="http://schemas.openxmlformats.org/officeDocument/2006/relationships/oleObject" Target="embeddings/oleObject9.bin"/><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oleObject" Target="embeddings/oleObject161.bin"/><Relationship Id="rId369" Type="http://schemas.openxmlformats.org/officeDocument/2006/relationships/oleObject" Target="embeddings/oleObject182.bin"/><Relationship Id="rId534" Type="http://schemas.openxmlformats.org/officeDocument/2006/relationships/image" Target="media/image265.wmf"/><Relationship Id="rId576" Type="http://schemas.openxmlformats.org/officeDocument/2006/relationships/image" Target="media/image286.wmf"/><Relationship Id="rId173" Type="http://schemas.openxmlformats.org/officeDocument/2006/relationships/image" Target="media/image84.wmf"/><Relationship Id="rId229" Type="http://schemas.openxmlformats.org/officeDocument/2006/relationships/image" Target="media/image113.wmf"/><Relationship Id="rId380" Type="http://schemas.openxmlformats.org/officeDocument/2006/relationships/image" Target="media/image188.wmf"/><Relationship Id="rId436" Type="http://schemas.openxmlformats.org/officeDocument/2006/relationships/image" Target="media/image216.wmf"/><Relationship Id="rId240" Type="http://schemas.openxmlformats.org/officeDocument/2006/relationships/oleObject" Target="embeddings/oleObject117.bin"/><Relationship Id="rId478" Type="http://schemas.openxmlformats.org/officeDocument/2006/relationships/image" Target="media/image237.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39.wmf"/><Relationship Id="rId338" Type="http://schemas.openxmlformats.org/officeDocument/2006/relationships/image" Target="media/image167.wmf"/><Relationship Id="rId503" Type="http://schemas.openxmlformats.org/officeDocument/2006/relationships/oleObject" Target="embeddings/oleObject248.bin"/><Relationship Id="rId545" Type="http://schemas.openxmlformats.org/officeDocument/2006/relationships/oleObject" Target="embeddings/oleObject269.bin"/><Relationship Id="rId587" Type="http://schemas.openxmlformats.org/officeDocument/2006/relationships/oleObject" Target="embeddings/oleObject290.bin"/><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20.bin"/><Relationship Id="rId251" Type="http://schemas.openxmlformats.org/officeDocument/2006/relationships/image" Target="media/image124.wmf"/><Relationship Id="rId489" Type="http://schemas.openxmlformats.org/officeDocument/2006/relationships/oleObject" Target="embeddings/oleObject241.bin"/><Relationship Id="rId46" Type="http://schemas.openxmlformats.org/officeDocument/2006/relationships/oleObject" Target="embeddings/oleObject19.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514" Type="http://schemas.openxmlformats.org/officeDocument/2006/relationships/image" Target="media/image255.wmf"/><Relationship Id="rId556" Type="http://schemas.openxmlformats.org/officeDocument/2006/relationships/image" Target="media/image276.wmf"/><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3.wmf"/><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fontTable" Target="fontTable.xml"/><Relationship Id="rId220" Type="http://schemas.openxmlformats.org/officeDocument/2006/relationships/oleObject" Target="embeddings/oleObject107.bin"/><Relationship Id="rId458" Type="http://schemas.openxmlformats.org/officeDocument/2006/relationships/image" Target="media/image227.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image" Target="media/image157.wmf"/><Relationship Id="rId525" Type="http://schemas.openxmlformats.org/officeDocument/2006/relationships/oleObject" Target="embeddings/oleObject259.bin"/><Relationship Id="rId567" Type="http://schemas.openxmlformats.org/officeDocument/2006/relationships/oleObject" Target="embeddings/oleObject280.bin"/><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oleObject" Target="embeddings/oleObject183.bin"/><Relationship Id="rId427" Type="http://schemas.openxmlformats.org/officeDocument/2006/relationships/image" Target="file:///C:\Users\user\Documents\Users\user\Dropbox\Images\Sx_01-02.wmf" TargetMode="External"/><Relationship Id="rId469" Type="http://schemas.openxmlformats.org/officeDocument/2006/relationships/oleObject" Target="embeddings/oleObject231.bin"/><Relationship Id="rId26" Type="http://schemas.openxmlformats.org/officeDocument/2006/relationships/oleObject" Target="embeddings/oleObject10.bin"/><Relationship Id="rId231" Type="http://schemas.openxmlformats.org/officeDocument/2006/relationships/image" Target="media/image114.wmf"/><Relationship Id="rId273" Type="http://schemas.openxmlformats.org/officeDocument/2006/relationships/oleObject" Target="embeddings/oleObject134.bin"/><Relationship Id="rId329" Type="http://schemas.openxmlformats.org/officeDocument/2006/relationships/oleObject" Target="embeddings/oleObject162.bin"/><Relationship Id="rId480" Type="http://schemas.openxmlformats.org/officeDocument/2006/relationships/image" Target="media/image238.wmf"/><Relationship Id="rId536" Type="http://schemas.openxmlformats.org/officeDocument/2006/relationships/image" Target="media/image266.wmf"/><Relationship Id="rId68" Type="http://schemas.openxmlformats.org/officeDocument/2006/relationships/oleObject" Target="embeddings/oleObject30.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68.wmf"/><Relationship Id="rId578" Type="http://schemas.openxmlformats.org/officeDocument/2006/relationships/image" Target="media/image287.wmf"/><Relationship Id="rId200" Type="http://schemas.openxmlformats.org/officeDocument/2006/relationships/oleObject" Target="embeddings/oleObject97.bin"/><Relationship Id="rId382" Type="http://schemas.openxmlformats.org/officeDocument/2006/relationships/image" Target="media/image189.wmf"/><Relationship Id="rId438" Type="http://schemas.openxmlformats.org/officeDocument/2006/relationships/image" Target="media/image217.wmf"/><Relationship Id="rId242" Type="http://schemas.openxmlformats.org/officeDocument/2006/relationships/oleObject" Target="embeddings/oleObject118.bin"/><Relationship Id="rId284" Type="http://schemas.openxmlformats.org/officeDocument/2006/relationships/image" Target="media/image140.wmf"/><Relationship Id="rId491" Type="http://schemas.openxmlformats.org/officeDocument/2006/relationships/oleObject" Target="embeddings/oleObject242.bin"/><Relationship Id="rId505" Type="http://schemas.openxmlformats.org/officeDocument/2006/relationships/oleObject" Target="embeddings/oleObject249.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96.bin"/><Relationship Id="rId1" Type="http://schemas.openxmlformats.org/officeDocument/2006/relationships/image" Target="media/image97.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3049</Words>
  <Characters>25499</Characters>
  <Application>Microsoft Office Word</Application>
  <DocSecurity>0</DocSecurity>
  <Lines>212</Lines>
  <Paragraphs>56</Paragraphs>
  <ScaleCrop>false</ScaleCrop>
  <HeadingPairs>
    <vt:vector size="2" baseType="variant">
      <vt:variant>
        <vt:lpstr>Τίτλος</vt:lpstr>
      </vt:variant>
      <vt:variant>
        <vt:i4>1</vt:i4>
      </vt:variant>
    </vt:vector>
  </HeadingPairs>
  <TitlesOfParts>
    <vt:vector size="1" baseType="lpstr">
      <vt:lpstr>ΚΕΦΑΛΑΙΟ ΔΕΥΤΕΡΟ</vt:lpstr>
    </vt:vector>
  </TitlesOfParts>
  <Company/>
  <LinksUpToDate>false</LinksUpToDate>
  <CharactersWithSpaces>28492</CharactersWithSpaces>
  <SharedDoc>false</SharedDoc>
  <HLinks>
    <vt:vector size="12" baseType="variant">
      <vt:variant>
        <vt:i4>3735561</vt:i4>
      </vt:variant>
      <vt:variant>
        <vt:i4>12606</vt:i4>
      </vt:variant>
      <vt:variant>
        <vt:i4>1037</vt:i4>
      </vt:variant>
      <vt:variant>
        <vt:i4>1</vt:i4>
      </vt:variant>
      <vt:variant>
        <vt:lpwstr>../../../../Users/user/Dropbox/Images/Sx_01-01.wmf</vt:lpwstr>
      </vt:variant>
      <vt:variant>
        <vt:lpwstr/>
      </vt:variant>
      <vt:variant>
        <vt:i4>3801097</vt:i4>
      </vt:variant>
      <vt:variant>
        <vt:i4>62232</vt:i4>
      </vt:variant>
      <vt:variant>
        <vt:i4>1240</vt:i4>
      </vt:variant>
      <vt:variant>
        <vt:i4>1</vt:i4>
      </vt:variant>
      <vt:variant>
        <vt:lpwstr>../../../../Users/user/Dropbox/Images/Sx_01-02.wmf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ΚΕΦΑΛΑΙΟ ΔΕΥΤΕΡΟ</dc:title>
  <dc:subject/>
  <dc:creator>LENA</dc:creator>
  <cp:keywords/>
  <dc:description/>
  <cp:lastModifiedBy>user</cp:lastModifiedBy>
  <cp:revision>2</cp:revision>
  <dcterms:created xsi:type="dcterms:W3CDTF">2013-11-29T13:26:00Z</dcterms:created>
  <dcterms:modified xsi:type="dcterms:W3CDTF">2013-11-29T13:26:00Z</dcterms:modified>
</cp:coreProperties>
</file>