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CE" w:rsidRDefault="00B93BCE" w:rsidP="00B93B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Η ΣΥΜΒΟΥΛΕΥΤΙΚΗ ΜΕ ΟΜΑΔΕΣ ΓΟΝΕΩΝ</w:t>
      </w:r>
    </w:p>
    <w:p w:rsidR="00B93BCE" w:rsidRDefault="00B93BCE" w:rsidP="00B93BCE"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Style w:val="a3"/>
          <w:rFonts w:ascii="Arial" w:hAnsi="Arial" w:cs="Arial"/>
          <w:color w:val="800000"/>
        </w:rPr>
        <w:t>Προτεινόμενος χρόνος:</w:t>
      </w:r>
      <w:r w:rsidR="0052308A">
        <w:rPr>
          <w:rFonts w:ascii="Arial" w:hAnsi="Arial" w:cs="Arial"/>
          <w:color w:val="000080"/>
        </w:rPr>
        <w:t xml:space="preserve"> 90΄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</w:r>
      <w:r>
        <w:rPr>
          <w:rStyle w:val="a3"/>
          <w:rFonts w:ascii="Arial" w:hAnsi="Arial" w:cs="Arial"/>
          <w:color w:val="008000"/>
        </w:rPr>
        <w:t>Θέμα συνάντησης</w:t>
      </w:r>
      <w:r>
        <w:rPr>
          <w:rFonts w:ascii="Arial" w:hAnsi="Arial" w:cs="Arial"/>
          <w:color w:val="000080"/>
        </w:rPr>
        <w:br/>
        <w:t>«Ανταποκρινόμενοι στα προβλήματα των παιδιών»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</w:r>
      <w:r>
        <w:rPr>
          <w:rStyle w:val="a3"/>
          <w:rFonts w:ascii="Arial" w:hAnsi="Arial" w:cs="Arial"/>
          <w:color w:val="008000"/>
        </w:rPr>
        <w:t>Στόχοι</w:t>
      </w:r>
      <w:r>
        <w:rPr>
          <w:rFonts w:ascii="Arial" w:hAnsi="Arial" w:cs="Arial"/>
          <w:color w:val="000080"/>
        </w:rPr>
        <w:br/>
        <w:t>Να αναδείξουμε το πολύπλοκο της ανθρώπινης επικοινωνίας</w:t>
      </w:r>
      <w:r>
        <w:rPr>
          <w:rFonts w:ascii="Arial" w:hAnsi="Arial" w:cs="Arial"/>
          <w:color w:val="000080"/>
        </w:rPr>
        <w:br/>
        <w:t>Να συζητήσουμε τους τρόπους με τους οποίους οι ενήλικες πολλές φορές «απαντούν» στα παιδιά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</w:r>
      <w:r>
        <w:rPr>
          <w:rStyle w:val="a3"/>
          <w:rFonts w:ascii="Arial" w:hAnsi="Arial" w:cs="Arial"/>
          <w:color w:val="008000"/>
        </w:rPr>
        <w:t>Διαδικασία</w:t>
      </w:r>
      <w:r>
        <w:rPr>
          <w:rFonts w:ascii="Arial" w:hAnsi="Arial" w:cs="Arial"/>
          <w:color w:val="000080"/>
        </w:rPr>
        <w:br/>
        <w:t>Εισαγωγή</w:t>
      </w:r>
      <w:r>
        <w:rPr>
          <w:rFonts w:ascii="Arial" w:hAnsi="Arial" w:cs="Arial"/>
          <w:color w:val="000080"/>
        </w:rPr>
        <w:br/>
        <w:t>Σε ζευγάρια</w:t>
      </w:r>
      <w:r>
        <w:rPr>
          <w:rFonts w:ascii="Arial" w:hAnsi="Arial" w:cs="Arial"/>
          <w:color w:val="000080"/>
        </w:rPr>
        <w:br/>
        <w:t>Παίξιμο ρόλων</w:t>
      </w:r>
      <w:r>
        <w:rPr>
          <w:rFonts w:ascii="Arial" w:hAnsi="Arial" w:cs="Arial"/>
          <w:color w:val="000080"/>
        </w:rPr>
        <w:br/>
        <w:t xml:space="preserve">Συζήτηση 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</w:r>
      <w:r>
        <w:rPr>
          <w:rStyle w:val="a3"/>
          <w:rFonts w:ascii="Arial" w:hAnsi="Arial" w:cs="Arial"/>
          <w:color w:val="800000"/>
        </w:rPr>
        <w:t>Καλωσόρισμα και εισαγωγή</w:t>
      </w:r>
    </w:p>
    <w:tbl>
      <w:tblPr>
        <w:tblW w:w="238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80"/>
        <w:gridCol w:w="1605"/>
      </w:tblGrid>
      <w:tr w:rsidR="00B93BCE" w:rsidTr="00BC662B">
        <w:trPr>
          <w:tblCellSpacing w:w="0" w:type="dxa"/>
        </w:trPr>
        <w:tc>
          <w:tcPr>
            <w:tcW w:w="780" w:type="dxa"/>
            <w:shd w:val="clear" w:color="auto" w:fill="auto"/>
            <w:vAlign w:val="center"/>
          </w:tcPr>
          <w:p w:rsidR="00B93BCE" w:rsidRDefault="00B93BCE" w:rsidP="00BC662B">
            <w:r>
              <w:rPr>
                <w:rFonts w:ascii="Arial" w:hAnsi="Arial" w:cs="Arial"/>
                <w:noProof/>
                <w:color w:val="000080"/>
              </w:rPr>
              <w:drawing>
                <wp:inline distT="0" distB="0" distL="0" distR="0">
                  <wp:extent cx="476250" cy="476250"/>
                  <wp:effectExtent l="0" t="0" r="0" b="0"/>
                  <wp:docPr id="1" name="Εικόνα 1" descr="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93BCE" w:rsidRDefault="00B93BCE" w:rsidP="00BC662B">
            <w:r>
              <w:rPr>
                <w:rFonts w:ascii="Arial" w:hAnsi="Arial" w:cs="Arial"/>
                <w:color w:val="000080"/>
              </w:rPr>
              <w:t>Διάρκεια: 15΄</w:t>
            </w:r>
          </w:p>
        </w:tc>
      </w:tr>
    </w:tbl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Γνωριμία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Συστάσεις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Με ποιες προσδοκίες έχουν έρθει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Μερικά λεπτά για να διατυπωθούν ερωτήσεις, σκέψεις και συναισθήματα. 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Εισαγωγή των συμμετεχόντων στο θέμα της ημέρας που είναι: επικοινωνία με τα παιδιά.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 xml:space="preserve">Χωρισμός σε ομάδες 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Η κάθε ομάδα παίρνει ένα σετ περιστατικών που μπορεί να φέρει ένα παιδί στο γονέα. Καταγράφει ο καθένας την πρώτη αυθόρμητη απάντηση.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Πιθανά περιστατικά: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«Μαμά, σήμερα στο σχολείο, ο γυμναστής δε με άφησε να κάνω γυμναστική γιατί είχα ξεχάσει τη φόρμα μου»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«Μπαμπά, έχασα τη κασετίνα μου ή το κινητό μου..»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lastRenderedPageBreak/>
        <w:t xml:space="preserve">«Μαμά, ο μαθηματικός σήμερα μου έβαλε τις φωνές γιατί δεν είχα λύσει τις ασκήσεις» 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Παρουσιάζονται οι απαντήσεις και καταγράφονται στον πίνακα. Ακολουθεί συζήτηση και γίνεται διαχωρισμός των απαντήσεων σε εκείνες που ευνοούν την επικοινωνία και σε εκείνες που δεν ευνοούν την επικοινωνία </w:t>
      </w:r>
      <w:r>
        <w:rPr>
          <w:rFonts w:ascii="Arial" w:hAnsi="Arial" w:cs="Arial"/>
          <w:color w:val="000080"/>
        </w:rPr>
        <w:br/>
      </w:r>
    </w:p>
    <w:p w:rsidR="00B93BCE" w:rsidRPr="007B2F34" w:rsidRDefault="00B93BCE" w:rsidP="00B93BCE">
      <w:pPr>
        <w:pStyle w:val="Web"/>
        <w:rPr>
          <w:rFonts w:ascii="Arial" w:hAnsi="Arial" w:cs="Arial"/>
          <w:b/>
          <w:color w:val="000080"/>
          <w:u w:val="single"/>
        </w:rPr>
      </w:pPr>
      <w:proofErr w:type="spellStart"/>
      <w:r w:rsidRPr="007B2F34">
        <w:rPr>
          <w:rFonts w:ascii="Arial" w:hAnsi="Arial" w:cs="Arial"/>
          <w:b/>
          <w:color w:val="000080"/>
          <w:u w:val="single"/>
        </w:rPr>
        <w:t>Θεωρητικη</w:t>
      </w:r>
      <w:proofErr w:type="spellEnd"/>
      <w:r w:rsidRPr="007B2F34">
        <w:rPr>
          <w:rFonts w:ascii="Arial" w:hAnsi="Arial" w:cs="Arial"/>
          <w:b/>
          <w:color w:val="000080"/>
          <w:u w:val="single"/>
        </w:rPr>
        <w:t xml:space="preserve"> </w:t>
      </w:r>
      <w:proofErr w:type="spellStart"/>
      <w:r w:rsidRPr="007B2F34">
        <w:rPr>
          <w:rFonts w:ascii="Arial" w:hAnsi="Arial" w:cs="Arial"/>
          <w:b/>
          <w:color w:val="000080"/>
          <w:u w:val="single"/>
        </w:rPr>
        <w:t>Αναπλαισίωση</w:t>
      </w:r>
      <w:proofErr w:type="spellEnd"/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Θάβοντας το πρόβλημα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Ενισχύοντας το πρόβλημα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Αναλαμβάνοντας το πρόβλημα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</w:p>
    <w:p w:rsidR="00B93BCE" w:rsidRPr="007B2F34" w:rsidRDefault="00B93BCE" w:rsidP="00B93BCE">
      <w:pPr>
        <w:pStyle w:val="Web"/>
        <w:rPr>
          <w:rFonts w:ascii="Arial" w:hAnsi="Arial" w:cs="Arial"/>
          <w:b/>
          <w:color w:val="000080"/>
        </w:rPr>
      </w:pPr>
      <w:r w:rsidRPr="007B2F34">
        <w:rPr>
          <w:rFonts w:ascii="Arial" w:hAnsi="Arial" w:cs="Arial"/>
          <w:b/>
          <w:color w:val="000080"/>
        </w:rPr>
        <w:t>ΑΡΧΗ ΤΟΥ ΕΝΔΙΑΦΕΡΟΝΤΟΣ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Δημιουργώ ζεστό και υποστηρικτικό κλίμα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Επιτρέπω στα παιδιά να εκφράσουν τα συναισθήματα τους, τα αποδέχομαι, πιστεύω όσα λένε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Ανταποκρίνομαι κατάλληλα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Εξετάζω τη κατάσταση και ρωτώ με ευαισθησία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Συνδιαλέγομαι το επόμενο βήμα, «Τι θέλεις να κάνεις; Τι θα ήθελες από εμένα»</w:t>
      </w: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</w:p>
    <w:p w:rsidR="00B93BCE" w:rsidRDefault="00B93BCE" w:rsidP="00B93BCE">
      <w:pPr>
        <w:pStyle w:val="Web"/>
        <w:rPr>
          <w:rFonts w:ascii="Arial" w:hAnsi="Arial" w:cs="Arial"/>
          <w:color w:val="000080"/>
        </w:rPr>
      </w:pPr>
    </w:p>
    <w:p w:rsidR="00FB34E2" w:rsidRDefault="00FB34E2"/>
    <w:sectPr w:rsidR="00FB34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93BCE"/>
    <w:rsid w:val="0052308A"/>
    <w:rsid w:val="00B93BCE"/>
    <w:rsid w:val="00FB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93BCE"/>
    <w:rPr>
      <w:b/>
      <w:bCs/>
    </w:rPr>
  </w:style>
  <w:style w:type="paragraph" w:styleId="Web">
    <w:name w:val="Normal (Web)"/>
    <w:basedOn w:val="a"/>
    <w:rsid w:val="00B9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9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3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katsama</dc:creator>
  <cp:lastModifiedBy>irene katsama</cp:lastModifiedBy>
  <cp:revision>2</cp:revision>
  <dcterms:created xsi:type="dcterms:W3CDTF">2020-04-30T10:02:00Z</dcterms:created>
  <dcterms:modified xsi:type="dcterms:W3CDTF">2020-04-30T10:02:00Z</dcterms:modified>
</cp:coreProperties>
</file>