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088ED" w14:textId="4B6B57DA" w:rsidR="004D547F" w:rsidRDefault="005B08D3" w:rsidP="003C3830">
      <w:pPr>
        <w:tabs>
          <w:tab w:val="left" w:pos="1680"/>
        </w:tabs>
        <w:rPr>
          <w:rFonts w:ascii="Times New Roman" w:hAnsi="Times New Roman" w:cs="Times New Roman"/>
          <w:sz w:val="28"/>
          <w:szCs w:val="28"/>
          <w:lang w:val="bg-BG"/>
        </w:rPr>
      </w:pPr>
      <w:r>
        <w:rPr>
          <w:rFonts w:ascii="Times New Roman" w:hAnsi="Times New Roman" w:cs="Times New Roman"/>
          <w:sz w:val="28"/>
          <w:szCs w:val="28"/>
          <w:lang w:val="el-GR"/>
        </w:rPr>
        <w:t>ΘΕΜΑ</w:t>
      </w:r>
      <w:r w:rsidR="004D547F">
        <w:rPr>
          <w:rFonts w:ascii="Times New Roman" w:hAnsi="Times New Roman" w:cs="Times New Roman"/>
          <w:sz w:val="28"/>
          <w:szCs w:val="28"/>
          <w:lang w:val="bg-BG"/>
        </w:rPr>
        <w:t xml:space="preserve"> № 4</w:t>
      </w:r>
    </w:p>
    <w:p w14:paraId="35A98B8A" w14:textId="568235C2" w:rsidR="003C3830" w:rsidRPr="004D547F" w:rsidRDefault="005B08D3" w:rsidP="004D547F">
      <w:pPr>
        <w:tabs>
          <w:tab w:val="left" w:pos="1680"/>
        </w:tabs>
        <w:rPr>
          <w:rFonts w:ascii="Times New Roman" w:hAnsi="Times New Roman" w:cs="Times New Roman"/>
          <w:sz w:val="28"/>
          <w:szCs w:val="28"/>
          <w:lang w:val="bg-BG"/>
        </w:rPr>
      </w:pPr>
      <w:r w:rsidRPr="005B08D3">
        <w:rPr>
          <w:rFonts w:ascii="Times New Roman" w:hAnsi="Times New Roman" w:cs="Times New Roman"/>
          <w:sz w:val="28"/>
          <w:szCs w:val="28"/>
          <w:lang w:val="el-GR"/>
        </w:rPr>
        <w:t>Ο</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ΡΩΣΙΚΟΣ</w:t>
      </w:r>
      <w:r w:rsidRPr="005B08D3">
        <w:rPr>
          <w:rFonts w:ascii="Times New Roman" w:hAnsi="Times New Roman" w:cs="Times New Roman"/>
          <w:sz w:val="28"/>
          <w:szCs w:val="28"/>
          <w:lang w:val="bg-BG"/>
        </w:rPr>
        <w:t>-</w:t>
      </w:r>
      <w:r w:rsidRPr="005B08D3">
        <w:rPr>
          <w:rFonts w:ascii="Times New Roman" w:hAnsi="Times New Roman" w:cs="Times New Roman"/>
          <w:sz w:val="28"/>
          <w:szCs w:val="28"/>
          <w:lang w:val="el-GR"/>
        </w:rPr>
        <w:t>ΤΟΥΡΚΙΚΟΣ</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ΠΟΛΕΜΟΣ</w:t>
      </w:r>
      <w:r w:rsidRPr="005B08D3">
        <w:rPr>
          <w:rFonts w:ascii="Times New Roman" w:hAnsi="Times New Roman" w:cs="Times New Roman"/>
          <w:sz w:val="28"/>
          <w:szCs w:val="28"/>
          <w:lang w:val="bg-BG"/>
        </w:rPr>
        <w:t xml:space="preserve"> 1877 - 1878 </w:t>
      </w:r>
      <w:r w:rsidRPr="005B08D3">
        <w:rPr>
          <w:rFonts w:ascii="Times New Roman" w:hAnsi="Times New Roman" w:cs="Times New Roman"/>
          <w:sz w:val="28"/>
          <w:szCs w:val="28"/>
          <w:lang w:val="el-GR"/>
        </w:rPr>
        <w:t>ΚΑΙ</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Η</w:t>
      </w:r>
      <w:r w:rsidRPr="005B08D3">
        <w:rPr>
          <w:rFonts w:ascii="Times New Roman" w:hAnsi="Times New Roman" w:cs="Times New Roman"/>
          <w:sz w:val="28"/>
          <w:szCs w:val="28"/>
          <w:lang w:val="bg-BG"/>
        </w:rPr>
        <w:t xml:space="preserve"> </w:t>
      </w:r>
      <w:r>
        <w:rPr>
          <w:rFonts w:ascii="Times New Roman" w:hAnsi="Times New Roman" w:cs="Times New Roman"/>
          <w:sz w:val="28"/>
          <w:szCs w:val="28"/>
          <w:lang w:val="el-GR"/>
        </w:rPr>
        <w:t>ΑΠΕΛΕΥΘΕΡΩΣΗ</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ΤΗΣ</w:t>
      </w:r>
      <w:r w:rsidRPr="005B08D3">
        <w:rPr>
          <w:rFonts w:ascii="Times New Roman" w:hAnsi="Times New Roman" w:cs="Times New Roman"/>
          <w:sz w:val="28"/>
          <w:szCs w:val="28"/>
          <w:lang w:val="bg-BG"/>
        </w:rPr>
        <w:t xml:space="preserve"> </w:t>
      </w:r>
      <w:r w:rsidRPr="005B08D3">
        <w:rPr>
          <w:rFonts w:ascii="Times New Roman" w:hAnsi="Times New Roman" w:cs="Times New Roman"/>
          <w:sz w:val="28"/>
          <w:szCs w:val="28"/>
          <w:lang w:val="el-GR"/>
        </w:rPr>
        <w:t>ΒΟΥΛΓΑΡΙΑΣ</w:t>
      </w:r>
      <w:r w:rsidRPr="005B08D3">
        <w:rPr>
          <w:rFonts w:ascii="Times New Roman" w:hAnsi="Times New Roman" w:cs="Times New Roman"/>
          <w:sz w:val="28"/>
          <w:szCs w:val="28"/>
          <w:lang w:val="bg-BG"/>
        </w:rPr>
        <w:t xml:space="preserve"> </w:t>
      </w:r>
    </w:p>
    <w:p w14:paraId="6A4385D0" w14:textId="77777777" w:rsidR="00C13245" w:rsidRDefault="00C13245" w:rsidP="003C3830">
      <w:pPr>
        <w:jc w:val="both"/>
        <w:rPr>
          <w:rFonts w:ascii="Times New Roman" w:hAnsi="Times New Roman" w:cs="Times New Roman"/>
          <w:sz w:val="28"/>
          <w:szCs w:val="28"/>
          <w:lang w:val="el-GR"/>
        </w:rPr>
      </w:pPr>
      <w:r>
        <w:rPr>
          <w:rFonts w:ascii="Times New Roman" w:hAnsi="Times New Roman" w:cs="Times New Roman"/>
          <w:sz w:val="28"/>
          <w:szCs w:val="28"/>
          <w:lang w:val="el-GR"/>
        </w:rPr>
        <w:t>Καθοδηγούμενος</w:t>
      </w:r>
      <w:r w:rsidRPr="00C13245">
        <w:rPr>
          <w:rFonts w:ascii="Times New Roman" w:hAnsi="Times New Roman" w:cs="Times New Roman"/>
          <w:sz w:val="28"/>
          <w:szCs w:val="28"/>
          <w:lang w:val="el-GR"/>
        </w:rPr>
        <w:t xml:space="preserve"> από τις περιστάσεις, στις 12.IV.1877</w:t>
      </w:r>
      <w:r>
        <w:rPr>
          <w:rFonts w:ascii="Times New Roman" w:hAnsi="Times New Roman" w:cs="Times New Roman"/>
          <w:sz w:val="28"/>
          <w:szCs w:val="28"/>
          <w:lang w:val="el-GR"/>
        </w:rPr>
        <w:t>, ο</w:t>
      </w:r>
      <w:r w:rsidRPr="00C13245">
        <w:rPr>
          <w:rFonts w:ascii="Times New Roman" w:hAnsi="Times New Roman" w:cs="Times New Roman"/>
          <w:sz w:val="28"/>
          <w:szCs w:val="28"/>
          <w:lang w:val="el-GR"/>
        </w:rPr>
        <w:t xml:space="preserve"> αυτοκράτορας Αλέξανδρος Β υπέγραψε ένα μανιφέστο στο Κισινάου που κήρυξε πόλεμο εναντίον της Τουρκίας. </w:t>
      </w:r>
    </w:p>
    <w:p w14:paraId="16B585BB" w14:textId="77777777" w:rsidR="00C13245" w:rsidRDefault="00C13245" w:rsidP="003C3830">
      <w:pPr>
        <w:jc w:val="both"/>
        <w:rPr>
          <w:rFonts w:ascii="Times New Roman" w:hAnsi="Times New Roman" w:cs="Times New Roman"/>
          <w:sz w:val="28"/>
          <w:szCs w:val="28"/>
          <w:lang w:val="el-GR"/>
        </w:rPr>
      </w:pPr>
      <w:r w:rsidRPr="00C13245">
        <w:rPr>
          <w:rFonts w:ascii="Times New Roman" w:hAnsi="Times New Roman" w:cs="Times New Roman"/>
          <w:sz w:val="28"/>
          <w:szCs w:val="28"/>
          <w:lang w:val="el-GR"/>
        </w:rPr>
        <w:t>Το φθινόπωρο του 1876</w:t>
      </w:r>
      <w:r>
        <w:rPr>
          <w:rFonts w:ascii="Times New Roman" w:hAnsi="Times New Roman" w:cs="Times New Roman"/>
          <w:sz w:val="28"/>
          <w:szCs w:val="28"/>
          <w:lang w:val="bg-BG"/>
        </w:rPr>
        <w:t xml:space="preserve"> </w:t>
      </w:r>
      <w:r>
        <w:rPr>
          <w:rFonts w:ascii="Times New Roman" w:hAnsi="Times New Roman" w:cs="Times New Roman"/>
          <w:sz w:val="28"/>
          <w:szCs w:val="28"/>
          <w:lang w:val="el-GR"/>
        </w:rPr>
        <w:t>εμφανίστηκε η</w:t>
      </w:r>
      <w:r w:rsidRPr="00C13245">
        <w:rPr>
          <w:rFonts w:ascii="Times New Roman" w:hAnsi="Times New Roman" w:cs="Times New Roman"/>
          <w:sz w:val="28"/>
          <w:szCs w:val="28"/>
          <w:lang w:val="el-GR"/>
        </w:rPr>
        <w:t xml:space="preserve"> ιδέα </w:t>
      </w:r>
      <w:r>
        <w:rPr>
          <w:rFonts w:ascii="Times New Roman" w:hAnsi="Times New Roman" w:cs="Times New Roman"/>
          <w:sz w:val="28"/>
          <w:szCs w:val="28"/>
          <w:lang w:val="el-GR"/>
        </w:rPr>
        <w:t>για τη</w:t>
      </w:r>
      <w:r w:rsidRPr="00C13245">
        <w:rPr>
          <w:rFonts w:ascii="Times New Roman" w:hAnsi="Times New Roman" w:cs="Times New Roman"/>
          <w:sz w:val="28"/>
          <w:szCs w:val="28"/>
          <w:lang w:val="el-GR"/>
        </w:rPr>
        <w:t xml:space="preserve"> δημιουργία</w:t>
      </w:r>
      <w:r>
        <w:rPr>
          <w:rFonts w:ascii="Times New Roman" w:hAnsi="Times New Roman" w:cs="Times New Roman"/>
          <w:sz w:val="28"/>
          <w:szCs w:val="28"/>
          <w:lang w:val="el-GR"/>
        </w:rPr>
        <w:t xml:space="preserve"> της</w:t>
      </w:r>
      <w:r w:rsidRPr="00C13245">
        <w:rPr>
          <w:rFonts w:ascii="Times New Roman" w:hAnsi="Times New Roman" w:cs="Times New Roman"/>
          <w:sz w:val="28"/>
          <w:szCs w:val="28"/>
          <w:lang w:val="el-GR"/>
        </w:rPr>
        <w:t xml:space="preserve"> βουλγαρικής </w:t>
      </w:r>
      <w:r>
        <w:rPr>
          <w:rFonts w:ascii="Times New Roman" w:hAnsi="Times New Roman" w:cs="Times New Roman"/>
          <w:sz w:val="28"/>
          <w:szCs w:val="28"/>
          <w:lang w:val="el-GR"/>
        </w:rPr>
        <w:t>παραστρατιωκής οργάνωσης</w:t>
      </w:r>
      <w:r w:rsidRPr="00C13245">
        <w:rPr>
          <w:rFonts w:ascii="Times New Roman" w:hAnsi="Times New Roman" w:cs="Times New Roman"/>
          <w:sz w:val="28"/>
          <w:szCs w:val="28"/>
          <w:lang w:val="el-GR"/>
        </w:rPr>
        <w:t xml:space="preserve">, η οποία ανήκει στον </w:t>
      </w:r>
      <w:r>
        <w:rPr>
          <w:rFonts w:ascii="Times New Roman" w:hAnsi="Times New Roman" w:cs="Times New Roman"/>
          <w:sz w:val="28"/>
          <w:szCs w:val="28"/>
          <w:lang w:val="el-GR"/>
        </w:rPr>
        <w:t>στρατηγό Ρ. Φαντέεβ</w:t>
      </w:r>
      <w:r w:rsidRPr="00C13245">
        <w:rPr>
          <w:rFonts w:ascii="Times New Roman" w:hAnsi="Times New Roman" w:cs="Times New Roman"/>
          <w:sz w:val="28"/>
          <w:szCs w:val="28"/>
          <w:lang w:val="el-GR"/>
        </w:rPr>
        <w:t xml:space="preserve">. </w:t>
      </w:r>
      <w:r>
        <w:rPr>
          <w:rFonts w:ascii="Times New Roman" w:hAnsi="Times New Roman" w:cs="Times New Roman"/>
          <w:sz w:val="28"/>
          <w:szCs w:val="28"/>
          <w:lang w:val="el-GR"/>
        </w:rPr>
        <w:t>Αυτή υποστηρίχθηκε</w:t>
      </w:r>
      <w:r w:rsidRPr="00C13245">
        <w:rPr>
          <w:rFonts w:ascii="Times New Roman" w:hAnsi="Times New Roman" w:cs="Times New Roman"/>
          <w:sz w:val="28"/>
          <w:szCs w:val="28"/>
          <w:lang w:val="el-GR"/>
        </w:rPr>
        <w:t xml:space="preserve"> από τ</w:t>
      </w:r>
      <w:r>
        <w:rPr>
          <w:rFonts w:ascii="Times New Roman" w:hAnsi="Times New Roman" w:cs="Times New Roman"/>
          <w:sz w:val="28"/>
          <w:szCs w:val="28"/>
          <w:lang w:val="el-GR"/>
        </w:rPr>
        <w:t xml:space="preserve">η </w:t>
      </w:r>
      <w:r w:rsidRPr="00C13245">
        <w:rPr>
          <w:rFonts w:ascii="Times New Roman" w:hAnsi="Times New Roman" w:cs="Times New Roman"/>
          <w:sz w:val="28"/>
          <w:szCs w:val="28"/>
          <w:lang w:val="el-GR"/>
        </w:rPr>
        <w:t xml:space="preserve">Βουλγαρική Κεντρική Φιλανθρωπική </w:t>
      </w:r>
      <w:r>
        <w:rPr>
          <w:rFonts w:ascii="Times New Roman" w:hAnsi="Times New Roman" w:cs="Times New Roman"/>
          <w:sz w:val="28"/>
          <w:szCs w:val="28"/>
          <w:lang w:val="el-GR"/>
        </w:rPr>
        <w:t>Κοινότητα</w:t>
      </w:r>
      <w:r w:rsidRPr="00C13245">
        <w:rPr>
          <w:rFonts w:ascii="Times New Roman" w:hAnsi="Times New Roman" w:cs="Times New Roman"/>
          <w:sz w:val="28"/>
          <w:szCs w:val="28"/>
          <w:lang w:val="el-GR"/>
        </w:rPr>
        <w:t xml:space="preserve">, τις Σλαβικές επιτροπές και το </w:t>
      </w:r>
      <w:r>
        <w:rPr>
          <w:rFonts w:ascii="Times New Roman" w:hAnsi="Times New Roman" w:cs="Times New Roman"/>
          <w:sz w:val="28"/>
          <w:szCs w:val="28"/>
          <w:lang w:val="el-GR"/>
        </w:rPr>
        <w:t>Βουλγαρικό</w:t>
      </w:r>
      <w:r w:rsidRPr="00C13245">
        <w:rPr>
          <w:rFonts w:ascii="Times New Roman" w:hAnsi="Times New Roman" w:cs="Times New Roman"/>
          <w:sz w:val="28"/>
          <w:szCs w:val="28"/>
          <w:lang w:val="el-GR"/>
        </w:rPr>
        <w:t xml:space="preserve"> Διοικητικό Συμβούλιο της Οδησσού. Ο στρατηγός Ν. Σολέτοφ διορίστηκε διοικητής των προγραμματισμένων </w:t>
      </w:r>
      <w:r>
        <w:rPr>
          <w:rFonts w:ascii="Times New Roman" w:hAnsi="Times New Roman" w:cs="Times New Roman"/>
          <w:sz w:val="28"/>
          <w:szCs w:val="28"/>
          <w:lang w:val="el-GR"/>
        </w:rPr>
        <w:t>ομαδών</w:t>
      </w:r>
      <w:r w:rsidRPr="00C13245">
        <w:rPr>
          <w:rFonts w:ascii="Times New Roman" w:hAnsi="Times New Roman" w:cs="Times New Roman"/>
          <w:sz w:val="28"/>
          <w:szCs w:val="28"/>
          <w:lang w:val="el-GR"/>
        </w:rPr>
        <w:t xml:space="preserve">, </w:t>
      </w:r>
      <w:r>
        <w:rPr>
          <w:rFonts w:ascii="Times New Roman" w:hAnsi="Times New Roman" w:cs="Times New Roman"/>
          <w:sz w:val="28"/>
          <w:szCs w:val="28"/>
          <w:lang w:val="el-GR"/>
        </w:rPr>
        <w:t>των</w:t>
      </w:r>
      <w:r w:rsidRPr="00C13245">
        <w:rPr>
          <w:rFonts w:ascii="Times New Roman" w:hAnsi="Times New Roman" w:cs="Times New Roman"/>
          <w:sz w:val="28"/>
          <w:szCs w:val="28"/>
          <w:lang w:val="el-GR"/>
        </w:rPr>
        <w:t xml:space="preserve"> οποί</w:t>
      </w:r>
      <w:r>
        <w:rPr>
          <w:rFonts w:ascii="Times New Roman" w:hAnsi="Times New Roman" w:cs="Times New Roman"/>
          <w:sz w:val="28"/>
          <w:szCs w:val="28"/>
          <w:lang w:val="el-GR"/>
        </w:rPr>
        <w:t>ων</w:t>
      </w:r>
      <w:r w:rsidRPr="00C13245">
        <w:rPr>
          <w:rFonts w:ascii="Times New Roman" w:hAnsi="Times New Roman" w:cs="Times New Roman"/>
          <w:sz w:val="28"/>
          <w:szCs w:val="28"/>
          <w:lang w:val="el-GR"/>
        </w:rPr>
        <w:t xml:space="preserve"> ο εξοπλισμός ανατέθηκε στην Σλαβική Επιτροπή της Μόσχας. </w:t>
      </w:r>
    </w:p>
    <w:p w14:paraId="64D7E211" w14:textId="4F3684AD" w:rsidR="00C13245" w:rsidRDefault="00C13245" w:rsidP="003C3830">
      <w:pPr>
        <w:jc w:val="both"/>
        <w:rPr>
          <w:rFonts w:ascii="Times New Roman" w:hAnsi="Times New Roman" w:cs="Times New Roman"/>
          <w:sz w:val="28"/>
          <w:szCs w:val="28"/>
          <w:lang w:val="el-GR"/>
        </w:rPr>
      </w:pPr>
      <w:r w:rsidRPr="00C13245">
        <w:rPr>
          <w:rFonts w:ascii="Times New Roman" w:hAnsi="Times New Roman" w:cs="Times New Roman"/>
          <w:sz w:val="28"/>
          <w:szCs w:val="28"/>
          <w:lang w:val="el-GR"/>
        </w:rPr>
        <w:t>Η ενεργός συμμετοχή των Βουλγάρων στον Ρωσοτουρκικό πόλεμο ήταν ένα είδος συνέχισης της εθνικής επανάστασης, η οποία εκείνη την εποχή έφτασε στη μεγαλύτερη κλίμακ</w:t>
      </w:r>
      <w:r w:rsidR="00DE4EF3">
        <w:rPr>
          <w:rFonts w:ascii="Times New Roman" w:hAnsi="Times New Roman" w:cs="Times New Roman"/>
          <w:sz w:val="28"/>
          <w:szCs w:val="28"/>
          <w:lang w:val="el-GR"/>
        </w:rPr>
        <w:t>ά</w:t>
      </w:r>
      <w:r w:rsidRPr="00C13245">
        <w:rPr>
          <w:rFonts w:ascii="Times New Roman" w:hAnsi="Times New Roman" w:cs="Times New Roman"/>
          <w:sz w:val="28"/>
          <w:szCs w:val="28"/>
          <w:lang w:val="el-GR"/>
        </w:rPr>
        <w:t xml:space="preserve"> της, ενώνοντας σε ένα ενιαίο ρεύμα όλα τα στρώματα της βουλγαρικής κοινωνίας. </w:t>
      </w:r>
    </w:p>
    <w:p w14:paraId="3354C8AA" w14:textId="0CCA0722" w:rsidR="00C26A82" w:rsidRDefault="00C26A82" w:rsidP="003C3830">
      <w:pPr>
        <w:jc w:val="both"/>
        <w:rPr>
          <w:rFonts w:ascii="Times New Roman" w:hAnsi="Times New Roman" w:cs="Times New Roman"/>
          <w:sz w:val="28"/>
          <w:szCs w:val="28"/>
          <w:lang w:val="el-GR"/>
        </w:rPr>
      </w:pPr>
      <w:r w:rsidRPr="00C26A82">
        <w:rPr>
          <w:rFonts w:ascii="Times New Roman" w:hAnsi="Times New Roman" w:cs="Times New Roman"/>
          <w:sz w:val="28"/>
          <w:szCs w:val="28"/>
          <w:lang w:val="el-GR"/>
        </w:rPr>
        <w:t xml:space="preserve">Υπό την </w:t>
      </w:r>
      <w:r>
        <w:rPr>
          <w:rFonts w:ascii="Times New Roman" w:hAnsi="Times New Roman" w:cs="Times New Roman"/>
          <w:sz w:val="28"/>
          <w:szCs w:val="28"/>
          <w:lang w:val="el-GR"/>
        </w:rPr>
        <w:t>επηρροή</w:t>
      </w:r>
      <w:r>
        <w:rPr>
          <w:rFonts w:ascii="Times New Roman" w:hAnsi="Times New Roman" w:cs="Times New Roman"/>
          <w:sz w:val="28"/>
          <w:szCs w:val="28"/>
          <w:lang w:val="bg-BG"/>
        </w:rPr>
        <w:t xml:space="preserve"> </w:t>
      </w:r>
      <w:r>
        <w:rPr>
          <w:rFonts w:ascii="Times New Roman" w:hAnsi="Times New Roman" w:cs="Times New Roman"/>
          <w:sz w:val="28"/>
          <w:szCs w:val="28"/>
          <w:lang w:val="el-GR"/>
        </w:rPr>
        <w:t>της</w:t>
      </w:r>
      <w:r w:rsidRPr="00C26A82">
        <w:rPr>
          <w:rFonts w:ascii="Times New Roman" w:hAnsi="Times New Roman" w:cs="Times New Roman"/>
          <w:sz w:val="28"/>
          <w:szCs w:val="28"/>
          <w:lang w:val="el-GR"/>
        </w:rPr>
        <w:t xml:space="preserve"> ισχυρής προπαγάνδας, ο ρωσικός λαός </w:t>
      </w:r>
      <w:r w:rsidR="00E66D2F">
        <w:rPr>
          <w:rFonts w:ascii="Times New Roman" w:hAnsi="Times New Roman" w:cs="Times New Roman"/>
          <w:sz w:val="28"/>
          <w:szCs w:val="28"/>
          <w:lang w:val="el-GR"/>
        </w:rPr>
        <w:t>συγκλονίστηκε</w:t>
      </w:r>
      <w:r w:rsidRPr="00C26A82">
        <w:rPr>
          <w:rFonts w:ascii="Times New Roman" w:hAnsi="Times New Roman" w:cs="Times New Roman"/>
          <w:sz w:val="28"/>
          <w:szCs w:val="28"/>
          <w:lang w:val="el-GR"/>
        </w:rPr>
        <w:t xml:space="preserve"> από την ευφορία του επερχόμενου πολέμου. Χιλιάδες εθελοντές υπέγραψαν όχι με τη σκέψη ότι σε περίπτωση νίκης η Ρωσία θα ανακτήσει τη Βεσσαραβία ή θα επηρεάσει τα Στενά, αλλά με την ελπίδα ότι θα βοηθούσαν τους αδελφικούς Σλαβικούς λαούς. </w:t>
      </w:r>
    </w:p>
    <w:p w14:paraId="45FD2808" w14:textId="6EDDCC23" w:rsidR="00E66D2F" w:rsidRDefault="00E66D2F" w:rsidP="003C3830">
      <w:pPr>
        <w:jc w:val="both"/>
        <w:rPr>
          <w:rFonts w:ascii="Times New Roman" w:hAnsi="Times New Roman" w:cs="Times New Roman"/>
          <w:sz w:val="28"/>
          <w:szCs w:val="28"/>
          <w:lang w:val="el-GR"/>
        </w:rPr>
      </w:pPr>
      <w:r w:rsidRPr="00E66D2F">
        <w:rPr>
          <w:rFonts w:ascii="Times New Roman" w:hAnsi="Times New Roman" w:cs="Times New Roman"/>
          <w:sz w:val="28"/>
          <w:szCs w:val="28"/>
          <w:lang w:val="el-GR"/>
        </w:rPr>
        <w:t xml:space="preserve">Στο αρχικό σχέδιο στρατιωτικής δράσης, που καταρτίστηκε από το Γενικό Επιτελείο με επικεφαλής τον </w:t>
      </w:r>
      <w:r w:rsidR="002052BD">
        <w:rPr>
          <w:rFonts w:ascii="Times New Roman" w:hAnsi="Times New Roman" w:cs="Times New Roman"/>
          <w:sz w:val="28"/>
          <w:szCs w:val="28"/>
          <w:lang w:val="el-GR"/>
        </w:rPr>
        <w:t>σ</w:t>
      </w:r>
      <w:r w:rsidRPr="00E66D2F">
        <w:rPr>
          <w:rFonts w:ascii="Times New Roman" w:hAnsi="Times New Roman" w:cs="Times New Roman"/>
          <w:sz w:val="28"/>
          <w:szCs w:val="28"/>
          <w:lang w:val="el-GR"/>
        </w:rPr>
        <w:t>τρατηγό Ταγματάρχη Ν. Ομπρούτσεφ, τελικός προορισμός είναι η Κωνσταντινούπολη. Αργότερα στο σχέδιο υπήρξαν αλλαγές που επιβλήθηκαν από τον Πρίγκιπα Α. Γκορ</w:t>
      </w:r>
      <w:r>
        <w:rPr>
          <w:rFonts w:ascii="Times New Roman" w:hAnsi="Times New Roman" w:cs="Times New Roman"/>
          <w:sz w:val="28"/>
          <w:szCs w:val="28"/>
          <w:lang w:val="el-GR"/>
        </w:rPr>
        <w:t>τσ</w:t>
      </w:r>
      <w:r w:rsidRPr="00E66D2F">
        <w:rPr>
          <w:rFonts w:ascii="Times New Roman" w:hAnsi="Times New Roman" w:cs="Times New Roman"/>
          <w:sz w:val="28"/>
          <w:szCs w:val="28"/>
          <w:lang w:val="el-GR"/>
        </w:rPr>
        <w:t xml:space="preserve">άκοφ στο πνεύμα της γνώμης του για το λεγόμενο «μικρό πόλεμο» στα Βαλκανικά Όρη. Σύμφωνα με τον ίδιο, μια στρατιωτική διαδήλωση είναι αρκετή για να εκφοβίσει την Υψηλή Πύλη για να αποδεχτεί τις μεταρρυθμίσεις που απαιτούνται από τις Μεγάλες Δυνάμεις. Μετά την ενεργητική επιμονή του στρατού, υιοθετήθηκε ξανά το αρχικό σχέδιο για πόλεμο με </w:t>
      </w:r>
      <w:r>
        <w:rPr>
          <w:rFonts w:ascii="Times New Roman" w:hAnsi="Times New Roman" w:cs="Times New Roman"/>
          <w:sz w:val="28"/>
          <w:szCs w:val="28"/>
          <w:lang w:val="el-GR"/>
        </w:rPr>
        <w:t>τελικό</w:t>
      </w:r>
      <w:r w:rsidRPr="00E66D2F">
        <w:rPr>
          <w:rFonts w:ascii="Times New Roman" w:hAnsi="Times New Roman" w:cs="Times New Roman"/>
          <w:sz w:val="28"/>
          <w:szCs w:val="28"/>
          <w:lang w:val="el-GR"/>
        </w:rPr>
        <w:t xml:space="preserve"> στόχο την Κωνσταντινούπολη. Σύμφωνα με αυτό το σχέδιο και τις αποφάσεις της διμερούς συνάντησης στη Λιβαδειά, προσλήφθηκαν δύο ρωσικοί στρατοί - </w:t>
      </w:r>
      <w:r>
        <w:rPr>
          <w:rFonts w:ascii="Times New Roman" w:hAnsi="Times New Roman" w:cs="Times New Roman"/>
          <w:sz w:val="28"/>
          <w:szCs w:val="28"/>
          <w:lang w:val="el-GR"/>
        </w:rPr>
        <w:t>του</w:t>
      </w:r>
      <w:r w:rsidRPr="00E66D2F">
        <w:rPr>
          <w:rFonts w:ascii="Times New Roman" w:hAnsi="Times New Roman" w:cs="Times New Roman"/>
          <w:sz w:val="28"/>
          <w:szCs w:val="28"/>
          <w:lang w:val="el-GR"/>
        </w:rPr>
        <w:t xml:space="preserve"> Δούναβη και </w:t>
      </w:r>
      <w:r>
        <w:rPr>
          <w:rFonts w:ascii="Times New Roman" w:hAnsi="Times New Roman" w:cs="Times New Roman"/>
          <w:sz w:val="28"/>
          <w:szCs w:val="28"/>
          <w:lang w:val="el-GR"/>
        </w:rPr>
        <w:t>του</w:t>
      </w:r>
      <w:r w:rsidRPr="00E66D2F">
        <w:rPr>
          <w:rFonts w:ascii="Times New Roman" w:hAnsi="Times New Roman" w:cs="Times New Roman"/>
          <w:sz w:val="28"/>
          <w:szCs w:val="28"/>
          <w:lang w:val="el-GR"/>
        </w:rPr>
        <w:t xml:space="preserve"> Κα</w:t>
      </w:r>
      <w:r>
        <w:rPr>
          <w:rFonts w:ascii="Times New Roman" w:hAnsi="Times New Roman" w:cs="Times New Roman"/>
          <w:sz w:val="28"/>
          <w:szCs w:val="28"/>
          <w:lang w:val="el-GR"/>
        </w:rPr>
        <w:t>υκά</w:t>
      </w:r>
      <w:r w:rsidRPr="00E66D2F">
        <w:rPr>
          <w:rFonts w:ascii="Times New Roman" w:hAnsi="Times New Roman" w:cs="Times New Roman"/>
          <w:sz w:val="28"/>
          <w:szCs w:val="28"/>
          <w:lang w:val="el-GR"/>
        </w:rPr>
        <w:t>σο</w:t>
      </w:r>
      <w:r>
        <w:rPr>
          <w:rFonts w:ascii="Times New Roman" w:hAnsi="Times New Roman" w:cs="Times New Roman"/>
          <w:sz w:val="28"/>
          <w:szCs w:val="28"/>
          <w:lang w:val="el-GR"/>
        </w:rPr>
        <w:t>υ</w:t>
      </w:r>
      <w:r w:rsidRPr="00E66D2F">
        <w:rPr>
          <w:rFonts w:ascii="Times New Roman" w:hAnsi="Times New Roman" w:cs="Times New Roman"/>
          <w:sz w:val="28"/>
          <w:szCs w:val="28"/>
          <w:lang w:val="el-GR"/>
        </w:rPr>
        <w:t xml:space="preserve">. Στο μέτωπο των Βαλκανίων, η Ρωσία ξεκίνησε έναν πόλεμο με έναν στρατό περίπου 210.000. </w:t>
      </w:r>
    </w:p>
    <w:p w14:paraId="250B7BFA" w14:textId="32C860DC" w:rsidR="00AE3F02" w:rsidRDefault="00AE3F02" w:rsidP="003C3830">
      <w:pPr>
        <w:jc w:val="both"/>
        <w:rPr>
          <w:rFonts w:ascii="Times New Roman" w:hAnsi="Times New Roman" w:cs="Times New Roman"/>
          <w:sz w:val="28"/>
          <w:szCs w:val="28"/>
          <w:lang w:val="el-GR"/>
        </w:rPr>
      </w:pPr>
      <w:r w:rsidRPr="00AE3F02">
        <w:rPr>
          <w:rFonts w:ascii="Times New Roman" w:hAnsi="Times New Roman" w:cs="Times New Roman"/>
          <w:sz w:val="28"/>
          <w:szCs w:val="28"/>
          <w:lang w:val="el-GR"/>
        </w:rPr>
        <w:t>Η Οθωμανική Αυτοκρατορία είχε πολύ μεγαλύτερο και καλύτερ</w:t>
      </w:r>
      <w:r>
        <w:rPr>
          <w:rFonts w:ascii="Times New Roman" w:hAnsi="Times New Roman" w:cs="Times New Roman"/>
          <w:sz w:val="28"/>
          <w:szCs w:val="28"/>
          <w:lang w:val="el-GR"/>
        </w:rPr>
        <w:t>α</w:t>
      </w:r>
      <w:r w:rsidRPr="00AE3F02">
        <w:rPr>
          <w:rFonts w:ascii="Times New Roman" w:hAnsi="Times New Roman" w:cs="Times New Roman"/>
          <w:sz w:val="28"/>
          <w:szCs w:val="28"/>
          <w:lang w:val="el-GR"/>
        </w:rPr>
        <w:t xml:space="preserve"> οπλισμένο στρατό. Ο αριθμός του ανέρχεται σε περίπου 500 χιλιάδες άτομα, εκ των οποίων 300 </w:t>
      </w:r>
      <w:r w:rsidRPr="00AE3F02">
        <w:rPr>
          <w:rFonts w:ascii="Times New Roman" w:hAnsi="Times New Roman" w:cs="Times New Roman"/>
          <w:sz w:val="28"/>
          <w:szCs w:val="28"/>
          <w:lang w:val="el-GR"/>
        </w:rPr>
        <w:lastRenderedPageBreak/>
        <w:t>χιλιάδες βρίσκοντ</w:t>
      </w:r>
      <w:r>
        <w:rPr>
          <w:rFonts w:ascii="Times New Roman" w:hAnsi="Times New Roman" w:cs="Times New Roman"/>
          <w:sz w:val="28"/>
          <w:szCs w:val="28"/>
          <w:lang w:val="el-GR"/>
        </w:rPr>
        <w:t>αν</w:t>
      </w:r>
      <w:r w:rsidRPr="00AE3F02">
        <w:rPr>
          <w:rFonts w:ascii="Times New Roman" w:hAnsi="Times New Roman" w:cs="Times New Roman"/>
          <w:sz w:val="28"/>
          <w:szCs w:val="28"/>
          <w:lang w:val="el-GR"/>
        </w:rPr>
        <w:t xml:space="preserve"> στο μέτωπο των Βαλκανίων. Τα ελίτ τουρκικά στρατεύματα συγκεντρώ</w:t>
      </w:r>
      <w:r>
        <w:rPr>
          <w:rFonts w:ascii="Times New Roman" w:hAnsi="Times New Roman" w:cs="Times New Roman"/>
          <w:sz w:val="28"/>
          <w:szCs w:val="28"/>
          <w:lang w:val="el-GR"/>
        </w:rPr>
        <w:t>θηκαν</w:t>
      </w:r>
      <w:r w:rsidRPr="00AE3F02">
        <w:rPr>
          <w:rFonts w:ascii="Times New Roman" w:hAnsi="Times New Roman" w:cs="Times New Roman"/>
          <w:sz w:val="28"/>
          <w:szCs w:val="28"/>
          <w:lang w:val="el-GR"/>
        </w:rPr>
        <w:t xml:space="preserve"> στο οχυρωμένο τετράγωνο</w:t>
      </w:r>
      <w:r>
        <w:rPr>
          <w:rFonts w:ascii="Times New Roman" w:hAnsi="Times New Roman" w:cs="Times New Roman"/>
          <w:sz w:val="28"/>
          <w:szCs w:val="28"/>
          <w:lang w:val="el-GR"/>
        </w:rPr>
        <w:t xml:space="preserve"> Σιλίστρα</w:t>
      </w:r>
      <w:r w:rsidRPr="00AE3F02">
        <w:rPr>
          <w:rFonts w:ascii="Times New Roman" w:hAnsi="Times New Roman" w:cs="Times New Roman"/>
          <w:sz w:val="28"/>
          <w:szCs w:val="28"/>
          <w:lang w:val="el-GR"/>
        </w:rPr>
        <w:t>-</w:t>
      </w:r>
      <w:r>
        <w:rPr>
          <w:rFonts w:ascii="Times New Roman" w:hAnsi="Times New Roman" w:cs="Times New Roman"/>
          <w:sz w:val="28"/>
          <w:szCs w:val="28"/>
          <w:lang w:val="el-GR"/>
        </w:rPr>
        <w:t>Ρούσε</w:t>
      </w:r>
      <w:r w:rsidRPr="00AE3F02">
        <w:rPr>
          <w:rFonts w:ascii="Times New Roman" w:hAnsi="Times New Roman" w:cs="Times New Roman"/>
          <w:sz w:val="28"/>
          <w:szCs w:val="28"/>
          <w:lang w:val="el-GR"/>
        </w:rPr>
        <w:t>-</w:t>
      </w:r>
      <w:r>
        <w:rPr>
          <w:rFonts w:ascii="Times New Roman" w:hAnsi="Times New Roman" w:cs="Times New Roman"/>
          <w:sz w:val="28"/>
          <w:szCs w:val="28"/>
          <w:lang w:val="el-GR"/>
        </w:rPr>
        <w:t>Σούμεν</w:t>
      </w:r>
      <w:r w:rsidRPr="00AE3F02">
        <w:rPr>
          <w:rFonts w:ascii="Times New Roman" w:hAnsi="Times New Roman" w:cs="Times New Roman"/>
          <w:sz w:val="28"/>
          <w:szCs w:val="28"/>
          <w:lang w:val="el-GR"/>
        </w:rPr>
        <w:t>-</w:t>
      </w:r>
      <w:r>
        <w:rPr>
          <w:rFonts w:ascii="Times New Roman" w:hAnsi="Times New Roman" w:cs="Times New Roman"/>
          <w:sz w:val="28"/>
          <w:szCs w:val="28"/>
          <w:lang w:val="el-GR"/>
        </w:rPr>
        <w:t>Βάρνα</w:t>
      </w:r>
      <w:r w:rsidRPr="00AE3F02">
        <w:rPr>
          <w:rFonts w:ascii="Times New Roman" w:hAnsi="Times New Roman" w:cs="Times New Roman"/>
          <w:sz w:val="28"/>
          <w:szCs w:val="28"/>
          <w:lang w:val="el-GR"/>
        </w:rPr>
        <w:t xml:space="preserve">, από όπου </w:t>
      </w:r>
      <w:r>
        <w:rPr>
          <w:rFonts w:ascii="Times New Roman" w:hAnsi="Times New Roman" w:cs="Times New Roman"/>
          <w:sz w:val="28"/>
          <w:szCs w:val="28"/>
          <w:lang w:val="el-GR"/>
        </w:rPr>
        <w:t>αναμενόταν</w:t>
      </w:r>
      <w:r w:rsidRPr="00AE3F02">
        <w:rPr>
          <w:rFonts w:ascii="Times New Roman" w:hAnsi="Times New Roman" w:cs="Times New Roman"/>
          <w:sz w:val="28"/>
          <w:szCs w:val="28"/>
          <w:lang w:val="el-GR"/>
        </w:rPr>
        <w:t xml:space="preserve"> η ρωσική επίθεση. </w:t>
      </w:r>
    </w:p>
    <w:p w14:paraId="1F9A7B51" w14:textId="4EF319FD" w:rsidR="007D4375" w:rsidRDefault="007D4375" w:rsidP="003C3830">
      <w:pPr>
        <w:jc w:val="both"/>
        <w:rPr>
          <w:rFonts w:ascii="Times New Roman" w:hAnsi="Times New Roman" w:cs="Times New Roman"/>
          <w:sz w:val="28"/>
          <w:szCs w:val="28"/>
          <w:lang w:val="el-GR"/>
        </w:rPr>
      </w:pPr>
      <w:r w:rsidRPr="007D4375">
        <w:rPr>
          <w:rFonts w:ascii="Times New Roman" w:hAnsi="Times New Roman" w:cs="Times New Roman"/>
          <w:sz w:val="28"/>
          <w:szCs w:val="28"/>
          <w:lang w:val="el-GR"/>
        </w:rPr>
        <w:t>Αν και η αρχή των εχθροπραξιών δόθηκε στις 12.IV.1877</w:t>
      </w:r>
      <w:r>
        <w:rPr>
          <w:rFonts w:ascii="Times New Roman" w:hAnsi="Times New Roman" w:cs="Times New Roman"/>
          <w:sz w:val="28"/>
          <w:szCs w:val="28"/>
          <w:lang w:val="el-GR"/>
        </w:rPr>
        <w:t xml:space="preserve"> σ</w:t>
      </w:r>
      <w:r w:rsidRPr="007D4375">
        <w:rPr>
          <w:rFonts w:ascii="Times New Roman" w:hAnsi="Times New Roman" w:cs="Times New Roman"/>
          <w:sz w:val="28"/>
          <w:szCs w:val="28"/>
          <w:lang w:val="el-GR"/>
        </w:rPr>
        <w:t>το μέτωπο του Καυκάσου, οι μάχες στα Βαλκάνια άρχισαν στις 10 Ιουνίου</w:t>
      </w:r>
      <w:r>
        <w:rPr>
          <w:rFonts w:ascii="Times New Roman" w:hAnsi="Times New Roman" w:cs="Times New Roman"/>
          <w:sz w:val="28"/>
          <w:szCs w:val="28"/>
          <w:lang w:val="el-GR"/>
        </w:rPr>
        <w:t xml:space="preserve"> το επόμενο έτος</w:t>
      </w:r>
      <w:r w:rsidRPr="007D4375">
        <w:rPr>
          <w:rFonts w:ascii="Times New Roman" w:hAnsi="Times New Roman" w:cs="Times New Roman"/>
          <w:sz w:val="28"/>
          <w:szCs w:val="28"/>
          <w:lang w:val="el-GR"/>
        </w:rPr>
        <w:t xml:space="preserve">, όταν μονάδες του αποσπάσματος του Δούναβη, υπό την ηγεσία του στρατηγού Ζίμερμαν, πραγματοποίησαν παραπλανητικό ελιγμό στη Βόρεια Ντόμπρουτζα. </w:t>
      </w:r>
      <w:r>
        <w:rPr>
          <w:rFonts w:ascii="Times New Roman" w:hAnsi="Times New Roman" w:cs="Times New Roman"/>
          <w:sz w:val="28"/>
          <w:szCs w:val="28"/>
          <w:lang w:val="el-GR"/>
        </w:rPr>
        <w:t>Αυτό κατευθύνθηκε</w:t>
      </w:r>
      <w:r w:rsidRPr="007D4375">
        <w:rPr>
          <w:rFonts w:ascii="Times New Roman" w:hAnsi="Times New Roman" w:cs="Times New Roman"/>
          <w:sz w:val="28"/>
          <w:szCs w:val="28"/>
          <w:lang w:val="el-GR"/>
        </w:rPr>
        <w:t xml:space="preserve"> στη γραμμή </w:t>
      </w:r>
      <w:r>
        <w:rPr>
          <w:rFonts w:ascii="Times New Roman" w:hAnsi="Times New Roman" w:cs="Times New Roman"/>
          <w:sz w:val="28"/>
          <w:szCs w:val="28"/>
          <w:lang w:val="el-GR"/>
        </w:rPr>
        <w:t>Τσέρνα βοντά</w:t>
      </w:r>
      <w:r w:rsidRPr="007D4375">
        <w:rPr>
          <w:rFonts w:ascii="Times New Roman" w:hAnsi="Times New Roman" w:cs="Times New Roman"/>
          <w:sz w:val="28"/>
          <w:szCs w:val="28"/>
          <w:lang w:val="el-GR"/>
        </w:rPr>
        <w:t>-</w:t>
      </w:r>
      <w:r>
        <w:rPr>
          <w:rFonts w:ascii="Times New Roman" w:hAnsi="Times New Roman" w:cs="Times New Roman"/>
          <w:sz w:val="28"/>
          <w:szCs w:val="28"/>
          <w:lang w:val="el-GR"/>
        </w:rPr>
        <w:t>Κιουστενδζά</w:t>
      </w:r>
      <w:r w:rsidRPr="007D4375">
        <w:rPr>
          <w:rFonts w:ascii="Times New Roman" w:hAnsi="Times New Roman" w:cs="Times New Roman"/>
          <w:sz w:val="28"/>
          <w:szCs w:val="28"/>
          <w:lang w:val="el-GR"/>
        </w:rPr>
        <w:t xml:space="preserve"> </w:t>
      </w:r>
      <w:r w:rsidR="00BC5161">
        <w:rPr>
          <w:rFonts w:ascii="Times New Roman" w:hAnsi="Times New Roman" w:cs="Times New Roman"/>
          <w:sz w:val="28"/>
          <w:szCs w:val="28"/>
          <w:lang w:val="el-GR"/>
        </w:rPr>
        <w:t>στοχεύοντας</w:t>
      </w:r>
      <w:r w:rsidRPr="007D4375">
        <w:rPr>
          <w:rFonts w:ascii="Times New Roman" w:hAnsi="Times New Roman" w:cs="Times New Roman"/>
          <w:sz w:val="28"/>
          <w:szCs w:val="28"/>
          <w:lang w:val="el-GR"/>
        </w:rPr>
        <w:t xml:space="preserve"> επίσης </w:t>
      </w:r>
      <w:r w:rsidR="00BC5161">
        <w:rPr>
          <w:rFonts w:ascii="Times New Roman" w:hAnsi="Times New Roman" w:cs="Times New Roman"/>
          <w:sz w:val="28"/>
          <w:szCs w:val="28"/>
          <w:lang w:val="el-GR"/>
        </w:rPr>
        <w:t>νε περιορίσει</w:t>
      </w:r>
      <w:r w:rsidRPr="007D4375">
        <w:rPr>
          <w:rFonts w:ascii="Times New Roman" w:hAnsi="Times New Roman" w:cs="Times New Roman"/>
          <w:sz w:val="28"/>
          <w:szCs w:val="28"/>
          <w:lang w:val="el-GR"/>
        </w:rPr>
        <w:t xml:space="preserve"> τη</w:t>
      </w:r>
      <w:r w:rsidR="00BC5161">
        <w:rPr>
          <w:rFonts w:ascii="Times New Roman" w:hAnsi="Times New Roman" w:cs="Times New Roman"/>
          <w:sz w:val="28"/>
          <w:szCs w:val="28"/>
          <w:lang w:val="el-GR"/>
        </w:rPr>
        <w:t>ν</w:t>
      </w:r>
      <w:r w:rsidRPr="007D4375">
        <w:rPr>
          <w:rFonts w:ascii="Times New Roman" w:hAnsi="Times New Roman" w:cs="Times New Roman"/>
          <w:sz w:val="28"/>
          <w:szCs w:val="28"/>
          <w:lang w:val="el-GR"/>
        </w:rPr>
        <w:t xml:space="preserve"> πρόσβαση</w:t>
      </w:r>
      <w:r w:rsidR="00BC5161">
        <w:rPr>
          <w:rFonts w:ascii="Times New Roman" w:hAnsi="Times New Roman" w:cs="Times New Roman"/>
          <w:sz w:val="28"/>
          <w:szCs w:val="28"/>
          <w:lang w:val="el-GR"/>
        </w:rPr>
        <w:t xml:space="preserve"> </w:t>
      </w:r>
      <w:r w:rsidRPr="007D4375">
        <w:rPr>
          <w:rFonts w:ascii="Times New Roman" w:hAnsi="Times New Roman" w:cs="Times New Roman"/>
          <w:sz w:val="28"/>
          <w:szCs w:val="28"/>
          <w:lang w:val="el-GR"/>
        </w:rPr>
        <w:t xml:space="preserve">του τουρκικού ναυτικού </w:t>
      </w:r>
      <w:r w:rsidR="00BC5161">
        <w:rPr>
          <w:rFonts w:ascii="Times New Roman" w:hAnsi="Times New Roman" w:cs="Times New Roman"/>
          <w:sz w:val="28"/>
          <w:szCs w:val="28"/>
          <w:lang w:val="el-GR"/>
        </w:rPr>
        <w:t>μέσω του</w:t>
      </w:r>
      <w:r w:rsidRPr="007D4375">
        <w:rPr>
          <w:rFonts w:ascii="Times New Roman" w:hAnsi="Times New Roman" w:cs="Times New Roman"/>
          <w:sz w:val="28"/>
          <w:szCs w:val="28"/>
          <w:lang w:val="el-GR"/>
        </w:rPr>
        <w:t xml:space="preserve"> Δούναβη. </w:t>
      </w:r>
    </w:p>
    <w:p w14:paraId="4487046E" w14:textId="721E18CD" w:rsidR="00A214B4" w:rsidRDefault="00A214B4" w:rsidP="003C3830">
      <w:pPr>
        <w:jc w:val="both"/>
        <w:rPr>
          <w:rFonts w:ascii="Times New Roman" w:hAnsi="Times New Roman" w:cs="Times New Roman"/>
          <w:sz w:val="28"/>
          <w:szCs w:val="28"/>
          <w:lang w:val="el-GR"/>
        </w:rPr>
      </w:pPr>
      <w:r w:rsidRPr="00A214B4">
        <w:rPr>
          <w:rFonts w:ascii="Times New Roman" w:hAnsi="Times New Roman" w:cs="Times New Roman"/>
          <w:sz w:val="28"/>
          <w:szCs w:val="28"/>
          <w:lang w:val="el-GR"/>
        </w:rPr>
        <w:t xml:space="preserve">Στις πρώτες ώρες της 15.VI.1877 η διαίρεση πεζικού υπό τη διοίκηση του στρατηγού </w:t>
      </w:r>
      <w:r>
        <w:rPr>
          <w:rFonts w:ascii="Times New Roman" w:hAnsi="Times New Roman" w:cs="Times New Roman"/>
          <w:sz w:val="28"/>
          <w:szCs w:val="28"/>
          <w:lang w:val="el-GR"/>
        </w:rPr>
        <w:t>Μ</w:t>
      </w:r>
      <w:r w:rsidRPr="00A214B4">
        <w:rPr>
          <w:rFonts w:ascii="Times New Roman" w:hAnsi="Times New Roman" w:cs="Times New Roman"/>
          <w:sz w:val="28"/>
          <w:szCs w:val="28"/>
          <w:lang w:val="el-GR"/>
        </w:rPr>
        <w:t xml:space="preserve">. </w:t>
      </w:r>
      <w:r>
        <w:rPr>
          <w:rFonts w:ascii="Times New Roman" w:hAnsi="Times New Roman" w:cs="Times New Roman"/>
          <w:sz w:val="28"/>
          <w:szCs w:val="28"/>
          <w:lang w:val="el-GR"/>
        </w:rPr>
        <w:t>Ντραγκομίροφ</w:t>
      </w:r>
      <w:r w:rsidRPr="00A214B4">
        <w:rPr>
          <w:rFonts w:ascii="Times New Roman" w:hAnsi="Times New Roman" w:cs="Times New Roman"/>
          <w:sz w:val="28"/>
          <w:szCs w:val="28"/>
          <w:lang w:val="el-GR"/>
        </w:rPr>
        <w:t xml:space="preserve"> διέσχισε εκπληκτικά τον ποταμό Δούναβη στην περιοχή </w:t>
      </w:r>
      <w:r>
        <w:rPr>
          <w:rFonts w:ascii="Times New Roman" w:hAnsi="Times New Roman" w:cs="Times New Roman"/>
          <w:sz w:val="28"/>
          <w:szCs w:val="28"/>
          <w:lang w:val="el-GR"/>
        </w:rPr>
        <w:t>Ζίμνιτς</w:t>
      </w:r>
      <w:r w:rsidRPr="00A214B4">
        <w:rPr>
          <w:rFonts w:ascii="Times New Roman" w:hAnsi="Times New Roman" w:cs="Times New Roman"/>
          <w:sz w:val="28"/>
          <w:szCs w:val="28"/>
          <w:lang w:val="el-GR"/>
        </w:rPr>
        <w:t>-</w:t>
      </w:r>
      <w:r>
        <w:rPr>
          <w:rFonts w:ascii="Times New Roman" w:hAnsi="Times New Roman" w:cs="Times New Roman"/>
          <w:sz w:val="28"/>
          <w:szCs w:val="28"/>
          <w:lang w:val="el-GR"/>
        </w:rPr>
        <w:t>Σβιστόβ</w:t>
      </w:r>
      <w:r w:rsidRPr="00A214B4">
        <w:rPr>
          <w:rFonts w:ascii="Times New Roman" w:hAnsi="Times New Roman" w:cs="Times New Roman"/>
          <w:sz w:val="28"/>
          <w:szCs w:val="28"/>
          <w:lang w:val="el-GR"/>
        </w:rPr>
        <w:t>. Οι τουρκικές δυνάμεις δεν μπορούσαν να αντέξουν την πίεση και ο ρωσικός στρατός απελευθέρωσε τον Σβιτσό</w:t>
      </w:r>
      <w:r>
        <w:rPr>
          <w:rFonts w:ascii="Times New Roman" w:hAnsi="Times New Roman" w:cs="Times New Roman"/>
          <w:sz w:val="28"/>
          <w:szCs w:val="28"/>
          <w:lang w:val="el-GR"/>
        </w:rPr>
        <w:t>β</w:t>
      </w:r>
      <w:r w:rsidRPr="00A214B4">
        <w:rPr>
          <w:rFonts w:ascii="Times New Roman" w:hAnsi="Times New Roman" w:cs="Times New Roman"/>
          <w:sz w:val="28"/>
          <w:szCs w:val="28"/>
          <w:lang w:val="el-GR"/>
        </w:rPr>
        <w:t xml:space="preserve"> στις 15.VI, όπου </w:t>
      </w:r>
      <w:r>
        <w:rPr>
          <w:rFonts w:ascii="Times New Roman" w:hAnsi="Times New Roman" w:cs="Times New Roman"/>
          <w:sz w:val="28"/>
          <w:szCs w:val="28"/>
          <w:lang w:val="el-GR"/>
        </w:rPr>
        <w:t>καθιερώθηκε</w:t>
      </w:r>
      <w:r w:rsidRPr="00A214B4">
        <w:rPr>
          <w:rFonts w:ascii="Times New Roman" w:hAnsi="Times New Roman" w:cs="Times New Roman"/>
          <w:sz w:val="28"/>
          <w:szCs w:val="28"/>
          <w:lang w:val="el-GR"/>
        </w:rPr>
        <w:t xml:space="preserve"> πολιτικ</w:t>
      </w:r>
      <w:r>
        <w:rPr>
          <w:rFonts w:ascii="Times New Roman" w:hAnsi="Times New Roman" w:cs="Times New Roman"/>
          <w:sz w:val="28"/>
          <w:szCs w:val="28"/>
          <w:lang w:val="el-GR"/>
        </w:rPr>
        <w:t xml:space="preserve">ή διοίκηση </w:t>
      </w:r>
      <w:r w:rsidRPr="00A214B4">
        <w:rPr>
          <w:rFonts w:ascii="Times New Roman" w:hAnsi="Times New Roman" w:cs="Times New Roman"/>
          <w:sz w:val="28"/>
          <w:szCs w:val="28"/>
          <w:lang w:val="el-GR"/>
        </w:rPr>
        <w:t xml:space="preserve">ως σύμβολο της αναζωογονητικής βουλγαρικής κρατικής παράδοσης. </w:t>
      </w:r>
    </w:p>
    <w:p w14:paraId="367D813A" w14:textId="0699A46B" w:rsidR="00F923E6" w:rsidRPr="00F923E6" w:rsidRDefault="00F923E6" w:rsidP="003C3830">
      <w:pPr>
        <w:jc w:val="both"/>
        <w:rPr>
          <w:rFonts w:ascii="Times New Roman" w:hAnsi="Times New Roman" w:cs="Times New Roman"/>
          <w:sz w:val="28"/>
          <w:szCs w:val="28"/>
          <w:lang w:val="el-GR"/>
        </w:rPr>
      </w:pPr>
      <w:r w:rsidRPr="00F923E6">
        <w:rPr>
          <w:rFonts w:ascii="Times New Roman" w:hAnsi="Times New Roman" w:cs="Times New Roman"/>
          <w:sz w:val="28"/>
          <w:szCs w:val="28"/>
          <w:lang w:val="el-GR"/>
        </w:rPr>
        <w:t xml:space="preserve">Αφού ξεπέρασε με επιτυχία την τουρκική γραμμή οχύρωσης στον Δούναβη, ο ενεργός στρατός χωρίστηκε σε τρία αποσπάσματα: Ανατολικό, Δυτικό και </w:t>
      </w:r>
      <w:r>
        <w:rPr>
          <w:rFonts w:ascii="Times New Roman" w:hAnsi="Times New Roman" w:cs="Times New Roman"/>
          <w:sz w:val="28"/>
          <w:szCs w:val="28"/>
          <w:lang w:val="el-GR"/>
        </w:rPr>
        <w:t>Μπροστινό</w:t>
      </w:r>
      <w:r w:rsidRPr="00F923E6">
        <w:rPr>
          <w:rFonts w:ascii="Times New Roman" w:hAnsi="Times New Roman" w:cs="Times New Roman"/>
          <w:sz w:val="28"/>
          <w:szCs w:val="28"/>
          <w:lang w:val="el-GR"/>
        </w:rPr>
        <w:t xml:space="preserve">. Το ανατολικό απόσπασμα είχε το καθήκον να διεξάγει πόλεμο θέσης στο οχυρωμένο τετράγωνο </w:t>
      </w:r>
      <w:r>
        <w:rPr>
          <w:rFonts w:ascii="Times New Roman" w:hAnsi="Times New Roman" w:cs="Times New Roman"/>
          <w:sz w:val="28"/>
          <w:szCs w:val="28"/>
          <w:lang w:val="el-GR"/>
        </w:rPr>
        <w:t>Σιλίστρα-Ρούσε</w:t>
      </w:r>
      <w:r w:rsidRPr="00F923E6">
        <w:rPr>
          <w:rFonts w:ascii="Times New Roman" w:hAnsi="Times New Roman" w:cs="Times New Roman"/>
          <w:sz w:val="28"/>
          <w:szCs w:val="28"/>
          <w:lang w:val="el-GR"/>
        </w:rPr>
        <w:t>-</w:t>
      </w:r>
      <w:r>
        <w:rPr>
          <w:rFonts w:ascii="Times New Roman" w:hAnsi="Times New Roman" w:cs="Times New Roman"/>
          <w:sz w:val="28"/>
          <w:szCs w:val="28"/>
          <w:lang w:val="el-GR"/>
        </w:rPr>
        <w:t>Σούμεν-Βάρνα</w:t>
      </w:r>
      <w:r w:rsidRPr="00F923E6">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Ο αριθμός του ήταν </w:t>
      </w:r>
      <w:r w:rsidRPr="00F923E6">
        <w:rPr>
          <w:rFonts w:ascii="Times New Roman" w:hAnsi="Times New Roman" w:cs="Times New Roman"/>
          <w:sz w:val="28"/>
          <w:szCs w:val="28"/>
          <w:lang w:val="el-GR"/>
        </w:rPr>
        <w:t xml:space="preserve">περίπου 70.000 άτομα και </w:t>
      </w:r>
      <w:r>
        <w:rPr>
          <w:rFonts w:ascii="Times New Roman" w:hAnsi="Times New Roman" w:cs="Times New Roman"/>
          <w:sz w:val="28"/>
          <w:szCs w:val="28"/>
          <w:lang w:val="el-GR"/>
        </w:rPr>
        <w:t>ήταν</w:t>
      </w:r>
      <w:r w:rsidRPr="00F923E6">
        <w:rPr>
          <w:rFonts w:ascii="Times New Roman" w:hAnsi="Times New Roman" w:cs="Times New Roman"/>
          <w:sz w:val="28"/>
          <w:szCs w:val="28"/>
          <w:lang w:val="el-GR"/>
        </w:rPr>
        <w:t xml:space="preserve"> υπό τη διοίκηση του πρίγκιπα Αλεξάντερ Αλεξάντροβιτς. Η δυτική απόσπαση </w:t>
      </w:r>
      <w:r>
        <w:rPr>
          <w:rFonts w:ascii="Times New Roman" w:hAnsi="Times New Roman" w:cs="Times New Roman"/>
          <w:sz w:val="28"/>
          <w:szCs w:val="28"/>
          <w:lang w:val="el-GR"/>
        </w:rPr>
        <w:t>ανατέθηκε</w:t>
      </w:r>
      <w:r w:rsidRPr="00F923E6">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στο </w:t>
      </w:r>
      <w:r w:rsidR="002052BD">
        <w:rPr>
          <w:rFonts w:ascii="Times New Roman" w:hAnsi="Times New Roman" w:cs="Times New Roman"/>
          <w:sz w:val="28"/>
          <w:szCs w:val="28"/>
          <w:lang w:val="el-GR"/>
        </w:rPr>
        <w:t>σ</w:t>
      </w:r>
      <w:r>
        <w:rPr>
          <w:rFonts w:ascii="Times New Roman" w:hAnsi="Times New Roman" w:cs="Times New Roman"/>
          <w:sz w:val="28"/>
          <w:szCs w:val="28"/>
          <w:lang w:val="el-GR"/>
        </w:rPr>
        <w:t>τρατηγό</w:t>
      </w:r>
      <w:r w:rsidRPr="00F923E6">
        <w:rPr>
          <w:rFonts w:ascii="Times New Roman" w:hAnsi="Times New Roman" w:cs="Times New Roman"/>
          <w:sz w:val="28"/>
          <w:szCs w:val="28"/>
          <w:lang w:val="el-GR"/>
        </w:rPr>
        <w:t xml:space="preserve"> </w:t>
      </w:r>
      <w:r>
        <w:rPr>
          <w:rFonts w:ascii="Times New Roman" w:hAnsi="Times New Roman" w:cs="Times New Roman"/>
          <w:sz w:val="28"/>
          <w:szCs w:val="28"/>
          <w:lang w:val="el-GR"/>
        </w:rPr>
        <w:t>Ν</w:t>
      </w:r>
      <w:r w:rsidRPr="00F923E6">
        <w:rPr>
          <w:rFonts w:ascii="Times New Roman" w:hAnsi="Times New Roman" w:cs="Times New Roman"/>
          <w:sz w:val="28"/>
          <w:szCs w:val="28"/>
          <w:lang w:val="el-GR"/>
        </w:rPr>
        <w:t xml:space="preserve">. </w:t>
      </w:r>
      <w:r>
        <w:rPr>
          <w:rFonts w:ascii="Times New Roman" w:hAnsi="Times New Roman" w:cs="Times New Roman"/>
          <w:sz w:val="28"/>
          <w:szCs w:val="28"/>
          <w:lang w:val="el-GR"/>
        </w:rPr>
        <w:t>Κρίντενερ</w:t>
      </w:r>
      <w:r w:rsidRPr="00F923E6">
        <w:rPr>
          <w:rFonts w:ascii="Times New Roman" w:hAnsi="Times New Roman" w:cs="Times New Roman"/>
          <w:sz w:val="28"/>
          <w:szCs w:val="28"/>
          <w:lang w:val="el-GR"/>
        </w:rPr>
        <w:t xml:space="preserve">, του οποίου </w:t>
      </w:r>
      <w:r>
        <w:rPr>
          <w:rFonts w:ascii="Times New Roman" w:hAnsi="Times New Roman" w:cs="Times New Roman"/>
          <w:sz w:val="28"/>
          <w:szCs w:val="28"/>
          <w:lang w:val="el-GR"/>
        </w:rPr>
        <w:t>το καθήκον ήταν</w:t>
      </w:r>
      <w:r w:rsidRPr="00F923E6">
        <w:rPr>
          <w:rFonts w:ascii="Times New Roman" w:hAnsi="Times New Roman" w:cs="Times New Roman"/>
          <w:sz w:val="28"/>
          <w:szCs w:val="28"/>
          <w:lang w:val="el-GR"/>
        </w:rPr>
        <w:t xml:space="preserve"> να εξουδετερώσει τα στρατεύματα του φρουρίου </w:t>
      </w:r>
      <w:r>
        <w:rPr>
          <w:rFonts w:ascii="Times New Roman" w:hAnsi="Times New Roman" w:cs="Times New Roman"/>
          <w:sz w:val="28"/>
          <w:szCs w:val="28"/>
          <w:lang w:val="el-GR"/>
        </w:rPr>
        <w:t>του Βίντιν</w:t>
      </w:r>
      <w:r w:rsidRPr="00F923E6">
        <w:rPr>
          <w:rFonts w:ascii="Times New Roman" w:hAnsi="Times New Roman" w:cs="Times New Roman"/>
          <w:sz w:val="28"/>
          <w:szCs w:val="28"/>
          <w:lang w:val="el-GR"/>
        </w:rPr>
        <w:t xml:space="preserve"> και να </w:t>
      </w:r>
      <w:r w:rsidR="001D2D8C">
        <w:rPr>
          <w:rFonts w:ascii="Times New Roman" w:hAnsi="Times New Roman" w:cs="Times New Roman"/>
          <w:sz w:val="28"/>
          <w:szCs w:val="28"/>
          <w:lang w:val="el-GR"/>
        </w:rPr>
        <w:t>πάρει το έλεγχο σ</w:t>
      </w:r>
      <w:r w:rsidRPr="00F923E6">
        <w:rPr>
          <w:rFonts w:ascii="Times New Roman" w:hAnsi="Times New Roman" w:cs="Times New Roman"/>
          <w:sz w:val="28"/>
          <w:szCs w:val="28"/>
          <w:lang w:val="el-GR"/>
        </w:rPr>
        <w:t>τις δυτικές βουλγαρικές περιοχές.</w:t>
      </w:r>
      <w:r w:rsidR="00BA37F1">
        <w:rPr>
          <w:rFonts w:ascii="Times New Roman" w:hAnsi="Times New Roman" w:cs="Times New Roman"/>
          <w:sz w:val="28"/>
          <w:szCs w:val="28"/>
          <w:lang w:val="el-GR"/>
        </w:rPr>
        <w:t xml:space="preserve"> </w:t>
      </w:r>
      <w:r w:rsidR="00BA37F1" w:rsidRPr="00BA37F1">
        <w:rPr>
          <w:rFonts w:ascii="Times New Roman" w:hAnsi="Times New Roman" w:cs="Times New Roman"/>
          <w:sz w:val="28"/>
          <w:szCs w:val="28"/>
          <w:lang w:val="el-GR"/>
        </w:rPr>
        <w:t xml:space="preserve">Ο αριθμός του </w:t>
      </w:r>
      <w:r w:rsidR="00BA37F1">
        <w:rPr>
          <w:rFonts w:ascii="Times New Roman" w:hAnsi="Times New Roman" w:cs="Times New Roman"/>
          <w:sz w:val="28"/>
          <w:szCs w:val="28"/>
          <w:lang w:val="el-GR"/>
        </w:rPr>
        <w:t>ήταν</w:t>
      </w:r>
      <w:r w:rsidR="00BA37F1" w:rsidRPr="00BA37F1">
        <w:rPr>
          <w:rFonts w:ascii="Times New Roman" w:hAnsi="Times New Roman" w:cs="Times New Roman"/>
          <w:sz w:val="28"/>
          <w:szCs w:val="28"/>
          <w:lang w:val="el-GR"/>
        </w:rPr>
        <w:t xml:space="preserve"> 35 χιλιάδες άτομα. Το μπροστινό απόσπασμα </w:t>
      </w:r>
      <w:r w:rsidR="00BA37F1">
        <w:rPr>
          <w:rFonts w:ascii="Times New Roman" w:hAnsi="Times New Roman" w:cs="Times New Roman"/>
          <w:sz w:val="28"/>
          <w:szCs w:val="28"/>
          <w:lang w:val="el-GR"/>
        </w:rPr>
        <w:t>καθοδηγήθηκε</w:t>
      </w:r>
      <w:r w:rsidR="00BA37F1" w:rsidRPr="00BA37F1">
        <w:rPr>
          <w:rFonts w:ascii="Times New Roman" w:hAnsi="Times New Roman" w:cs="Times New Roman"/>
          <w:sz w:val="28"/>
          <w:szCs w:val="28"/>
          <w:lang w:val="el-GR"/>
        </w:rPr>
        <w:t xml:space="preserve"> από το</w:t>
      </w:r>
      <w:r w:rsidR="00BA37F1">
        <w:rPr>
          <w:rFonts w:ascii="Times New Roman" w:hAnsi="Times New Roman" w:cs="Times New Roman"/>
          <w:sz w:val="28"/>
          <w:szCs w:val="28"/>
          <w:lang w:val="el-GR"/>
        </w:rPr>
        <w:t xml:space="preserve"> </w:t>
      </w:r>
      <w:r w:rsidR="002052BD">
        <w:rPr>
          <w:rFonts w:ascii="Times New Roman" w:hAnsi="Times New Roman" w:cs="Times New Roman"/>
          <w:sz w:val="28"/>
          <w:szCs w:val="28"/>
          <w:lang w:val="el-GR"/>
        </w:rPr>
        <w:t>σ</w:t>
      </w:r>
      <w:r w:rsidR="00BA37F1">
        <w:rPr>
          <w:rFonts w:ascii="Times New Roman" w:hAnsi="Times New Roman" w:cs="Times New Roman"/>
          <w:sz w:val="28"/>
          <w:szCs w:val="28"/>
          <w:lang w:val="el-GR"/>
        </w:rPr>
        <w:t xml:space="preserve">τρατηγό </w:t>
      </w:r>
      <w:r w:rsidR="00BA37F1" w:rsidRPr="00BA37F1">
        <w:rPr>
          <w:rFonts w:ascii="Times New Roman" w:hAnsi="Times New Roman" w:cs="Times New Roman"/>
          <w:sz w:val="28"/>
          <w:szCs w:val="28"/>
          <w:lang w:val="el-GR"/>
        </w:rPr>
        <w:t xml:space="preserve">Γκούρκο. </w:t>
      </w:r>
      <w:r w:rsidR="00BA37F1">
        <w:rPr>
          <w:rFonts w:ascii="Times New Roman" w:hAnsi="Times New Roman" w:cs="Times New Roman"/>
          <w:sz w:val="28"/>
          <w:szCs w:val="28"/>
          <w:lang w:val="el-GR"/>
        </w:rPr>
        <w:t>Αυτό έπρεπε</w:t>
      </w:r>
      <w:r w:rsidR="00BA37F1" w:rsidRPr="00BA37F1">
        <w:rPr>
          <w:rFonts w:ascii="Times New Roman" w:hAnsi="Times New Roman" w:cs="Times New Roman"/>
          <w:sz w:val="28"/>
          <w:szCs w:val="28"/>
          <w:lang w:val="el-GR"/>
        </w:rPr>
        <w:t xml:space="preserve"> να προχωρήσει στο Τάρνοβο, να πάρει τον έλεγχο των περασμάτων </w:t>
      </w:r>
      <w:r w:rsidR="001D2D8C">
        <w:rPr>
          <w:rFonts w:ascii="Times New Roman" w:hAnsi="Times New Roman" w:cs="Times New Roman"/>
          <w:sz w:val="28"/>
          <w:szCs w:val="28"/>
          <w:lang w:val="el-GR"/>
        </w:rPr>
        <w:t>στα Βαλκανικά Όρη</w:t>
      </w:r>
      <w:r w:rsidR="00BA37F1" w:rsidRPr="00BA37F1">
        <w:rPr>
          <w:rFonts w:ascii="Times New Roman" w:hAnsi="Times New Roman" w:cs="Times New Roman"/>
          <w:sz w:val="28"/>
          <w:szCs w:val="28"/>
          <w:lang w:val="el-GR"/>
        </w:rPr>
        <w:t xml:space="preserve"> και, εάν είναι απαραίτητο, να κατευθυνθεί προς το Πλόβντιβ, την Εδιρνή και την Κωνσταντινούπολη. Παρόλο που το κύριο βάρος </w:t>
      </w:r>
      <w:r w:rsidR="001D2D8C">
        <w:rPr>
          <w:rFonts w:ascii="Times New Roman" w:hAnsi="Times New Roman" w:cs="Times New Roman"/>
          <w:sz w:val="28"/>
          <w:szCs w:val="28"/>
          <w:lang w:val="el-GR"/>
        </w:rPr>
        <w:t>του</w:t>
      </w:r>
      <w:r w:rsidR="00BA37F1" w:rsidRPr="00BA37F1">
        <w:rPr>
          <w:rFonts w:ascii="Times New Roman" w:hAnsi="Times New Roman" w:cs="Times New Roman"/>
          <w:sz w:val="28"/>
          <w:szCs w:val="28"/>
          <w:lang w:val="el-GR"/>
        </w:rPr>
        <w:t xml:space="preserve"> </w:t>
      </w:r>
      <w:r w:rsidR="001D2D8C">
        <w:rPr>
          <w:rFonts w:ascii="Times New Roman" w:hAnsi="Times New Roman" w:cs="Times New Roman"/>
          <w:sz w:val="28"/>
          <w:szCs w:val="28"/>
          <w:lang w:val="el-GR"/>
        </w:rPr>
        <w:t>Πολέμου</w:t>
      </w:r>
      <w:r w:rsidR="00BA37F1" w:rsidRPr="00BA37F1">
        <w:rPr>
          <w:rFonts w:ascii="Times New Roman" w:hAnsi="Times New Roman" w:cs="Times New Roman"/>
          <w:sz w:val="28"/>
          <w:szCs w:val="28"/>
          <w:lang w:val="el-GR"/>
        </w:rPr>
        <w:t xml:space="preserve"> </w:t>
      </w:r>
      <w:r w:rsidR="001D2D8C">
        <w:rPr>
          <w:rFonts w:ascii="Times New Roman" w:hAnsi="Times New Roman" w:cs="Times New Roman"/>
          <w:sz w:val="28"/>
          <w:szCs w:val="28"/>
          <w:lang w:val="el-GR"/>
        </w:rPr>
        <w:t>ήταν</w:t>
      </w:r>
      <w:r w:rsidR="00BA37F1" w:rsidRPr="00BA37F1">
        <w:rPr>
          <w:rFonts w:ascii="Times New Roman" w:hAnsi="Times New Roman" w:cs="Times New Roman"/>
          <w:sz w:val="28"/>
          <w:szCs w:val="28"/>
          <w:lang w:val="el-GR"/>
        </w:rPr>
        <w:t xml:space="preserve"> </w:t>
      </w:r>
      <w:r w:rsidR="001D2D8C">
        <w:rPr>
          <w:rFonts w:ascii="Times New Roman" w:hAnsi="Times New Roman" w:cs="Times New Roman"/>
          <w:sz w:val="28"/>
          <w:szCs w:val="28"/>
          <w:lang w:val="el-GR"/>
        </w:rPr>
        <w:t>στο</w:t>
      </w:r>
      <w:r w:rsidR="00BA37F1" w:rsidRPr="00BA37F1">
        <w:rPr>
          <w:rFonts w:ascii="Times New Roman" w:hAnsi="Times New Roman" w:cs="Times New Roman"/>
          <w:sz w:val="28"/>
          <w:szCs w:val="28"/>
          <w:lang w:val="el-GR"/>
        </w:rPr>
        <w:t xml:space="preserve"> Μπροστινό </w:t>
      </w:r>
      <w:r w:rsidR="001D2D8C">
        <w:rPr>
          <w:rFonts w:ascii="Times New Roman" w:hAnsi="Times New Roman" w:cs="Times New Roman"/>
          <w:sz w:val="28"/>
          <w:szCs w:val="28"/>
          <w:lang w:val="el-GR"/>
        </w:rPr>
        <w:t>απόσπασμα</w:t>
      </w:r>
      <w:r w:rsidR="00BA37F1" w:rsidRPr="00BA37F1">
        <w:rPr>
          <w:rFonts w:ascii="Times New Roman" w:hAnsi="Times New Roman" w:cs="Times New Roman"/>
          <w:sz w:val="28"/>
          <w:szCs w:val="28"/>
          <w:lang w:val="el-GR"/>
        </w:rPr>
        <w:t xml:space="preserve">, στο οποίο ανατέθηκε η βουλγαρική </w:t>
      </w:r>
      <w:r w:rsidR="001D2D8C">
        <w:rPr>
          <w:rFonts w:ascii="Times New Roman" w:hAnsi="Times New Roman" w:cs="Times New Roman"/>
          <w:sz w:val="28"/>
          <w:szCs w:val="28"/>
          <w:lang w:val="el-GR"/>
        </w:rPr>
        <w:t>παραστρατιωκή οργάνωση</w:t>
      </w:r>
      <w:r w:rsidR="00BA37F1" w:rsidRPr="00BA37F1">
        <w:rPr>
          <w:rFonts w:ascii="Times New Roman" w:hAnsi="Times New Roman" w:cs="Times New Roman"/>
          <w:sz w:val="28"/>
          <w:szCs w:val="28"/>
          <w:lang w:val="el-GR"/>
        </w:rPr>
        <w:t xml:space="preserve">, η διοίκηση του Στρατού του Δούναβη παρείχε στον </w:t>
      </w:r>
      <w:r w:rsidR="002052BD">
        <w:rPr>
          <w:rFonts w:ascii="Times New Roman" w:hAnsi="Times New Roman" w:cs="Times New Roman"/>
          <w:sz w:val="28"/>
          <w:szCs w:val="28"/>
          <w:lang w:val="el-GR"/>
        </w:rPr>
        <w:t>σ</w:t>
      </w:r>
      <w:r w:rsidR="001D2D8C">
        <w:rPr>
          <w:rFonts w:ascii="Times New Roman" w:hAnsi="Times New Roman" w:cs="Times New Roman"/>
          <w:sz w:val="28"/>
          <w:szCs w:val="28"/>
          <w:lang w:val="el-GR"/>
        </w:rPr>
        <w:t>τρατηγό</w:t>
      </w:r>
      <w:r w:rsidR="00BA37F1" w:rsidRPr="00BA37F1">
        <w:rPr>
          <w:rFonts w:ascii="Times New Roman" w:hAnsi="Times New Roman" w:cs="Times New Roman"/>
          <w:sz w:val="28"/>
          <w:szCs w:val="28"/>
          <w:lang w:val="el-GR"/>
        </w:rPr>
        <w:t xml:space="preserve"> </w:t>
      </w:r>
      <w:r w:rsidR="001D2D8C">
        <w:rPr>
          <w:rFonts w:ascii="Times New Roman" w:hAnsi="Times New Roman" w:cs="Times New Roman"/>
          <w:sz w:val="28"/>
          <w:szCs w:val="28"/>
          <w:lang w:val="el-GR"/>
        </w:rPr>
        <w:t>Γκούρκο</w:t>
      </w:r>
      <w:r w:rsidR="00BA37F1" w:rsidRPr="00BA37F1">
        <w:rPr>
          <w:rFonts w:ascii="Times New Roman" w:hAnsi="Times New Roman" w:cs="Times New Roman"/>
          <w:sz w:val="28"/>
          <w:szCs w:val="28"/>
          <w:lang w:val="el-GR"/>
        </w:rPr>
        <w:t xml:space="preserve"> μόνο 12 χιλιάδες άτομα.</w:t>
      </w:r>
    </w:p>
    <w:p w14:paraId="52BA9E61" w14:textId="77777777" w:rsidR="000C49BD" w:rsidRDefault="00E45314" w:rsidP="003C3830">
      <w:pPr>
        <w:jc w:val="both"/>
        <w:rPr>
          <w:rFonts w:ascii="Times New Roman" w:hAnsi="Times New Roman" w:cs="Times New Roman"/>
          <w:sz w:val="28"/>
          <w:szCs w:val="28"/>
          <w:lang w:val="el-GR"/>
        </w:rPr>
      </w:pPr>
      <w:r w:rsidRPr="00E45314">
        <w:rPr>
          <w:rFonts w:ascii="Times New Roman" w:hAnsi="Times New Roman" w:cs="Times New Roman"/>
          <w:sz w:val="28"/>
          <w:szCs w:val="28"/>
          <w:lang w:val="el-GR"/>
        </w:rPr>
        <w:t xml:space="preserve">Η κατάσταση στο Μέτωπο του Δούναβη περιπλέκεται από τις ενέργειες του </w:t>
      </w:r>
      <w:r>
        <w:rPr>
          <w:rFonts w:ascii="Times New Roman" w:hAnsi="Times New Roman" w:cs="Times New Roman"/>
          <w:sz w:val="28"/>
          <w:szCs w:val="28"/>
          <w:lang w:val="el-GR"/>
        </w:rPr>
        <w:t>Δ</w:t>
      </w:r>
      <w:r w:rsidRPr="00E45314">
        <w:rPr>
          <w:rFonts w:ascii="Times New Roman" w:hAnsi="Times New Roman" w:cs="Times New Roman"/>
          <w:sz w:val="28"/>
          <w:szCs w:val="28"/>
          <w:lang w:val="el-GR"/>
        </w:rPr>
        <w:t xml:space="preserve">υτικού αποσπάσματος. Αρχικά </w:t>
      </w:r>
      <w:r>
        <w:rPr>
          <w:rFonts w:ascii="Times New Roman" w:hAnsi="Times New Roman" w:cs="Times New Roman"/>
          <w:sz w:val="28"/>
          <w:szCs w:val="28"/>
          <w:lang w:val="el-GR"/>
        </w:rPr>
        <w:t xml:space="preserve">ο </w:t>
      </w:r>
      <w:r w:rsidR="002052BD">
        <w:rPr>
          <w:rFonts w:ascii="Times New Roman" w:hAnsi="Times New Roman" w:cs="Times New Roman"/>
          <w:sz w:val="28"/>
          <w:szCs w:val="28"/>
          <w:lang w:val="el-GR"/>
        </w:rPr>
        <w:t>σ</w:t>
      </w:r>
      <w:r>
        <w:rPr>
          <w:rFonts w:ascii="Times New Roman" w:hAnsi="Times New Roman" w:cs="Times New Roman"/>
          <w:sz w:val="28"/>
          <w:szCs w:val="28"/>
          <w:lang w:val="el-GR"/>
        </w:rPr>
        <w:t>τρατηγός Κριντενέρ</w:t>
      </w:r>
      <w:r w:rsidRPr="00E45314">
        <w:rPr>
          <w:rFonts w:ascii="Times New Roman" w:hAnsi="Times New Roman" w:cs="Times New Roman"/>
          <w:sz w:val="28"/>
          <w:szCs w:val="28"/>
          <w:lang w:val="el-GR"/>
        </w:rPr>
        <w:t xml:space="preserve"> πέτυχε εναντίον της φρουράς τ</w:t>
      </w:r>
      <w:r>
        <w:rPr>
          <w:rFonts w:ascii="Times New Roman" w:hAnsi="Times New Roman" w:cs="Times New Roman"/>
          <w:sz w:val="28"/>
          <w:szCs w:val="28"/>
          <w:lang w:val="el-GR"/>
        </w:rPr>
        <w:t xml:space="preserve">ου Νικόπολ </w:t>
      </w:r>
      <w:r w:rsidRPr="00E45314">
        <w:rPr>
          <w:rFonts w:ascii="Times New Roman" w:hAnsi="Times New Roman" w:cs="Times New Roman"/>
          <w:sz w:val="28"/>
          <w:szCs w:val="28"/>
          <w:lang w:val="el-GR"/>
        </w:rPr>
        <w:t xml:space="preserve">και του δόθηκε η ευκαιρία να προχωρήσει προς την κατεύθυνση του </w:t>
      </w:r>
      <w:r>
        <w:rPr>
          <w:rFonts w:ascii="Times New Roman" w:hAnsi="Times New Roman" w:cs="Times New Roman"/>
          <w:sz w:val="28"/>
          <w:szCs w:val="28"/>
          <w:lang w:val="el-GR"/>
        </w:rPr>
        <w:t>Πλέβεν</w:t>
      </w:r>
      <w:r w:rsidRPr="00E45314">
        <w:rPr>
          <w:rFonts w:ascii="Times New Roman" w:hAnsi="Times New Roman" w:cs="Times New Roman"/>
          <w:sz w:val="28"/>
          <w:szCs w:val="28"/>
          <w:lang w:val="el-GR"/>
        </w:rPr>
        <w:t xml:space="preserve">. Λόγω της καθυστέρησης, επέτρεψε στον </w:t>
      </w:r>
      <w:r>
        <w:rPr>
          <w:rFonts w:ascii="Times New Roman" w:hAnsi="Times New Roman" w:cs="Times New Roman"/>
          <w:sz w:val="28"/>
          <w:szCs w:val="28"/>
          <w:lang w:val="el-GR"/>
        </w:rPr>
        <w:t>Οσμάν Πασά</w:t>
      </w:r>
      <w:r w:rsidRPr="00E45314">
        <w:rPr>
          <w:rFonts w:ascii="Times New Roman" w:hAnsi="Times New Roman" w:cs="Times New Roman"/>
          <w:sz w:val="28"/>
          <w:szCs w:val="28"/>
          <w:lang w:val="el-GR"/>
        </w:rPr>
        <w:t xml:space="preserve"> να μεταφέρει τις </w:t>
      </w:r>
      <w:r w:rsidRPr="00E45314">
        <w:rPr>
          <w:rFonts w:ascii="Times New Roman" w:hAnsi="Times New Roman" w:cs="Times New Roman"/>
          <w:sz w:val="28"/>
          <w:szCs w:val="28"/>
          <w:lang w:val="el-GR"/>
        </w:rPr>
        <w:lastRenderedPageBreak/>
        <w:t>κύριες δυνάμεις του από το</w:t>
      </w:r>
      <w:r>
        <w:rPr>
          <w:rFonts w:ascii="Times New Roman" w:hAnsi="Times New Roman" w:cs="Times New Roman"/>
          <w:sz w:val="28"/>
          <w:szCs w:val="28"/>
          <w:lang w:val="el-GR"/>
        </w:rPr>
        <w:t xml:space="preserve"> Βίντιν</w:t>
      </w:r>
      <w:r w:rsidRPr="00E45314">
        <w:rPr>
          <w:rFonts w:ascii="Times New Roman" w:hAnsi="Times New Roman" w:cs="Times New Roman"/>
          <w:sz w:val="28"/>
          <w:szCs w:val="28"/>
          <w:lang w:val="el-GR"/>
        </w:rPr>
        <w:t xml:space="preserve"> στο </w:t>
      </w:r>
      <w:r>
        <w:rPr>
          <w:rFonts w:ascii="Times New Roman" w:hAnsi="Times New Roman" w:cs="Times New Roman"/>
          <w:sz w:val="28"/>
          <w:szCs w:val="28"/>
          <w:lang w:val="el-GR"/>
        </w:rPr>
        <w:t>Πλέβεν</w:t>
      </w:r>
      <w:r w:rsidRPr="00E45314">
        <w:rPr>
          <w:rFonts w:ascii="Times New Roman" w:hAnsi="Times New Roman" w:cs="Times New Roman"/>
          <w:sz w:val="28"/>
          <w:szCs w:val="28"/>
          <w:lang w:val="el-GR"/>
        </w:rPr>
        <w:t>, όπου οργάνωσε μια σταθερή κυκλική άμυνα και κατάφερε να αποκρούσει τις ρωσικές επιθέσεις.</w:t>
      </w:r>
    </w:p>
    <w:sectPr w:rsidR="000C49B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30"/>
    <w:rsid w:val="000C49BD"/>
    <w:rsid w:val="000E457E"/>
    <w:rsid w:val="001D2D8C"/>
    <w:rsid w:val="002052BD"/>
    <w:rsid w:val="003743A7"/>
    <w:rsid w:val="003C3830"/>
    <w:rsid w:val="0044090B"/>
    <w:rsid w:val="004D547F"/>
    <w:rsid w:val="005B08D3"/>
    <w:rsid w:val="00654CA1"/>
    <w:rsid w:val="007D4375"/>
    <w:rsid w:val="009A3007"/>
    <w:rsid w:val="00A214B4"/>
    <w:rsid w:val="00AE3F02"/>
    <w:rsid w:val="00B8742D"/>
    <w:rsid w:val="00BA37F1"/>
    <w:rsid w:val="00BC5161"/>
    <w:rsid w:val="00C13245"/>
    <w:rsid w:val="00C26A82"/>
    <w:rsid w:val="00C52302"/>
    <w:rsid w:val="00D72073"/>
    <w:rsid w:val="00DA6D6E"/>
    <w:rsid w:val="00DE4EF3"/>
    <w:rsid w:val="00E45314"/>
    <w:rsid w:val="00E66D2F"/>
    <w:rsid w:val="00F9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D18D"/>
  <w15:chartTrackingRefBased/>
  <w15:docId w15:val="{3301D30C-D945-4C30-936A-3A01478B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4029</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3</cp:revision>
  <dcterms:created xsi:type="dcterms:W3CDTF">2021-03-17T18:28:00Z</dcterms:created>
  <dcterms:modified xsi:type="dcterms:W3CDTF">2021-03-17T18:50:00Z</dcterms:modified>
</cp:coreProperties>
</file>