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EC87"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ΑΝΑΠΑΝΤΗΤΑ ΕΡΩΤΗΜΑΤΑ</w:t>
      </w:r>
    </w:p>
    <w:p w14:paraId="2135ED95" w14:textId="77777777" w:rsidR="00840201" w:rsidRPr="00840201" w:rsidRDefault="00840201" w:rsidP="00840201">
      <w:pPr>
        <w:numPr>
          <w:ilvl w:val="0"/>
          <w:numId w:val="1"/>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Πώς θα ονομάζεται η Σχολή;</w:t>
      </w:r>
    </w:p>
    <w:p w14:paraId="2CE82E65" w14:textId="77777777" w:rsidR="00840201" w:rsidRPr="00840201" w:rsidRDefault="00840201" w:rsidP="00840201">
      <w:pPr>
        <w:numPr>
          <w:ilvl w:val="0"/>
          <w:numId w:val="1"/>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Πώς θα ονομάζεται το Τμήμα;</w:t>
      </w:r>
    </w:p>
    <w:p w14:paraId="6248942F" w14:textId="77777777" w:rsidR="00840201" w:rsidRPr="00840201" w:rsidRDefault="00840201" w:rsidP="00840201">
      <w:pPr>
        <w:rPr>
          <w:rFonts w:ascii="Times New Roman" w:eastAsia="Times New Roman" w:hAnsi="Times New Roman" w:cs="Times New Roman"/>
          <w:color w:val="000000"/>
          <w:lang w:eastAsia="el-GR"/>
        </w:rPr>
      </w:pPr>
    </w:p>
    <w:p w14:paraId="1569B175"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 xml:space="preserve">Από </w:t>
      </w:r>
      <w:proofErr w:type="spellStart"/>
      <w:r w:rsidRPr="00840201">
        <w:rPr>
          <w:rFonts w:ascii="Arial" w:eastAsia="Times New Roman" w:hAnsi="Arial" w:cs="Arial"/>
          <w:color w:val="000000"/>
          <w:sz w:val="22"/>
          <w:szCs w:val="22"/>
          <w:lang w:eastAsia="el-GR"/>
        </w:rPr>
        <w:t>ΧΜ</w:t>
      </w:r>
      <w:proofErr w:type="spellEnd"/>
      <w:r w:rsidRPr="00840201">
        <w:rPr>
          <w:rFonts w:ascii="Arial" w:eastAsia="Times New Roman" w:hAnsi="Arial" w:cs="Arial"/>
          <w:color w:val="000000"/>
          <w:sz w:val="22"/>
          <w:szCs w:val="22"/>
          <w:lang w:eastAsia="el-GR"/>
        </w:rPr>
        <w:t>:</w:t>
      </w:r>
    </w:p>
    <w:p w14:paraId="12C99BF1" w14:textId="77777777" w:rsidR="00840201" w:rsidRPr="00840201" w:rsidRDefault="00840201" w:rsidP="00840201">
      <w:pPr>
        <w:numPr>
          <w:ilvl w:val="0"/>
          <w:numId w:val="2"/>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Υπάρχει μελέτη βιωσιμότητας της νέας </w:t>
      </w:r>
      <w:proofErr w:type="spellStart"/>
      <w:r w:rsidRPr="00840201">
        <w:rPr>
          <w:rFonts w:ascii="Arial" w:eastAsia="Times New Roman" w:hAnsi="Arial" w:cs="Arial"/>
          <w:color w:val="000000"/>
          <w:sz w:val="22"/>
          <w:szCs w:val="22"/>
          <w:shd w:val="clear" w:color="auto" w:fill="FFFF00"/>
          <w:lang w:eastAsia="el-GR"/>
        </w:rPr>
        <w:t>μονοτμηματική</w:t>
      </w:r>
      <w:proofErr w:type="spellEnd"/>
      <w:r w:rsidRPr="00840201">
        <w:rPr>
          <w:rFonts w:ascii="Arial" w:eastAsia="Times New Roman" w:hAnsi="Arial" w:cs="Arial"/>
          <w:color w:val="000000"/>
          <w:sz w:val="22"/>
          <w:szCs w:val="22"/>
          <w:shd w:val="clear" w:color="auto" w:fill="FFFF00"/>
          <w:lang w:eastAsia="el-GR"/>
        </w:rPr>
        <w:t xml:space="preserve"> Σχολής;</w:t>
      </w:r>
    </w:p>
    <w:p w14:paraId="5B701622" w14:textId="77777777" w:rsidR="00840201" w:rsidRPr="00840201" w:rsidRDefault="00840201" w:rsidP="00840201">
      <w:pPr>
        <w:numPr>
          <w:ilvl w:val="0"/>
          <w:numId w:val="3"/>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Ποια η αναλογία διδασκόντων/φοιτητών στη νέο σχήμα;</w:t>
      </w:r>
    </w:p>
    <w:p w14:paraId="760E0F48" w14:textId="77777777" w:rsidR="00840201" w:rsidRPr="00840201" w:rsidRDefault="00840201" w:rsidP="00840201">
      <w:pPr>
        <w:numPr>
          <w:ilvl w:val="0"/>
          <w:numId w:val="4"/>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Ποια πρόβλεψη υπάρχει σχετικά με την οικονομική ενίσχυση της νέας Σχολής/Τμήματος;</w:t>
      </w:r>
    </w:p>
    <w:p w14:paraId="146D43CE" w14:textId="77777777" w:rsidR="00840201" w:rsidRPr="00840201" w:rsidRDefault="00840201" w:rsidP="00840201">
      <w:pPr>
        <w:numPr>
          <w:ilvl w:val="0"/>
          <w:numId w:val="5"/>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Ποια τα επαγγελματικά δικαιώματα των αποφοίτων; Τι </w:t>
      </w:r>
      <w:proofErr w:type="spellStart"/>
      <w:r w:rsidRPr="00840201">
        <w:rPr>
          <w:rFonts w:ascii="Arial" w:eastAsia="Times New Roman" w:hAnsi="Arial" w:cs="Arial"/>
          <w:color w:val="000000"/>
          <w:sz w:val="22"/>
          <w:szCs w:val="22"/>
          <w:shd w:val="clear" w:color="auto" w:fill="FFFF00"/>
          <w:lang w:eastAsia="el-GR"/>
        </w:rPr>
        <w:t>ΠΕ</w:t>
      </w:r>
      <w:proofErr w:type="spellEnd"/>
      <w:r w:rsidRPr="00840201">
        <w:rPr>
          <w:rFonts w:ascii="Arial" w:eastAsia="Times New Roman" w:hAnsi="Arial" w:cs="Arial"/>
          <w:color w:val="000000"/>
          <w:sz w:val="22"/>
          <w:szCs w:val="22"/>
          <w:shd w:val="clear" w:color="auto" w:fill="FFFF00"/>
          <w:lang w:eastAsia="el-GR"/>
        </w:rPr>
        <w:t xml:space="preserve"> θα δίνει;</w:t>
      </w:r>
    </w:p>
    <w:p w14:paraId="3ECEF90C" w14:textId="77777777" w:rsidR="00840201" w:rsidRPr="00840201" w:rsidRDefault="00840201" w:rsidP="00840201">
      <w:pPr>
        <w:numPr>
          <w:ilvl w:val="0"/>
          <w:numId w:val="6"/>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Υπάρχει σχετική απόφαση/προγραμματισμός για τη συγχώνευση από τη Σύγκλητο/Συμβούλιο Διοίκησης.</w:t>
      </w:r>
    </w:p>
    <w:p w14:paraId="25351894" w14:textId="77777777" w:rsidR="00840201" w:rsidRPr="00840201" w:rsidRDefault="00840201" w:rsidP="00840201">
      <w:pPr>
        <w:rPr>
          <w:rFonts w:ascii="Times New Roman" w:eastAsia="Times New Roman" w:hAnsi="Times New Roman" w:cs="Times New Roman"/>
          <w:color w:val="000000"/>
          <w:lang w:eastAsia="el-GR"/>
        </w:rPr>
      </w:pPr>
    </w:p>
    <w:p w14:paraId="00FCA9BB"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 xml:space="preserve">Από </w:t>
      </w:r>
      <w:proofErr w:type="spellStart"/>
      <w:r w:rsidRPr="00840201">
        <w:rPr>
          <w:rFonts w:ascii="Arial" w:eastAsia="Times New Roman" w:hAnsi="Arial" w:cs="Arial"/>
          <w:color w:val="000000"/>
          <w:sz w:val="22"/>
          <w:szCs w:val="22"/>
          <w:lang w:eastAsia="el-GR"/>
        </w:rPr>
        <w:t>ΦΜ</w:t>
      </w:r>
      <w:proofErr w:type="spellEnd"/>
    </w:p>
    <w:p w14:paraId="780814BE" w14:textId="77777777" w:rsidR="00840201" w:rsidRPr="00840201" w:rsidRDefault="00840201" w:rsidP="00840201">
      <w:pPr>
        <w:numPr>
          <w:ilvl w:val="0"/>
          <w:numId w:val="7"/>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Ποια θα είναι η διοικητική δομή του τμήματος; </w:t>
      </w:r>
    </w:p>
    <w:p w14:paraId="6910A480" w14:textId="77777777" w:rsidR="00840201" w:rsidRPr="00840201" w:rsidRDefault="00840201" w:rsidP="00840201">
      <w:pPr>
        <w:numPr>
          <w:ilvl w:val="0"/>
          <w:numId w:val="8"/>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Ποιος θα αναλάβει τα προγράμματα σπουδών; </w:t>
      </w:r>
    </w:p>
    <w:p w14:paraId="3E83A209" w14:textId="77777777" w:rsidR="00840201" w:rsidRPr="00840201" w:rsidRDefault="00840201" w:rsidP="00840201">
      <w:pPr>
        <w:numPr>
          <w:ilvl w:val="0"/>
          <w:numId w:val="9"/>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Θα διατηρηθούν ανεξάρτητα τα υπάρχοντα και αν ναι τότε τι αλλάζει ως προς τα 2 τμήματα που δεν κατάφεραν να πείσουν ότι έχουν καλά προγράμματα; Αν </w:t>
      </w:r>
      <w:proofErr w:type="spellStart"/>
      <w:r w:rsidRPr="00840201">
        <w:rPr>
          <w:rFonts w:ascii="Arial" w:eastAsia="Times New Roman" w:hAnsi="Arial" w:cs="Arial"/>
          <w:color w:val="000000"/>
          <w:sz w:val="22"/>
          <w:szCs w:val="22"/>
          <w:shd w:val="clear" w:color="auto" w:fill="FFFF00"/>
          <w:lang w:eastAsia="el-GR"/>
        </w:rPr>
        <w:t>οχι</w:t>
      </w:r>
      <w:proofErr w:type="spellEnd"/>
      <w:r w:rsidRPr="00840201">
        <w:rPr>
          <w:rFonts w:ascii="Arial" w:eastAsia="Times New Roman" w:hAnsi="Arial" w:cs="Arial"/>
          <w:color w:val="000000"/>
          <w:sz w:val="22"/>
          <w:szCs w:val="22"/>
          <w:shd w:val="clear" w:color="auto" w:fill="FFFF00"/>
          <w:lang w:eastAsia="el-GR"/>
        </w:rPr>
        <w:t xml:space="preserve">, πώς θα </w:t>
      </w:r>
      <w:proofErr w:type="spellStart"/>
      <w:r w:rsidRPr="00840201">
        <w:rPr>
          <w:rFonts w:ascii="Arial" w:eastAsia="Times New Roman" w:hAnsi="Arial" w:cs="Arial"/>
          <w:color w:val="000000"/>
          <w:sz w:val="22"/>
          <w:szCs w:val="22"/>
          <w:shd w:val="clear" w:color="auto" w:fill="FFFF00"/>
          <w:lang w:eastAsia="el-GR"/>
        </w:rPr>
        <w:t>αλληλεπιδράσουν</w:t>
      </w:r>
      <w:proofErr w:type="spellEnd"/>
      <w:r w:rsidRPr="00840201">
        <w:rPr>
          <w:rFonts w:ascii="Arial" w:eastAsia="Times New Roman" w:hAnsi="Arial" w:cs="Arial"/>
          <w:color w:val="000000"/>
          <w:sz w:val="22"/>
          <w:szCs w:val="22"/>
          <w:shd w:val="clear" w:color="auto" w:fill="FFFF00"/>
          <w:lang w:eastAsia="el-GR"/>
        </w:rPr>
        <w:t xml:space="preserve"> διαφορετικά αντικείμενα που ΔΕΝ ΕΙΝΑΙ ΣΥΜΒΑΤΑ παρά μόνον </w:t>
      </w:r>
      <w:proofErr w:type="spellStart"/>
      <w:r w:rsidRPr="00840201">
        <w:rPr>
          <w:rFonts w:ascii="Arial" w:eastAsia="Times New Roman" w:hAnsi="Arial" w:cs="Arial"/>
          <w:color w:val="000000"/>
          <w:sz w:val="22"/>
          <w:szCs w:val="22"/>
          <w:shd w:val="clear" w:color="auto" w:fill="FFFF00"/>
          <w:lang w:eastAsia="el-GR"/>
        </w:rPr>
        <w:t>κατα</w:t>
      </w:r>
      <w:proofErr w:type="spellEnd"/>
      <w:r w:rsidRPr="00840201">
        <w:rPr>
          <w:rFonts w:ascii="Arial" w:eastAsia="Times New Roman" w:hAnsi="Arial" w:cs="Arial"/>
          <w:color w:val="000000"/>
          <w:sz w:val="22"/>
          <w:szCs w:val="22"/>
          <w:shd w:val="clear" w:color="auto" w:fill="FFFF00"/>
          <w:lang w:eastAsia="el-GR"/>
        </w:rPr>
        <w:t xml:space="preserve"> μικρό τμήμα και συμπληρωματικά μόνον στη φιλολογία (π.χ. Αρχαία ιστορία, ιστορία βυζαντινή και νεοελληνική)</w:t>
      </w:r>
    </w:p>
    <w:p w14:paraId="5AEBFD72" w14:textId="77777777" w:rsidR="00840201" w:rsidRPr="00840201" w:rsidRDefault="00840201" w:rsidP="00840201">
      <w:pPr>
        <w:numPr>
          <w:ilvl w:val="0"/>
          <w:numId w:val="10"/>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Πώς θα συντηρηθούν τα διάφορα εργαστήρια;</w:t>
      </w:r>
    </w:p>
    <w:p w14:paraId="2A66F7E0" w14:textId="77777777" w:rsidR="00840201" w:rsidRPr="00840201" w:rsidRDefault="00840201" w:rsidP="00840201">
      <w:pPr>
        <w:rPr>
          <w:rFonts w:ascii="Times New Roman" w:eastAsia="Times New Roman" w:hAnsi="Times New Roman" w:cs="Times New Roman"/>
          <w:color w:val="000000"/>
          <w:lang w:eastAsia="el-GR"/>
        </w:rPr>
      </w:pPr>
    </w:p>
    <w:p w14:paraId="4B4010B6"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 xml:space="preserve">Από </w:t>
      </w:r>
      <w:proofErr w:type="spellStart"/>
      <w:r w:rsidRPr="00840201">
        <w:rPr>
          <w:rFonts w:ascii="Arial" w:eastAsia="Times New Roman" w:hAnsi="Arial" w:cs="Arial"/>
          <w:color w:val="000000"/>
          <w:sz w:val="22"/>
          <w:szCs w:val="22"/>
          <w:lang w:eastAsia="el-GR"/>
        </w:rPr>
        <w:t>ΠΑ</w:t>
      </w:r>
      <w:proofErr w:type="spellEnd"/>
    </w:p>
    <w:p w14:paraId="73CDE2C4" w14:textId="77777777" w:rsidR="00840201" w:rsidRPr="00840201" w:rsidRDefault="00840201" w:rsidP="00840201">
      <w:pPr>
        <w:numPr>
          <w:ilvl w:val="0"/>
          <w:numId w:val="11"/>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Στο μηχανογραφικό πώς θα αναγράφονται; Ως Προγράμματα Σπουδών; (</w:t>
      </w:r>
      <w:proofErr w:type="spellStart"/>
      <w:r w:rsidRPr="00840201">
        <w:rPr>
          <w:rFonts w:ascii="Arial" w:eastAsia="Times New Roman" w:hAnsi="Arial" w:cs="Arial"/>
          <w:color w:val="000000"/>
          <w:sz w:val="22"/>
          <w:szCs w:val="22"/>
          <w:shd w:val="clear" w:color="auto" w:fill="FFFF00"/>
          <w:lang w:eastAsia="el-GR"/>
        </w:rPr>
        <w:t>Δλδ</w:t>
      </w:r>
      <w:proofErr w:type="spellEnd"/>
      <w:r w:rsidRPr="00840201">
        <w:rPr>
          <w:rFonts w:ascii="Arial" w:eastAsia="Times New Roman" w:hAnsi="Arial" w:cs="Arial"/>
          <w:color w:val="000000"/>
          <w:sz w:val="22"/>
          <w:szCs w:val="22"/>
          <w:shd w:val="clear" w:color="auto" w:fill="FFFF00"/>
          <w:lang w:eastAsia="el-GR"/>
        </w:rPr>
        <w:t>. Οι υποψήφιοι θα δηλώνουν για άλλα πανεπιστήμια Τμήμα και εδώ Πρόγραμμα Σπουδών; Υπάρχει σχετικό νομοθετικό πλαίσιο;)</w:t>
      </w:r>
    </w:p>
    <w:p w14:paraId="3C817270" w14:textId="77777777" w:rsidR="00840201" w:rsidRPr="00840201" w:rsidRDefault="00840201" w:rsidP="00840201">
      <w:pPr>
        <w:numPr>
          <w:ilvl w:val="0"/>
          <w:numId w:val="12"/>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Η επιλογή από τους φοιτητές πότε θα γίνεται; Με το μηχανογραφικό ή έναν χρόνο μετά αφού θα έχουν μπει στη Σχολή;</w:t>
      </w:r>
    </w:p>
    <w:p w14:paraId="4D1008A1" w14:textId="77777777" w:rsidR="00840201" w:rsidRPr="00840201" w:rsidRDefault="00840201" w:rsidP="00840201">
      <w:pPr>
        <w:numPr>
          <w:ilvl w:val="0"/>
          <w:numId w:val="13"/>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Οι διδάσκοντες πώς θα “κατανεμηθούν” στο κάθε πρόγραμμα; Θα επιλέξουν;</w:t>
      </w:r>
    </w:p>
    <w:p w14:paraId="7B27EF70" w14:textId="77777777" w:rsidR="00840201" w:rsidRPr="00840201" w:rsidRDefault="00840201" w:rsidP="00840201">
      <w:pPr>
        <w:numPr>
          <w:ilvl w:val="0"/>
          <w:numId w:val="14"/>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Τί θα γίνει με τα μεταπτυχιακά;</w:t>
      </w:r>
    </w:p>
    <w:p w14:paraId="46198B8E" w14:textId="77777777" w:rsidR="00840201" w:rsidRPr="00840201" w:rsidRDefault="00840201" w:rsidP="00840201">
      <w:pPr>
        <w:rPr>
          <w:rFonts w:ascii="Times New Roman" w:eastAsia="Times New Roman" w:hAnsi="Times New Roman" w:cs="Times New Roman"/>
          <w:color w:val="000000"/>
          <w:lang w:eastAsia="el-GR"/>
        </w:rPr>
      </w:pPr>
    </w:p>
    <w:p w14:paraId="5D0BA7C4"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Από ΑΝ</w:t>
      </w:r>
    </w:p>
    <w:p w14:paraId="232FFA99" w14:textId="77777777" w:rsidR="00840201" w:rsidRPr="00840201" w:rsidRDefault="00840201" w:rsidP="00840201">
      <w:pPr>
        <w:numPr>
          <w:ilvl w:val="0"/>
          <w:numId w:val="15"/>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Από ποιο πεδίο ή πεδία της δευτεροβάθμιας θα δηλώνεται το νέο τμήμα “Ψηφιακές Εφαρμογές στις Τέχνες και στον Πολιτισμό” εφόσον θα δίνει </w:t>
      </w:r>
      <w:proofErr w:type="spellStart"/>
      <w:r w:rsidRPr="00840201">
        <w:rPr>
          <w:rFonts w:ascii="Arial" w:eastAsia="Times New Roman" w:hAnsi="Arial" w:cs="Arial"/>
          <w:color w:val="000000"/>
          <w:sz w:val="22"/>
          <w:szCs w:val="22"/>
          <w:shd w:val="clear" w:color="auto" w:fill="FFFF00"/>
          <w:lang w:eastAsia="el-GR"/>
        </w:rPr>
        <w:t>ΠΕ</w:t>
      </w:r>
      <w:proofErr w:type="spellEnd"/>
      <w:r w:rsidRPr="00840201">
        <w:rPr>
          <w:rFonts w:ascii="Arial" w:eastAsia="Times New Roman" w:hAnsi="Arial" w:cs="Arial"/>
          <w:color w:val="000000"/>
          <w:sz w:val="22"/>
          <w:szCs w:val="22"/>
          <w:shd w:val="clear" w:color="auto" w:fill="FFFF00"/>
          <w:lang w:eastAsia="el-GR"/>
        </w:rPr>
        <w:t xml:space="preserve"> 86;</w:t>
      </w:r>
    </w:p>
    <w:p w14:paraId="02AD84BF" w14:textId="77777777" w:rsidR="00840201" w:rsidRPr="00840201" w:rsidRDefault="00840201" w:rsidP="00840201">
      <w:pPr>
        <w:numPr>
          <w:ilvl w:val="0"/>
          <w:numId w:val="16"/>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Θα υπάρχει κατανομή των εισακτέων στα προγράμματα σπουδών; (δεν αποκλείεται η κατεύθυνση της Ιστορίας και της Ανθρωπολογίας να έχουν πάλι από 30 φοιτητές!)</w:t>
      </w:r>
    </w:p>
    <w:p w14:paraId="55CA3999" w14:textId="77777777" w:rsidR="00840201" w:rsidRPr="00840201" w:rsidRDefault="00840201" w:rsidP="00840201">
      <w:pPr>
        <w:numPr>
          <w:ilvl w:val="0"/>
          <w:numId w:val="17"/>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Ποιες κτηριακές εγκαταστάσεις θα χρησιμοποιηθούν;</w:t>
      </w:r>
    </w:p>
    <w:p w14:paraId="4A1094DA" w14:textId="77777777" w:rsidR="00840201" w:rsidRPr="00840201" w:rsidRDefault="00840201" w:rsidP="00840201">
      <w:pPr>
        <w:rPr>
          <w:rFonts w:ascii="Times New Roman" w:eastAsia="Times New Roman" w:hAnsi="Times New Roman" w:cs="Times New Roman"/>
          <w:color w:val="000000"/>
          <w:lang w:eastAsia="el-GR"/>
        </w:rPr>
      </w:pPr>
    </w:p>
    <w:p w14:paraId="792B39BF"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Από ΑΜ</w:t>
      </w:r>
    </w:p>
    <w:p w14:paraId="0A534A54" w14:textId="77777777" w:rsidR="00840201" w:rsidRPr="00840201" w:rsidRDefault="00840201" w:rsidP="00840201">
      <w:pPr>
        <w:numPr>
          <w:ilvl w:val="0"/>
          <w:numId w:val="18"/>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Ποιο όργανο θα αποφασίσει για το νέο πρόγραμμα σπουδών; Η Γενική Συνέλευση του Τμήματος, η οποία όμως θα ελέγχεται αριθμητικά από τους συναδέλφους των δύο άλλων Τμημάτων; Υπενθυμίζω ότι στη Συνέλευση ακούστηκε πως το νέο τμήμα θα έχει ως κορμό του το Τμήμα Ιστορίας και Εθνολογίας. Μήπως αντί για συγχώνευση των τριών τμημάτων θα έχουμε άλωση του Τμήματός μας από τα άλλα δύο;</w:t>
      </w:r>
    </w:p>
    <w:p w14:paraId="38572865" w14:textId="77777777" w:rsidR="00840201" w:rsidRPr="00840201" w:rsidRDefault="00840201" w:rsidP="00840201">
      <w:pPr>
        <w:numPr>
          <w:ilvl w:val="0"/>
          <w:numId w:val="18"/>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Θα υπάρχουν κοινά έτη για όλους, π.χ. 1ο και 2ο έτος και θα χωρίζονται κατόπιν σε κατευθύνσεις; Αν ναι, πώς θα αντιμετωπίσουμε το ότι οι απόφοιτοι της κατεύθυνσης Φιλολογίας θα έχουν παρακολουθήσει λιγότερα φιλολογικά μαθήματα από αυτά που παρακολουθούσαν μέχρι τώρα; Θα ακολουθηθεί κάποιο μοντέλο όπως αυτό που ισχύει στα Τμήματα Ιστορίας και Αρχαιολογίας;</w:t>
      </w:r>
    </w:p>
    <w:p w14:paraId="02B58728"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lang w:eastAsia="el-GR"/>
        </w:rPr>
        <w:t> </w:t>
      </w:r>
    </w:p>
    <w:p w14:paraId="090EC28E"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shd w:val="clear" w:color="auto" w:fill="FFFF00"/>
          <w:lang w:eastAsia="el-GR"/>
        </w:rPr>
        <w:lastRenderedPageBreak/>
        <w:t xml:space="preserve">Από </w:t>
      </w:r>
      <w:proofErr w:type="spellStart"/>
      <w:r w:rsidRPr="00840201">
        <w:rPr>
          <w:rFonts w:ascii="Arial" w:eastAsia="Times New Roman" w:hAnsi="Arial" w:cs="Arial"/>
          <w:color w:val="000000"/>
          <w:sz w:val="22"/>
          <w:szCs w:val="22"/>
          <w:shd w:val="clear" w:color="auto" w:fill="FFFF00"/>
          <w:lang w:eastAsia="el-GR"/>
        </w:rPr>
        <w:t>ΙΔ</w:t>
      </w:r>
      <w:proofErr w:type="spellEnd"/>
      <w:r w:rsidRPr="00840201">
        <w:rPr>
          <w:rFonts w:ascii="Arial" w:eastAsia="Times New Roman" w:hAnsi="Arial" w:cs="Arial"/>
          <w:color w:val="000000"/>
          <w:sz w:val="22"/>
          <w:szCs w:val="22"/>
          <w:shd w:val="clear" w:color="auto" w:fill="FFFF00"/>
          <w:lang w:eastAsia="el-GR"/>
        </w:rPr>
        <w:t>:</w:t>
      </w:r>
    </w:p>
    <w:p w14:paraId="164A7DD5" w14:textId="77777777" w:rsidR="00840201" w:rsidRPr="00840201" w:rsidRDefault="00840201" w:rsidP="00840201">
      <w:pPr>
        <w:numPr>
          <w:ilvl w:val="0"/>
          <w:numId w:val="19"/>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Βάσει ποιας μελέτης γίνεται η συγχώνευση των τμημάτων; Και τι θα συμβεί αν, παρά τη συγχώνευση, η προτίμηση των φοιτητών για τη </w:t>
      </w:r>
      <w:proofErr w:type="spellStart"/>
      <w:r w:rsidRPr="00840201">
        <w:rPr>
          <w:rFonts w:ascii="Arial" w:eastAsia="Times New Roman" w:hAnsi="Arial" w:cs="Arial"/>
          <w:color w:val="000000"/>
          <w:sz w:val="22"/>
          <w:szCs w:val="22"/>
          <w:shd w:val="clear" w:color="auto" w:fill="FFFF00"/>
          <w:lang w:eastAsia="el-GR"/>
        </w:rPr>
        <w:t>μονοτμηματική</w:t>
      </w:r>
      <w:proofErr w:type="spellEnd"/>
      <w:r w:rsidRPr="00840201">
        <w:rPr>
          <w:rFonts w:ascii="Arial" w:eastAsia="Times New Roman" w:hAnsi="Arial" w:cs="Arial"/>
          <w:color w:val="000000"/>
          <w:sz w:val="22"/>
          <w:szCs w:val="22"/>
          <w:shd w:val="clear" w:color="auto" w:fill="FFFF00"/>
          <w:lang w:eastAsia="el-GR"/>
        </w:rPr>
        <w:t xml:space="preserve"> σχολή είναι χαμηλή; Θα καταργηθεί εντελώς;</w:t>
      </w:r>
    </w:p>
    <w:p w14:paraId="42CA2059" w14:textId="77777777" w:rsidR="00840201" w:rsidRPr="00840201" w:rsidRDefault="00840201" w:rsidP="00840201">
      <w:pPr>
        <w:numPr>
          <w:ilvl w:val="0"/>
          <w:numId w:val="19"/>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Ποιος αριθμός εισακτέων θα θεωρείται “ικανοποιητικός” για τη βιωσιμότητα της σχολής; </w:t>
      </w:r>
    </w:p>
    <w:p w14:paraId="5F47C7F7" w14:textId="77777777" w:rsidR="00840201" w:rsidRPr="00840201" w:rsidRDefault="00840201" w:rsidP="00840201">
      <w:pPr>
        <w:rPr>
          <w:rFonts w:ascii="Times New Roman" w:eastAsia="Times New Roman" w:hAnsi="Times New Roman" w:cs="Times New Roman"/>
          <w:color w:val="000000"/>
          <w:lang w:eastAsia="el-GR"/>
        </w:rPr>
      </w:pPr>
    </w:p>
    <w:p w14:paraId="5FCF37C7" w14:textId="77777777" w:rsidR="00840201" w:rsidRPr="00840201" w:rsidRDefault="00840201" w:rsidP="00840201">
      <w:pPr>
        <w:rPr>
          <w:rFonts w:ascii="Times New Roman" w:eastAsia="Times New Roman" w:hAnsi="Times New Roman" w:cs="Times New Roman"/>
          <w:color w:val="000000"/>
          <w:lang w:eastAsia="el-GR"/>
        </w:rPr>
      </w:pPr>
      <w:r w:rsidRPr="00840201">
        <w:rPr>
          <w:rFonts w:ascii="Arial" w:eastAsia="Times New Roman" w:hAnsi="Arial" w:cs="Arial"/>
          <w:color w:val="000000"/>
          <w:sz w:val="22"/>
          <w:szCs w:val="22"/>
          <w:shd w:val="clear" w:color="auto" w:fill="FFFF00"/>
          <w:lang w:eastAsia="el-GR"/>
        </w:rPr>
        <w:t xml:space="preserve">Από </w:t>
      </w:r>
      <w:proofErr w:type="spellStart"/>
      <w:r w:rsidRPr="00840201">
        <w:rPr>
          <w:rFonts w:ascii="Arial" w:eastAsia="Times New Roman" w:hAnsi="Arial" w:cs="Arial"/>
          <w:color w:val="000000"/>
          <w:sz w:val="22"/>
          <w:szCs w:val="22"/>
          <w:shd w:val="clear" w:color="auto" w:fill="FFFF00"/>
          <w:lang w:eastAsia="el-GR"/>
        </w:rPr>
        <w:t>ΓΠ</w:t>
      </w:r>
      <w:proofErr w:type="spellEnd"/>
    </w:p>
    <w:p w14:paraId="2B9BC076" w14:textId="77777777" w:rsidR="00840201" w:rsidRPr="00840201" w:rsidRDefault="00840201" w:rsidP="00840201">
      <w:pPr>
        <w:numPr>
          <w:ilvl w:val="0"/>
          <w:numId w:val="20"/>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Ποιος είναι ο ακριβής τίτλος του πτυχίου που θα απονείμει η </w:t>
      </w:r>
      <w:proofErr w:type="spellStart"/>
      <w:r w:rsidRPr="00840201">
        <w:rPr>
          <w:rFonts w:ascii="Arial" w:eastAsia="Times New Roman" w:hAnsi="Arial" w:cs="Arial"/>
          <w:color w:val="000000"/>
          <w:sz w:val="22"/>
          <w:szCs w:val="22"/>
          <w:shd w:val="clear" w:color="auto" w:fill="FFFF00"/>
          <w:lang w:eastAsia="el-GR"/>
        </w:rPr>
        <w:t>μονοτμηματική</w:t>
      </w:r>
      <w:proofErr w:type="spellEnd"/>
      <w:r w:rsidRPr="00840201">
        <w:rPr>
          <w:rFonts w:ascii="Arial" w:eastAsia="Times New Roman" w:hAnsi="Arial" w:cs="Arial"/>
          <w:color w:val="000000"/>
          <w:sz w:val="22"/>
          <w:szCs w:val="22"/>
          <w:shd w:val="clear" w:color="auto" w:fill="FFFF00"/>
          <w:lang w:eastAsia="el-GR"/>
        </w:rPr>
        <w:t xml:space="preserve"> Σχολή;</w:t>
      </w:r>
    </w:p>
    <w:p w14:paraId="11332950" w14:textId="77777777" w:rsidR="00840201" w:rsidRPr="00840201" w:rsidRDefault="00840201" w:rsidP="00840201">
      <w:pPr>
        <w:numPr>
          <w:ilvl w:val="0"/>
          <w:numId w:val="20"/>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Θα υπάρχει το λεγόμενο </w:t>
      </w:r>
      <w:proofErr w:type="spellStart"/>
      <w:r w:rsidRPr="00840201">
        <w:rPr>
          <w:rFonts w:ascii="Arial" w:eastAsia="Times New Roman" w:hAnsi="Arial" w:cs="Arial"/>
          <w:color w:val="000000"/>
          <w:sz w:val="22"/>
          <w:szCs w:val="22"/>
          <w:shd w:val="clear" w:color="auto" w:fill="FFFF00"/>
          <w:lang w:eastAsia="el-GR"/>
        </w:rPr>
        <w:t>majors</w:t>
      </w:r>
      <w:proofErr w:type="spellEnd"/>
      <w:r w:rsidRPr="00840201">
        <w:rPr>
          <w:rFonts w:ascii="Arial" w:eastAsia="Times New Roman" w:hAnsi="Arial" w:cs="Arial"/>
          <w:color w:val="000000"/>
          <w:sz w:val="22"/>
          <w:szCs w:val="22"/>
          <w:shd w:val="clear" w:color="auto" w:fill="FFFF00"/>
          <w:lang w:eastAsia="el-GR"/>
        </w:rPr>
        <w:t xml:space="preserve"> και </w:t>
      </w:r>
      <w:proofErr w:type="spellStart"/>
      <w:r w:rsidRPr="00840201">
        <w:rPr>
          <w:rFonts w:ascii="Arial" w:eastAsia="Times New Roman" w:hAnsi="Arial" w:cs="Arial"/>
          <w:color w:val="000000"/>
          <w:sz w:val="22"/>
          <w:szCs w:val="22"/>
          <w:shd w:val="clear" w:color="auto" w:fill="FFFF00"/>
          <w:lang w:eastAsia="el-GR"/>
        </w:rPr>
        <w:t>minors</w:t>
      </w:r>
      <w:proofErr w:type="spellEnd"/>
      <w:r w:rsidRPr="00840201">
        <w:rPr>
          <w:rFonts w:ascii="Arial" w:eastAsia="Times New Roman" w:hAnsi="Arial" w:cs="Arial"/>
          <w:color w:val="000000"/>
          <w:sz w:val="22"/>
          <w:szCs w:val="22"/>
          <w:shd w:val="clear" w:color="auto" w:fill="FFFF00"/>
          <w:lang w:eastAsia="el-GR"/>
        </w:rPr>
        <w:t xml:space="preserve"> στο Πτυχίο της </w:t>
      </w:r>
      <w:proofErr w:type="spellStart"/>
      <w:r w:rsidRPr="00840201">
        <w:rPr>
          <w:rFonts w:ascii="Arial" w:eastAsia="Times New Roman" w:hAnsi="Arial" w:cs="Arial"/>
          <w:color w:val="000000"/>
          <w:sz w:val="22"/>
          <w:szCs w:val="22"/>
          <w:shd w:val="clear" w:color="auto" w:fill="FFFF00"/>
          <w:lang w:eastAsia="el-GR"/>
        </w:rPr>
        <w:t>μονοτμηματικής</w:t>
      </w:r>
      <w:proofErr w:type="spellEnd"/>
      <w:r w:rsidRPr="00840201">
        <w:rPr>
          <w:rFonts w:ascii="Arial" w:eastAsia="Times New Roman" w:hAnsi="Arial" w:cs="Arial"/>
          <w:color w:val="000000"/>
          <w:sz w:val="22"/>
          <w:szCs w:val="22"/>
          <w:shd w:val="clear" w:color="auto" w:fill="FFFF00"/>
          <w:lang w:eastAsia="el-GR"/>
        </w:rPr>
        <w:t xml:space="preserve"> Σχολής; Π.χ. </w:t>
      </w:r>
      <w:proofErr w:type="spellStart"/>
      <w:r w:rsidRPr="00840201">
        <w:rPr>
          <w:rFonts w:ascii="Arial" w:eastAsia="Times New Roman" w:hAnsi="Arial" w:cs="Arial"/>
          <w:color w:val="000000"/>
          <w:sz w:val="22"/>
          <w:szCs w:val="22"/>
          <w:shd w:val="clear" w:color="auto" w:fill="FFFF00"/>
          <w:lang w:eastAsia="el-GR"/>
        </w:rPr>
        <w:t>Major</w:t>
      </w:r>
      <w:proofErr w:type="spellEnd"/>
      <w:r w:rsidRPr="00840201">
        <w:rPr>
          <w:rFonts w:ascii="Arial" w:eastAsia="Times New Roman" w:hAnsi="Arial" w:cs="Arial"/>
          <w:color w:val="000000"/>
          <w:sz w:val="22"/>
          <w:szCs w:val="22"/>
          <w:shd w:val="clear" w:color="auto" w:fill="FFFF00"/>
          <w:lang w:eastAsia="el-GR"/>
        </w:rPr>
        <w:t xml:space="preserve"> στη Φιλολογία και </w:t>
      </w:r>
      <w:proofErr w:type="spellStart"/>
      <w:r w:rsidRPr="00840201">
        <w:rPr>
          <w:rFonts w:ascii="Arial" w:eastAsia="Times New Roman" w:hAnsi="Arial" w:cs="Arial"/>
          <w:color w:val="000000"/>
          <w:sz w:val="22"/>
          <w:szCs w:val="22"/>
          <w:shd w:val="clear" w:color="auto" w:fill="FFFF00"/>
          <w:lang w:eastAsia="el-GR"/>
        </w:rPr>
        <w:t>Minor</w:t>
      </w:r>
      <w:proofErr w:type="spellEnd"/>
      <w:r w:rsidRPr="00840201">
        <w:rPr>
          <w:rFonts w:ascii="Arial" w:eastAsia="Times New Roman" w:hAnsi="Arial" w:cs="Arial"/>
          <w:color w:val="000000"/>
          <w:sz w:val="22"/>
          <w:szCs w:val="22"/>
          <w:shd w:val="clear" w:color="auto" w:fill="FFFF00"/>
          <w:lang w:eastAsia="el-GR"/>
        </w:rPr>
        <w:t xml:space="preserve"> στη Ιστορία-Εθνολογία;</w:t>
      </w:r>
    </w:p>
    <w:p w14:paraId="72C4AF9C" w14:textId="77777777" w:rsidR="00840201" w:rsidRPr="00840201" w:rsidRDefault="00840201" w:rsidP="00840201">
      <w:pPr>
        <w:numPr>
          <w:ilvl w:val="0"/>
          <w:numId w:val="20"/>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Τι θα γίνει στην περίπτωση που η </w:t>
      </w:r>
      <w:proofErr w:type="spellStart"/>
      <w:r w:rsidRPr="00840201">
        <w:rPr>
          <w:rFonts w:ascii="Arial" w:eastAsia="Times New Roman" w:hAnsi="Arial" w:cs="Arial"/>
          <w:color w:val="000000"/>
          <w:sz w:val="22"/>
          <w:szCs w:val="22"/>
          <w:shd w:val="clear" w:color="auto" w:fill="FFFF00"/>
          <w:lang w:eastAsia="el-GR"/>
        </w:rPr>
        <w:t>μονοτμηματική</w:t>
      </w:r>
      <w:proofErr w:type="spellEnd"/>
      <w:r w:rsidRPr="00840201">
        <w:rPr>
          <w:rFonts w:ascii="Arial" w:eastAsia="Times New Roman" w:hAnsi="Arial" w:cs="Arial"/>
          <w:color w:val="000000"/>
          <w:sz w:val="22"/>
          <w:szCs w:val="22"/>
          <w:shd w:val="clear" w:color="auto" w:fill="FFFF00"/>
          <w:lang w:eastAsia="el-GR"/>
        </w:rPr>
        <w:t xml:space="preserve"> Σχολή θα συνεχίσει να έχει χαμηλό ποσοστό εισακτέων φοιτητών ακόμη και από την επόμενη ακαδημαϊκή χρονιά;</w:t>
      </w:r>
    </w:p>
    <w:p w14:paraId="7E91F3CC" w14:textId="77777777" w:rsidR="00840201" w:rsidRPr="00840201" w:rsidRDefault="00840201" w:rsidP="00840201">
      <w:pPr>
        <w:numPr>
          <w:ilvl w:val="0"/>
          <w:numId w:val="20"/>
        </w:numPr>
        <w:textAlignment w:val="baseline"/>
        <w:rPr>
          <w:rFonts w:ascii="Arial" w:eastAsia="Times New Roman" w:hAnsi="Arial" w:cs="Arial"/>
          <w:color w:val="000000"/>
          <w:sz w:val="22"/>
          <w:szCs w:val="22"/>
          <w:lang w:eastAsia="el-GR"/>
        </w:rPr>
      </w:pPr>
      <w:r w:rsidRPr="00840201">
        <w:rPr>
          <w:rFonts w:ascii="Arial" w:eastAsia="Times New Roman" w:hAnsi="Arial" w:cs="Arial"/>
          <w:color w:val="000000"/>
          <w:sz w:val="22"/>
          <w:szCs w:val="22"/>
          <w:shd w:val="clear" w:color="auto" w:fill="FFFF00"/>
          <w:lang w:eastAsia="el-GR"/>
        </w:rPr>
        <w:t xml:space="preserve">Σχεδιάζεται κάτι ανάλογο για άλλο ή άλλα Τμήματα του </w:t>
      </w:r>
      <w:proofErr w:type="spellStart"/>
      <w:r w:rsidRPr="00840201">
        <w:rPr>
          <w:rFonts w:ascii="Arial" w:eastAsia="Times New Roman" w:hAnsi="Arial" w:cs="Arial"/>
          <w:color w:val="000000"/>
          <w:sz w:val="22"/>
          <w:szCs w:val="22"/>
          <w:shd w:val="clear" w:color="auto" w:fill="FFFF00"/>
          <w:lang w:eastAsia="el-GR"/>
        </w:rPr>
        <w:t>ΔΠΘ</w:t>
      </w:r>
      <w:proofErr w:type="spellEnd"/>
      <w:r w:rsidRPr="00840201">
        <w:rPr>
          <w:rFonts w:ascii="Arial" w:eastAsia="Times New Roman" w:hAnsi="Arial" w:cs="Arial"/>
          <w:color w:val="000000"/>
          <w:sz w:val="22"/>
          <w:szCs w:val="22"/>
          <w:shd w:val="clear" w:color="auto" w:fill="FFFF00"/>
          <w:lang w:eastAsia="el-GR"/>
        </w:rPr>
        <w:t xml:space="preserve"> ή το </w:t>
      </w:r>
      <w:proofErr w:type="spellStart"/>
      <w:r w:rsidRPr="00840201">
        <w:rPr>
          <w:rFonts w:ascii="Arial" w:eastAsia="Times New Roman" w:hAnsi="Arial" w:cs="Arial"/>
          <w:color w:val="000000"/>
          <w:sz w:val="22"/>
          <w:szCs w:val="22"/>
          <w:shd w:val="clear" w:color="auto" w:fill="FFFF00"/>
          <w:lang w:eastAsia="el-GR"/>
        </w:rPr>
        <w:t>ΤΕΦ</w:t>
      </w:r>
      <w:proofErr w:type="spellEnd"/>
      <w:r w:rsidRPr="00840201">
        <w:rPr>
          <w:rFonts w:ascii="Arial" w:eastAsia="Times New Roman" w:hAnsi="Arial" w:cs="Arial"/>
          <w:color w:val="000000"/>
          <w:sz w:val="22"/>
          <w:szCs w:val="22"/>
          <w:shd w:val="clear" w:color="auto" w:fill="FFFF00"/>
          <w:lang w:eastAsia="el-GR"/>
        </w:rPr>
        <w:t>;</w:t>
      </w:r>
    </w:p>
    <w:p w14:paraId="4042CA54" w14:textId="77777777" w:rsidR="00840201" w:rsidRPr="00840201" w:rsidRDefault="00840201" w:rsidP="00840201">
      <w:pPr>
        <w:rPr>
          <w:rFonts w:ascii="Times New Roman" w:eastAsia="Times New Roman" w:hAnsi="Times New Roman" w:cs="Times New Roman"/>
          <w:color w:val="000000"/>
          <w:lang w:eastAsia="el-GR"/>
        </w:rPr>
      </w:pPr>
    </w:p>
    <w:p w14:paraId="5D58BDAC" w14:textId="77777777" w:rsidR="00840201" w:rsidRPr="00840201" w:rsidRDefault="00840201" w:rsidP="00840201">
      <w:pPr>
        <w:spacing w:before="400" w:after="120"/>
        <w:outlineLvl w:val="0"/>
        <w:rPr>
          <w:rFonts w:ascii="Times New Roman" w:eastAsia="Times New Roman" w:hAnsi="Times New Roman" w:cs="Times New Roman"/>
          <w:b/>
          <w:bCs/>
          <w:color w:val="000000"/>
          <w:kern w:val="36"/>
          <w:sz w:val="48"/>
          <w:szCs w:val="48"/>
          <w:lang w:eastAsia="el-GR"/>
        </w:rPr>
      </w:pPr>
      <w:r w:rsidRPr="00840201">
        <w:rPr>
          <w:rFonts w:ascii="Arial" w:eastAsia="Times New Roman" w:hAnsi="Arial" w:cs="Arial"/>
          <w:color w:val="000000"/>
          <w:kern w:val="36"/>
          <w:sz w:val="40"/>
          <w:szCs w:val="40"/>
          <w:lang w:eastAsia="el-GR"/>
        </w:rPr>
        <w:t>Μια πρώτη κατηγοριοποίηση</w:t>
      </w:r>
    </w:p>
    <w:p w14:paraId="3071626D" w14:textId="77777777" w:rsidR="00840201" w:rsidRPr="00840201" w:rsidRDefault="00840201" w:rsidP="00840201">
      <w:pPr>
        <w:spacing w:before="300" w:after="300"/>
        <w:rPr>
          <w:rFonts w:ascii="Times New Roman" w:eastAsia="Times New Roman" w:hAnsi="Times New Roman" w:cs="Times New Roman"/>
          <w:color w:val="000000"/>
          <w:lang w:eastAsia="el-GR"/>
        </w:rPr>
      </w:pPr>
      <w:r w:rsidRPr="00840201">
        <w:rPr>
          <w:rFonts w:ascii="Arial" w:eastAsia="Times New Roman" w:hAnsi="Arial" w:cs="Arial"/>
          <w:color w:val="666666"/>
          <w:sz w:val="30"/>
          <w:szCs w:val="30"/>
          <w:lang w:eastAsia="el-GR"/>
        </w:rPr>
        <w:t>Ονομασία, Δομή και Διοικητικά Θέματα:</w:t>
      </w:r>
    </w:p>
    <w:p w14:paraId="08D9BB81" w14:textId="77777777" w:rsidR="00840201" w:rsidRPr="00840201" w:rsidRDefault="00840201" w:rsidP="00840201">
      <w:pPr>
        <w:numPr>
          <w:ilvl w:val="0"/>
          <w:numId w:val="21"/>
        </w:numPr>
        <w:spacing w:before="300"/>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Υπάρχει σχετική απόφαση/προγραμματισμός για τη συγχώνευση από τη Σύγκλητο/Συμβούλιο Διοίκησης.</w:t>
      </w:r>
    </w:p>
    <w:p w14:paraId="23FAF76A" w14:textId="77777777" w:rsidR="00840201" w:rsidRPr="00840201" w:rsidRDefault="00840201" w:rsidP="00840201">
      <w:pPr>
        <w:numPr>
          <w:ilvl w:val="0"/>
          <w:numId w:val="21"/>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Βάσει ποιας μελέτης γίνεται η συγχώνευση των τμημάτων;</w:t>
      </w:r>
    </w:p>
    <w:p w14:paraId="6DF27625" w14:textId="77777777" w:rsidR="00840201" w:rsidRPr="00840201" w:rsidRDefault="00840201" w:rsidP="00840201">
      <w:pPr>
        <w:numPr>
          <w:ilvl w:val="0"/>
          <w:numId w:val="21"/>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Ποια είναι η στρατηγική και το όραμα πίσω από τη συγχώνευση; </w:t>
      </w:r>
      <w:proofErr w:type="spellStart"/>
      <w:r w:rsidRPr="00840201">
        <w:rPr>
          <w:rFonts w:ascii="Roboto" w:eastAsia="Times New Roman" w:hAnsi="Roboto" w:cs="Times New Roman"/>
          <w:color w:val="0F0F0F"/>
          <w:lang w:eastAsia="el-GR"/>
        </w:rPr>
        <w:t>Ποιοί</w:t>
      </w:r>
      <w:proofErr w:type="spellEnd"/>
      <w:r w:rsidRPr="00840201">
        <w:rPr>
          <w:rFonts w:ascii="Roboto" w:eastAsia="Times New Roman" w:hAnsi="Roboto" w:cs="Times New Roman"/>
          <w:color w:val="0F0F0F"/>
          <w:lang w:eastAsia="el-GR"/>
        </w:rPr>
        <w:t xml:space="preserve"> είναι οι κοινοί στόχοι </w:t>
      </w:r>
      <w:r w:rsidRPr="00840201">
        <w:rPr>
          <w:rFonts w:ascii="Roboto" w:eastAsia="Times New Roman" w:hAnsi="Roboto" w:cs="Times New Roman"/>
          <w:color w:val="000000"/>
          <w:lang w:eastAsia="el-GR"/>
        </w:rPr>
        <w:t xml:space="preserve">που επιδιώκονται </w:t>
      </w:r>
      <w:r w:rsidRPr="00840201">
        <w:rPr>
          <w:rFonts w:ascii="Roboto" w:eastAsia="Times New Roman" w:hAnsi="Roboto" w:cs="Times New Roman"/>
          <w:color w:val="0F0F0F"/>
          <w:lang w:eastAsia="el-GR"/>
        </w:rPr>
        <w:t>και ποια η συνολική αποστολή της νέας σχολής/τμήματος;</w:t>
      </w:r>
    </w:p>
    <w:p w14:paraId="09AB6514" w14:textId="77777777" w:rsidR="00840201" w:rsidRPr="00840201" w:rsidRDefault="00840201" w:rsidP="00840201">
      <w:pPr>
        <w:numPr>
          <w:ilvl w:val="0"/>
          <w:numId w:val="21"/>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Ονομασία και Ταυτότητα:</w:t>
      </w:r>
    </w:p>
    <w:p w14:paraId="0F5158A8" w14:textId="77777777" w:rsidR="00840201" w:rsidRPr="00840201" w:rsidRDefault="00840201" w:rsidP="00840201">
      <w:pPr>
        <w:numPr>
          <w:ilvl w:val="1"/>
          <w:numId w:val="22"/>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Πώς θα ονομάζεται η Σχολή;</w:t>
      </w:r>
    </w:p>
    <w:p w14:paraId="3EC2D4D6" w14:textId="77777777" w:rsidR="00840201" w:rsidRPr="00840201" w:rsidRDefault="00840201" w:rsidP="00840201">
      <w:pPr>
        <w:numPr>
          <w:ilvl w:val="1"/>
          <w:numId w:val="22"/>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Πώς θα ονομάζεται το/τα Τμήμα/τα;</w:t>
      </w:r>
    </w:p>
    <w:p w14:paraId="536BEB3C" w14:textId="77777777" w:rsidR="00840201" w:rsidRPr="00840201" w:rsidRDefault="00840201" w:rsidP="00840201">
      <w:pPr>
        <w:numPr>
          <w:ilvl w:val="1"/>
          <w:numId w:val="22"/>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Ποια θα είναι η διοικητική δομή τους;</w:t>
      </w:r>
    </w:p>
    <w:p w14:paraId="6E2C404D" w14:textId="77777777" w:rsidR="00840201" w:rsidRPr="00840201" w:rsidRDefault="00840201" w:rsidP="00840201">
      <w:pPr>
        <w:numPr>
          <w:ilvl w:val="1"/>
          <w:numId w:val="22"/>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Πώς θα διατηρηθεί ή θα αλλάξει η ταυτότητα της κάθε ειδικότητας που συγχωνεύεται;</w:t>
      </w:r>
    </w:p>
    <w:p w14:paraId="32ABAC34" w14:textId="77777777" w:rsidR="00840201" w:rsidRPr="00840201" w:rsidRDefault="00840201" w:rsidP="00840201">
      <w:pPr>
        <w:numPr>
          <w:ilvl w:val="0"/>
          <w:numId w:val="22"/>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Δομή Διοίκησης:</w:t>
      </w:r>
    </w:p>
    <w:p w14:paraId="7EFA25D2" w14:textId="77777777" w:rsidR="00840201" w:rsidRPr="00840201" w:rsidRDefault="00840201" w:rsidP="00840201">
      <w:pPr>
        <w:numPr>
          <w:ilvl w:val="1"/>
          <w:numId w:val="23"/>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Ποια θα είναι η νέα δομή διοίκησης της σχολής ή τμήματος;</w:t>
      </w:r>
    </w:p>
    <w:p w14:paraId="5D89EECF" w14:textId="77777777" w:rsidR="00840201" w:rsidRPr="00840201" w:rsidRDefault="00840201" w:rsidP="00840201">
      <w:pPr>
        <w:numPr>
          <w:ilvl w:val="1"/>
          <w:numId w:val="23"/>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Πώς θα είναι η κατανομή των εξουσιών μεταξύ των προηγούμενων διοικητικών ομάδων;</w:t>
      </w:r>
    </w:p>
    <w:p w14:paraId="0F9B6F6B" w14:textId="77777777" w:rsidR="00840201" w:rsidRPr="00840201" w:rsidRDefault="00840201" w:rsidP="00840201">
      <w:pPr>
        <w:numPr>
          <w:ilvl w:val="1"/>
          <w:numId w:val="23"/>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Προβλέπονται μεταβατικές διατάξεις για την μετάβαση από τη μία διοίκηση στην άλλη;</w:t>
      </w:r>
    </w:p>
    <w:p w14:paraId="590E04C8" w14:textId="77777777" w:rsidR="00840201" w:rsidRPr="00840201" w:rsidRDefault="00840201" w:rsidP="00840201">
      <w:pPr>
        <w:rPr>
          <w:rFonts w:ascii="Times New Roman" w:eastAsia="Times New Roman" w:hAnsi="Times New Roman" w:cs="Times New Roman"/>
          <w:color w:val="000000"/>
          <w:lang w:eastAsia="el-GR"/>
        </w:rPr>
      </w:pPr>
    </w:p>
    <w:p w14:paraId="09DA4D3E" w14:textId="77777777" w:rsidR="00840201" w:rsidRPr="00840201" w:rsidRDefault="00840201" w:rsidP="00840201">
      <w:pPr>
        <w:spacing w:after="320"/>
        <w:rPr>
          <w:rFonts w:ascii="Times New Roman" w:eastAsia="Times New Roman" w:hAnsi="Times New Roman" w:cs="Times New Roman"/>
          <w:color w:val="000000"/>
          <w:lang w:eastAsia="el-GR"/>
        </w:rPr>
      </w:pPr>
      <w:r w:rsidRPr="00840201">
        <w:rPr>
          <w:rFonts w:ascii="Arial" w:eastAsia="Times New Roman" w:hAnsi="Arial" w:cs="Arial"/>
          <w:color w:val="666666"/>
          <w:sz w:val="30"/>
          <w:szCs w:val="30"/>
          <w:lang w:eastAsia="el-GR"/>
        </w:rPr>
        <w:t>Προγράμματα Σπουδών:</w:t>
      </w:r>
    </w:p>
    <w:p w14:paraId="16D1FC2C" w14:textId="77777777" w:rsidR="00840201" w:rsidRPr="00840201" w:rsidRDefault="00840201" w:rsidP="00840201">
      <w:pPr>
        <w:numPr>
          <w:ilvl w:val="0"/>
          <w:numId w:val="24"/>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Ποιο όργανο θα αποφασίσει για το νέο πρόγραμμα σπουδών; </w:t>
      </w:r>
    </w:p>
    <w:p w14:paraId="10C3E3C0" w14:textId="77777777" w:rsidR="00840201" w:rsidRPr="00840201" w:rsidRDefault="00840201" w:rsidP="00840201">
      <w:pPr>
        <w:numPr>
          <w:ilvl w:val="0"/>
          <w:numId w:val="24"/>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Αν αποφασίζει η Γενική Συνέλευση του Τμήματος για το νέο πρόγραμμα σπουδών, πώς διασφαλίζεται η ανεξαρτησία του κάθε προηγούμενου Τμήματος;</w:t>
      </w:r>
    </w:p>
    <w:p w14:paraId="46050654" w14:textId="77777777" w:rsidR="00840201" w:rsidRPr="00840201" w:rsidRDefault="00840201" w:rsidP="00840201">
      <w:pPr>
        <w:numPr>
          <w:ilvl w:val="0"/>
          <w:numId w:val="24"/>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Θα διατηρηθούν ανεξάρτητα τα υπάρχοντα και αν ναι τότε τι αλλάζει ως προς τα 2 τμήματα που δεν κατάφεραν να πείσουν ότι έχουν καλά </w:t>
      </w:r>
      <w:r w:rsidRPr="00840201">
        <w:rPr>
          <w:rFonts w:ascii="Roboto" w:eastAsia="Times New Roman" w:hAnsi="Roboto" w:cs="Times New Roman"/>
          <w:color w:val="000000"/>
          <w:lang w:eastAsia="el-GR"/>
        </w:rPr>
        <w:lastRenderedPageBreak/>
        <w:t xml:space="preserve">προγράμματα; Αν </w:t>
      </w:r>
      <w:proofErr w:type="spellStart"/>
      <w:r w:rsidRPr="00840201">
        <w:rPr>
          <w:rFonts w:ascii="Roboto" w:eastAsia="Times New Roman" w:hAnsi="Roboto" w:cs="Times New Roman"/>
          <w:color w:val="000000"/>
          <w:lang w:eastAsia="el-GR"/>
        </w:rPr>
        <w:t>οχι</w:t>
      </w:r>
      <w:proofErr w:type="spellEnd"/>
      <w:r w:rsidRPr="00840201">
        <w:rPr>
          <w:rFonts w:ascii="Roboto" w:eastAsia="Times New Roman" w:hAnsi="Roboto" w:cs="Times New Roman"/>
          <w:color w:val="000000"/>
          <w:lang w:eastAsia="el-GR"/>
        </w:rPr>
        <w:t xml:space="preserve">, πώς θα </w:t>
      </w:r>
      <w:proofErr w:type="spellStart"/>
      <w:r w:rsidRPr="00840201">
        <w:rPr>
          <w:rFonts w:ascii="Roboto" w:eastAsia="Times New Roman" w:hAnsi="Roboto" w:cs="Times New Roman"/>
          <w:color w:val="000000"/>
          <w:lang w:eastAsia="el-GR"/>
        </w:rPr>
        <w:t>αλληλεπιδράσουν</w:t>
      </w:r>
      <w:proofErr w:type="spellEnd"/>
      <w:r w:rsidRPr="00840201">
        <w:rPr>
          <w:rFonts w:ascii="Roboto" w:eastAsia="Times New Roman" w:hAnsi="Roboto" w:cs="Times New Roman"/>
          <w:color w:val="000000"/>
          <w:lang w:eastAsia="el-GR"/>
        </w:rPr>
        <w:t xml:space="preserve"> διαφορετικά αντικείμενα που ΔΕΝ ΕΙΝΑΙ ΣΥΜΒΑΤΑ παρά μόνον </w:t>
      </w:r>
      <w:proofErr w:type="spellStart"/>
      <w:r w:rsidRPr="00840201">
        <w:rPr>
          <w:rFonts w:ascii="Roboto" w:eastAsia="Times New Roman" w:hAnsi="Roboto" w:cs="Times New Roman"/>
          <w:color w:val="000000"/>
          <w:lang w:eastAsia="el-GR"/>
        </w:rPr>
        <w:t>κατα</w:t>
      </w:r>
      <w:proofErr w:type="spellEnd"/>
      <w:r w:rsidRPr="00840201">
        <w:rPr>
          <w:rFonts w:ascii="Roboto" w:eastAsia="Times New Roman" w:hAnsi="Roboto" w:cs="Times New Roman"/>
          <w:color w:val="000000"/>
          <w:lang w:eastAsia="el-GR"/>
        </w:rPr>
        <w:t xml:space="preserve"> μικρό τμήμα και συμπληρωματικά μόνον στη φιλολογία (π.χ. Αρχαία ιστορία, ιστορία βυζαντινή και νεοελληνική)</w:t>
      </w:r>
    </w:p>
    <w:p w14:paraId="49D0AC97" w14:textId="77777777" w:rsidR="00840201" w:rsidRPr="00840201" w:rsidRDefault="00840201" w:rsidP="00840201">
      <w:pPr>
        <w:numPr>
          <w:ilvl w:val="0"/>
          <w:numId w:val="24"/>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Ποιος θα αναλάβει το σχεδιασμό και την κατάρτιση των προγραμμάτων σπουδών;</w:t>
      </w:r>
    </w:p>
    <w:p w14:paraId="657A0228" w14:textId="77777777" w:rsidR="00840201" w:rsidRPr="00840201" w:rsidRDefault="00840201" w:rsidP="00840201">
      <w:pPr>
        <w:numPr>
          <w:ilvl w:val="0"/>
          <w:numId w:val="24"/>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Ποιος θα διαχειρίζεται τις αλλαγές στα προγράμματα σπουδών, εφόσον φανεί ότι τα αποφασισμένα δεν λειτουργούν;</w:t>
      </w:r>
    </w:p>
    <w:p w14:paraId="14B1A88D" w14:textId="77777777" w:rsidR="00840201" w:rsidRPr="00840201" w:rsidRDefault="00840201" w:rsidP="00840201">
      <w:pPr>
        <w:numPr>
          <w:ilvl w:val="0"/>
          <w:numId w:val="24"/>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Πώς θα επηρεάσει η συγχώνευση το περιεχόμενο των μαθημάτων και των ειδικοτήτων;</w:t>
      </w:r>
    </w:p>
    <w:p w14:paraId="7E9BF1E6" w14:textId="77777777" w:rsidR="00840201" w:rsidRPr="00840201" w:rsidRDefault="00840201" w:rsidP="00840201">
      <w:pPr>
        <w:numPr>
          <w:ilvl w:val="0"/>
          <w:numId w:val="24"/>
        </w:numPr>
        <w:textAlignment w:val="baseline"/>
        <w:rPr>
          <w:rFonts w:ascii="Arial" w:eastAsia="Times New Roman" w:hAnsi="Arial" w:cs="Arial"/>
          <w:color w:val="000000"/>
          <w:lang w:eastAsia="el-GR"/>
        </w:rPr>
      </w:pPr>
      <w:r w:rsidRPr="00840201">
        <w:rPr>
          <w:rFonts w:ascii="Roboto" w:eastAsia="Times New Roman" w:hAnsi="Roboto" w:cs="Arial"/>
          <w:color w:val="000000"/>
          <w:lang w:eastAsia="el-GR"/>
        </w:rPr>
        <w:t>Θα υπάρχουν κοινά έτη για όλους, π.χ. 1ο και 2ο έτος και θα χωρίζονται κατόπιν σε κατευθύνσεις; Αν ναι, πώς θα αντιμετωπίσουμε το ότι οι απόφοιτοι της κατεύθυνσης Φιλολογίας θα έχουν παρακολουθήσει λιγότερα φιλολογικά μαθήματα από αυτά που παρακολουθούσαν μέχρι τώρα; Θα ακολουθηθεί κάποιο μοντέλο όπως αυτό που ισχύει στα Τμήματα Ιστορίας και Αρχαιολογίας;</w:t>
      </w:r>
    </w:p>
    <w:p w14:paraId="3F9C0C1A" w14:textId="77777777" w:rsidR="00840201" w:rsidRPr="00840201" w:rsidRDefault="00840201" w:rsidP="00840201">
      <w:pPr>
        <w:numPr>
          <w:ilvl w:val="0"/>
          <w:numId w:val="24"/>
        </w:numPr>
        <w:textAlignment w:val="baseline"/>
        <w:rPr>
          <w:rFonts w:ascii="Roboto" w:eastAsia="Times New Roman" w:hAnsi="Roboto" w:cs="Times New Roman"/>
          <w:color w:val="0F0F0F"/>
          <w:lang w:eastAsia="el-GR"/>
        </w:rPr>
      </w:pPr>
      <w:r w:rsidRPr="00840201">
        <w:rPr>
          <w:rFonts w:ascii="Roboto" w:eastAsia="Times New Roman" w:hAnsi="Roboto" w:cs="Times New Roman"/>
          <w:color w:val="0F0F0F"/>
          <w:lang w:eastAsia="el-GR"/>
        </w:rPr>
        <w:t>Πώς θα ενσωματωθούν και θα εξεταστούν τα μαθήματα από τα διάφορα τμήματα;</w:t>
      </w:r>
    </w:p>
    <w:p w14:paraId="60890B8C" w14:textId="77777777" w:rsidR="00840201" w:rsidRPr="00840201" w:rsidRDefault="00840201" w:rsidP="00840201">
      <w:pPr>
        <w:numPr>
          <w:ilvl w:val="0"/>
          <w:numId w:val="24"/>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F0F0F"/>
          <w:lang w:eastAsia="el-GR"/>
        </w:rPr>
        <w:t>Πώς θα αντιμετωπιστούν τα προβλήματα συμβατότητας αντικειμένων που δεν είναι φυσικά συναφή;</w:t>
      </w:r>
    </w:p>
    <w:p w14:paraId="048CEC5B" w14:textId="77777777" w:rsidR="00840201" w:rsidRPr="00840201" w:rsidRDefault="00840201" w:rsidP="00840201">
      <w:pPr>
        <w:rPr>
          <w:rFonts w:ascii="Times New Roman" w:eastAsia="Times New Roman" w:hAnsi="Times New Roman" w:cs="Times New Roman"/>
          <w:color w:val="000000"/>
          <w:lang w:eastAsia="el-GR"/>
        </w:rPr>
      </w:pPr>
    </w:p>
    <w:p w14:paraId="2D540127" w14:textId="77777777" w:rsidR="00840201" w:rsidRPr="00840201" w:rsidRDefault="00840201" w:rsidP="00840201">
      <w:pPr>
        <w:spacing w:after="320"/>
        <w:rPr>
          <w:rFonts w:ascii="Times New Roman" w:eastAsia="Times New Roman" w:hAnsi="Times New Roman" w:cs="Times New Roman"/>
          <w:color w:val="000000"/>
          <w:lang w:eastAsia="el-GR"/>
        </w:rPr>
      </w:pPr>
      <w:r w:rsidRPr="00840201">
        <w:rPr>
          <w:rFonts w:ascii="Arial" w:eastAsia="Times New Roman" w:hAnsi="Arial" w:cs="Arial"/>
          <w:color w:val="666666"/>
          <w:sz w:val="30"/>
          <w:szCs w:val="30"/>
          <w:lang w:eastAsia="el-GR"/>
        </w:rPr>
        <w:t>Ακαδημαϊκά Θέματα:</w:t>
      </w:r>
    </w:p>
    <w:p w14:paraId="0ABD0173" w14:textId="77777777" w:rsidR="00840201" w:rsidRPr="00840201" w:rsidRDefault="00840201" w:rsidP="00840201">
      <w:pPr>
        <w:numPr>
          <w:ilvl w:val="0"/>
          <w:numId w:val="25"/>
        </w:numPr>
        <w:spacing w:before="300"/>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Υπάρχει μελέτη βιωσιμότητας της νέας </w:t>
      </w:r>
      <w:proofErr w:type="spellStart"/>
      <w:r w:rsidRPr="00840201">
        <w:rPr>
          <w:rFonts w:ascii="Roboto" w:eastAsia="Times New Roman" w:hAnsi="Roboto" w:cs="Times New Roman"/>
          <w:color w:val="000000"/>
          <w:lang w:eastAsia="el-GR"/>
        </w:rPr>
        <w:t>μονοτμηματικής</w:t>
      </w:r>
      <w:proofErr w:type="spellEnd"/>
      <w:r w:rsidRPr="00840201">
        <w:rPr>
          <w:rFonts w:ascii="Roboto" w:eastAsia="Times New Roman" w:hAnsi="Roboto" w:cs="Times New Roman"/>
          <w:color w:val="000000"/>
          <w:lang w:eastAsia="el-GR"/>
        </w:rPr>
        <w:t xml:space="preserve"> Σχολής;</w:t>
      </w:r>
    </w:p>
    <w:p w14:paraId="0FED48CF"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Υπάρχει μελέτη σκοπιμότητας της νέας </w:t>
      </w:r>
      <w:proofErr w:type="spellStart"/>
      <w:r w:rsidRPr="00840201">
        <w:rPr>
          <w:rFonts w:ascii="Roboto" w:eastAsia="Times New Roman" w:hAnsi="Roboto" w:cs="Times New Roman"/>
          <w:color w:val="000000"/>
          <w:lang w:eastAsia="el-GR"/>
        </w:rPr>
        <w:t>μονοτμηματικής</w:t>
      </w:r>
      <w:proofErr w:type="spellEnd"/>
      <w:r w:rsidRPr="00840201">
        <w:rPr>
          <w:rFonts w:ascii="Roboto" w:eastAsia="Times New Roman" w:hAnsi="Roboto" w:cs="Times New Roman"/>
          <w:color w:val="000000"/>
          <w:lang w:eastAsia="el-GR"/>
        </w:rPr>
        <w:t xml:space="preserve"> Σχολής;</w:t>
      </w:r>
    </w:p>
    <w:p w14:paraId="1D0EF13D"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Ποια η αναλογία διδασκόντων/φοιτητών στη νέα σχολή;</w:t>
      </w:r>
    </w:p>
    <w:p w14:paraId="614961F0"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Ποιος αριθμός εισακτέων θα θεωρείται «ικανοποιητικός» για τη βιωσιμότητα της σχολής;</w:t>
      </w:r>
    </w:p>
    <w:p w14:paraId="573F178B"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Τι θα συμβεί αν, παρά τη συγχώνευση, η προτίμηση των φοιτητών για τη </w:t>
      </w:r>
      <w:proofErr w:type="spellStart"/>
      <w:r w:rsidRPr="00840201">
        <w:rPr>
          <w:rFonts w:ascii="Roboto" w:eastAsia="Times New Roman" w:hAnsi="Roboto" w:cs="Times New Roman"/>
          <w:color w:val="000000"/>
          <w:lang w:eastAsia="el-GR"/>
        </w:rPr>
        <w:t>μονοτμηματική</w:t>
      </w:r>
      <w:proofErr w:type="spellEnd"/>
      <w:r w:rsidRPr="00840201">
        <w:rPr>
          <w:rFonts w:ascii="Roboto" w:eastAsia="Times New Roman" w:hAnsi="Roboto" w:cs="Times New Roman"/>
          <w:color w:val="000000"/>
          <w:lang w:eastAsia="el-GR"/>
        </w:rPr>
        <w:t xml:space="preserve"> σχολή είναι χαμηλή; Θα καταργηθεί εντελώς;</w:t>
      </w:r>
    </w:p>
    <w:p w14:paraId="2A7703CB"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Ποια πρόβλεψη υπάρχει σχετικά με την οικονομική ενίσχυση της νέας Σχολής/Τμήματος;</w:t>
      </w:r>
    </w:p>
    <w:p w14:paraId="32D9437C"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xml:space="preserve">Ποια τα επαγγελματικά δικαιώματα των αποφοίτων; Τι </w:t>
      </w:r>
      <w:proofErr w:type="spellStart"/>
      <w:r w:rsidRPr="00840201">
        <w:rPr>
          <w:rFonts w:ascii="Roboto" w:eastAsia="Times New Roman" w:hAnsi="Roboto" w:cs="Times New Roman"/>
          <w:color w:val="000000"/>
          <w:lang w:eastAsia="el-GR"/>
        </w:rPr>
        <w:t>ΠΕ</w:t>
      </w:r>
      <w:proofErr w:type="spellEnd"/>
      <w:r w:rsidRPr="00840201">
        <w:rPr>
          <w:rFonts w:ascii="Roboto" w:eastAsia="Times New Roman" w:hAnsi="Roboto" w:cs="Times New Roman"/>
          <w:color w:val="000000"/>
          <w:lang w:eastAsia="el-GR"/>
        </w:rPr>
        <w:t xml:space="preserve"> θα δίνει;</w:t>
      </w:r>
    </w:p>
    <w:p w14:paraId="53FEC37D"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Υπάρχει σχετική απόφαση/προγραμματισμός για τη συγχώνευση από τη Σύγκλητο/Συμβούλιο Διοίκησης.</w:t>
      </w:r>
    </w:p>
    <w:p w14:paraId="6F9E6B46"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Οι διδάσκοντες πώς θα «κατανεμηθούν» στο κάθε πρόγραμμα; Θα επιλέξουν;</w:t>
      </w:r>
    </w:p>
    <w:p w14:paraId="2B86469B" w14:textId="77777777" w:rsidR="00840201" w:rsidRPr="00840201" w:rsidRDefault="00840201" w:rsidP="00840201">
      <w:pPr>
        <w:numPr>
          <w:ilvl w:val="0"/>
          <w:numId w:val="25"/>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Τί θα γίνει με τα μεταπτυχιακά;</w:t>
      </w:r>
    </w:p>
    <w:p w14:paraId="594F6A9E" w14:textId="77777777" w:rsidR="00840201" w:rsidRPr="00840201" w:rsidRDefault="00840201" w:rsidP="00840201">
      <w:pPr>
        <w:numPr>
          <w:ilvl w:val="0"/>
          <w:numId w:val="25"/>
        </w:numPr>
        <w:spacing w:after="300"/>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Πώς θα συντηρηθούν τα διάφορα εργαστήρια;</w:t>
      </w:r>
    </w:p>
    <w:p w14:paraId="56BA2615" w14:textId="77777777" w:rsidR="00840201" w:rsidRPr="00840201" w:rsidRDefault="00840201" w:rsidP="00840201">
      <w:pPr>
        <w:spacing w:after="320"/>
        <w:rPr>
          <w:rFonts w:ascii="Times New Roman" w:eastAsia="Times New Roman" w:hAnsi="Times New Roman" w:cs="Times New Roman"/>
          <w:color w:val="000000"/>
          <w:lang w:eastAsia="el-GR"/>
        </w:rPr>
      </w:pPr>
      <w:r w:rsidRPr="00840201">
        <w:rPr>
          <w:rFonts w:ascii="Arial" w:eastAsia="Times New Roman" w:hAnsi="Arial" w:cs="Arial"/>
          <w:color w:val="666666"/>
          <w:sz w:val="30"/>
          <w:szCs w:val="30"/>
          <w:lang w:eastAsia="el-GR"/>
        </w:rPr>
        <w:t>Μηχανογραφικά και Φοιτητικά Θέματα:</w:t>
      </w:r>
    </w:p>
    <w:p w14:paraId="3E53E90B" w14:textId="77777777" w:rsidR="00840201" w:rsidRPr="00840201" w:rsidRDefault="00840201" w:rsidP="00840201">
      <w:pPr>
        <w:numPr>
          <w:ilvl w:val="0"/>
          <w:numId w:val="26"/>
        </w:numPr>
        <w:spacing w:before="300"/>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 Στο μηχανογραφικό πώς θα αναγράφονται; Ως Προγράμματα Σπουδών; (</w:t>
      </w:r>
      <w:proofErr w:type="spellStart"/>
      <w:r w:rsidRPr="00840201">
        <w:rPr>
          <w:rFonts w:ascii="Roboto" w:eastAsia="Times New Roman" w:hAnsi="Roboto" w:cs="Times New Roman"/>
          <w:color w:val="000000"/>
          <w:lang w:eastAsia="el-GR"/>
        </w:rPr>
        <w:t>Δλδ</w:t>
      </w:r>
      <w:proofErr w:type="spellEnd"/>
      <w:r w:rsidRPr="00840201">
        <w:rPr>
          <w:rFonts w:ascii="Roboto" w:eastAsia="Times New Roman" w:hAnsi="Roboto" w:cs="Times New Roman"/>
          <w:color w:val="000000"/>
          <w:lang w:eastAsia="el-GR"/>
        </w:rPr>
        <w:t>. Οι υποψήφιοι θα δηλώνουν για άλλα πανεπιστήμια Τμήμα και εδώ Πρόγραμμα Σπουδών;) </w:t>
      </w:r>
    </w:p>
    <w:p w14:paraId="342016AD" w14:textId="77777777" w:rsidR="00840201" w:rsidRPr="00840201" w:rsidRDefault="00840201" w:rsidP="00840201">
      <w:pPr>
        <w:numPr>
          <w:ilvl w:val="0"/>
          <w:numId w:val="26"/>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Υπάρχει σχετικό νομοθετικό πλαίσιο;</w:t>
      </w:r>
    </w:p>
    <w:p w14:paraId="4E12AFDB" w14:textId="77777777" w:rsidR="00840201" w:rsidRPr="00840201" w:rsidRDefault="00840201" w:rsidP="00840201">
      <w:pPr>
        <w:numPr>
          <w:ilvl w:val="0"/>
          <w:numId w:val="26"/>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Η επιλογή από τους φοιτητές πότε θα γίνεται; Με το μηχανογραφικό ή έναν χρόνο μετά αφού θα έχουν μπει στη Σχολή;</w:t>
      </w:r>
    </w:p>
    <w:p w14:paraId="3DF14990" w14:textId="77777777" w:rsidR="00840201" w:rsidRPr="00840201" w:rsidRDefault="00840201" w:rsidP="00840201">
      <w:pPr>
        <w:numPr>
          <w:ilvl w:val="0"/>
          <w:numId w:val="26"/>
        </w:numPr>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lastRenderedPageBreak/>
        <w:t xml:space="preserve">Από ποιο πεδίο ή πεδία της δευτεροβάθμιας θα δηλώνεται το νέο τμήμα "Ψηφιακές Εφαρμογές στις Τέχνες και στον Πολιτισμό" εφόσον θα δίνει </w:t>
      </w:r>
      <w:proofErr w:type="spellStart"/>
      <w:r w:rsidRPr="00840201">
        <w:rPr>
          <w:rFonts w:ascii="Roboto" w:eastAsia="Times New Roman" w:hAnsi="Roboto" w:cs="Times New Roman"/>
          <w:color w:val="000000"/>
          <w:lang w:eastAsia="el-GR"/>
        </w:rPr>
        <w:t>ΠΕ</w:t>
      </w:r>
      <w:proofErr w:type="spellEnd"/>
      <w:r w:rsidRPr="00840201">
        <w:rPr>
          <w:rFonts w:ascii="Roboto" w:eastAsia="Times New Roman" w:hAnsi="Roboto" w:cs="Times New Roman"/>
          <w:color w:val="000000"/>
          <w:lang w:eastAsia="el-GR"/>
        </w:rPr>
        <w:t xml:space="preserve"> 86;</w:t>
      </w:r>
    </w:p>
    <w:p w14:paraId="6C9FED74" w14:textId="77777777" w:rsidR="00840201" w:rsidRPr="00840201" w:rsidRDefault="00840201" w:rsidP="00840201">
      <w:pPr>
        <w:numPr>
          <w:ilvl w:val="0"/>
          <w:numId w:val="26"/>
        </w:numPr>
        <w:spacing w:after="300"/>
        <w:textAlignment w:val="baseline"/>
        <w:rPr>
          <w:rFonts w:ascii="Roboto" w:eastAsia="Times New Roman" w:hAnsi="Roboto" w:cs="Times New Roman"/>
          <w:color w:val="000000"/>
          <w:lang w:eastAsia="el-GR"/>
        </w:rPr>
      </w:pPr>
      <w:r w:rsidRPr="00840201">
        <w:rPr>
          <w:rFonts w:ascii="Roboto" w:eastAsia="Times New Roman" w:hAnsi="Roboto" w:cs="Times New Roman"/>
          <w:color w:val="000000"/>
          <w:lang w:eastAsia="el-GR"/>
        </w:rPr>
        <w:t>Θα υπάρχει κατανομή των εισακτέων στα προγράμματα σπουδών;</w:t>
      </w:r>
    </w:p>
    <w:p w14:paraId="4E657AAB" w14:textId="77777777" w:rsidR="00840201" w:rsidRPr="00840201" w:rsidRDefault="00840201" w:rsidP="00840201">
      <w:pPr>
        <w:spacing w:after="320"/>
        <w:rPr>
          <w:rFonts w:ascii="Times New Roman" w:eastAsia="Times New Roman" w:hAnsi="Times New Roman" w:cs="Times New Roman"/>
          <w:color w:val="000000"/>
          <w:lang w:eastAsia="el-GR"/>
        </w:rPr>
      </w:pPr>
      <w:r w:rsidRPr="00840201">
        <w:rPr>
          <w:rFonts w:ascii="Arial" w:eastAsia="Times New Roman" w:hAnsi="Arial" w:cs="Arial"/>
          <w:color w:val="666666"/>
          <w:sz w:val="30"/>
          <w:szCs w:val="30"/>
          <w:lang w:eastAsia="el-GR"/>
        </w:rPr>
        <w:t>Υποδομές:</w:t>
      </w:r>
    </w:p>
    <w:p w14:paraId="261FD1F5" w14:textId="77777777" w:rsidR="00840201" w:rsidRPr="00840201" w:rsidRDefault="00840201" w:rsidP="00840201">
      <w:pPr>
        <w:numPr>
          <w:ilvl w:val="0"/>
          <w:numId w:val="27"/>
        </w:numPr>
        <w:spacing w:before="300" w:after="300"/>
        <w:textAlignment w:val="baseline"/>
        <w:rPr>
          <w:rFonts w:ascii="Roboto" w:eastAsia="Times New Roman" w:hAnsi="Roboto" w:cs="Times New Roman"/>
          <w:color w:val="000000"/>
          <w:lang w:eastAsia="el-GR"/>
        </w:rPr>
      </w:pPr>
      <w:r w:rsidRPr="00840201">
        <w:rPr>
          <w:rFonts w:ascii="Roboto" w:eastAsia="Times New Roman" w:hAnsi="Roboto" w:cs="Times New Roman"/>
          <w:color w:val="0F0F0F"/>
          <w:lang w:eastAsia="el-GR"/>
        </w:rPr>
        <w:t>Ποιες κτηριακές εγκαταστάσεις θα χρησιμοποιηθούν και πώς θα διαχειριστούν οι υπάρχουσες υποδομές;</w:t>
      </w:r>
    </w:p>
    <w:p w14:paraId="06B44CA2" w14:textId="77777777" w:rsidR="00EB6CAA" w:rsidRDefault="00EB6CAA"/>
    <w:sectPr w:rsidR="00EB6CAA" w:rsidSect="00CE3D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D7"/>
    <w:multiLevelType w:val="multilevel"/>
    <w:tmpl w:val="D4F8A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26909"/>
    <w:multiLevelType w:val="multilevel"/>
    <w:tmpl w:val="A2D8E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7255B"/>
    <w:multiLevelType w:val="multilevel"/>
    <w:tmpl w:val="9FB4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72FC9"/>
    <w:multiLevelType w:val="multilevel"/>
    <w:tmpl w:val="C03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F3B1A"/>
    <w:multiLevelType w:val="multilevel"/>
    <w:tmpl w:val="4994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45B6B"/>
    <w:multiLevelType w:val="multilevel"/>
    <w:tmpl w:val="B448A6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C3C48"/>
    <w:multiLevelType w:val="multilevel"/>
    <w:tmpl w:val="BA9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03083"/>
    <w:multiLevelType w:val="multilevel"/>
    <w:tmpl w:val="8804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8047F"/>
    <w:multiLevelType w:val="multilevel"/>
    <w:tmpl w:val="471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519C2"/>
    <w:multiLevelType w:val="multilevel"/>
    <w:tmpl w:val="C1DE03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F17FD"/>
    <w:multiLevelType w:val="multilevel"/>
    <w:tmpl w:val="D240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C3C14"/>
    <w:multiLevelType w:val="multilevel"/>
    <w:tmpl w:val="25D4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EC1968"/>
    <w:multiLevelType w:val="multilevel"/>
    <w:tmpl w:val="9FD057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3"/>
  </w:num>
  <w:num w:numId="19">
    <w:abstractNumId w:val="7"/>
  </w:num>
  <w:num w:numId="20">
    <w:abstractNumId w:val="6"/>
  </w:num>
  <w:num w:numId="21">
    <w:abstractNumId w:val="0"/>
  </w:num>
  <w:num w:numId="22">
    <w:abstractNumId w:val="0"/>
    <w:lvlOverride w:ilvl="1">
      <w:lvl w:ilvl="1">
        <w:numFmt w:val="lowerLetter"/>
        <w:lvlText w:val="%2."/>
        <w:lvlJc w:val="left"/>
      </w:lvl>
    </w:lvlOverride>
  </w:num>
  <w:num w:numId="23">
    <w:abstractNumId w:val="0"/>
    <w:lvlOverride w:ilvl="1">
      <w:lvl w:ilvl="1">
        <w:numFmt w:val="lowerLetter"/>
        <w:lvlText w:val="%2."/>
        <w:lvlJc w:val="left"/>
      </w:lvl>
    </w:lvlOverride>
  </w:num>
  <w:num w:numId="24">
    <w:abstractNumId w:val="8"/>
  </w:num>
  <w:num w:numId="25">
    <w:abstractNumId w:val="2"/>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01"/>
    <w:rsid w:val="00840201"/>
    <w:rsid w:val="00CE3D85"/>
    <w:rsid w:val="00DF1003"/>
    <w:rsid w:val="00EB6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89AB9D3"/>
  <w15:chartTrackingRefBased/>
  <w15:docId w15:val="{820CEE24-DF4E-1E42-82EB-33FF3206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840201"/>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020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40201"/>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5714</Characters>
  <Application>Microsoft Office Word</Application>
  <DocSecurity>0</DocSecurity>
  <Lines>47</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Bussès</dc:creator>
  <cp:keywords/>
  <dc:description/>
  <cp:lastModifiedBy>Stamatis Bussès</cp:lastModifiedBy>
  <cp:revision>1</cp:revision>
  <dcterms:created xsi:type="dcterms:W3CDTF">2024-02-14T09:33:00Z</dcterms:created>
  <dcterms:modified xsi:type="dcterms:W3CDTF">2024-02-14T09:34:00Z</dcterms:modified>
</cp:coreProperties>
</file>