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FE" w:rsidRDefault="000D15FE" w:rsidP="000D15FE">
      <w:pPr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Εύδοξος</w:t>
      </w:r>
      <w:r w:rsidR="0061569F">
        <w:rPr>
          <w:rFonts w:ascii="Palatino Linotype" w:hAnsi="Palatino Linotype"/>
          <w:sz w:val="28"/>
          <w:szCs w:val="28"/>
        </w:rPr>
        <w:t xml:space="preserve"> για Ιστορικούς Αλώσεως</w:t>
      </w:r>
    </w:p>
    <w:p w:rsidR="000D15FE" w:rsidRPr="001F0BDC" w:rsidRDefault="000D15FE" w:rsidP="000D15FE">
      <w:pPr>
        <w:shd w:val="clear" w:color="auto" w:fill="F7F3E8"/>
        <w:spacing w:before="360" w:after="30" w:line="240" w:lineRule="auto"/>
        <w:outlineLvl w:val="1"/>
        <w:rPr>
          <w:rFonts w:ascii="Georgia" w:eastAsia="Times New Roman" w:hAnsi="Georgia" w:cs="Times New Roman"/>
          <w:b/>
          <w:bCs/>
          <w:color w:val="006295"/>
          <w:sz w:val="21"/>
          <w:szCs w:val="21"/>
          <w:lang w:eastAsia="el-GR"/>
        </w:rPr>
      </w:pPr>
      <w:r w:rsidRPr="001F0BDC">
        <w:rPr>
          <w:rFonts w:ascii="Georgia" w:eastAsia="Times New Roman" w:hAnsi="Georgia" w:cs="Times New Roman"/>
          <w:b/>
          <w:bCs/>
          <w:color w:val="006295"/>
          <w:sz w:val="21"/>
          <w:szCs w:val="21"/>
          <w:lang w:eastAsia="el-GR"/>
        </w:rPr>
        <w:t>Μάθημα [ΥΒΦ272]: Βυζαντινή Ιστοριογραφία</w:t>
      </w:r>
    </w:p>
    <w:p w:rsidR="000D15FE" w:rsidRPr="001F0BDC" w:rsidRDefault="000D15FE" w:rsidP="000D15FE">
      <w:pPr>
        <w:shd w:val="clear" w:color="auto" w:fill="F7F3E8"/>
        <w:spacing w:before="90" w:after="30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el-GR"/>
        </w:rPr>
      </w:pPr>
      <w:r w:rsidRPr="001F0BDC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el-GR"/>
        </w:rPr>
        <w:t>Εξάμηνο 0 - Χειμερινό</w:t>
      </w:r>
    </w:p>
    <w:p w:rsidR="000D15FE" w:rsidRPr="001F0BDC" w:rsidRDefault="000D15FE" w:rsidP="000D15FE">
      <w:pPr>
        <w:shd w:val="clear" w:color="auto" w:fill="F7F3E8"/>
        <w:spacing w:before="30" w:after="30" w:line="210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  <w:r w:rsidRPr="001F0BDC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Επιλογές Συγγραμμάτων:</w:t>
      </w:r>
    </w:p>
    <w:p w:rsidR="000D15FE" w:rsidRPr="001F0BDC" w:rsidRDefault="000D15FE" w:rsidP="000D15FE">
      <w:pPr>
        <w:numPr>
          <w:ilvl w:val="0"/>
          <w:numId w:val="1"/>
        </w:numPr>
        <w:shd w:val="clear" w:color="auto" w:fill="F7F3E8"/>
        <w:spacing w:before="75" w:after="75" w:line="240" w:lineRule="auto"/>
        <w:ind w:left="1440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</w:p>
    <w:p w:rsidR="000D15FE" w:rsidRPr="001F0BDC" w:rsidRDefault="000D15FE" w:rsidP="000D15FE">
      <w:pPr>
        <w:numPr>
          <w:ilvl w:val="1"/>
          <w:numId w:val="1"/>
        </w:numPr>
        <w:shd w:val="clear" w:color="auto" w:fill="F7F3E8"/>
        <w:spacing w:before="100" w:beforeAutospacing="1" w:after="6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  <w:r w:rsidRPr="001F0BDC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Βιβλίο [50656070]: Βυζαντινοί Ιστορικοί και Χρονογραφοί, Απόστολος Καρπόζηλος</w:t>
      </w:r>
      <w:r w:rsidRPr="001F0BDC">
        <w:rPr>
          <w:rFonts w:ascii="Georgia" w:eastAsia="Times New Roman" w:hAnsi="Georgia" w:cs="Times New Roman"/>
          <w:color w:val="000000"/>
          <w:sz w:val="21"/>
          <w:lang w:eastAsia="el-GR"/>
        </w:rPr>
        <w:t> </w:t>
      </w:r>
      <w:hyperlink r:id="rId5" w:anchor="a/id:50656070/0" w:history="1">
        <w:r w:rsidRPr="001F0BDC">
          <w:rPr>
            <w:rFonts w:ascii="Georgia" w:eastAsia="Times New Roman" w:hAnsi="Georgia" w:cs="Times New Roman"/>
            <w:color w:val="006295"/>
            <w:sz w:val="21"/>
            <w:u w:val="single"/>
            <w:lang w:eastAsia="el-GR"/>
          </w:rPr>
          <w:t>Λεπτομέρειες</w:t>
        </w:r>
      </w:hyperlink>
    </w:p>
    <w:p w:rsidR="000D15FE" w:rsidRPr="001F0BDC" w:rsidRDefault="000D15FE" w:rsidP="000D15FE">
      <w:pPr>
        <w:numPr>
          <w:ilvl w:val="0"/>
          <w:numId w:val="1"/>
        </w:numPr>
        <w:shd w:val="clear" w:color="auto" w:fill="F7F3E8"/>
        <w:spacing w:before="75" w:after="75" w:line="240" w:lineRule="auto"/>
        <w:ind w:left="1440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</w:p>
    <w:p w:rsidR="000D15FE" w:rsidRPr="001F0BDC" w:rsidRDefault="000D15FE" w:rsidP="000D15FE">
      <w:pPr>
        <w:numPr>
          <w:ilvl w:val="1"/>
          <w:numId w:val="1"/>
        </w:numPr>
        <w:shd w:val="clear" w:color="auto" w:fill="F7F3E8"/>
        <w:spacing w:before="100" w:beforeAutospacing="1" w:after="6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  <w:r w:rsidRPr="001F0BDC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Βιβλίο [41956114]: Κωνσταντινούπολη, Peter Schreiner</w:t>
      </w:r>
      <w:r w:rsidRPr="001F0BDC">
        <w:rPr>
          <w:rFonts w:ascii="Georgia" w:eastAsia="Times New Roman" w:hAnsi="Georgia" w:cs="Times New Roman"/>
          <w:color w:val="000000"/>
          <w:sz w:val="21"/>
          <w:lang w:eastAsia="el-GR"/>
        </w:rPr>
        <w:t> </w:t>
      </w:r>
      <w:hyperlink r:id="rId6" w:anchor="a/id:41956114/0" w:history="1">
        <w:r w:rsidRPr="001F0BDC">
          <w:rPr>
            <w:rFonts w:ascii="Georgia" w:eastAsia="Times New Roman" w:hAnsi="Georgia" w:cs="Times New Roman"/>
            <w:color w:val="006295"/>
            <w:sz w:val="21"/>
            <w:u w:val="single"/>
            <w:lang w:eastAsia="el-GR"/>
          </w:rPr>
          <w:t>Λεπτομέρειες</w:t>
        </w:r>
      </w:hyperlink>
    </w:p>
    <w:p w:rsidR="000D15FE" w:rsidRPr="001F0BDC" w:rsidRDefault="000D15FE" w:rsidP="000D15FE">
      <w:pPr>
        <w:numPr>
          <w:ilvl w:val="0"/>
          <w:numId w:val="1"/>
        </w:numPr>
        <w:shd w:val="clear" w:color="auto" w:fill="F7F3E8"/>
        <w:spacing w:before="75" w:after="75" w:line="240" w:lineRule="auto"/>
        <w:ind w:left="1440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</w:p>
    <w:p w:rsidR="000D15FE" w:rsidRPr="001F0BDC" w:rsidRDefault="000D15FE" w:rsidP="000D15FE">
      <w:pPr>
        <w:numPr>
          <w:ilvl w:val="1"/>
          <w:numId w:val="1"/>
        </w:numPr>
        <w:shd w:val="clear" w:color="auto" w:fill="F7F3E8"/>
        <w:spacing w:before="100" w:beforeAutospacing="1" w:after="6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  <w:r w:rsidRPr="001F0BDC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Βιβλίο [24375]: Το τέλος της βυζαντινής αυτοκρατορίας, Nicol Donald M.</w:t>
      </w:r>
      <w:r w:rsidRPr="001F0BDC">
        <w:rPr>
          <w:rFonts w:ascii="Georgia" w:eastAsia="Times New Roman" w:hAnsi="Georgia" w:cs="Times New Roman"/>
          <w:color w:val="000000"/>
          <w:sz w:val="21"/>
          <w:lang w:eastAsia="el-GR"/>
        </w:rPr>
        <w:t> </w:t>
      </w:r>
      <w:hyperlink r:id="rId7" w:anchor="a/id:24375/0" w:history="1">
        <w:r w:rsidRPr="001F0BDC">
          <w:rPr>
            <w:rFonts w:ascii="Georgia" w:eastAsia="Times New Roman" w:hAnsi="Georgia" w:cs="Times New Roman"/>
            <w:color w:val="006295"/>
            <w:sz w:val="21"/>
            <w:u w:val="single"/>
            <w:lang w:eastAsia="el-GR"/>
          </w:rPr>
          <w:t>Λεπτομέρειες</w:t>
        </w:r>
      </w:hyperlink>
    </w:p>
    <w:p w:rsidR="000D15FE" w:rsidRPr="001F0BDC" w:rsidRDefault="000D15FE" w:rsidP="000D15FE">
      <w:pPr>
        <w:numPr>
          <w:ilvl w:val="0"/>
          <w:numId w:val="1"/>
        </w:numPr>
        <w:shd w:val="clear" w:color="auto" w:fill="F7F3E8"/>
        <w:spacing w:before="75" w:after="75" w:line="240" w:lineRule="auto"/>
        <w:ind w:left="1440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</w:p>
    <w:p w:rsidR="000D15FE" w:rsidRPr="001F0BDC" w:rsidRDefault="000D15FE" w:rsidP="000D15FE">
      <w:pPr>
        <w:numPr>
          <w:ilvl w:val="1"/>
          <w:numId w:val="1"/>
        </w:numPr>
        <w:shd w:val="clear" w:color="auto" w:fill="F7F3E8"/>
        <w:spacing w:before="100" w:beforeAutospacing="1" w:after="6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  <w:r w:rsidRPr="001F0BDC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Βιβλίο [406]: Βραχύ Χρονικό, Γεώργιος Σφραντζής</w:t>
      </w:r>
      <w:r w:rsidRPr="001F0BDC">
        <w:rPr>
          <w:rFonts w:ascii="Georgia" w:eastAsia="Times New Roman" w:hAnsi="Georgia" w:cs="Times New Roman"/>
          <w:color w:val="000000"/>
          <w:sz w:val="21"/>
          <w:lang w:eastAsia="el-GR"/>
        </w:rPr>
        <w:t> </w:t>
      </w:r>
      <w:hyperlink r:id="rId8" w:anchor="a/id:406/0" w:history="1">
        <w:r w:rsidRPr="001F0BDC">
          <w:rPr>
            <w:rFonts w:ascii="Georgia" w:eastAsia="Times New Roman" w:hAnsi="Georgia" w:cs="Times New Roman"/>
            <w:color w:val="006295"/>
            <w:sz w:val="21"/>
            <w:u w:val="single"/>
            <w:lang w:eastAsia="el-GR"/>
          </w:rPr>
          <w:t>Λεπτομέρειες</w:t>
        </w:r>
      </w:hyperlink>
    </w:p>
    <w:p w:rsidR="000D15FE" w:rsidRPr="001F0BDC" w:rsidRDefault="000D15FE" w:rsidP="000D15FE">
      <w:pPr>
        <w:numPr>
          <w:ilvl w:val="0"/>
          <w:numId w:val="1"/>
        </w:numPr>
        <w:shd w:val="clear" w:color="auto" w:fill="F7F3E8"/>
        <w:spacing w:before="75" w:after="75" w:line="240" w:lineRule="auto"/>
        <w:ind w:left="1440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</w:p>
    <w:p w:rsidR="000D15FE" w:rsidRPr="001F0BDC" w:rsidRDefault="000D15FE" w:rsidP="000D15FE">
      <w:pPr>
        <w:numPr>
          <w:ilvl w:val="1"/>
          <w:numId w:val="1"/>
        </w:numPr>
        <w:shd w:val="clear" w:color="auto" w:fill="F7F3E8"/>
        <w:spacing w:before="100" w:beforeAutospacing="1" w:after="6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  <w:r w:rsidRPr="001F0BDC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Βιβλίο [1193]: Ιστορία, Κριτόβουλος ο Ίμβριος</w:t>
      </w:r>
      <w:r w:rsidRPr="001F0BDC">
        <w:rPr>
          <w:rFonts w:ascii="Georgia" w:eastAsia="Times New Roman" w:hAnsi="Georgia" w:cs="Times New Roman"/>
          <w:color w:val="000000"/>
          <w:sz w:val="21"/>
          <w:lang w:eastAsia="el-GR"/>
        </w:rPr>
        <w:t> </w:t>
      </w:r>
      <w:hyperlink r:id="rId9" w:anchor="a/id:1193/0" w:history="1">
        <w:r w:rsidRPr="001F0BDC">
          <w:rPr>
            <w:rFonts w:ascii="Georgia" w:eastAsia="Times New Roman" w:hAnsi="Georgia" w:cs="Times New Roman"/>
            <w:color w:val="006295"/>
            <w:sz w:val="21"/>
            <w:u w:val="single"/>
            <w:lang w:eastAsia="el-GR"/>
          </w:rPr>
          <w:t>Λεπτομέρειες</w:t>
        </w:r>
      </w:hyperlink>
    </w:p>
    <w:p w:rsidR="000D15FE" w:rsidRPr="001F0BDC" w:rsidRDefault="000D15FE" w:rsidP="000D15FE">
      <w:pPr>
        <w:numPr>
          <w:ilvl w:val="0"/>
          <w:numId w:val="1"/>
        </w:numPr>
        <w:shd w:val="clear" w:color="auto" w:fill="F7F3E8"/>
        <w:spacing w:before="75" w:after="75" w:line="240" w:lineRule="auto"/>
        <w:ind w:left="1440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</w:p>
    <w:p w:rsidR="000D15FE" w:rsidRPr="001F0BDC" w:rsidRDefault="000D15FE" w:rsidP="000D15FE">
      <w:pPr>
        <w:numPr>
          <w:ilvl w:val="1"/>
          <w:numId w:val="1"/>
        </w:numPr>
        <w:shd w:val="clear" w:color="auto" w:fill="F7F3E8"/>
        <w:spacing w:before="100" w:beforeAutospacing="1" w:after="6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  <w:r w:rsidRPr="001F0BDC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Βιβλίο [4563]: Βυζαντινοτουρκική Ιστορία, Μιχαήλ Δούκας</w:t>
      </w:r>
      <w:r w:rsidRPr="001F0BDC">
        <w:rPr>
          <w:rFonts w:ascii="Georgia" w:eastAsia="Times New Roman" w:hAnsi="Georgia" w:cs="Times New Roman"/>
          <w:color w:val="000000"/>
          <w:sz w:val="21"/>
          <w:lang w:eastAsia="el-GR"/>
        </w:rPr>
        <w:t> </w:t>
      </w:r>
      <w:hyperlink r:id="rId10" w:anchor="a/id:4563/0" w:history="1">
        <w:r w:rsidRPr="001F0BDC">
          <w:rPr>
            <w:rFonts w:ascii="Georgia" w:eastAsia="Times New Roman" w:hAnsi="Georgia" w:cs="Times New Roman"/>
            <w:color w:val="006295"/>
            <w:sz w:val="21"/>
            <w:u w:val="single"/>
            <w:lang w:eastAsia="el-GR"/>
          </w:rPr>
          <w:t>Λεπτομέρειες</w:t>
        </w:r>
      </w:hyperlink>
    </w:p>
    <w:p w:rsidR="000D15FE" w:rsidRPr="001F0BDC" w:rsidRDefault="000D15FE" w:rsidP="000D15FE">
      <w:pPr>
        <w:numPr>
          <w:ilvl w:val="0"/>
          <w:numId w:val="1"/>
        </w:numPr>
        <w:shd w:val="clear" w:color="auto" w:fill="F7F3E8"/>
        <w:spacing w:before="75" w:after="75" w:line="240" w:lineRule="auto"/>
        <w:ind w:left="1440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</w:p>
    <w:p w:rsidR="000D15FE" w:rsidRPr="001F0BDC" w:rsidRDefault="000D15FE" w:rsidP="000D15FE">
      <w:pPr>
        <w:numPr>
          <w:ilvl w:val="1"/>
          <w:numId w:val="1"/>
        </w:numPr>
        <w:shd w:val="clear" w:color="auto" w:fill="F7F3E8"/>
        <w:spacing w:before="100" w:beforeAutospacing="1" w:after="6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  <w:r w:rsidRPr="001F0BDC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Βιβλίο [4709]: ΛΑΟΝΙΚΟΥ ΧΑΛΚΟΚΟΝΔΥΛΗ ΒΥΖΑΝΤΙΟΥ ΑΛΩΣΙΣ, ΝΙΚΟΛΑΟΣ Γ. ΝΙΚΟΛΟΥΔΗΣ</w:t>
      </w:r>
      <w:r w:rsidRPr="001F0BDC">
        <w:rPr>
          <w:rFonts w:ascii="Georgia" w:eastAsia="Times New Roman" w:hAnsi="Georgia" w:cs="Times New Roman"/>
          <w:color w:val="000000"/>
          <w:sz w:val="21"/>
          <w:lang w:eastAsia="el-GR"/>
        </w:rPr>
        <w:t> </w:t>
      </w:r>
      <w:hyperlink r:id="rId11" w:anchor="a/id:4709/0" w:history="1">
        <w:r w:rsidRPr="001F0BDC">
          <w:rPr>
            <w:rFonts w:ascii="Georgia" w:eastAsia="Times New Roman" w:hAnsi="Georgia" w:cs="Times New Roman"/>
            <w:color w:val="006295"/>
            <w:sz w:val="21"/>
            <w:u w:val="single"/>
            <w:lang w:eastAsia="el-GR"/>
          </w:rPr>
          <w:t>Λεπτομέρειες</w:t>
        </w:r>
      </w:hyperlink>
    </w:p>
    <w:p w:rsidR="000D15FE" w:rsidRPr="001F0BDC" w:rsidRDefault="000D15FE" w:rsidP="000D15FE">
      <w:pPr>
        <w:numPr>
          <w:ilvl w:val="0"/>
          <w:numId w:val="1"/>
        </w:numPr>
        <w:shd w:val="clear" w:color="auto" w:fill="F7F3E8"/>
        <w:spacing w:before="75" w:after="75" w:line="240" w:lineRule="auto"/>
        <w:ind w:left="1440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</w:p>
    <w:p w:rsidR="000D15FE" w:rsidRPr="001F0BDC" w:rsidRDefault="000D15FE" w:rsidP="000D15FE">
      <w:pPr>
        <w:numPr>
          <w:ilvl w:val="1"/>
          <w:numId w:val="1"/>
        </w:numPr>
        <w:shd w:val="clear" w:color="auto" w:fill="F7F3E8"/>
        <w:spacing w:before="100" w:beforeAutospacing="1" w:after="6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  <w:r w:rsidRPr="001F0BDC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Βιβλίο [2777]: Η ΑΛΩΣΗ ΤΗΣ ΚΩΝΣΤΑΝΤΙΝΟΥΠΟΛΗΣ, NTEIBINT NIKOΛ, ΤΖΟΝ ΧΑΛΝΤΟΝ και ΣΤΙΒΕΝ ΤΕΡΝΜΠΟΥΛ</w:t>
      </w:r>
      <w:r w:rsidRPr="001F0BDC">
        <w:rPr>
          <w:rFonts w:ascii="Georgia" w:eastAsia="Times New Roman" w:hAnsi="Georgia" w:cs="Times New Roman"/>
          <w:color w:val="000000"/>
          <w:sz w:val="21"/>
          <w:lang w:eastAsia="el-GR"/>
        </w:rPr>
        <w:t> </w:t>
      </w:r>
      <w:hyperlink r:id="rId12" w:anchor="a/id:2777/0" w:history="1">
        <w:r w:rsidRPr="001F0BDC">
          <w:rPr>
            <w:rFonts w:ascii="Georgia" w:eastAsia="Times New Roman" w:hAnsi="Georgia" w:cs="Times New Roman"/>
            <w:color w:val="006295"/>
            <w:sz w:val="21"/>
            <w:u w:val="single"/>
            <w:lang w:eastAsia="el-GR"/>
          </w:rPr>
          <w:t>Λεπτομέρειες</w:t>
        </w:r>
      </w:hyperlink>
    </w:p>
    <w:p w:rsidR="000D15FE" w:rsidRPr="001F0BDC" w:rsidRDefault="000D15FE" w:rsidP="000D15FE">
      <w:pPr>
        <w:numPr>
          <w:ilvl w:val="0"/>
          <w:numId w:val="1"/>
        </w:numPr>
        <w:shd w:val="clear" w:color="auto" w:fill="F7F3E8"/>
        <w:spacing w:before="75" w:after="75" w:line="240" w:lineRule="auto"/>
        <w:ind w:left="1440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</w:p>
    <w:p w:rsidR="000D15FE" w:rsidRPr="001F0BDC" w:rsidRDefault="000D15FE" w:rsidP="000D15FE">
      <w:pPr>
        <w:numPr>
          <w:ilvl w:val="1"/>
          <w:numId w:val="1"/>
        </w:numPr>
        <w:shd w:val="clear" w:color="auto" w:fill="F7F3E8"/>
        <w:spacing w:before="100" w:beforeAutospacing="1" w:after="6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  <w:r w:rsidRPr="001F0BDC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Βιβλίο [59365261]: Η ΑΛΩΣΗ ΤΗΣ ΚΩΝΣΤΑΝΤΙΝΟΥΠΟΛΗΣ, RUNCIMAN STEVEN</w:t>
      </w:r>
      <w:r w:rsidRPr="001F0BDC">
        <w:rPr>
          <w:rFonts w:ascii="Georgia" w:eastAsia="Times New Roman" w:hAnsi="Georgia" w:cs="Times New Roman"/>
          <w:color w:val="000000"/>
          <w:sz w:val="21"/>
          <w:lang w:eastAsia="el-GR"/>
        </w:rPr>
        <w:t> </w:t>
      </w:r>
      <w:hyperlink r:id="rId13" w:anchor="a/id:59365261/0" w:history="1">
        <w:r w:rsidRPr="001F0BDC">
          <w:rPr>
            <w:rFonts w:ascii="Georgia" w:eastAsia="Times New Roman" w:hAnsi="Georgia" w:cs="Times New Roman"/>
            <w:color w:val="006295"/>
            <w:sz w:val="21"/>
            <w:u w:val="single"/>
            <w:lang w:eastAsia="el-GR"/>
          </w:rPr>
          <w:t>Λεπτομέρειες</w:t>
        </w:r>
      </w:hyperlink>
    </w:p>
    <w:p w:rsidR="000D15FE" w:rsidRPr="001F0BDC" w:rsidRDefault="000D15FE" w:rsidP="000D15FE">
      <w:pPr>
        <w:jc w:val="center"/>
        <w:rPr>
          <w:rFonts w:ascii="Palatino Linotype" w:hAnsi="Palatino Linotype"/>
          <w:sz w:val="28"/>
          <w:szCs w:val="28"/>
        </w:rPr>
      </w:pPr>
    </w:p>
    <w:p w:rsidR="000F17C8" w:rsidRDefault="000F17C8"/>
    <w:sectPr w:rsidR="000F17C8" w:rsidSect="000F17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5656E"/>
    <w:multiLevelType w:val="multilevel"/>
    <w:tmpl w:val="0E506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D15FE"/>
    <w:rsid w:val="000D15FE"/>
    <w:rsid w:val="000F17C8"/>
    <w:rsid w:val="003C46A0"/>
    <w:rsid w:val="0061569F"/>
    <w:rsid w:val="0099548C"/>
    <w:rsid w:val="009B6A41"/>
    <w:rsid w:val="00EB0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eudoxus.gr/search/" TargetMode="External"/><Relationship Id="rId13" Type="http://schemas.openxmlformats.org/officeDocument/2006/relationships/hyperlink" Target="https://service.eudoxus.gr/sear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e.eudoxus.gr/search/" TargetMode="External"/><Relationship Id="rId12" Type="http://schemas.openxmlformats.org/officeDocument/2006/relationships/hyperlink" Target="https://service.eudoxus.gr/sear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eudoxus.gr/search/" TargetMode="External"/><Relationship Id="rId11" Type="http://schemas.openxmlformats.org/officeDocument/2006/relationships/hyperlink" Target="https://service.eudoxus.gr/search/" TargetMode="External"/><Relationship Id="rId5" Type="http://schemas.openxmlformats.org/officeDocument/2006/relationships/hyperlink" Target="https://service.eudoxus.gr/search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ervice.eudoxus.gr/sear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ce.eudoxus.gr/searc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ΜΑΡΙΑ</cp:lastModifiedBy>
  <cp:revision>1</cp:revision>
  <dcterms:created xsi:type="dcterms:W3CDTF">2018-10-23T19:24:00Z</dcterms:created>
  <dcterms:modified xsi:type="dcterms:W3CDTF">2018-10-23T19:43:00Z</dcterms:modified>
</cp:coreProperties>
</file>