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0D3" w:rsidRPr="005A60D3" w:rsidRDefault="005A60D3" w:rsidP="005A60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el-GR"/>
        </w:rPr>
      </w:pPr>
      <w:r w:rsidRPr="005A60D3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el-GR"/>
        </w:rPr>
        <w:t>Εξεταστέα Ύλη του μαθήματος</w:t>
      </w:r>
      <w:r w:rsidRPr="006C0BB3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el-GR"/>
        </w:rPr>
        <w:t xml:space="preserve"> ΕΕΒΦ280</w:t>
      </w:r>
    </w:p>
    <w:p w:rsidR="005A60D3" w:rsidRPr="005A60D3" w:rsidRDefault="005A60D3" w:rsidP="005A60D3">
      <w:pPr>
        <w:shd w:val="clear" w:color="auto" w:fill="FFFFFF"/>
        <w:spacing w:after="119" w:line="238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el-GR"/>
        </w:rPr>
      </w:pPr>
    </w:p>
    <w:p w:rsidR="005A60D3" w:rsidRPr="005A60D3" w:rsidRDefault="005A60D3" w:rsidP="005A60D3">
      <w:pPr>
        <w:shd w:val="clear" w:color="auto" w:fill="FFFFFF"/>
        <w:spacing w:after="119" w:line="238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el-GR"/>
        </w:rPr>
      </w:pPr>
      <w:r w:rsidRPr="005A60D3">
        <w:rPr>
          <w:rFonts w:ascii="Times New Roman" w:eastAsia="Times New Roman" w:hAnsi="Times New Roman" w:cs="Times New Roman"/>
          <w:color w:val="555555"/>
          <w:sz w:val="28"/>
          <w:szCs w:val="28"/>
          <w:lang w:eastAsia="el-GR"/>
        </w:rPr>
        <w:t>1. Θεωρία:</w:t>
      </w:r>
    </w:p>
    <w:p w:rsidR="005A60D3" w:rsidRPr="005A60D3" w:rsidRDefault="005A60D3" w:rsidP="005A60D3">
      <w:pPr>
        <w:shd w:val="clear" w:color="auto" w:fill="FFFFFF"/>
        <w:spacing w:after="119" w:line="238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el-GR"/>
        </w:rPr>
      </w:pPr>
      <w:r w:rsidRPr="005A60D3">
        <w:rPr>
          <w:rFonts w:ascii="Times New Roman" w:eastAsia="Times New Roman" w:hAnsi="Times New Roman" w:cs="Times New Roman"/>
          <w:color w:val="555555"/>
          <w:sz w:val="28"/>
          <w:szCs w:val="28"/>
          <w:lang w:eastAsia="el-GR"/>
        </w:rPr>
        <w:t>H. Hunger, Βυζαντινή Λογοτεχνία, τ. Β΄, Αθήνα 1997, σελ. 525-555.</w:t>
      </w:r>
    </w:p>
    <w:p w:rsidR="005A60D3" w:rsidRPr="005A60D3" w:rsidRDefault="005A60D3" w:rsidP="005A60D3">
      <w:pPr>
        <w:shd w:val="clear" w:color="auto" w:fill="FFFFFF"/>
        <w:spacing w:after="119" w:line="238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el-GR"/>
        </w:rPr>
      </w:pPr>
      <w:r w:rsidRPr="005A60D3">
        <w:rPr>
          <w:rFonts w:ascii="Times New Roman" w:eastAsia="Times New Roman" w:hAnsi="Times New Roman" w:cs="Times New Roman"/>
          <w:color w:val="555555"/>
          <w:sz w:val="28"/>
          <w:szCs w:val="28"/>
          <w:lang w:eastAsia="el-GR"/>
        </w:rPr>
        <w:t>R. Beaton, Η ερωτική μυθιστορία του Μεσαίωνα, Αθήνα 1996, σελ. 102-124</w:t>
      </w:r>
    </w:p>
    <w:p w:rsidR="005A60D3" w:rsidRPr="005A60D3" w:rsidRDefault="005A60D3" w:rsidP="005A60D3">
      <w:pPr>
        <w:shd w:val="clear" w:color="auto" w:fill="FFFFFF"/>
        <w:spacing w:after="119" w:line="238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el-GR"/>
        </w:rPr>
      </w:pPr>
    </w:p>
    <w:p w:rsidR="005A60D3" w:rsidRPr="005A60D3" w:rsidRDefault="005A60D3" w:rsidP="005A60D3">
      <w:pPr>
        <w:shd w:val="clear" w:color="auto" w:fill="FFFFFF"/>
        <w:spacing w:after="119" w:line="238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el-GR"/>
        </w:rPr>
      </w:pPr>
      <w:r w:rsidRPr="005A60D3">
        <w:rPr>
          <w:rFonts w:ascii="Times New Roman" w:eastAsia="Times New Roman" w:hAnsi="Times New Roman" w:cs="Times New Roman"/>
          <w:color w:val="555555"/>
          <w:sz w:val="28"/>
          <w:szCs w:val="28"/>
          <w:lang w:eastAsia="el-GR"/>
        </w:rPr>
        <w:t>2. Κείμενα:</w:t>
      </w:r>
    </w:p>
    <w:p w:rsidR="005A60D3" w:rsidRPr="005A60D3" w:rsidRDefault="005A60D3" w:rsidP="005A60D3">
      <w:pPr>
        <w:shd w:val="clear" w:color="auto" w:fill="FFFFFF"/>
        <w:spacing w:after="119" w:line="238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el-GR"/>
        </w:rPr>
      </w:pPr>
      <w:r w:rsidRPr="005A60D3">
        <w:rPr>
          <w:rFonts w:ascii="Times New Roman" w:eastAsia="Times New Roman" w:hAnsi="Times New Roman" w:cs="Times New Roman"/>
          <w:color w:val="555555"/>
          <w:sz w:val="28"/>
          <w:szCs w:val="28"/>
          <w:lang w:eastAsia="el-GR"/>
        </w:rPr>
        <w:t>Όλοι οι διδαγμένοι στίχοι του ερωτικού μυθιστορήματος του Θεοδώρου Προδρόμου:</w:t>
      </w:r>
    </w:p>
    <w:p w:rsidR="005A60D3" w:rsidRPr="005A60D3" w:rsidRDefault="005A60D3" w:rsidP="005A60D3">
      <w:pPr>
        <w:shd w:val="clear" w:color="auto" w:fill="FFFFFF"/>
        <w:spacing w:after="119" w:line="238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el-GR"/>
        </w:rPr>
      </w:pPr>
      <w:r w:rsidRPr="005A60D3">
        <w:rPr>
          <w:rFonts w:ascii="Times New Roman" w:eastAsia="Times New Roman" w:hAnsi="Times New Roman" w:cs="Times New Roman"/>
          <w:color w:val="555555"/>
          <w:sz w:val="28"/>
          <w:szCs w:val="28"/>
          <w:lang w:eastAsia="el-GR"/>
        </w:rPr>
        <w:t>Βιβλίο 1, 1-515</w:t>
      </w:r>
    </w:p>
    <w:p w:rsidR="005A60D3" w:rsidRPr="005A60D3" w:rsidRDefault="005A60D3" w:rsidP="005A60D3">
      <w:pPr>
        <w:shd w:val="clear" w:color="auto" w:fill="FFFFFF"/>
        <w:spacing w:after="119" w:line="238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el-GR"/>
        </w:rPr>
      </w:pPr>
      <w:r w:rsidRPr="005A60D3">
        <w:rPr>
          <w:rFonts w:ascii="Times New Roman" w:eastAsia="Times New Roman" w:hAnsi="Times New Roman" w:cs="Times New Roman"/>
          <w:color w:val="555555"/>
          <w:sz w:val="28"/>
          <w:szCs w:val="28"/>
          <w:lang w:eastAsia="el-GR"/>
        </w:rPr>
        <w:t>Βιβλίο 2, 1-495</w:t>
      </w:r>
    </w:p>
    <w:p w:rsidR="005A60D3" w:rsidRPr="005A60D3" w:rsidRDefault="005A60D3" w:rsidP="005A60D3">
      <w:pPr>
        <w:shd w:val="clear" w:color="auto" w:fill="FFFFFF"/>
        <w:spacing w:after="119" w:line="238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el-GR"/>
        </w:rPr>
      </w:pPr>
      <w:r w:rsidRPr="005A60D3">
        <w:rPr>
          <w:rFonts w:ascii="Times New Roman" w:eastAsia="Times New Roman" w:hAnsi="Times New Roman" w:cs="Times New Roman"/>
          <w:color w:val="555555"/>
          <w:sz w:val="28"/>
          <w:szCs w:val="28"/>
          <w:lang w:eastAsia="el-GR"/>
        </w:rPr>
        <w:t>Βιβλίο 8, 1-530</w:t>
      </w:r>
    </w:p>
    <w:p w:rsidR="005A60D3" w:rsidRPr="005A60D3" w:rsidRDefault="005A60D3" w:rsidP="005A60D3">
      <w:pPr>
        <w:shd w:val="clear" w:color="auto" w:fill="FFFFFF"/>
        <w:spacing w:after="119" w:line="238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el-GR"/>
        </w:rPr>
      </w:pPr>
      <w:r w:rsidRPr="005A60D3">
        <w:rPr>
          <w:rFonts w:ascii="Times New Roman" w:eastAsia="Times New Roman" w:hAnsi="Times New Roman" w:cs="Times New Roman"/>
          <w:color w:val="555555"/>
          <w:sz w:val="28"/>
          <w:szCs w:val="28"/>
          <w:lang w:eastAsia="el-GR"/>
        </w:rPr>
        <w:t>Βιβλίο 9, 1-87</w:t>
      </w:r>
    </w:p>
    <w:p w:rsidR="005A60D3" w:rsidRPr="005A60D3" w:rsidRDefault="005A60D3" w:rsidP="005A60D3">
      <w:pPr>
        <w:shd w:val="clear" w:color="auto" w:fill="FFFFFF"/>
        <w:spacing w:after="119" w:line="238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el-GR"/>
        </w:rPr>
      </w:pPr>
      <w:r w:rsidRPr="005A60D3">
        <w:rPr>
          <w:rFonts w:ascii="Times New Roman" w:eastAsia="Times New Roman" w:hAnsi="Times New Roman" w:cs="Times New Roman"/>
          <w:color w:val="555555"/>
          <w:sz w:val="28"/>
          <w:szCs w:val="28"/>
          <w:lang w:eastAsia="el-GR"/>
        </w:rPr>
        <w:t> </w:t>
      </w:r>
    </w:p>
    <w:p w:rsidR="005A60D3" w:rsidRPr="005A60D3" w:rsidRDefault="005A60D3" w:rsidP="005A60D3">
      <w:pPr>
        <w:shd w:val="clear" w:color="auto" w:fill="FFFFFF"/>
        <w:spacing w:after="119" w:line="238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el-GR"/>
        </w:rPr>
      </w:pPr>
      <w:r w:rsidRPr="005A60D3">
        <w:rPr>
          <w:rFonts w:ascii="Times New Roman" w:eastAsia="Times New Roman" w:hAnsi="Times New Roman" w:cs="Times New Roman"/>
          <w:color w:val="555555"/>
          <w:sz w:val="28"/>
          <w:szCs w:val="28"/>
          <w:lang w:eastAsia="el-GR"/>
        </w:rPr>
        <w:t>Καλή επιτυχία!</w:t>
      </w:r>
    </w:p>
    <w:p w:rsidR="000F17C8" w:rsidRDefault="000F17C8"/>
    <w:sectPr w:rsidR="000F17C8" w:rsidSect="000F17C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20"/>
  <w:characterSpacingControl w:val="doNotCompress"/>
  <w:compat/>
  <w:rsids>
    <w:rsidRoot w:val="005A60D3"/>
    <w:rsid w:val="000F17C8"/>
    <w:rsid w:val="00515BF9"/>
    <w:rsid w:val="005A60D3"/>
    <w:rsid w:val="006C0BB3"/>
    <w:rsid w:val="009B6A41"/>
    <w:rsid w:val="00EB0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nnouncement-date">
    <w:name w:val="announcement-date"/>
    <w:basedOn w:val="a0"/>
    <w:rsid w:val="005A60D3"/>
  </w:style>
  <w:style w:type="paragraph" w:styleId="Web">
    <w:name w:val="Normal (Web)"/>
    <w:basedOn w:val="a"/>
    <w:uiPriority w:val="99"/>
    <w:semiHidden/>
    <w:unhideWhenUsed/>
    <w:rsid w:val="005A6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5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302</Characters>
  <Application>Microsoft Office Word</Application>
  <DocSecurity>0</DocSecurity>
  <Lines>2</Lines>
  <Paragraphs>1</Paragraphs>
  <ScaleCrop>false</ScaleCrop>
  <Company>Hewlett-Packard</Company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ΜΑΡΙΑ</dc:creator>
  <cp:lastModifiedBy>ΜΑΡΙΑ</cp:lastModifiedBy>
  <cp:revision>2</cp:revision>
  <dcterms:created xsi:type="dcterms:W3CDTF">2017-01-22T17:38:00Z</dcterms:created>
  <dcterms:modified xsi:type="dcterms:W3CDTF">2017-01-22T17:39:00Z</dcterms:modified>
</cp:coreProperties>
</file>