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FC" w:rsidRPr="00AF5D10" w:rsidRDefault="00CF1A5C" w:rsidP="00C74437">
      <w:pPr>
        <w:jc w:val="center"/>
        <w:rPr>
          <w:b/>
          <w:sz w:val="28"/>
          <w:szCs w:val="28"/>
        </w:rPr>
      </w:pPr>
      <w:r w:rsidRPr="00AF5D10">
        <w:rPr>
          <w:b/>
          <w:sz w:val="28"/>
          <w:szCs w:val="28"/>
        </w:rPr>
        <w:t>ΧΡΟΝΟΛΟΓΙΟ</w:t>
      </w:r>
    </w:p>
    <w:tbl>
      <w:tblPr>
        <w:tblStyle w:val="a3"/>
        <w:tblW w:w="8138" w:type="dxa"/>
        <w:tblLook w:val="04A0" w:firstRow="1" w:lastRow="0" w:firstColumn="1" w:lastColumn="0" w:noHBand="0" w:noVBand="1"/>
      </w:tblPr>
      <w:tblGrid>
        <w:gridCol w:w="2711"/>
        <w:gridCol w:w="2711"/>
        <w:gridCol w:w="2716"/>
      </w:tblGrid>
      <w:tr w:rsidR="00CF1A5C" w:rsidRPr="00AF5D10" w:rsidTr="009115F6">
        <w:trPr>
          <w:trHeight w:val="802"/>
        </w:trPr>
        <w:tc>
          <w:tcPr>
            <w:tcW w:w="2711" w:type="dxa"/>
          </w:tcPr>
          <w:p w:rsidR="00CF1A5C" w:rsidRPr="00AF5D10" w:rsidRDefault="00CF1A5C">
            <w:pPr>
              <w:rPr>
                <w:b/>
                <w:sz w:val="24"/>
                <w:szCs w:val="24"/>
              </w:rPr>
            </w:pPr>
            <w:r w:rsidRPr="00AF5D10">
              <w:rPr>
                <w:b/>
                <w:sz w:val="24"/>
                <w:szCs w:val="24"/>
              </w:rPr>
              <w:t>ΔΙΕΘΝΗΣ</w:t>
            </w:r>
            <w:r w:rsidR="00E958FE" w:rsidRPr="00AF5D10">
              <w:rPr>
                <w:b/>
                <w:sz w:val="24"/>
                <w:szCs w:val="24"/>
              </w:rPr>
              <w:t>/ΒΑΛΚΑΝΙΚΗ</w:t>
            </w:r>
            <w:r w:rsidRPr="00AF5D10">
              <w:rPr>
                <w:b/>
                <w:sz w:val="24"/>
                <w:szCs w:val="24"/>
              </w:rPr>
              <w:t xml:space="preserve"> ΙΣΤΟΡΙΑ</w:t>
            </w:r>
          </w:p>
        </w:tc>
        <w:tc>
          <w:tcPr>
            <w:tcW w:w="2711" w:type="dxa"/>
          </w:tcPr>
          <w:p w:rsidR="00CF1A5C" w:rsidRPr="00AF5D10" w:rsidRDefault="00CF1A5C">
            <w:pPr>
              <w:rPr>
                <w:b/>
                <w:sz w:val="24"/>
                <w:szCs w:val="24"/>
              </w:rPr>
            </w:pPr>
            <w:r w:rsidRPr="00AF5D10">
              <w:rPr>
                <w:b/>
                <w:sz w:val="24"/>
                <w:szCs w:val="24"/>
              </w:rPr>
              <w:t>ΕΛΛΗΝΙΚΗ ΙΣΤΟΡΙΑ</w:t>
            </w:r>
          </w:p>
        </w:tc>
        <w:tc>
          <w:tcPr>
            <w:tcW w:w="2716" w:type="dxa"/>
          </w:tcPr>
          <w:p w:rsidR="00CF1A5C" w:rsidRPr="00AF5D10" w:rsidRDefault="00D26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ΟΘΩΜΑΝΙΚΗ-</w:t>
            </w:r>
            <w:r w:rsidR="00CF1A5C" w:rsidRPr="00AF5D10">
              <w:rPr>
                <w:b/>
                <w:sz w:val="24"/>
                <w:szCs w:val="24"/>
              </w:rPr>
              <w:t>ΤΟΥΡΚΙΚΗ ΙΣΤΟΡΙΑ</w:t>
            </w:r>
          </w:p>
        </w:tc>
      </w:tr>
      <w:tr w:rsidR="00CF1A5C" w:rsidRPr="00AF5D10" w:rsidTr="009115F6">
        <w:trPr>
          <w:trHeight w:val="392"/>
        </w:trPr>
        <w:tc>
          <w:tcPr>
            <w:tcW w:w="2711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1912-3: Βαλκανικοί Πόλεμοι</w:t>
            </w:r>
          </w:p>
        </w:tc>
        <w:tc>
          <w:tcPr>
            <w:tcW w:w="2711" w:type="dxa"/>
          </w:tcPr>
          <w:p w:rsidR="00CF1A5C" w:rsidRPr="00AF5D10" w:rsidRDefault="004F79FA" w:rsidP="004F7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</w:t>
            </w:r>
            <w:r w:rsidR="00D263CA">
              <w:rPr>
                <w:sz w:val="24"/>
                <w:szCs w:val="24"/>
              </w:rPr>
              <w:t xml:space="preserve">ίκη: ενσωμάτωση της Ηπείρου, </w:t>
            </w:r>
            <w:r>
              <w:rPr>
                <w:sz w:val="24"/>
                <w:szCs w:val="24"/>
              </w:rPr>
              <w:t xml:space="preserve">μεγάλου μέρους της </w:t>
            </w:r>
            <w:r w:rsidR="00D263CA">
              <w:rPr>
                <w:sz w:val="24"/>
                <w:szCs w:val="24"/>
              </w:rPr>
              <w:t>Μακεδονίας, νησιών Αιγαίου (πλην Δωδεκανήσων)</w:t>
            </w:r>
          </w:p>
        </w:tc>
        <w:tc>
          <w:tcPr>
            <w:tcW w:w="2716" w:type="dxa"/>
          </w:tcPr>
          <w:p w:rsidR="00CF1A5C" w:rsidRPr="00AF5D10" w:rsidRDefault="004F79FA" w:rsidP="00D2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ή</w:t>
            </w:r>
            <w:r w:rsidR="00D263CA">
              <w:rPr>
                <w:sz w:val="24"/>
                <w:szCs w:val="24"/>
              </w:rPr>
              <w:t>ττα: απώλεια του 90% των εδαφών της Οθωμανικής Αυτοκρατορίας</w:t>
            </w:r>
          </w:p>
        </w:tc>
      </w:tr>
      <w:tr w:rsidR="00CF1A5C" w:rsidRPr="00AF5D10" w:rsidTr="009115F6">
        <w:trPr>
          <w:trHeight w:val="785"/>
        </w:trPr>
        <w:tc>
          <w:tcPr>
            <w:tcW w:w="2711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1914-8: Μεγάλος Πόλεμος</w:t>
            </w:r>
          </w:p>
        </w:tc>
        <w:tc>
          <w:tcPr>
            <w:tcW w:w="2711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1917: Είσοδος της Ελλάδας στον Μεγάλο Πόλεμο</w:t>
            </w:r>
            <w:r w:rsidR="00D263CA">
              <w:rPr>
                <w:sz w:val="24"/>
                <w:szCs w:val="24"/>
              </w:rPr>
              <w:t xml:space="preserve"> με την πλευρά της </w:t>
            </w:r>
            <w:proofErr w:type="spellStart"/>
            <w:r w:rsidR="00D263CA">
              <w:rPr>
                <w:sz w:val="24"/>
                <w:szCs w:val="24"/>
              </w:rPr>
              <w:t>Αντάντ</w:t>
            </w:r>
            <w:proofErr w:type="spellEnd"/>
          </w:p>
        </w:tc>
        <w:tc>
          <w:tcPr>
            <w:tcW w:w="2716" w:type="dxa"/>
          </w:tcPr>
          <w:p w:rsidR="00CF1A5C" w:rsidRPr="00AF5D10" w:rsidRDefault="00D2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Οθωμανική Αυτοκρατορία με την πλευρά των Κεντρικών Δυνάμεων</w:t>
            </w:r>
          </w:p>
        </w:tc>
      </w:tr>
      <w:tr w:rsidR="00CF1A5C" w:rsidRPr="00AF5D10" w:rsidTr="009115F6">
        <w:trPr>
          <w:trHeight w:val="1195"/>
        </w:trPr>
        <w:tc>
          <w:tcPr>
            <w:tcW w:w="2711" w:type="dxa"/>
          </w:tcPr>
          <w:p w:rsidR="00CF1A5C" w:rsidRPr="00AF5D10" w:rsidRDefault="00C74437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 xml:space="preserve">29 Ιουνίου </w:t>
            </w:r>
            <w:r w:rsidR="00CF1A5C" w:rsidRPr="00AF5D10">
              <w:rPr>
                <w:sz w:val="24"/>
                <w:szCs w:val="24"/>
              </w:rPr>
              <w:t>1919: Συνθήκη των Βερσαλλιών</w:t>
            </w:r>
          </w:p>
        </w:tc>
        <w:tc>
          <w:tcPr>
            <w:tcW w:w="2711" w:type="dxa"/>
          </w:tcPr>
          <w:p w:rsidR="00CF1A5C" w:rsidRPr="00AF5D10" w:rsidRDefault="00AF5D10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 xml:space="preserve">15 Μαΐου </w:t>
            </w:r>
            <w:r w:rsidR="00CF1A5C" w:rsidRPr="00AF5D10">
              <w:rPr>
                <w:sz w:val="24"/>
                <w:szCs w:val="24"/>
              </w:rPr>
              <w:t>1919: Απόβαση ελληνικού στρατού στη Σμύρνη</w:t>
            </w:r>
          </w:p>
        </w:tc>
        <w:tc>
          <w:tcPr>
            <w:tcW w:w="2716" w:type="dxa"/>
          </w:tcPr>
          <w:p w:rsidR="00CF1A5C" w:rsidRPr="00AF5D10" w:rsidRDefault="00AF5D10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 xml:space="preserve">19 Μαΐου 1919: </w:t>
            </w:r>
            <w:r w:rsidR="00CF1A5C" w:rsidRPr="00AF5D10">
              <w:rPr>
                <w:sz w:val="24"/>
                <w:szCs w:val="24"/>
              </w:rPr>
              <w:t>Έναρξη τουρκικής αντίστασης στην Ανατολία</w:t>
            </w:r>
          </w:p>
        </w:tc>
      </w:tr>
      <w:tr w:rsidR="00C74437" w:rsidRPr="00AF5D10" w:rsidTr="009115F6">
        <w:trPr>
          <w:trHeight w:val="409"/>
        </w:trPr>
        <w:tc>
          <w:tcPr>
            <w:tcW w:w="8138" w:type="dxa"/>
            <w:gridSpan w:val="3"/>
          </w:tcPr>
          <w:p w:rsidR="00C74437" w:rsidRPr="00AF5D10" w:rsidRDefault="00C74437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10 Αυγούστου 1920: Συνθήκη των Σεβρών</w:t>
            </w:r>
          </w:p>
        </w:tc>
      </w:tr>
      <w:tr w:rsidR="00C74437" w:rsidRPr="00AF5D10" w:rsidTr="009115F6">
        <w:trPr>
          <w:trHeight w:val="392"/>
        </w:trPr>
        <w:tc>
          <w:tcPr>
            <w:tcW w:w="8138" w:type="dxa"/>
            <w:gridSpan w:val="3"/>
          </w:tcPr>
          <w:p w:rsidR="00C74437" w:rsidRPr="00AF5D10" w:rsidRDefault="00C74437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1920: Κατάληψη Κωνσταντινούπολης από Μ. Δυνάμεις (</w:t>
            </w:r>
            <w:proofErr w:type="spellStart"/>
            <w:r w:rsidRPr="00AF5D10">
              <w:rPr>
                <w:sz w:val="24"/>
                <w:szCs w:val="24"/>
              </w:rPr>
              <w:t>Αντάντ</w:t>
            </w:r>
            <w:proofErr w:type="spellEnd"/>
            <w:r w:rsidRPr="00AF5D10">
              <w:rPr>
                <w:sz w:val="24"/>
                <w:szCs w:val="24"/>
              </w:rPr>
              <w:t>)</w:t>
            </w:r>
          </w:p>
        </w:tc>
      </w:tr>
      <w:tr w:rsidR="00CF1A5C" w:rsidRPr="00AF5D10" w:rsidTr="009115F6">
        <w:trPr>
          <w:trHeight w:val="1588"/>
        </w:trPr>
        <w:tc>
          <w:tcPr>
            <w:tcW w:w="2711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CF1A5C" w:rsidRPr="00AF5D10" w:rsidRDefault="00C74437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 xml:space="preserve">Νοέμβριος </w:t>
            </w:r>
            <w:r w:rsidR="00CF1A5C" w:rsidRPr="00AF5D10">
              <w:rPr>
                <w:sz w:val="24"/>
                <w:szCs w:val="24"/>
              </w:rPr>
              <w:t>1920: Ήττα Βενιζέλου στις εκλογές, νίκη φιλομοναρχικών κομμάτων, επάνοδος Κωνσταντίνου</w:t>
            </w:r>
          </w:p>
        </w:tc>
        <w:tc>
          <w:tcPr>
            <w:tcW w:w="2716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</w:p>
        </w:tc>
      </w:tr>
      <w:tr w:rsidR="00CF1A5C" w:rsidRPr="00AF5D10" w:rsidTr="009115F6">
        <w:trPr>
          <w:trHeight w:val="392"/>
        </w:trPr>
        <w:tc>
          <w:tcPr>
            <w:tcW w:w="2711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  <w:gridSpan w:val="2"/>
          </w:tcPr>
          <w:p w:rsidR="00CF1A5C" w:rsidRPr="00AF5D10" w:rsidRDefault="00CF1A5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 xml:space="preserve">1919-1922: </w:t>
            </w:r>
            <w:proofErr w:type="spellStart"/>
            <w:r w:rsidRPr="00AF5D10">
              <w:rPr>
                <w:sz w:val="24"/>
                <w:szCs w:val="24"/>
              </w:rPr>
              <w:t>Ελληνο</w:t>
            </w:r>
            <w:proofErr w:type="spellEnd"/>
            <w:r w:rsidRPr="00AF5D10">
              <w:rPr>
                <w:sz w:val="24"/>
                <w:szCs w:val="24"/>
              </w:rPr>
              <w:t>-τουρκικός (Μικρασιατικός) πόλεμος</w:t>
            </w:r>
          </w:p>
        </w:tc>
      </w:tr>
      <w:tr w:rsidR="00CF1A5C" w:rsidRPr="00AF5D10" w:rsidTr="009115F6">
        <w:trPr>
          <w:trHeight w:val="1999"/>
        </w:trPr>
        <w:tc>
          <w:tcPr>
            <w:tcW w:w="2711" w:type="dxa"/>
          </w:tcPr>
          <w:p w:rsidR="00CF1A5C" w:rsidRPr="00AF5D10" w:rsidRDefault="00CF1A5C" w:rsidP="009115F6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 xml:space="preserve">20 Νοεμβρίου 1922 – 24 Ιούλιου 1923: διαπραγματεύσεις και υπογραφή της Συνθήκης της Λοζάνης </w:t>
            </w:r>
            <w:r w:rsidR="009115F6">
              <w:rPr>
                <w:sz w:val="24"/>
                <w:szCs w:val="24"/>
              </w:rPr>
              <w:t xml:space="preserve">[μετέχοντα κράτη: </w:t>
            </w:r>
            <w:r w:rsidR="009115F6" w:rsidRPr="009115F6">
              <w:rPr>
                <w:sz w:val="24"/>
                <w:szCs w:val="24"/>
              </w:rPr>
              <w:t>Μ. Βρετανία, Γαλλία, Ιταλία, Ιαπωνία, Ελλ</w:t>
            </w:r>
            <w:r w:rsidR="009115F6">
              <w:rPr>
                <w:sz w:val="24"/>
                <w:szCs w:val="24"/>
              </w:rPr>
              <w:t xml:space="preserve">άδα, Τουρκία, Ρουμανία και </w:t>
            </w:r>
            <w:r w:rsidR="009115F6" w:rsidRPr="009115F6">
              <w:rPr>
                <w:sz w:val="24"/>
                <w:szCs w:val="24"/>
              </w:rPr>
              <w:t xml:space="preserve"> Γιουγκοσλαβία</w:t>
            </w:r>
            <w:r w:rsidR="009115F6">
              <w:rPr>
                <w:sz w:val="24"/>
                <w:szCs w:val="24"/>
              </w:rPr>
              <w:t>]</w:t>
            </w:r>
          </w:p>
        </w:tc>
        <w:tc>
          <w:tcPr>
            <w:tcW w:w="2711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CF1A5C" w:rsidRPr="00AF5D10" w:rsidRDefault="00CF1A5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29 Οκτωβρίου 1923: Ίδρυση της Τουρκικής Δημοκρατίας</w:t>
            </w:r>
          </w:p>
        </w:tc>
      </w:tr>
      <w:tr w:rsidR="001A584C" w:rsidRPr="00AF5D10" w:rsidTr="009115F6">
        <w:trPr>
          <w:trHeight w:val="802"/>
        </w:trPr>
        <w:tc>
          <w:tcPr>
            <w:tcW w:w="2711" w:type="dxa"/>
          </w:tcPr>
          <w:p w:rsidR="001A584C" w:rsidRPr="00AF5D10" w:rsidRDefault="001A584C" w:rsidP="00CF1A5C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  <w:gridSpan w:val="2"/>
          </w:tcPr>
          <w:p w:rsidR="001A584C" w:rsidRPr="00AF5D10" w:rsidRDefault="001A584C" w:rsidP="001A584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30 Ιανουαρίου</w:t>
            </w:r>
            <w:r w:rsidR="004F79FA">
              <w:rPr>
                <w:sz w:val="24"/>
                <w:szCs w:val="24"/>
              </w:rPr>
              <w:t xml:space="preserve"> (</w:t>
            </w:r>
            <w:r w:rsidRPr="00AF5D10">
              <w:rPr>
                <w:sz w:val="24"/>
                <w:szCs w:val="24"/>
              </w:rPr>
              <w:t>Λοζάνη</w:t>
            </w:r>
            <w:r w:rsidR="004F79FA">
              <w:rPr>
                <w:sz w:val="24"/>
                <w:szCs w:val="24"/>
              </w:rPr>
              <w:t>)</w:t>
            </w:r>
            <w:r w:rsidRPr="00AF5D10">
              <w:rPr>
                <w:sz w:val="24"/>
                <w:szCs w:val="24"/>
              </w:rPr>
              <w:t xml:space="preserve">: </w:t>
            </w:r>
            <w:proofErr w:type="spellStart"/>
            <w:r w:rsidRPr="00AF5D10">
              <w:rPr>
                <w:sz w:val="24"/>
                <w:szCs w:val="24"/>
              </w:rPr>
              <w:t>Ελληνο</w:t>
            </w:r>
            <w:proofErr w:type="spellEnd"/>
            <w:r w:rsidRPr="00AF5D10">
              <w:rPr>
                <w:sz w:val="24"/>
                <w:szCs w:val="24"/>
              </w:rPr>
              <w:t>-τουρκικό Σύμφωνο Ανταλλαγής Πληθυσμών</w:t>
            </w:r>
          </w:p>
        </w:tc>
      </w:tr>
      <w:tr w:rsidR="001A584C" w:rsidRPr="00AF5D10" w:rsidTr="009115F6">
        <w:trPr>
          <w:trHeight w:val="785"/>
        </w:trPr>
        <w:tc>
          <w:tcPr>
            <w:tcW w:w="2711" w:type="dxa"/>
          </w:tcPr>
          <w:p w:rsidR="001A584C" w:rsidRPr="00AF5D10" w:rsidRDefault="001A584C" w:rsidP="00CF1A5C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  <w:gridSpan w:val="2"/>
          </w:tcPr>
          <w:p w:rsidR="001A584C" w:rsidRPr="00AF5D10" w:rsidRDefault="00E958FE" w:rsidP="001A584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1922-1925</w:t>
            </w:r>
            <w:r w:rsidR="001A584C" w:rsidRPr="00AF5D10">
              <w:rPr>
                <w:sz w:val="24"/>
                <w:szCs w:val="24"/>
              </w:rPr>
              <w:t>: μετακινήσεις ανταλλαγέντων</w:t>
            </w:r>
            <w:r w:rsidRPr="00AF5D10">
              <w:rPr>
                <w:sz w:val="24"/>
                <w:szCs w:val="24"/>
              </w:rPr>
              <w:t xml:space="preserve"> από τη μία χώρα στην άλλη</w:t>
            </w:r>
          </w:p>
        </w:tc>
      </w:tr>
      <w:tr w:rsidR="00CF1A5C" w:rsidRPr="00AF5D10" w:rsidTr="009115F6">
        <w:trPr>
          <w:trHeight w:val="802"/>
        </w:trPr>
        <w:tc>
          <w:tcPr>
            <w:tcW w:w="2711" w:type="dxa"/>
          </w:tcPr>
          <w:p w:rsidR="00CF1A5C" w:rsidRPr="00AF5D10" w:rsidRDefault="00CF1A5C" w:rsidP="00CF1A5C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  <w:gridSpan w:val="2"/>
          </w:tcPr>
          <w:p w:rsidR="00CF1A5C" w:rsidRPr="00AF5D10" w:rsidRDefault="00CF1A5C">
            <w:pPr>
              <w:rPr>
                <w:sz w:val="24"/>
                <w:szCs w:val="24"/>
              </w:rPr>
            </w:pPr>
            <w:r w:rsidRPr="00AF5D10">
              <w:rPr>
                <w:sz w:val="24"/>
                <w:szCs w:val="24"/>
              </w:rPr>
              <w:t>1930: Σύμφωνο Άγκυρας (οριστική διευθέτηση των περιουσιών των ανταλλαγέντων)</w:t>
            </w:r>
          </w:p>
        </w:tc>
      </w:tr>
    </w:tbl>
    <w:p w:rsidR="00CF1A5C" w:rsidRDefault="00CF1A5C"/>
    <w:p w:rsidR="004F79FA" w:rsidRDefault="004F79FA" w:rsidP="009115F6">
      <w:pPr>
        <w:jc w:val="center"/>
        <w:rPr>
          <w:rFonts w:ascii="Trebuchet MS" w:hAnsi="Trebuchet MS"/>
          <w:b/>
          <w:sz w:val="24"/>
          <w:szCs w:val="24"/>
        </w:rPr>
      </w:pPr>
    </w:p>
    <w:p w:rsidR="004F79FA" w:rsidRPr="004F79FA" w:rsidRDefault="009115F6" w:rsidP="009115F6">
      <w:pPr>
        <w:jc w:val="center"/>
        <w:rPr>
          <w:rFonts w:ascii="Trebuchet MS" w:hAnsi="Trebuchet MS"/>
          <w:b/>
          <w:sz w:val="24"/>
          <w:szCs w:val="24"/>
        </w:rPr>
      </w:pPr>
      <w:r w:rsidRPr="004F79FA">
        <w:rPr>
          <w:rFonts w:ascii="Trebuchet MS" w:hAnsi="Trebuchet MS"/>
          <w:b/>
          <w:sz w:val="24"/>
          <w:szCs w:val="24"/>
        </w:rPr>
        <w:t>ΙΣΤΟΡΙΚΕΣ ΕΝΝΟΙΕΣ</w:t>
      </w:r>
    </w:p>
    <w:p w:rsid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</w:p>
    <w:p w:rsidR="009115F6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Αποκεντρωμένος πόλεμος</w:t>
      </w:r>
    </w:p>
    <w:p w:rsid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Αυτοδιάθεση των λαών</w:t>
      </w:r>
    </w:p>
    <w:p w:rsidR="002856C0" w:rsidRPr="002856C0" w:rsidRDefault="002856C0" w:rsidP="004F79FA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Εθνικισμός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Αποικιοκρατία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Αποαποικιοποίηση / Αντιαποικιοκρατικό αίσθημα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proofErr w:type="spellStart"/>
      <w:r w:rsidRPr="004F79FA">
        <w:rPr>
          <w:rFonts w:ascii="Trebuchet MS" w:hAnsi="Trebuchet MS"/>
          <w:sz w:val="24"/>
          <w:szCs w:val="24"/>
        </w:rPr>
        <w:t>Στοχοποίηση</w:t>
      </w:r>
      <w:proofErr w:type="spellEnd"/>
      <w:r w:rsidRPr="004F79FA">
        <w:rPr>
          <w:rFonts w:ascii="Trebuchet MS" w:hAnsi="Trebuchet MS"/>
          <w:sz w:val="24"/>
          <w:szCs w:val="24"/>
        </w:rPr>
        <w:t xml:space="preserve"> αμάχων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Παραστρατιωτική βία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Εθνοκάθαρση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Γενοκτονία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 xml:space="preserve">Δικαιοσύνη 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Ανθρωπισμός</w:t>
      </w:r>
    </w:p>
    <w:p w:rsidR="004F79FA" w:rsidRP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Ιμπεριαλισμός</w:t>
      </w:r>
    </w:p>
    <w:p w:rsidR="004F79FA" w:rsidRPr="00D10568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Φιλελευθερισμός</w:t>
      </w:r>
    </w:p>
    <w:p w:rsidR="004F79FA" w:rsidRPr="00D10568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Κομουνισμός</w:t>
      </w:r>
      <w:r w:rsidRPr="00D10568">
        <w:rPr>
          <w:rFonts w:ascii="Trebuchet MS" w:hAnsi="Trebuchet MS"/>
          <w:sz w:val="24"/>
          <w:szCs w:val="24"/>
        </w:rPr>
        <w:t xml:space="preserve"> </w:t>
      </w:r>
    </w:p>
    <w:p w:rsidR="004F79FA" w:rsidRDefault="004F79FA" w:rsidP="004F79FA">
      <w:pPr>
        <w:spacing w:line="360" w:lineRule="auto"/>
        <w:rPr>
          <w:rFonts w:ascii="Trebuchet MS" w:hAnsi="Trebuchet MS"/>
          <w:sz w:val="24"/>
          <w:szCs w:val="24"/>
        </w:rPr>
      </w:pPr>
      <w:r w:rsidRPr="004F79FA">
        <w:rPr>
          <w:rFonts w:ascii="Trebuchet MS" w:hAnsi="Trebuchet MS"/>
          <w:sz w:val="24"/>
          <w:szCs w:val="24"/>
        </w:rPr>
        <w:t>Ειρήνη</w:t>
      </w:r>
      <w:r w:rsidR="00D10568">
        <w:rPr>
          <w:rFonts w:ascii="Trebuchet MS" w:hAnsi="Trebuchet MS"/>
          <w:sz w:val="24"/>
          <w:szCs w:val="24"/>
        </w:rPr>
        <w:t>*</w:t>
      </w:r>
    </w:p>
    <w:p w:rsidR="00D10568" w:rsidRPr="00D10568" w:rsidRDefault="00D10568" w:rsidP="004F79FA">
      <w:pPr>
        <w:spacing w:line="360" w:lineRule="auto"/>
        <w:rPr>
          <w:rFonts w:ascii="Trebuchet MS" w:hAnsi="Trebuchet MS"/>
          <w:sz w:val="24"/>
          <w:szCs w:val="24"/>
          <w:lang w:val="en-US"/>
        </w:rPr>
      </w:pPr>
      <w:r w:rsidRPr="00D10568">
        <w:rPr>
          <w:rFonts w:ascii="Trebuchet MS" w:hAnsi="Trebuchet MS"/>
          <w:sz w:val="24"/>
          <w:szCs w:val="24"/>
          <w:lang w:val="en-US"/>
        </w:rPr>
        <w:t>-----------------------------------</w:t>
      </w:r>
    </w:p>
    <w:p w:rsidR="00D10568" w:rsidRPr="00D10568" w:rsidRDefault="00D10568" w:rsidP="00D10568">
      <w:pPr>
        <w:spacing w:line="360" w:lineRule="auto"/>
        <w:jc w:val="both"/>
        <w:rPr>
          <w:rFonts w:ascii="Trebuchet MS" w:hAnsi="Trebuchet MS"/>
        </w:rPr>
      </w:pPr>
      <w:bookmarkStart w:id="0" w:name="_GoBack"/>
      <w:bookmarkEnd w:id="0"/>
      <w:r w:rsidRPr="00D10568">
        <w:rPr>
          <w:rFonts w:ascii="Trebuchet MS" w:hAnsi="Trebuchet MS"/>
          <w:lang w:val="en-US"/>
        </w:rPr>
        <w:t xml:space="preserve">*THEY ALL MADE PEACE—WHAT IS PEACE? </w:t>
      </w:r>
      <w:r w:rsidRPr="00D10568">
        <w:rPr>
          <w:rFonts w:ascii="Trebuchet MS" w:hAnsi="Trebuchet MS"/>
        </w:rPr>
        <w:t>(1923)</w:t>
      </w:r>
    </w:p>
    <w:p w:rsidR="004F79FA" w:rsidRPr="00D10568" w:rsidRDefault="00D10568" w:rsidP="00D10568">
      <w:pPr>
        <w:jc w:val="both"/>
        <w:rPr>
          <w:rFonts w:ascii="Trebuchet MS" w:hAnsi="Trebuchet MS"/>
        </w:rPr>
      </w:pPr>
      <w:r w:rsidRPr="00D10568">
        <w:rPr>
          <w:rFonts w:ascii="Trebuchet MS" w:hAnsi="Trebuchet MS"/>
        </w:rPr>
        <w:t xml:space="preserve">Τίτλος του σαρκαστικού ποιήματος του Αμερικανού συγγραφέα Ernst </w:t>
      </w:r>
      <w:proofErr w:type="spellStart"/>
      <w:r w:rsidRPr="00D10568">
        <w:rPr>
          <w:rFonts w:ascii="Trebuchet MS" w:hAnsi="Trebuchet MS"/>
        </w:rPr>
        <w:t>Hemingway</w:t>
      </w:r>
      <w:proofErr w:type="spellEnd"/>
      <w:r w:rsidRPr="00D10568">
        <w:rPr>
          <w:rFonts w:ascii="Trebuchet MS" w:hAnsi="Trebuchet MS"/>
        </w:rPr>
        <w:t xml:space="preserve">, ο οποίος βρέθηκε στη Λοζάνη για δύο μήνες στο τέλος του 1922 ως δημοσιογράφος – απεσταλμένος της καναδικής εφημερίδας TORONTO STAR. Ο ίδιος υπήρξε αυτόπτης μάρτυρας της Μικρασιατικής Καταστροφής, των γεγονότων στη Σμύρνη και του εκτοπισμού των </w:t>
      </w:r>
      <w:proofErr w:type="spellStart"/>
      <w:r w:rsidRPr="00D10568">
        <w:rPr>
          <w:rFonts w:ascii="Trebuchet MS" w:hAnsi="Trebuchet MS"/>
        </w:rPr>
        <w:t>Ανατολικο</w:t>
      </w:r>
      <w:proofErr w:type="spellEnd"/>
      <w:r w:rsidRPr="00D10568">
        <w:rPr>
          <w:rFonts w:ascii="Trebuchet MS" w:hAnsi="Trebuchet MS"/>
        </w:rPr>
        <w:t>-θρακιωτών λίγο αργότερα.</w:t>
      </w:r>
    </w:p>
    <w:p w:rsidR="004F79FA" w:rsidRPr="004F79FA" w:rsidRDefault="004F79FA" w:rsidP="004F79FA">
      <w:pPr>
        <w:rPr>
          <w:sz w:val="24"/>
          <w:szCs w:val="24"/>
        </w:rPr>
      </w:pPr>
    </w:p>
    <w:sectPr w:rsidR="004F79FA" w:rsidRPr="004F79FA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25" w:rsidRDefault="00342325" w:rsidP="009115F6">
      <w:pPr>
        <w:spacing w:after="0" w:line="240" w:lineRule="auto"/>
      </w:pPr>
      <w:r>
        <w:separator/>
      </w:r>
    </w:p>
  </w:endnote>
  <w:endnote w:type="continuationSeparator" w:id="0">
    <w:p w:rsidR="00342325" w:rsidRDefault="00342325" w:rsidP="0091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25" w:rsidRDefault="00342325" w:rsidP="009115F6">
      <w:pPr>
        <w:spacing w:after="0" w:line="240" w:lineRule="auto"/>
      </w:pPr>
      <w:r>
        <w:separator/>
      </w:r>
    </w:p>
  </w:footnote>
  <w:footnote w:type="continuationSeparator" w:id="0">
    <w:p w:rsidR="00342325" w:rsidRDefault="00342325" w:rsidP="0091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5F6" w:rsidRPr="009115F6" w:rsidRDefault="009115F6">
    <w:pPr>
      <w:pStyle w:val="a4"/>
      <w:rPr>
        <w:sz w:val="28"/>
        <w:szCs w:val="28"/>
      </w:rPr>
    </w:pPr>
    <w:r w:rsidRPr="009115F6">
      <w:rPr>
        <w:sz w:val="28"/>
        <w:szCs w:val="28"/>
      </w:rPr>
      <w:t>ΧΡΟΝΟΛΟΓΙΟ ΚΑΙ ΙΣΤΟΡΙΚΕΣ ΕΝΝΟΙΕΣ</w:t>
    </w:r>
  </w:p>
  <w:p w:rsidR="009115F6" w:rsidRDefault="009115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5C"/>
    <w:rsid w:val="001A584C"/>
    <w:rsid w:val="00275886"/>
    <w:rsid w:val="002856C0"/>
    <w:rsid w:val="00342325"/>
    <w:rsid w:val="004F79FA"/>
    <w:rsid w:val="006B40FC"/>
    <w:rsid w:val="009115F6"/>
    <w:rsid w:val="00AF5D10"/>
    <w:rsid w:val="00C522E7"/>
    <w:rsid w:val="00C74437"/>
    <w:rsid w:val="00CF15C3"/>
    <w:rsid w:val="00CF1A5C"/>
    <w:rsid w:val="00D10568"/>
    <w:rsid w:val="00D263CA"/>
    <w:rsid w:val="00E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58A80-FA47-402E-B7D7-91415C3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115F6"/>
  </w:style>
  <w:style w:type="paragraph" w:styleId="a5">
    <w:name w:val="footer"/>
    <w:basedOn w:val="a"/>
    <w:link w:val="Char0"/>
    <w:uiPriority w:val="99"/>
    <w:unhideWhenUsed/>
    <w:rsid w:val="0091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1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Palikidis</dc:creator>
  <cp:keywords/>
  <dc:description/>
  <cp:lastModifiedBy>Angelos Palikidis</cp:lastModifiedBy>
  <cp:revision>2</cp:revision>
  <dcterms:created xsi:type="dcterms:W3CDTF">2024-11-21T06:31:00Z</dcterms:created>
  <dcterms:modified xsi:type="dcterms:W3CDTF">2024-11-21T15:09:00Z</dcterms:modified>
</cp:coreProperties>
</file>