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02" w:rsidRPr="00276D67" w:rsidRDefault="00514176" w:rsidP="00E425BC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76D67">
        <w:rPr>
          <w:rFonts w:ascii="Times New Roman" w:hAnsi="Times New Roman" w:cs="Times New Roman"/>
          <w:sz w:val="28"/>
          <w:szCs w:val="28"/>
          <w:lang w:val="el-GR"/>
        </w:rPr>
        <w:t xml:space="preserve">Δημοκρίτειο Πανεπιστήμιο Θράκης </w:t>
      </w:r>
      <w:r w:rsidRPr="00276D67">
        <w:rPr>
          <w:rFonts w:ascii="Times New Roman" w:hAnsi="Times New Roman" w:cs="Times New Roman"/>
          <w:sz w:val="28"/>
          <w:szCs w:val="28"/>
          <w:lang w:val="el-GR"/>
        </w:rPr>
        <w:br/>
        <w:t>ΠΜΣ Διδασκαλία της τοπικής ιστορίας</w:t>
      </w:r>
    </w:p>
    <w:p w:rsidR="00514176" w:rsidRPr="00514176" w:rsidRDefault="00CA5802" w:rsidP="008955CF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514176">
        <w:rPr>
          <w:rFonts w:ascii="Times New Roman" w:hAnsi="Times New Roman" w:cs="Times New Roman"/>
          <w:sz w:val="24"/>
          <w:szCs w:val="24"/>
          <w:lang w:val="el-GR"/>
        </w:rPr>
        <w:t xml:space="preserve">Ειρήνη </w:t>
      </w:r>
      <w:proofErr w:type="spellStart"/>
      <w:r w:rsidRPr="00514176">
        <w:rPr>
          <w:rFonts w:ascii="Times New Roman" w:hAnsi="Times New Roman" w:cs="Times New Roman"/>
          <w:sz w:val="24"/>
          <w:szCs w:val="24"/>
          <w:lang w:val="el-GR"/>
        </w:rPr>
        <w:t>Νάκου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514176">
        <w:rPr>
          <w:rFonts w:ascii="Times New Roman" w:hAnsi="Times New Roman" w:cs="Times New Roman"/>
          <w:sz w:val="24"/>
          <w:szCs w:val="24"/>
          <w:lang w:val="el-GR"/>
        </w:rPr>
        <w:t>Δεκέμβριος 2016</w:t>
      </w:r>
    </w:p>
    <w:p w:rsidR="00514176" w:rsidRDefault="00514176" w:rsidP="008955C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l-GR"/>
        </w:rPr>
      </w:pPr>
      <w:r w:rsidRPr="00514176">
        <w:rPr>
          <w:rFonts w:ascii="Times New Roman" w:hAnsi="Times New Roman" w:cs="Times New Roman"/>
          <w:b/>
          <w:i/>
          <w:sz w:val="28"/>
          <w:szCs w:val="28"/>
          <w:lang w:val="el-GR"/>
        </w:rPr>
        <w:t>Σχεδιάζοντας προγράμματα τοπικής ιστορίας στο μουσείο</w:t>
      </w:r>
    </w:p>
    <w:p w:rsidR="00514176" w:rsidRDefault="00514176" w:rsidP="00C852A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514176" w:rsidRPr="00514176" w:rsidRDefault="00514176" w:rsidP="00C852A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514176">
        <w:rPr>
          <w:rFonts w:ascii="Times New Roman" w:hAnsi="Times New Roman" w:cs="Times New Roman"/>
          <w:b/>
          <w:sz w:val="24"/>
          <w:szCs w:val="24"/>
          <w:lang w:val="el-GR"/>
        </w:rPr>
        <w:t>Περίληψη</w:t>
      </w:r>
    </w:p>
    <w:p w:rsidR="000443A4" w:rsidRDefault="000443A4" w:rsidP="00C852A0">
      <w:pPr>
        <w:spacing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Η προσέγγιση του θέματος «Σχεδιάζοντας προγράμματα τοπικής ιστορίας στο μουσείο» στηρίζεται αρχικά στην επεξεργασία των εννοιών Ιστορία, Ιστορική εκπαίδευση, Τοπική ιστορία και Μουσεία. Ειδικότερα, κρίθηκε σκόπιμο, </w:t>
      </w:r>
      <w:r w:rsidR="00351E63">
        <w:rPr>
          <w:rFonts w:ascii="Times New Roman" w:hAnsi="Times New Roman" w:cs="Times New Roman"/>
          <w:sz w:val="24"/>
          <w:szCs w:val="24"/>
          <w:lang w:val="el-GR"/>
        </w:rPr>
        <w:t xml:space="preserve">στο α’ μέρος της εισήγησης να </w:t>
      </w:r>
      <w:r w:rsidR="00D51BD8">
        <w:rPr>
          <w:rFonts w:ascii="Times New Roman" w:hAnsi="Times New Roman" w:cs="Times New Roman"/>
          <w:sz w:val="24"/>
          <w:szCs w:val="24"/>
          <w:lang w:val="el-GR"/>
        </w:rPr>
        <w:t>συζητήσουμε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τις παρακάτω παραμέτρους</w:t>
      </w:r>
      <w:r w:rsidR="00351E63">
        <w:rPr>
          <w:rFonts w:ascii="Times New Roman" w:hAnsi="Times New Roman" w:cs="Times New Roman"/>
          <w:sz w:val="24"/>
          <w:szCs w:val="24"/>
          <w:lang w:val="el-GR"/>
        </w:rPr>
        <w:t xml:space="preserve"> του θέματος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</w:p>
    <w:p w:rsidR="000443A4" w:rsidRPr="000443A4" w:rsidRDefault="000443A4" w:rsidP="00C852A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0443A4">
        <w:rPr>
          <w:rFonts w:ascii="Times New Roman" w:hAnsi="Times New Roman" w:cs="Times New Roman"/>
          <w:sz w:val="24"/>
          <w:szCs w:val="24"/>
          <w:lang w:val="el-GR"/>
        </w:rPr>
        <w:t>Τι είναι η Ιστορία</w:t>
      </w:r>
      <w:r>
        <w:rPr>
          <w:rFonts w:ascii="Times New Roman" w:hAnsi="Times New Roman" w:cs="Times New Roman"/>
          <w:sz w:val="24"/>
          <w:szCs w:val="24"/>
          <w:lang w:val="el-GR"/>
        </w:rPr>
        <w:t>;</w:t>
      </w:r>
      <w:r w:rsidRPr="000443A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0443A4" w:rsidRDefault="000443A4" w:rsidP="00C852A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0443A4">
        <w:rPr>
          <w:rFonts w:ascii="Times New Roman" w:hAnsi="Times New Roman" w:cs="Times New Roman"/>
          <w:sz w:val="24"/>
          <w:szCs w:val="24"/>
          <w:lang w:val="el-GR"/>
        </w:rPr>
        <w:t xml:space="preserve">Ποια τα βασικά χαρακτηριστικά των σύγχρονων προσεγγίσεων της Ιστορικής εκπαίδευσης που τις διαφοροποιούν από </w:t>
      </w:r>
      <w:r w:rsidR="008955CF">
        <w:rPr>
          <w:rFonts w:ascii="Times New Roman" w:hAnsi="Times New Roman" w:cs="Times New Roman"/>
          <w:sz w:val="24"/>
          <w:szCs w:val="24"/>
          <w:lang w:val="el-GR"/>
        </w:rPr>
        <w:t xml:space="preserve">τις </w:t>
      </w:r>
      <w:r w:rsidRPr="000443A4">
        <w:rPr>
          <w:rFonts w:ascii="Times New Roman" w:hAnsi="Times New Roman" w:cs="Times New Roman"/>
          <w:sz w:val="24"/>
          <w:szCs w:val="24"/>
          <w:lang w:val="el-GR"/>
        </w:rPr>
        <w:t>«παραδοσιακές»</w:t>
      </w:r>
      <w:r w:rsidR="008955CF">
        <w:rPr>
          <w:rFonts w:ascii="Times New Roman" w:hAnsi="Times New Roman" w:cs="Times New Roman"/>
          <w:sz w:val="24"/>
          <w:szCs w:val="24"/>
          <w:lang w:val="el-GR"/>
        </w:rPr>
        <w:t xml:space="preserve"> προσεγγίσεις</w:t>
      </w:r>
      <w:r>
        <w:rPr>
          <w:rFonts w:ascii="Times New Roman" w:hAnsi="Times New Roman" w:cs="Times New Roman"/>
          <w:sz w:val="24"/>
          <w:szCs w:val="24"/>
          <w:lang w:val="el-GR"/>
        </w:rPr>
        <w:t>;</w:t>
      </w:r>
    </w:p>
    <w:p w:rsidR="000443A4" w:rsidRDefault="000443A4" w:rsidP="00C852A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Ποια τα εκπαιδευτικά οφέλη της αξιοποίησης της </w:t>
      </w:r>
      <w:r w:rsidR="00D51BD8">
        <w:rPr>
          <w:rFonts w:ascii="Times New Roman" w:hAnsi="Times New Roman" w:cs="Times New Roman"/>
          <w:sz w:val="24"/>
          <w:szCs w:val="24"/>
          <w:lang w:val="el-GR"/>
        </w:rPr>
        <w:t>Τ</w:t>
      </w:r>
      <w:r>
        <w:rPr>
          <w:rFonts w:ascii="Times New Roman" w:hAnsi="Times New Roman" w:cs="Times New Roman"/>
          <w:sz w:val="24"/>
          <w:szCs w:val="24"/>
          <w:lang w:val="el-GR"/>
        </w:rPr>
        <w:t>οπικής ιστορίας;</w:t>
      </w:r>
    </w:p>
    <w:p w:rsidR="00D51BD8" w:rsidRDefault="00D51BD8" w:rsidP="00C852A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Ποιες οι σύγχρονες αντιλήψεις για τη σχέση των μουσείων με το κοινό τους;</w:t>
      </w:r>
    </w:p>
    <w:p w:rsidR="00D51BD8" w:rsidRDefault="00D51BD8" w:rsidP="00C852A0">
      <w:pPr>
        <w:spacing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Στο β’ μέρος της </w:t>
      </w:r>
      <w:r w:rsidR="00351E63">
        <w:rPr>
          <w:rFonts w:ascii="Times New Roman" w:hAnsi="Times New Roman" w:cs="Times New Roman"/>
          <w:sz w:val="24"/>
          <w:szCs w:val="24"/>
          <w:lang w:val="el-GR"/>
        </w:rPr>
        <w:t>εισήγησης θα παρουσιαστούν ε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κπαιδευτικά προγράμματα </w:t>
      </w:r>
      <w:r w:rsidR="00351E63">
        <w:rPr>
          <w:rFonts w:ascii="Times New Roman" w:hAnsi="Times New Roman" w:cs="Times New Roman"/>
          <w:sz w:val="24"/>
          <w:szCs w:val="24"/>
          <w:lang w:val="el-GR"/>
        </w:rPr>
        <w:t>τ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οπικής ιστορίας που συνδέονται με μουσειακές εκθέσεις, για να τα </w:t>
      </w:r>
      <w:r w:rsidR="00351E63">
        <w:rPr>
          <w:rFonts w:ascii="Times New Roman" w:hAnsi="Times New Roman" w:cs="Times New Roman"/>
          <w:sz w:val="24"/>
          <w:szCs w:val="24"/>
          <w:lang w:val="el-GR"/>
        </w:rPr>
        <w:t>σχολιάσουμε ως προς το σκεπτικό του σχεδιασμού τους και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τα </w:t>
      </w:r>
      <w:r w:rsidR="00351E63">
        <w:rPr>
          <w:rFonts w:ascii="Times New Roman" w:hAnsi="Times New Roman" w:cs="Times New Roman"/>
          <w:sz w:val="24"/>
          <w:szCs w:val="24"/>
          <w:lang w:val="el-GR"/>
        </w:rPr>
        <w:t xml:space="preserve">προσδοκώμενα </w:t>
      </w:r>
      <w:r>
        <w:rPr>
          <w:rFonts w:ascii="Times New Roman" w:hAnsi="Times New Roman" w:cs="Times New Roman"/>
          <w:sz w:val="24"/>
          <w:szCs w:val="24"/>
          <w:lang w:val="el-GR"/>
        </w:rPr>
        <w:t>εκπαιδευτικά αποτελέσματά τους.</w:t>
      </w:r>
    </w:p>
    <w:p w:rsidR="000443A4" w:rsidRDefault="00D51BD8" w:rsidP="00C852A0">
      <w:pPr>
        <w:spacing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Η εισήγηση κλείνει με μικρά αποσπάσματα κειμένων που άμεσα ή έμμεσα υποστηρίζουν </w:t>
      </w:r>
      <w:r w:rsidRPr="000443A4">
        <w:rPr>
          <w:rFonts w:ascii="Times New Roman" w:hAnsi="Times New Roman" w:cs="Times New Roman"/>
          <w:sz w:val="24"/>
          <w:szCs w:val="24"/>
          <w:lang w:val="el-GR"/>
        </w:rPr>
        <w:t>την αξιοποίηση της τοπικής ιστορίας σε όλες τις βαθμίδες της (ιστορικής) εκπαίδευσης.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0443A4" w:rsidRPr="00CA5802" w:rsidRDefault="000443A4" w:rsidP="00C852A0">
      <w:pPr>
        <w:spacing w:line="276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514176" w:rsidRDefault="00514176" w:rsidP="00C852A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514176">
        <w:rPr>
          <w:rFonts w:ascii="Times New Roman" w:hAnsi="Times New Roman" w:cs="Times New Roman"/>
          <w:b/>
          <w:sz w:val="24"/>
          <w:szCs w:val="24"/>
          <w:lang w:val="el-GR"/>
        </w:rPr>
        <w:t>Ενδεικτική Βιβλιογραφία</w:t>
      </w:r>
    </w:p>
    <w:p w:rsidR="00520D97" w:rsidRDefault="00520D97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Βαν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Μπούσχοτεν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Ρ.,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Βερβενιώτη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Τ., Λαμπροπούλου, Δ.,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Μούλιου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Μ. &amp;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Χαντζαρούλα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>, Π. (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Επιμ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.) (2016). </w:t>
      </w:r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 xml:space="preserve">Η μνήμη αφηγείται την πόλη: Προφορική ιστορία και μνήμη του αστικού χώρου.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Αθήνα: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Πλέθρον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D95955" w:rsidRDefault="00BF4C3A" w:rsidP="00C852A0">
      <w:pPr>
        <w:spacing w:after="0" w:line="276" w:lineRule="auto"/>
        <w:ind w:left="720" w:hanging="720"/>
        <w:jc w:val="both"/>
        <w:rPr>
          <w:rStyle w:val="fontstyle21"/>
          <w:rFonts w:ascii="Times New Roman" w:hAnsi="Times New Roman" w:cs="Times New Roman"/>
          <w:i w:val="0"/>
          <w:lang w:val="el-GR"/>
        </w:rPr>
      </w:pPr>
      <w:r w:rsidRPr="00D95955">
        <w:rPr>
          <w:rFonts w:ascii="Times New Roman" w:hAnsi="Times New Roman" w:cs="Times New Roman"/>
          <w:sz w:val="24"/>
          <w:szCs w:val="24"/>
          <w:lang w:val="el-GR"/>
        </w:rPr>
        <w:t xml:space="preserve">Βαν </w:t>
      </w:r>
      <w:proofErr w:type="spellStart"/>
      <w:r w:rsidRPr="00D95955">
        <w:rPr>
          <w:rFonts w:ascii="Times New Roman" w:hAnsi="Times New Roman" w:cs="Times New Roman"/>
          <w:sz w:val="24"/>
          <w:szCs w:val="24"/>
          <w:lang w:val="el-GR"/>
        </w:rPr>
        <w:t>Μπούσχοτεν</w:t>
      </w:r>
      <w:proofErr w:type="spellEnd"/>
      <w:r w:rsidRPr="00D95955">
        <w:rPr>
          <w:rFonts w:ascii="Times New Roman" w:hAnsi="Times New Roman" w:cs="Times New Roman"/>
          <w:i/>
          <w:sz w:val="24"/>
          <w:szCs w:val="24"/>
          <w:lang w:val="el-GR"/>
        </w:rPr>
        <w:t>,</w:t>
      </w:r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 xml:space="preserve"> </w:t>
      </w:r>
      <w:proofErr w:type="spellStart"/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>Βερβενιώτη</w:t>
      </w:r>
      <w:proofErr w:type="spellEnd"/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 xml:space="preserve">, </w:t>
      </w:r>
      <w:r w:rsidR="00AF6428">
        <w:rPr>
          <w:rStyle w:val="fontstyle21"/>
          <w:rFonts w:ascii="Times New Roman" w:hAnsi="Times New Roman" w:cs="Times New Roman"/>
          <w:i w:val="0"/>
          <w:lang w:val="el-GR"/>
        </w:rPr>
        <w:t xml:space="preserve">Τ., </w:t>
      </w:r>
      <w:proofErr w:type="spellStart"/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>Μπάδα</w:t>
      </w:r>
      <w:proofErr w:type="spellEnd"/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 xml:space="preserve">, </w:t>
      </w:r>
      <w:r w:rsidR="00AF6428">
        <w:rPr>
          <w:rStyle w:val="fontstyle21"/>
          <w:rFonts w:ascii="Times New Roman" w:hAnsi="Times New Roman" w:cs="Times New Roman"/>
          <w:i w:val="0"/>
          <w:lang w:val="el-GR"/>
        </w:rPr>
        <w:t xml:space="preserve">Κ., </w:t>
      </w:r>
      <w:proofErr w:type="spellStart"/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>Νάκου</w:t>
      </w:r>
      <w:proofErr w:type="spellEnd"/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 xml:space="preserve">, </w:t>
      </w:r>
      <w:r w:rsidR="00AF6428">
        <w:rPr>
          <w:rStyle w:val="fontstyle21"/>
          <w:rFonts w:ascii="Times New Roman" w:hAnsi="Times New Roman" w:cs="Times New Roman"/>
          <w:i w:val="0"/>
          <w:lang w:val="el-GR"/>
        </w:rPr>
        <w:t xml:space="preserve">Ε. </w:t>
      </w:r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>Πανταζής, Π.</w:t>
      </w:r>
      <w:r w:rsidR="00AF6428">
        <w:rPr>
          <w:rStyle w:val="fontstyle21"/>
          <w:rFonts w:ascii="Times New Roman" w:hAnsi="Times New Roman" w:cs="Times New Roman"/>
          <w:i w:val="0"/>
          <w:lang w:val="el-GR"/>
        </w:rPr>
        <w:t xml:space="preserve"> &amp;</w:t>
      </w:r>
      <w:r w:rsidR="00AF6428" w:rsidRPr="00AF6428">
        <w:rPr>
          <w:rFonts w:ascii="Times New Roman" w:hAnsi="Times New Roman" w:cs="Times New Roman"/>
          <w:i/>
          <w:color w:val="000000"/>
          <w:sz w:val="24"/>
          <w:szCs w:val="24"/>
          <w:lang w:val="el-GR"/>
        </w:rPr>
        <w:br/>
      </w:r>
      <w:proofErr w:type="spellStart"/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>Χαντζαρούλα</w:t>
      </w:r>
      <w:proofErr w:type="spellEnd"/>
      <w:r w:rsidR="00D95955">
        <w:rPr>
          <w:rStyle w:val="fontstyle21"/>
          <w:rFonts w:ascii="Times New Roman" w:hAnsi="Times New Roman" w:cs="Times New Roman"/>
          <w:i w:val="0"/>
          <w:lang w:val="el-GR"/>
        </w:rPr>
        <w:t>, Π.</w:t>
      </w:r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 xml:space="preserve"> (</w:t>
      </w:r>
      <w:proofErr w:type="spellStart"/>
      <w:r w:rsidR="00D95955">
        <w:rPr>
          <w:rStyle w:val="fontstyle21"/>
          <w:rFonts w:ascii="Times New Roman" w:hAnsi="Times New Roman" w:cs="Times New Roman"/>
          <w:i w:val="0"/>
          <w:lang w:val="el-GR"/>
        </w:rPr>
        <w:t>Επιμ</w:t>
      </w:r>
      <w:proofErr w:type="spellEnd"/>
      <w:r w:rsidR="00D95955">
        <w:rPr>
          <w:rStyle w:val="fontstyle21"/>
          <w:rFonts w:ascii="Times New Roman" w:hAnsi="Times New Roman" w:cs="Times New Roman"/>
          <w:i w:val="0"/>
          <w:lang w:val="el-GR"/>
        </w:rPr>
        <w:t>.). (2013</w:t>
      </w:r>
      <w:r w:rsidR="00AF6428" w:rsidRPr="00AF6428">
        <w:rPr>
          <w:rStyle w:val="fontstyle21"/>
          <w:rFonts w:ascii="Times New Roman" w:hAnsi="Times New Roman" w:cs="Times New Roman"/>
          <w:i w:val="0"/>
          <w:lang w:val="el-GR"/>
        </w:rPr>
        <w:t>)</w:t>
      </w:r>
      <w:r w:rsidR="00D95955">
        <w:rPr>
          <w:rStyle w:val="fontstyle21"/>
          <w:rFonts w:ascii="Times New Roman" w:hAnsi="Times New Roman" w:cs="Times New Roman"/>
          <w:i w:val="0"/>
          <w:lang w:val="el-GR"/>
        </w:rPr>
        <w:t xml:space="preserve">. </w:t>
      </w:r>
      <w:proofErr w:type="spellStart"/>
      <w:r w:rsidR="00D95955">
        <w:rPr>
          <w:rStyle w:val="fontstyle21"/>
          <w:rFonts w:ascii="Times New Roman" w:hAnsi="Times New Roman" w:cs="Times New Roman"/>
          <w:lang w:val="el-GR"/>
        </w:rPr>
        <w:t>Γεφυρώντας</w:t>
      </w:r>
      <w:proofErr w:type="spellEnd"/>
      <w:r w:rsidR="00D95955">
        <w:rPr>
          <w:rStyle w:val="fontstyle21"/>
          <w:rFonts w:ascii="Times New Roman" w:hAnsi="Times New Roman" w:cs="Times New Roman"/>
          <w:lang w:val="el-GR"/>
        </w:rPr>
        <w:t xml:space="preserve"> τις γενιές: Δ</w:t>
      </w:r>
      <w:r w:rsidR="00D95955" w:rsidRPr="00AF6428">
        <w:rPr>
          <w:rStyle w:val="fontstyle21"/>
          <w:rFonts w:ascii="Times New Roman" w:hAnsi="Times New Roman" w:cs="Times New Roman"/>
          <w:lang w:val="el-GR"/>
        </w:rPr>
        <w:t>ιεπιστημονικότητα και</w:t>
      </w:r>
      <w:r w:rsidR="00D95955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</w:t>
      </w:r>
      <w:r w:rsidR="00D95955" w:rsidRPr="00AF6428">
        <w:rPr>
          <w:rStyle w:val="fontstyle21"/>
          <w:rFonts w:ascii="Times New Roman" w:hAnsi="Times New Roman" w:cs="Times New Roman"/>
          <w:lang w:val="el-GR"/>
        </w:rPr>
        <w:t xml:space="preserve">αφηγήσεις ζωής στον 21ο αιώνα. Προφορική ιστορία και άλλες </w:t>
      </w:r>
      <w:proofErr w:type="spellStart"/>
      <w:r w:rsidR="00D95955" w:rsidRPr="00AF6428">
        <w:rPr>
          <w:rStyle w:val="fontstyle21"/>
          <w:rFonts w:ascii="Times New Roman" w:hAnsi="Times New Roman" w:cs="Times New Roman"/>
          <w:lang w:val="el-GR"/>
        </w:rPr>
        <w:t>βιο</w:t>
      </w:r>
      <w:proofErr w:type="spellEnd"/>
      <w:r w:rsidR="00D95955" w:rsidRPr="00AF6428">
        <w:rPr>
          <w:rStyle w:val="fontstyle21"/>
          <w:rFonts w:ascii="Times New Roman" w:hAnsi="Times New Roman" w:cs="Times New Roman"/>
          <w:lang w:val="el-GR"/>
        </w:rPr>
        <w:t>-ιστορίες</w:t>
      </w:r>
      <w:r w:rsidR="00D95955">
        <w:rPr>
          <w:rStyle w:val="fontstyle21"/>
          <w:rFonts w:ascii="Times New Roman" w:hAnsi="Times New Roman" w:cs="Times New Roman"/>
          <w:lang w:val="el-GR"/>
        </w:rPr>
        <w:t>.</w:t>
      </w:r>
      <w:r w:rsidR="00D95955" w:rsidRPr="00D95955">
        <w:rPr>
          <w:rStyle w:val="fontstyle21"/>
          <w:rFonts w:ascii="Times New Roman" w:hAnsi="Times New Roman" w:cs="Times New Roman"/>
          <w:lang w:val="el-GR"/>
        </w:rPr>
        <w:t xml:space="preserve"> </w:t>
      </w:r>
      <w:r w:rsidR="00D95955" w:rsidRPr="00AF6428">
        <w:rPr>
          <w:rStyle w:val="fontstyle21"/>
          <w:rFonts w:ascii="Times New Roman" w:hAnsi="Times New Roman" w:cs="Times New Roman"/>
          <w:lang w:val="el-GR"/>
        </w:rPr>
        <w:t xml:space="preserve">Πρακτικά </w:t>
      </w:r>
      <w:r w:rsidR="00D95955">
        <w:rPr>
          <w:rStyle w:val="fontstyle21"/>
          <w:rFonts w:ascii="Times New Roman" w:hAnsi="Times New Roman" w:cs="Times New Roman"/>
          <w:lang w:val="el-GR"/>
        </w:rPr>
        <w:t xml:space="preserve">του ομώνυμου </w:t>
      </w:r>
      <w:r w:rsidR="00D95955" w:rsidRPr="00AF6428">
        <w:rPr>
          <w:rStyle w:val="fontstyle21"/>
          <w:rFonts w:ascii="Times New Roman" w:hAnsi="Times New Roman" w:cs="Times New Roman"/>
          <w:lang w:val="el-GR"/>
        </w:rPr>
        <w:t>διεθνούς συνεδρίου, Βόλος 25-27 Μαΐου 2012</w:t>
      </w:r>
      <w:r w:rsidR="00D95955">
        <w:rPr>
          <w:rStyle w:val="fontstyle21"/>
          <w:rFonts w:ascii="Times New Roman" w:hAnsi="Times New Roman" w:cs="Times New Roman"/>
          <w:lang w:val="el-GR"/>
        </w:rPr>
        <w:t>.</w:t>
      </w:r>
      <w:r w:rsidR="00D95955" w:rsidRPr="00AF6428">
        <w:rPr>
          <w:rFonts w:ascii="Times New Roman" w:hAnsi="Times New Roman" w:cs="Times New Roman"/>
          <w:color w:val="000000"/>
          <w:sz w:val="24"/>
          <w:szCs w:val="24"/>
          <w:lang w:val="el-GR"/>
        </w:rPr>
        <w:br/>
      </w:r>
      <w:r w:rsidR="00D95955">
        <w:rPr>
          <w:rStyle w:val="fontstyle21"/>
          <w:rFonts w:ascii="Times New Roman" w:hAnsi="Times New Roman" w:cs="Times New Roman"/>
          <w:i w:val="0"/>
          <w:lang w:val="el-GR"/>
        </w:rPr>
        <w:t>Ηλεκτρονική έκδοση στη διεύθυνση:</w:t>
      </w:r>
    </w:p>
    <w:p w:rsidR="00D95955" w:rsidRDefault="00E51755" w:rsidP="00C852A0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FF"/>
          <w:sz w:val="24"/>
          <w:szCs w:val="24"/>
          <w:lang w:val="el-GR"/>
        </w:rPr>
      </w:pPr>
      <w:hyperlink r:id="rId7" w:history="1"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</w:rPr>
          <w:t>http</w:t>
        </w:r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</w:rPr>
          <w:t>www</w:t>
        </w:r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</w:rPr>
          <w:t>epi</w:t>
        </w:r>
        <w:proofErr w:type="spellEnd"/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</w:rPr>
          <w:t>uth</w:t>
        </w:r>
        <w:proofErr w:type="spellEnd"/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</w:rPr>
          <w:t>gr</w:t>
        </w:r>
        <w:proofErr w:type="spellEnd"/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</w:rPr>
          <w:t>index</w:t>
        </w:r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</w:rPr>
          <w:t>php</w:t>
        </w:r>
        <w:proofErr w:type="spellEnd"/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?</w:t>
        </w:r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</w:rPr>
          <w:t>page</w:t>
        </w:r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=</w:t>
        </w:r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</w:rPr>
          <w:t>publications</w:t>
        </w:r>
        <w:r w:rsidR="00D95955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1</w:t>
        </w:r>
      </w:hyperlink>
    </w:p>
    <w:p w:rsidR="00276D67" w:rsidRPr="00CA5802" w:rsidRDefault="00276D67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gramStart"/>
      <w:r w:rsidRPr="00CA5802">
        <w:rPr>
          <w:rFonts w:ascii="Times New Roman" w:hAnsi="Times New Roman" w:cs="Times New Roman"/>
          <w:sz w:val="24"/>
          <w:szCs w:val="24"/>
        </w:rPr>
        <w:t>Black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CA5802">
        <w:rPr>
          <w:rFonts w:ascii="Times New Roman" w:hAnsi="Times New Roman" w:cs="Times New Roman"/>
          <w:sz w:val="24"/>
          <w:szCs w:val="24"/>
        </w:rPr>
        <w:t>G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. (2009) Το ελκυστικό </w:t>
      </w:r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μουσείο.</w:t>
      </w:r>
      <w:proofErr w:type="gramEnd"/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Μουσεία και επισκέπτες. (</w:t>
      </w:r>
      <w:proofErr w:type="spellStart"/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Μετφρ</w:t>
      </w:r>
      <w:proofErr w:type="spellEnd"/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. Σ. </w:t>
      </w:r>
      <w:proofErr w:type="spellStart"/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Κωτίδου</w:t>
      </w:r>
      <w:proofErr w:type="spellEnd"/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.)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Αθήνα: Πολιτιστικό Ίδρυμα Ομίλου Πειρ</w:t>
      </w:r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αιώς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:rsidR="004843AC" w:rsidRPr="00CA5802" w:rsidRDefault="004843AC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proofErr w:type="gramStart"/>
      <w:r w:rsidRPr="00CA5802">
        <w:rPr>
          <w:rFonts w:ascii="Times New Roman" w:hAnsi="Times New Roman" w:cs="Times New Roman"/>
          <w:sz w:val="24"/>
          <w:szCs w:val="24"/>
          <w:lang w:val="en-US"/>
        </w:rPr>
        <w:t>Bodo</w:t>
      </w:r>
      <w:proofErr w:type="spellEnd"/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CA58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Pr="00CA5802">
        <w:rPr>
          <w:rFonts w:ascii="Times New Roman" w:hAnsi="Times New Roman" w:cs="Times New Roman"/>
          <w:sz w:val="24"/>
          <w:szCs w:val="24"/>
          <w:lang w:val="en-US"/>
        </w:rPr>
        <w:t>Gibbs</w:t>
      </w:r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CA580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. &amp;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n-US"/>
        </w:rPr>
        <w:t>Sani</w:t>
      </w:r>
      <w:proofErr w:type="spellEnd"/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CA580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62095">
        <w:rPr>
          <w:rFonts w:ascii="Times New Roman" w:hAnsi="Times New Roman" w:cs="Times New Roman"/>
          <w:sz w:val="24"/>
          <w:szCs w:val="24"/>
          <w:lang w:val="el-GR"/>
        </w:rPr>
        <w:t>. (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Επιμ</w:t>
      </w:r>
      <w:proofErr w:type="spellEnd"/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.) 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>(20**).</w:t>
      </w:r>
      <w:proofErr w:type="gramEnd"/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Museums</w:t>
      </w:r>
      <w:r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Places</w:t>
      </w:r>
      <w:r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Intercultural</w:t>
      </w:r>
      <w:r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Dialogue</w:t>
      </w:r>
      <w:r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MAPforID</w:t>
      </w:r>
      <w:proofErr w:type="spellEnd"/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): Selected practices form Europe</w:t>
      </w:r>
      <w:r w:rsidRPr="00CA58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Ηλεκτρονική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δημοσίευση στη διεύθυνση: </w:t>
      </w:r>
      <w:hyperlink r:id="rId8" w:history="1"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://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.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ne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-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mo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.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org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/</w:t>
        </w:r>
        <w:proofErr w:type="spellStart"/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fileadmin</w:t>
        </w:r>
        <w:proofErr w:type="spellEnd"/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/</w:t>
        </w:r>
        <w:proofErr w:type="spellStart"/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Dateien</w:t>
        </w:r>
        <w:proofErr w:type="spellEnd"/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/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public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/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service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/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Handbook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_</w:t>
        </w:r>
        <w:proofErr w:type="spellStart"/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MAPforID</w:t>
        </w:r>
        <w:proofErr w:type="spellEnd"/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_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EN</w:t>
        </w:r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l-GR"/>
          </w:rPr>
          <w:t>.</w:t>
        </w:r>
        <w:proofErr w:type="spellStart"/>
        <w:r w:rsidRPr="00CA58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pdf</w:t>
        </w:r>
        <w:proofErr w:type="spellEnd"/>
      </w:hyperlink>
      <w:r w:rsidRPr="00CA5802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</w:p>
    <w:p w:rsidR="00E53370" w:rsidRPr="00CA5802" w:rsidRDefault="00E53370" w:rsidP="00C852A0">
      <w:pPr>
        <w:spacing w:after="0" w:line="276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802">
        <w:rPr>
          <w:rStyle w:val="fontstyle01"/>
          <w:rFonts w:ascii="Times New Roman" w:hAnsi="Times New Roman" w:cs="Times New Roman"/>
        </w:rPr>
        <w:t xml:space="preserve">Hein, G. (1998). </w:t>
      </w:r>
      <w:proofErr w:type="gramStart"/>
      <w:r w:rsidRPr="00CA5802">
        <w:rPr>
          <w:rStyle w:val="fontstyle21"/>
          <w:rFonts w:ascii="Times New Roman" w:hAnsi="Times New Roman" w:cs="Times New Roman"/>
        </w:rPr>
        <w:t>Learning in Museum</w:t>
      </w:r>
      <w:r w:rsidRPr="00CA5802">
        <w:rPr>
          <w:rStyle w:val="fontstyle01"/>
          <w:rFonts w:ascii="Times New Roman" w:hAnsi="Times New Roman" w:cs="Times New Roman"/>
        </w:rPr>
        <w:t>.</w:t>
      </w:r>
      <w:proofErr w:type="gramEnd"/>
      <w:r w:rsidRPr="00CA5802">
        <w:rPr>
          <w:rStyle w:val="fontstyle01"/>
          <w:rFonts w:ascii="Times New Roman" w:hAnsi="Times New Roman" w:cs="Times New Roman"/>
        </w:rPr>
        <w:t xml:space="preserve"> London: </w:t>
      </w:r>
      <w:proofErr w:type="spellStart"/>
      <w:r w:rsidRPr="00CA5802">
        <w:rPr>
          <w:rStyle w:val="fontstyle01"/>
          <w:rFonts w:ascii="Times New Roman" w:hAnsi="Times New Roman" w:cs="Times New Roman"/>
        </w:rPr>
        <w:t>Routledge</w:t>
      </w:r>
      <w:proofErr w:type="spellEnd"/>
      <w:r w:rsidRPr="00CA5802">
        <w:rPr>
          <w:rStyle w:val="fontstyle01"/>
          <w:rFonts w:ascii="Times New Roman" w:hAnsi="Times New Roman" w:cs="Times New Roman"/>
        </w:rPr>
        <w:t>.</w:t>
      </w:r>
    </w:p>
    <w:p w:rsidR="00514176" w:rsidRPr="00CA5802" w:rsidRDefault="00E53370" w:rsidP="00C852A0">
      <w:pPr>
        <w:spacing w:after="0" w:line="276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A5802">
        <w:rPr>
          <w:rStyle w:val="fontstyle01"/>
          <w:rFonts w:ascii="Times New Roman" w:hAnsi="Times New Roman" w:cs="Times New Roman"/>
        </w:rPr>
        <w:t xml:space="preserve">Hooper-Greenhill, </w:t>
      </w:r>
      <w:proofErr w:type="spellStart"/>
      <w:r w:rsidRPr="00CA5802">
        <w:rPr>
          <w:rStyle w:val="fontstyle01"/>
          <w:rFonts w:ascii="Times New Roman" w:hAnsi="Times New Roman" w:cs="Times New Roman"/>
        </w:rPr>
        <w:t>Ei</w:t>
      </w:r>
      <w:proofErr w:type="spellEnd"/>
      <w:r w:rsidRPr="00CA5802">
        <w:rPr>
          <w:rStyle w:val="fontstyle01"/>
          <w:rFonts w:ascii="Times New Roman" w:hAnsi="Times New Roman" w:cs="Times New Roman"/>
        </w:rPr>
        <w:t>.</w:t>
      </w:r>
      <w:proofErr w:type="gramEnd"/>
      <w:r w:rsidRPr="00CA5802">
        <w:rPr>
          <w:rStyle w:val="fontstyle01"/>
          <w:rFonts w:ascii="Times New Roman" w:hAnsi="Times New Roman" w:cs="Times New Roman"/>
        </w:rPr>
        <w:t xml:space="preserve"> (2007). </w:t>
      </w:r>
      <w:r w:rsidRPr="00CA5802">
        <w:rPr>
          <w:rStyle w:val="fontstyle21"/>
          <w:rFonts w:ascii="Times New Roman" w:hAnsi="Times New Roman" w:cs="Times New Roman"/>
        </w:rPr>
        <w:t>Museums and Education: Purpose, pedagogy</w:t>
      </w:r>
      <w:proofErr w:type="gramStart"/>
      <w:r w:rsidRPr="00CA5802">
        <w:rPr>
          <w:rStyle w:val="fontstyle21"/>
          <w:rFonts w:ascii="Times New Roman" w:hAnsi="Times New Roman" w:cs="Times New Roman"/>
        </w:rPr>
        <w:t>,</w:t>
      </w:r>
      <w:proofErr w:type="gramEnd"/>
      <w:r w:rsidRPr="00CA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CA5802">
        <w:rPr>
          <w:rStyle w:val="fontstyle21"/>
          <w:rFonts w:ascii="Times New Roman" w:hAnsi="Times New Roman" w:cs="Times New Roman"/>
        </w:rPr>
        <w:t xml:space="preserve">performance. </w:t>
      </w:r>
      <w:r w:rsidRPr="00CA5802">
        <w:rPr>
          <w:rStyle w:val="fontstyle01"/>
          <w:rFonts w:ascii="Times New Roman" w:hAnsi="Times New Roman" w:cs="Times New Roman"/>
        </w:rPr>
        <w:t xml:space="preserve">London &amp; New York: </w:t>
      </w:r>
      <w:proofErr w:type="spellStart"/>
      <w:r w:rsidRPr="00CA5802">
        <w:rPr>
          <w:rStyle w:val="fontstyle01"/>
          <w:rFonts w:ascii="Times New Roman" w:hAnsi="Times New Roman" w:cs="Times New Roman"/>
        </w:rPr>
        <w:t>Routledge</w:t>
      </w:r>
      <w:proofErr w:type="spellEnd"/>
      <w:r w:rsidRPr="00CA5802">
        <w:rPr>
          <w:rStyle w:val="fontstyle01"/>
          <w:rFonts w:ascii="Times New Roman" w:hAnsi="Times New Roman" w:cs="Times New Roman"/>
        </w:rPr>
        <w:t>.</w:t>
      </w:r>
      <w:r w:rsidR="00514176" w:rsidRPr="00CA58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14176" w:rsidRPr="00CA5802" w:rsidRDefault="00514176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</w:rPr>
        <w:t>Kavanagh</w:t>
      </w:r>
      <w:proofErr w:type="spellEnd"/>
      <w:r w:rsidRPr="00CA5802">
        <w:rPr>
          <w:rFonts w:ascii="Times New Roman" w:hAnsi="Times New Roman" w:cs="Times New Roman"/>
          <w:sz w:val="24"/>
          <w:szCs w:val="24"/>
        </w:rPr>
        <w:t xml:space="preserve">, G. 2000. </w:t>
      </w:r>
      <w:proofErr w:type="gramStart"/>
      <w:r w:rsidR="00520D97" w:rsidRPr="00CA5802">
        <w:rPr>
          <w:rFonts w:ascii="Times New Roman" w:hAnsi="Times New Roman" w:cs="Times New Roman"/>
          <w:i/>
          <w:sz w:val="24"/>
          <w:szCs w:val="24"/>
        </w:rPr>
        <w:t>Dream S</w:t>
      </w:r>
      <w:r w:rsidRPr="00CA5802">
        <w:rPr>
          <w:rFonts w:ascii="Times New Roman" w:hAnsi="Times New Roman" w:cs="Times New Roman"/>
          <w:i/>
          <w:sz w:val="24"/>
          <w:szCs w:val="24"/>
        </w:rPr>
        <w:t>paces – Memory and the museum.</w:t>
      </w:r>
      <w:proofErr w:type="gramEnd"/>
      <w:r w:rsidRPr="00CA5802">
        <w:rPr>
          <w:rFonts w:ascii="Times New Roman" w:hAnsi="Times New Roman" w:cs="Times New Roman"/>
          <w:sz w:val="24"/>
          <w:szCs w:val="24"/>
        </w:rPr>
        <w:t xml:space="preserve"> London-New York: Leicester University Press.</w:t>
      </w:r>
    </w:p>
    <w:p w:rsidR="00413B69" w:rsidRPr="00CA5802" w:rsidRDefault="00413B69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</w:rPr>
        <w:t>Kavanagh</w:t>
      </w:r>
      <w:proofErr w:type="spellEnd"/>
      <w:r w:rsidRPr="00CA5802">
        <w:rPr>
          <w:rFonts w:ascii="Times New Roman" w:hAnsi="Times New Roman" w:cs="Times New Roman"/>
          <w:sz w:val="24"/>
          <w:szCs w:val="24"/>
        </w:rPr>
        <w:t xml:space="preserve">, G. 1999. </w:t>
      </w:r>
      <w:proofErr w:type="gramStart"/>
      <w:r w:rsidRPr="00CA5802">
        <w:rPr>
          <w:rFonts w:ascii="Times New Roman" w:hAnsi="Times New Roman" w:cs="Times New Roman"/>
          <w:i/>
          <w:sz w:val="24"/>
          <w:szCs w:val="24"/>
        </w:rPr>
        <w:t>Making Histories in Museums.</w:t>
      </w:r>
      <w:proofErr w:type="gramEnd"/>
      <w:r w:rsidRPr="00CA5802">
        <w:rPr>
          <w:rFonts w:ascii="Times New Roman" w:hAnsi="Times New Roman" w:cs="Times New Roman"/>
          <w:sz w:val="24"/>
          <w:szCs w:val="24"/>
        </w:rPr>
        <w:t xml:space="preserve"> London-New York: Leicester University Press.</w:t>
      </w:r>
    </w:p>
    <w:p w:rsidR="00276D67" w:rsidRPr="00CA5802" w:rsidRDefault="00276D67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Κόκκινος, Γ. (2012) Η σκουριά και το πυρ. Προσεγγίζοντας τη σχέση ιστορίας, τραύματος και μνήμης (Αθήνα: </w:t>
      </w:r>
      <w:r w:rsidRPr="00CA5802">
        <w:rPr>
          <w:rFonts w:ascii="Times New Roman" w:hAnsi="Times New Roman" w:cs="Times New Roman"/>
          <w:sz w:val="24"/>
          <w:szCs w:val="24"/>
        </w:rPr>
        <w:t>Gutenberg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). </w:t>
      </w:r>
    </w:p>
    <w:p w:rsidR="00514176" w:rsidRPr="00CA5802" w:rsidRDefault="00514176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A5802">
        <w:rPr>
          <w:rFonts w:ascii="Times New Roman" w:hAnsi="Times New Roman" w:cs="Times New Roman"/>
          <w:sz w:val="24"/>
          <w:szCs w:val="24"/>
        </w:rPr>
        <w:t xml:space="preserve">Lee, P. 2010. “Series introduction: International Review of History Education, Volume 6”.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Pr="00CA5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CA5802">
        <w:rPr>
          <w:rFonts w:ascii="Times New Roman" w:hAnsi="Times New Roman" w:cs="Times New Roman"/>
          <w:sz w:val="24"/>
          <w:szCs w:val="24"/>
        </w:rPr>
        <w:t>Nakou</w:t>
      </w:r>
      <w:proofErr w:type="spellEnd"/>
      <w:r w:rsidRPr="00CA5802">
        <w:rPr>
          <w:rFonts w:ascii="Times New Roman" w:hAnsi="Times New Roman" w:cs="Times New Roman"/>
          <w:sz w:val="24"/>
          <w:szCs w:val="24"/>
        </w:rPr>
        <w:t xml:space="preserve"> &amp; I. </w:t>
      </w:r>
      <w:proofErr w:type="spellStart"/>
      <w:r w:rsidRPr="00CA5802">
        <w:rPr>
          <w:rFonts w:ascii="Times New Roman" w:hAnsi="Times New Roman" w:cs="Times New Roman"/>
          <w:sz w:val="24"/>
          <w:szCs w:val="24"/>
        </w:rPr>
        <w:t>Barca</w:t>
      </w:r>
      <w:proofErr w:type="spellEnd"/>
      <w:r w:rsidRPr="00CA5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Επιμ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="00520D97" w:rsidRPr="00CA5802">
        <w:rPr>
          <w:rFonts w:ascii="Times New Roman" w:hAnsi="Times New Roman" w:cs="Times New Roman"/>
          <w:i/>
          <w:sz w:val="24"/>
          <w:szCs w:val="24"/>
        </w:rPr>
        <w:t>Contemporary Public Debates over History E</w:t>
      </w:r>
      <w:r w:rsidRPr="00CA5802">
        <w:rPr>
          <w:rFonts w:ascii="Times New Roman" w:hAnsi="Times New Roman" w:cs="Times New Roman"/>
          <w:i/>
          <w:sz w:val="24"/>
          <w:szCs w:val="24"/>
        </w:rPr>
        <w:t>ducation.</w:t>
      </w:r>
      <w:r w:rsidRPr="00CA58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802">
        <w:rPr>
          <w:rFonts w:ascii="Times New Roman" w:hAnsi="Times New Roman" w:cs="Times New Roman"/>
          <w:sz w:val="24"/>
          <w:szCs w:val="24"/>
        </w:rPr>
        <w:t>(A volume in International Review of History Education.)</w:t>
      </w:r>
      <w:proofErr w:type="gramEnd"/>
      <w:r w:rsidRPr="00CA5802">
        <w:rPr>
          <w:rFonts w:ascii="Times New Roman" w:hAnsi="Times New Roman" w:cs="Times New Roman"/>
          <w:sz w:val="24"/>
          <w:szCs w:val="24"/>
        </w:rPr>
        <w:t xml:space="preserve"> Charlotte, N.C.: Information Age Publishing, xi-xvi.</w:t>
      </w:r>
    </w:p>
    <w:p w:rsidR="00074A50" w:rsidRPr="000443A4" w:rsidRDefault="00074A50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Λιάκος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Α. 2007. </w:t>
      </w:r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>Πώς το παρελθόν γίνεται ιστορία;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Αθήνα</w:t>
      </w:r>
      <w:r w:rsidRPr="000443A4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Πόλις</w:t>
      </w:r>
      <w:r w:rsidRPr="000443A4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E53370" w:rsidRPr="00CA5802" w:rsidRDefault="00E53370" w:rsidP="00C852A0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A5802">
        <w:rPr>
          <w:rFonts w:ascii="Times New Roman" w:hAnsi="Times New Roman" w:cs="Times New Roman"/>
          <w:sz w:val="24"/>
          <w:szCs w:val="24"/>
          <w:lang w:val="en-US"/>
        </w:rPr>
        <w:t>Macdonald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>. (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Επιμ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.) (2012). </w:t>
      </w:r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>Μουσείο και μουσειακές σπουδές. Ένας πλήρης οδηγός</w:t>
      </w:r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. (</w:t>
      </w:r>
      <w:proofErr w:type="spellStart"/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τφρ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>. Δ. Παπαβασιλείου</w:t>
      </w:r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) Αθήνα: Πολιτιστικό Ίδρυμα Ομίλου Πειραιώς.</w:t>
      </w:r>
    </w:p>
    <w:p w:rsidR="00074A50" w:rsidRPr="00CA5802" w:rsidRDefault="00074A50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proofErr w:type="gramStart"/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Museumedu</w:t>
      </w:r>
      <w:proofErr w:type="spellEnd"/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 xml:space="preserve"> 3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l-GR"/>
        </w:rPr>
        <w:t>.</w:t>
      </w:r>
      <w:proofErr w:type="gramEnd"/>
      <w:r w:rsidR="00520D97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Ιούνιος</w:t>
      </w:r>
      <w:r w:rsidR="00520D97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2016).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n-US"/>
        </w:rPr>
        <w:t>Museums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n-US"/>
        </w:rPr>
        <w:t>Education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n-US"/>
        </w:rPr>
        <w:t>Research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n-US"/>
        </w:rPr>
        <w:t>approaches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gramStart"/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–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l-GR"/>
        </w:rPr>
        <w:t>Μουσεία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l-GR"/>
        </w:rPr>
        <w:t>και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l-GR"/>
        </w:rPr>
        <w:t>Εκπαίδευση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l-GR"/>
        </w:rPr>
        <w:t>Ερευνητικές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  <w:lang w:val="el-GR"/>
        </w:rPr>
        <w:t>προσεγγίσεις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520D97"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6BB9" w:rsidRPr="00CA5802">
        <w:rPr>
          <w:rFonts w:ascii="Times New Roman" w:hAnsi="Times New Roman" w:cs="Times New Roman"/>
          <w:sz w:val="24"/>
          <w:szCs w:val="24"/>
          <w:lang w:val="el-GR"/>
        </w:rPr>
        <w:t>Βόλος: Εργαστήριο Μουσειακής Έρευνας και Εκπαίδευσης, Πανεπιστήμιο Θεσσαλίας.</w:t>
      </w:r>
      <w:r w:rsidR="00736DD9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76EFD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Ηλεκτρονική δημοσίευση ανοικτής πρόσβασης στη διεύθυνση: </w:t>
      </w:r>
      <w:hyperlink r:id="rId9" w:history="1"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proofErr w:type="spellStart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museumedulab</w:t>
        </w:r>
        <w:proofErr w:type="spellEnd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ece</w:t>
        </w:r>
        <w:proofErr w:type="spellEnd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uth</w:t>
        </w:r>
        <w:proofErr w:type="spellEnd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  <w:proofErr w:type="spellEnd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node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/426</w:t>
        </w:r>
      </w:hyperlink>
      <w:r w:rsidR="00736DD9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736DD9" w:rsidRPr="00CA5802" w:rsidRDefault="00074A50" w:rsidP="00C852A0">
      <w:pPr>
        <w:spacing w:after="0" w:line="276" w:lineRule="auto"/>
        <w:ind w:left="720" w:hanging="720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l-GR"/>
        </w:rPr>
      </w:pPr>
      <w:proofErr w:type="spellStart"/>
      <w:proofErr w:type="gramStart"/>
      <w:r w:rsidRPr="00CA5802">
        <w:rPr>
          <w:rFonts w:ascii="Times New Roman" w:hAnsi="Times New Roman" w:cs="Times New Roman"/>
          <w:i/>
          <w:sz w:val="24"/>
          <w:szCs w:val="24"/>
          <w:lang w:val="en-US"/>
        </w:rPr>
        <w:t>Museumedu</w:t>
      </w:r>
      <w:proofErr w:type="spellEnd"/>
      <w:r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</w:t>
      </w:r>
      <w:r w:rsidR="00286BB9" w:rsidRPr="000443A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286BB9"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4843AC" w:rsidRPr="00CA5802">
        <w:rPr>
          <w:rFonts w:ascii="Times New Roman" w:hAnsi="Times New Roman" w:cs="Times New Roman"/>
          <w:sz w:val="24"/>
          <w:szCs w:val="24"/>
          <w:lang w:val="el-GR"/>
        </w:rPr>
        <w:t>υπό</w:t>
      </w:r>
      <w:proofErr w:type="gramEnd"/>
      <w:r w:rsidR="004843AC"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DD9" w:rsidRPr="00CA5802">
        <w:rPr>
          <w:rFonts w:ascii="Times New Roman" w:hAnsi="Times New Roman" w:cs="Times New Roman"/>
          <w:sz w:val="24"/>
          <w:szCs w:val="24"/>
          <w:lang w:val="el-GR"/>
        </w:rPr>
        <w:t>έκδοση</w:t>
      </w:r>
      <w:r w:rsidR="00413B69"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Άνοιξη</w:t>
      </w:r>
      <w:r w:rsidR="00286BB9"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2017). </w:t>
      </w:r>
      <w:proofErr w:type="gramStart"/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Museums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76EFD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ducational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76EFD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ctivities</w:t>
      </w:r>
      <w:r w:rsidR="00D76EFD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76EFD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erformances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76EFD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xperiences</w:t>
      </w:r>
      <w:r w:rsidR="00736DD9" w:rsidRPr="00CA58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 w:rsidR="00736DD9" w:rsidRPr="00CA58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36DD9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l-GR"/>
        </w:rPr>
        <w:t>Εφαρμογές μουσειακής εκπαίδευσης: Εκπαιδευτικά προγράμματα, δράσεις, επιτελέσεις και εμπειρίες.</w:t>
      </w:r>
      <w:r w:rsidR="00522320" w:rsidRPr="00CA580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="00522320" w:rsidRPr="00CA5802">
        <w:rPr>
          <w:rFonts w:ascii="Times New Roman" w:hAnsi="Times New Roman" w:cs="Times New Roman"/>
          <w:sz w:val="24"/>
          <w:szCs w:val="24"/>
          <w:lang w:val="el-GR"/>
        </w:rPr>
        <w:t>Βόλος: Εργαστήριο Μουσειακής Έρευνας και Εκπαίδευσης, Πανεπιστήμιο Θεσσαλίας. Ηλεκτρονική δημοσίευση ανοικτής πρόσβασης από την Άνοιξη 2017 στη διεύθυνση:</w:t>
      </w:r>
      <w:r w:rsidR="00736DD9" w:rsidRPr="000443A4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</w:p>
    <w:p w:rsidR="00736DD9" w:rsidRPr="00CA5802" w:rsidRDefault="00E51755" w:rsidP="00C852A0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hyperlink r:id="rId10" w:history="1"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proofErr w:type="spellStart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museumedulab</w:t>
        </w:r>
        <w:proofErr w:type="spellEnd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ece</w:t>
        </w:r>
        <w:proofErr w:type="spellEnd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uth</w:t>
        </w:r>
        <w:proofErr w:type="spellEnd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  <w:proofErr w:type="spellEnd"/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_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issues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736DD9" w:rsidRPr="00CA580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published</w:t>
        </w:r>
      </w:hyperlink>
      <w:r w:rsidR="00736DD9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514176" w:rsidRPr="00CA5802" w:rsidRDefault="00514176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Νάκου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Ει. (2009). </w:t>
      </w:r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>Μουσεία, ιστορίες και Ιστορία.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Αθήνα: νήσος.</w:t>
      </w:r>
    </w:p>
    <w:p w:rsidR="00514176" w:rsidRPr="00CA5802" w:rsidRDefault="00514176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Νάκο</w:t>
      </w:r>
      <w:r w:rsidR="00520D97" w:rsidRPr="00CA5802">
        <w:rPr>
          <w:rFonts w:ascii="Times New Roman" w:hAnsi="Times New Roman" w:cs="Times New Roman"/>
          <w:sz w:val="24"/>
          <w:szCs w:val="24"/>
          <w:lang w:val="el-GR"/>
        </w:rPr>
        <w:t>υ</w:t>
      </w:r>
      <w:proofErr w:type="spellEnd"/>
      <w:r w:rsidR="00520D97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Ει. &amp; </w:t>
      </w:r>
      <w:proofErr w:type="spellStart"/>
      <w:r w:rsidR="00520D97" w:rsidRPr="00CA5802">
        <w:rPr>
          <w:rFonts w:ascii="Times New Roman" w:hAnsi="Times New Roman" w:cs="Times New Roman"/>
          <w:sz w:val="24"/>
          <w:szCs w:val="24"/>
          <w:lang w:val="el-GR"/>
        </w:rPr>
        <w:t>Γκαζή</w:t>
      </w:r>
      <w:proofErr w:type="spellEnd"/>
      <w:r w:rsidR="00520D97" w:rsidRPr="00CA5802">
        <w:rPr>
          <w:rFonts w:ascii="Times New Roman" w:hAnsi="Times New Roman" w:cs="Times New Roman"/>
          <w:sz w:val="24"/>
          <w:szCs w:val="24"/>
          <w:lang w:val="el-GR"/>
        </w:rPr>
        <w:t>, Α. (</w:t>
      </w:r>
      <w:proofErr w:type="spellStart"/>
      <w:r w:rsidR="00520D97" w:rsidRPr="00CA5802">
        <w:rPr>
          <w:rFonts w:ascii="Times New Roman" w:hAnsi="Times New Roman" w:cs="Times New Roman"/>
          <w:sz w:val="24"/>
          <w:szCs w:val="24"/>
          <w:lang w:val="el-GR"/>
        </w:rPr>
        <w:t>Επιμ</w:t>
      </w:r>
      <w:proofErr w:type="spellEnd"/>
      <w:r w:rsidR="00520D97" w:rsidRPr="00CA5802">
        <w:rPr>
          <w:rFonts w:ascii="Times New Roman" w:hAnsi="Times New Roman" w:cs="Times New Roman"/>
          <w:sz w:val="24"/>
          <w:szCs w:val="24"/>
          <w:lang w:val="el-GR"/>
        </w:rPr>
        <w:t>.) (2015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). </w:t>
      </w:r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 xml:space="preserve">Η Προφορική ιστορία στα μουσεία και στην εκπαίδευση.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Αθήνα: νήσος.</w:t>
      </w:r>
    </w:p>
    <w:p w:rsidR="00413B69" w:rsidRPr="00CA5802" w:rsidRDefault="00413B69" w:rsidP="00C852A0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Νικονάνου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>, Ν. (2015</w:t>
      </w:r>
      <w:r w:rsidR="00705C2D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). </w:t>
      </w:r>
      <w:r w:rsidR="009E6A17" w:rsidRPr="00CA5802">
        <w:rPr>
          <w:rFonts w:ascii="Times New Roman" w:hAnsi="Times New Roman" w:cs="Times New Roman"/>
          <w:i/>
          <w:sz w:val="24"/>
          <w:szCs w:val="24"/>
          <w:lang w:val="el-GR"/>
        </w:rPr>
        <w:t>Μουσειακή μάθηση και εμπειρία στον 21ο αιώνα</w:t>
      </w:r>
      <w:r w:rsidR="009E6A17" w:rsidRPr="00CA5802">
        <w:rPr>
          <w:rFonts w:ascii="Times New Roman" w:hAnsi="Times New Roman" w:cs="Times New Roman"/>
          <w:sz w:val="24"/>
          <w:szCs w:val="24"/>
          <w:lang w:val="el-GR"/>
        </w:rPr>
        <w:t>.  Αθήνα: ΣΕΑΒ.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Ηλεκτρονική δημοσίευση στη διεύθυνση: </w:t>
      </w:r>
    </w:p>
    <w:p w:rsidR="00705C2D" w:rsidRPr="00CA5802" w:rsidRDefault="009E6A17" w:rsidP="00C852A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" w:history="1">
        <w:r w:rsidRPr="00CA5802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r w:rsidRPr="00CA5802">
          <w:rPr>
            <w:rStyle w:val="-"/>
            <w:rFonts w:ascii="Times New Roman" w:hAnsi="Times New Roman" w:cs="Times New Roman"/>
            <w:sz w:val="24"/>
            <w:szCs w:val="24"/>
          </w:rPr>
          <w:t>repository</w:t>
        </w:r>
        <w:r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Pr="00CA5802">
          <w:rPr>
            <w:rStyle w:val="-"/>
            <w:rFonts w:ascii="Times New Roman" w:hAnsi="Times New Roman" w:cs="Times New Roman"/>
            <w:sz w:val="24"/>
            <w:szCs w:val="24"/>
          </w:rPr>
          <w:t>kallipos</w:t>
        </w:r>
        <w:proofErr w:type="spellEnd"/>
        <w:r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Pr="00CA5802">
          <w:rPr>
            <w:rStyle w:val="-"/>
            <w:rFonts w:ascii="Times New Roman" w:hAnsi="Times New Roman" w:cs="Times New Roman"/>
            <w:sz w:val="24"/>
            <w:szCs w:val="24"/>
          </w:rPr>
          <w:t>gr</w:t>
        </w:r>
        <w:proofErr w:type="spellEnd"/>
        <w:r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Pr="00CA5802">
          <w:rPr>
            <w:rStyle w:val="-"/>
            <w:rFonts w:ascii="Times New Roman" w:hAnsi="Times New Roman" w:cs="Times New Roman"/>
            <w:sz w:val="24"/>
            <w:szCs w:val="24"/>
          </w:rPr>
          <w:t>handle</w:t>
        </w:r>
        <w:r w:rsidRPr="00CA5802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/11419/712</w:t>
        </w:r>
      </w:hyperlink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276D67" w:rsidRPr="00CA5802" w:rsidRDefault="00276D67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Νικονάνου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Ν. (2012) </w:t>
      </w:r>
      <w:proofErr w:type="spellStart"/>
      <w:r w:rsidRPr="00D95955">
        <w:rPr>
          <w:rFonts w:ascii="Times New Roman" w:hAnsi="Times New Roman" w:cs="Times New Roman"/>
          <w:i/>
          <w:sz w:val="24"/>
          <w:szCs w:val="24"/>
          <w:lang w:val="el-GR"/>
        </w:rPr>
        <w:t>Μουσειοπαιδαγωγική</w:t>
      </w:r>
      <w:proofErr w:type="spellEnd"/>
      <w:r w:rsidRPr="00D95955">
        <w:rPr>
          <w:rFonts w:ascii="Times New Roman" w:hAnsi="Times New Roman" w:cs="Times New Roman"/>
          <w:i/>
          <w:sz w:val="24"/>
          <w:szCs w:val="24"/>
          <w:lang w:val="el-GR"/>
        </w:rPr>
        <w:t>. Από τη θεωρία στην πράξη.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(Αθήνα: Πατάκης).</w:t>
      </w:r>
    </w:p>
    <w:p w:rsidR="00276D67" w:rsidRPr="00CA5802" w:rsidRDefault="00705C2D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Νικονάνου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D95955">
        <w:rPr>
          <w:rFonts w:ascii="Times New Roman" w:hAnsi="Times New Roman" w:cs="Times New Roman"/>
          <w:sz w:val="24"/>
          <w:szCs w:val="24"/>
          <w:lang w:val="el-GR"/>
        </w:rPr>
        <w:t xml:space="preserve">Ν.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&amp;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Κασβίκης</w:t>
      </w:r>
      <w:proofErr w:type="spellEnd"/>
      <w:r w:rsidR="00D95955">
        <w:rPr>
          <w:rFonts w:ascii="Times New Roman" w:hAnsi="Times New Roman" w:cs="Times New Roman"/>
          <w:sz w:val="24"/>
          <w:szCs w:val="24"/>
          <w:lang w:val="el-GR"/>
        </w:rPr>
        <w:t>, Κ.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E</w:t>
      </w:r>
      <w:r w:rsidR="00276D67" w:rsidRPr="00CA5802">
        <w:rPr>
          <w:rFonts w:ascii="Times New Roman" w:hAnsi="Times New Roman" w:cs="Times New Roman"/>
          <w:sz w:val="24"/>
          <w:szCs w:val="24"/>
          <w:lang w:val="el-GR"/>
        </w:rPr>
        <w:t>πιμ</w:t>
      </w:r>
      <w:proofErr w:type="spellEnd"/>
      <w:r w:rsidR="00276D67" w:rsidRPr="00CA5802">
        <w:rPr>
          <w:rFonts w:ascii="Times New Roman" w:hAnsi="Times New Roman" w:cs="Times New Roman"/>
          <w:sz w:val="24"/>
          <w:szCs w:val="24"/>
          <w:lang w:val="el-GR"/>
        </w:rPr>
        <w:t>.)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(2008).</w:t>
      </w:r>
      <w:r w:rsidRPr="00D95955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  <w:r w:rsidR="00276D67" w:rsidRPr="00D95955">
        <w:rPr>
          <w:rFonts w:ascii="Times New Roman" w:hAnsi="Times New Roman" w:cs="Times New Roman"/>
          <w:i/>
          <w:sz w:val="24"/>
          <w:szCs w:val="24"/>
          <w:lang w:val="el-GR"/>
        </w:rPr>
        <w:t xml:space="preserve">Εκπαιδευτικά ταξίδια στο χρόνο. Εμπειρίες </w:t>
      </w:r>
      <w:r w:rsidR="00BF4C3A" w:rsidRPr="00D95955">
        <w:rPr>
          <w:rFonts w:ascii="Times New Roman" w:hAnsi="Times New Roman" w:cs="Times New Roman"/>
          <w:i/>
          <w:sz w:val="24"/>
          <w:szCs w:val="24"/>
          <w:lang w:val="el-GR"/>
        </w:rPr>
        <w:t>και ερμηνείες του παρελθόντος</w:t>
      </w:r>
      <w:r w:rsidR="00BF4C3A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 w:rsidR="00276D67" w:rsidRPr="00CA5802">
        <w:rPr>
          <w:rFonts w:ascii="Times New Roman" w:hAnsi="Times New Roman" w:cs="Times New Roman"/>
          <w:sz w:val="24"/>
          <w:szCs w:val="24"/>
          <w:lang w:val="el-GR"/>
        </w:rPr>
        <w:t>σ. 66-95</w:t>
      </w:r>
      <w:r w:rsidR="00BF4C3A">
        <w:rPr>
          <w:rFonts w:ascii="Times New Roman" w:hAnsi="Times New Roman" w:cs="Times New Roman"/>
          <w:sz w:val="24"/>
          <w:szCs w:val="24"/>
          <w:lang w:val="el-GR"/>
        </w:rPr>
        <w:t>).</w:t>
      </w:r>
      <w:r w:rsidR="00276D67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(Αθήνα: Πατάκης).</w:t>
      </w:r>
    </w:p>
    <w:p w:rsidR="00357224" w:rsidRPr="00CA5802" w:rsidRDefault="00357224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Παληκίδης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Α., Σωκράτους, Β. &amp;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Γιαννακίδου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Α. (2014). </w:t>
      </w:r>
      <w:r w:rsidRPr="00CA5802">
        <w:rPr>
          <w:rStyle w:val="fontstyle01"/>
          <w:rFonts w:ascii="Times New Roman" w:hAnsi="Times New Roman" w:cs="Times New Roman"/>
          <w:lang w:val="el-GR"/>
        </w:rPr>
        <w:t>Σχεδιάζοντας στο Μουσείο ένα εκπαιδευτικό πρόγραμμα</w:t>
      </w:r>
      <w:r w:rsidRPr="00CA5802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 </w:t>
      </w:r>
      <w:r w:rsidRPr="00CA5802">
        <w:rPr>
          <w:rStyle w:val="fontstyle01"/>
          <w:rFonts w:ascii="Times New Roman" w:hAnsi="Times New Roman" w:cs="Times New Roman"/>
          <w:lang w:val="el-GR"/>
        </w:rPr>
        <w:t xml:space="preserve">που ταξιδεύει: Μια </w:t>
      </w:r>
      <w:proofErr w:type="spellStart"/>
      <w:r w:rsidRPr="00CA5802">
        <w:rPr>
          <w:rStyle w:val="fontstyle01"/>
          <w:rFonts w:ascii="Times New Roman" w:hAnsi="Times New Roman" w:cs="Times New Roman"/>
          <w:lang w:val="el-GR"/>
        </w:rPr>
        <w:t>μουσειοσκευή</w:t>
      </w:r>
      <w:proofErr w:type="spellEnd"/>
      <w:r w:rsidRPr="00CA5802">
        <w:rPr>
          <w:rStyle w:val="fontstyle01"/>
          <w:rFonts w:ascii="Times New Roman" w:hAnsi="Times New Roman" w:cs="Times New Roman"/>
          <w:lang w:val="el-GR"/>
        </w:rPr>
        <w:t xml:space="preserve"> Τοπικής Ιστορίας του</w:t>
      </w:r>
      <w:r w:rsidRPr="00CA5802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 </w:t>
      </w:r>
      <w:r w:rsidRPr="00CA5802">
        <w:rPr>
          <w:rStyle w:val="fontstyle01"/>
          <w:rFonts w:ascii="Times New Roman" w:hAnsi="Times New Roman" w:cs="Times New Roman"/>
          <w:lang w:val="el-GR"/>
        </w:rPr>
        <w:t xml:space="preserve">Εθνολογικού Μουσείου Θράκης. Στα </w:t>
      </w:r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 xml:space="preserve">Πρακτικά του 7ου </w:t>
      </w:r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lastRenderedPageBreak/>
        <w:t xml:space="preserve">Επιστημονικού Συνεδρίου Ιστορίας της Εκπαίδευσης του Παιδαγωγικού Τμήματος Δημοτικής Εκπαίδευσης και του Εργαστηρίου Ιστορικού Αρχείου Νεοελληνικής και Διεθνούς Εκπαίδευσης του Πανεπιστημίου Πατρών «Ποια γνώση έχει μεγαλύτερη αξία; Ιστορικές-συγκριτικές προσεγγίσεις»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(Πάτρα, 28-29 Ιουνίου 2014). </w:t>
      </w:r>
      <w:r w:rsidR="00E51755">
        <w:fldChar w:fldCharType="begin"/>
      </w:r>
      <w:r w:rsidR="00E51755">
        <w:instrText>HYPERLINK "https://www.academia.edu/13952668/"</w:instrText>
      </w:r>
      <w:r w:rsidR="00E51755">
        <w:fldChar w:fldCharType="separate"/>
      </w:r>
      <w:r w:rsidRPr="00CA5802">
        <w:rPr>
          <w:rStyle w:val="-"/>
          <w:rFonts w:ascii="Times New Roman" w:hAnsi="Times New Roman" w:cs="Times New Roman"/>
          <w:sz w:val="24"/>
          <w:szCs w:val="24"/>
          <w:lang w:val="el-GR"/>
        </w:rPr>
        <w:t>https://www.academia.edu/13952668/</w:t>
      </w:r>
      <w:r w:rsidR="00E51755">
        <w:fldChar w:fldCharType="end"/>
      </w:r>
    </w:p>
    <w:p w:rsidR="00276D67" w:rsidRPr="000443A4" w:rsidRDefault="00276D67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Ρεπούση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>, Μ. (2004)</w:t>
      </w:r>
      <w:r w:rsidR="00705C2D" w:rsidRPr="00CA5802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Πηγές του τοπίου: τα </w:t>
      </w:r>
      <w:r w:rsidR="00705C2D" w:rsidRPr="00CA5802">
        <w:rPr>
          <w:rFonts w:ascii="Times New Roman" w:hAnsi="Times New Roman" w:cs="Times New Roman"/>
          <w:sz w:val="24"/>
          <w:szCs w:val="24"/>
          <w:lang w:val="el-GR"/>
        </w:rPr>
        <w:t>μνημεία και οι μνημειακοί τόποι. Σ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το</w:t>
      </w:r>
      <w:r w:rsidR="00705C2D"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: Κ. </w:t>
      </w:r>
      <w:proofErr w:type="spellStart"/>
      <w:r w:rsidR="00705C2D" w:rsidRPr="00CA5802">
        <w:rPr>
          <w:rFonts w:ascii="Times New Roman" w:hAnsi="Times New Roman" w:cs="Times New Roman"/>
          <w:sz w:val="24"/>
          <w:szCs w:val="24"/>
          <w:lang w:val="el-GR"/>
        </w:rPr>
        <w:t>Αγγελάκος</w:t>
      </w:r>
      <w:proofErr w:type="spellEnd"/>
      <w:r w:rsidR="00705C2D" w:rsidRPr="00CA5802">
        <w:rPr>
          <w:rFonts w:ascii="Times New Roman" w:hAnsi="Times New Roman" w:cs="Times New Roman"/>
          <w:sz w:val="24"/>
          <w:szCs w:val="24"/>
          <w:lang w:val="el-GR"/>
        </w:rPr>
        <w:t>, &amp; Γ. Κόκκινος (</w:t>
      </w:r>
      <w:proofErr w:type="spellStart"/>
      <w:r w:rsidR="00705C2D" w:rsidRPr="00CA5802">
        <w:rPr>
          <w:rFonts w:ascii="Times New Roman" w:hAnsi="Times New Roman" w:cs="Times New Roman"/>
          <w:sz w:val="24"/>
          <w:szCs w:val="24"/>
          <w:lang w:val="el-GR"/>
        </w:rPr>
        <w:t>E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πιμ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.), </w:t>
      </w:r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 xml:space="preserve">Η </w:t>
      </w:r>
      <w:proofErr w:type="spellStart"/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>διαθεματικότητα</w:t>
      </w:r>
      <w:proofErr w:type="spellEnd"/>
      <w:r w:rsidRPr="00CA5802">
        <w:rPr>
          <w:rFonts w:ascii="Times New Roman" w:hAnsi="Times New Roman" w:cs="Times New Roman"/>
          <w:i/>
          <w:sz w:val="24"/>
          <w:szCs w:val="24"/>
          <w:lang w:val="el-GR"/>
        </w:rPr>
        <w:t xml:space="preserve"> στο σύγχρονο σχολείο και η διδασκαλία τ</w:t>
      </w:r>
      <w:r w:rsidR="00705C2D" w:rsidRPr="00CA5802">
        <w:rPr>
          <w:rFonts w:ascii="Times New Roman" w:hAnsi="Times New Roman" w:cs="Times New Roman"/>
          <w:i/>
          <w:sz w:val="24"/>
          <w:szCs w:val="24"/>
          <w:lang w:val="el-GR"/>
        </w:rPr>
        <w:t>ης ιστορίας με τη χρήση πηγών (</w:t>
      </w:r>
      <w:r w:rsidR="00705C2D" w:rsidRPr="00CA5802">
        <w:rPr>
          <w:rFonts w:ascii="Times New Roman" w:hAnsi="Times New Roman" w:cs="Times New Roman"/>
          <w:sz w:val="24"/>
          <w:szCs w:val="24"/>
          <w:lang w:val="el-GR"/>
        </w:rPr>
        <w:t>σ. 81-99). Αθήνα</w:t>
      </w:r>
      <w:r w:rsidR="00705C2D"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05C2D" w:rsidRPr="00CA5802">
        <w:rPr>
          <w:rFonts w:ascii="Times New Roman" w:hAnsi="Times New Roman" w:cs="Times New Roman"/>
          <w:sz w:val="24"/>
          <w:szCs w:val="24"/>
          <w:lang w:val="el-GR"/>
        </w:rPr>
        <w:t>Μεταίχμιο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14176" w:rsidRPr="00CA5802" w:rsidRDefault="00514176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5802">
        <w:rPr>
          <w:rFonts w:ascii="Times New Roman" w:hAnsi="Times New Roman" w:cs="Times New Roman"/>
          <w:sz w:val="24"/>
          <w:szCs w:val="24"/>
        </w:rPr>
        <w:t>R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>ü</w:t>
      </w:r>
      <w:proofErr w:type="spellStart"/>
      <w:r w:rsidRPr="00CA5802">
        <w:rPr>
          <w:rFonts w:ascii="Times New Roman" w:hAnsi="Times New Roman" w:cs="Times New Roman"/>
          <w:sz w:val="24"/>
          <w:szCs w:val="24"/>
        </w:rPr>
        <w:t>sen</w:t>
      </w:r>
      <w:proofErr w:type="spellEnd"/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A5802">
        <w:rPr>
          <w:rFonts w:ascii="Times New Roman" w:hAnsi="Times New Roman" w:cs="Times New Roman"/>
          <w:sz w:val="24"/>
          <w:szCs w:val="24"/>
        </w:rPr>
        <w:t>J</w:t>
      </w:r>
      <w:r w:rsidR="00520D97"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5C2D" w:rsidRPr="000443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0D97" w:rsidRPr="000443A4">
        <w:rPr>
          <w:rFonts w:ascii="Times New Roman" w:hAnsi="Times New Roman" w:cs="Times New Roman"/>
          <w:sz w:val="24"/>
          <w:szCs w:val="24"/>
          <w:lang w:val="en-US"/>
        </w:rPr>
        <w:t>2007</w:t>
      </w:r>
      <w:r w:rsidR="00705C2D" w:rsidRPr="000443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0D97"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CA5802">
        <w:rPr>
          <w:rFonts w:ascii="Times New Roman" w:hAnsi="Times New Roman" w:cs="Times New Roman"/>
          <w:sz w:val="24"/>
          <w:szCs w:val="24"/>
        </w:rPr>
        <w:t>Memory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A5802">
        <w:rPr>
          <w:rFonts w:ascii="Times New Roman" w:hAnsi="Times New Roman" w:cs="Times New Roman"/>
          <w:sz w:val="24"/>
          <w:szCs w:val="24"/>
        </w:rPr>
        <w:t>history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</w:rPr>
        <w:t>and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</w:rPr>
        <w:t>the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</w:rPr>
        <w:t>quest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</w:rPr>
        <w:t>for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</w:rPr>
        <w:t>the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sz w:val="24"/>
          <w:szCs w:val="24"/>
        </w:rPr>
        <w:t>future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</w:rPr>
        <w:t>L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A5802">
        <w:rPr>
          <w:rFonts w:ascii="Times New Roman" w:hAnsi="Times New Roman" w:cs="Times New Roman"/>
          <w:sz w:val="24"/>
          <w:szCs w:val="24"/>
        </w:rPr>
        <w:t>Cajani</w:t>
      </w:r>
      <w:proofErr w:type="spellEnd"/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CA5802">
        <w:rPr>
          <w:rFonts w:ascii="Times New Roman" w:hAnsi="Times New Roman" w:cs="Times New Roman"/>
          <w:sz w:val="24"/>
          <w:szCs w:val="24"/>
        </w:rPr>
        <w:t>A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A5802">
        <w:rPr>
          <w:rFonts w:ascii="Times New Roman" w:hAnsi="Times New Roman" w:cs="Times New Roman"/>
          <w:sz w:val="24"/>
          <w:szCs w:val="24"/>
        </w:rPr>
        <w:t>Ross</w:t>
      </w:r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Επιμ</w:t>
      </w:r>
      <w:proofErr w:type="spellEnd"/>
      <w:r w:rsidRPr="000443A4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="00520D97" w:rsidRPr="00CA5802">
        <w:rPr>
          <w:rFonts w:ascii="Times New Roman" w:hAnsi="Times New Roman" w:cs="Times New Roman"/>
          <w:i/>
          <w:sz w:val="24"/>
          <w:szCs w:val="24"/>
        </w:rPr>
        <w:t>European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</w:rPr>
        <w:t>Issues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</w:rPr>
        <w:t>in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</w:rPr>
        <w:t>Children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="00520D97" w:rsidRPr="00CA5802">
        <w:rPr>
          <w:rFonts w:ascii="Times New Roman" w:hAnsi="Times New Roman" w:cs="Times New Roman"/>
          <w:i/>
          <w:sz w:val="24"/>
          <w:szCs w:val="24"/>
        </w:rPr>
        <w:t>s</w:t>
      </w:r>
      <w:r w:rsidR="00520D97" w:rsidRPr="00044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0D97" w:rsidRPr="00CA5802">
        <w:rPr>
          <w:rFonts w:ascii="Times New Roman" w:hAnsi="Times New Roman" w:cs="Times New Roman"/>
          <w:i/>
          <w:sz w:val="24"/>
          <w:szCs w:val="24"/>
        </w:rPr>
        <w:t>Identity and C</w:t>
      </w:r>
      <w:r w:rsidRPr="00CA5802">
        <w:rPr>
          <w:rFonts w:ascii="Times New Roman" w:hAnsi="Times New Roman" w:cs="Times New Roman"/>
          <w:i/>
          <w:sz w:val="24"/>
          <w:szCs w:val="24"/>
        </w:rPr>
        <w:t>itizenship: History teaching, identities and citizenship.</w:t>
      </w:r>
      <w:r w:rsidRPr="00CA5802">
        <w:rPr>
          <w:rFonts w:ascii="Times New Roman" w:hAnsi="Times New Roman" w:cs="Times New Roman"/>
          <w:sz w:val="24"/>
          <w:szCs w:val="24"/>
        </w:rPr>
        <w:t xml:space="preserve"> Staffordshire: </w:t>
      </w:r>
      <w:proofErr w:type="spellStart"/>
      <w:r w:rsidRPr="00CA5802">
        <w:rPr>
          <w:rFonts w:ascii="Times New Roman" w:hAnsi="Times New Roman" w:cs="Times New Roman"/>
          <w:sz w:val="24"/>
          <w:szCs w:val="24"/>
        </w:rPr>
        <w:t>Trentham</w:t>
      </w:r>
      <w:proofErr w:type="spellEnd"/>
      <w:r w:rsidRPr="00CA5802">
        <w:rPr>
          <w:rFonts w:ascii="Times New Roman" w:hAnsi="Times New Roman" w:cs="Times New Roman"/>
          <w:sz w:val="24"/>
          <w:szCs w:val="24"/>
        </w:rPr>
        <w:t xml:space="preserve"> Books, 13-34.</w:t>
      </w:r>
    </w:p>
    <w:p w:rsidR="00514176" w:rsidRPr="00CA5802" w:rsidRDefault="00520D97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5802">
        <w:rPr>
          <w:rFonts w:ascii="Times New Roman" w:hAnsi="Times New Roman" w:cs="Times New Roman"/>
          <w:sz w:val="24"/>
          <w:szCs w:val="24"/>
        </w:rPr>
        <w:t>Seixas</w:t>
      </w:r>
      <w:proofErr w:type="spellEnd"/>
      <w:r w:rsidRPr="00CA5802">
        <w:rPr>
          <w:rFonts w:ascii="Times New Roman" w:hAnsi="Times New Roman" w:cs="Times New Roman"/>
          <w:sz w:val="24"/>
          <w:szCs w:val="24"/>
        </w:rPr>
        <w:t xml:space="preserve">, P. 2010. </w:t>
      </w:r>
      <w:proofErr w:type="gramStart"/>
      <w:r w:rsidR="00514176" w:rsidRPr="00CA5802">
        <w:rPr>
          <w:rFonts w:ascii="Times New Roman" w:hAnsi="Times New Roman" w:cs="Times New Roman"/>
          <w:sz w:val="24"/>
          <w:szCs w:val="24"/>
        </w:rPr>
        <w:t xml:space="preserve">A modest proposal for change </w:t>
      </w:r>
      <w:r w:rsidRPr="00CA5802">
        <w:rPr>
          <w:rFonts w:ascii="Times New Roman" w:hAnsi="Times New Roman" w:cs="Times New Roman"/>
          <w:sz w:val="24"/>
          <w:szCs w:val="24"/>
        </w:rPr>
        <w:t>in Canadian history education.</w:t>
      </w:r>
      <w:proofErr w:type="gramEnd"/>
      <w:r w:rsidRPr="00CA5802">
        <w:rPr>
          <w:rFonts w:ascii="Times New Roman" w:hAnsi="Times New Roman" w:cs="Times New Roman"/>
          <w:sz w:val="24"/>
          <w:szCs w:val="24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Pr="00CA5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02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CA5802">
        <w:rPr>
          <w:rFonts w:ascii="Times New Roman" w:hAnsi="Times New Roman" w:cs="Times New Roman"/>
          <w:sz w:val="24"/>
          <w:szCs w:val="24"/>
        </w:rPr>
        <w:t>Nakou</w:t>
      </w:r>
      <w:proofErr w:type="spellEnd"/>
      <w:r w:rsidRPr="00CA5802">
        <w:rPr>
          <w:rFonts w:ascii="Times New Roman" w:hAnsi="Times New Roman" w:cs="Times New Roman"/>
          <w:sz w:val="24"/>
          <w:szCs w:val="24"/>
        </w:rPr>
        <w:t xml:space="preserve"> &amp; I. </w:t>
      </w:r>
      <w:proofErr w:type="spellStart"/>
      <w:r w:rsidRPr="00CA5802">
        <w:rPr>
          <w:rFonts w:ascii="Times New Roman" w:hAnsi="Times New Roman" w:cs="Times New Roman"/>
          <w:sz w:val="24"/>
          <w:szCs w:val="24"/>
        </w:rPr>
        <w:t>Barca</w:t>
      </w:r>
      <w:proofErr w:type="spellEnd"/>
      <w:r w:rsidRPr="00CA5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Επιμ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CA5802">
        <w:rPr>
          <w:rFonts w:ascii="Times New Roman" w:hAnsi="Times New Roman" w:cs="Times New Roman"/>
          <w:i/>
          <w:sz w:val="24"/>
          <w:szCs w:val="24"/>
        </w:rPr>
        <w:t>Contemporary Public Debates over History Education.</w:t>
      </w:r>
      <w:r w:rsidRPr="00CA58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802">
        <w:rPr>
          <w:rFonts w:ascii="Times New Roman" w:hAnsi="Times New Roman" w:cs="Times New Roman"/>
          <w:sz w:val="24"/>
          <w:szCs w:val="24"/>
        </w:rPr>
        <w:t>(A volume in International Review of History Education.)</w:t>
      </w:r>
      <w:proofErr w:type="gramEnd"/>
      <w:r w:rsidRPr="00CA5802">
        <w:rPr>
          <w:rFonts w:ascii="Times New Roman" w:hAnsi="Times New Roman" w:cs="Times New Roman"/>
          <w:sz w:val="24"/>
          <w:szCs w:val="24"/>
        </w:rPr>
        <w:t xml:space="preserve"> Charlotte, N.C.: Information Age Publishing, </w:t>
      </w:r>
      <w:r w:rsidR="00514176" w:rsidRPr="00CA5802">
        <w:rPr>
          <w:rFonts w:ascii="Times New Roman" w:hAnsi="Times New Roman" w:cs="Times New Roman"/>
          <w:sz w:val="24"/>
          <w:szCs w:val="24"/>
        </w:rPr>
        <w:t>1-26.</w:t>
      </w:r>
      <w:r w:rsidRPr="00CA5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176" w:rsidRPr="008955CF" w:rsidRDefault="00514176" w:rsidP="00C852A0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A5802">
        <w:rPr>
          <w:rFonts w:ascii="Times New Roman" w:hAnsi="Times New Roman" w:cs="Times New Roman"/>
          <w:sz w:val="24"/>
          <w:szCs w:val="24"/>
        </w:rPr>
        <w:t>Thompson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CA5802">
        <w:rPr>
          <w:rFonts w:ascii="Times New Roman" w:hAnsi="Times New Roman" w:cs="Times New Roman"/>
          <w:sz w:val="24"/>
          <w:szCs w:val="24"/>
        </w:rPr>
        <w:t>P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520D97" w:rsidRPr="000443A4">
        <w:rPr>
          <w:rFonts w:ascii="Times New Roman" w:hAnsi="Times New Roman" w:cs="Times New Roman"/>
          <w:sz w:val="24"/>
          <w:szCs w:val="24"/>
          <w:lang w:val="el-GR"/>
        </w:rPr>
        <w:t>(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1978/2002</w:t>
      </w:r>
      <w:r w:rsidR="00520D97" w:rsidRPr="000443A4">
        <w:rPr>
          <w:rFonts w:ascii="Times New Roman" w:hAnsi="Times New Roman" w:cs="Times New Roman"/>
          <w:sz w:val="24"/>
          <w:szCs w:val="24"/>
          <w:lang w:val="el-GR"/>
        </w:rPr>
        <w:t>)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.</w:t>
      </w:r>
      <w:proofErr w:type="gram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Φωνές από το παρελθόν – Προφορική ιστορία. (Μετάφραση Ρ. Β.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Μπούσχοτεν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&amp; Ν. Ποταμιάνος. Επιμέλεια Κ.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Μπάδα</w:t>
      </w:r>
      <w:proofErr w:type="spellEnd"/>
      <w:r w:rsidRPr="00CA5802">
        <w:rPr>
          <w:rFonts w:ascii="Times New Roman" w:hAnsi="Times New Roman" w:cs="Times New Roman"/>
          <w:sz w:val="24"/>
          <w:szCs w:val="24"/>
          <w:lang w:val="el-GR"/>
        </w:rPr>
        <w:t xml:space="preserve"> &amp; Ρ. Β.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Μπούσχοτεν</w:t>
      </w:r>
      <w:proofErr w:type="spellEnd"/>
      <w:r w:rsidR="00413B69" w:rsidRPr="00CA5802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CA5802">
        <w:rPr>
          <w:rFonts w:ascii="Times New Roman" w:hAnsi="Times New Roman" w:cs="Times New Roman"/>
          <w:sz w:val="24"/>
          <w:szCs w:val="24"/>
          <w:lang w:val="el-GR"/>
        </w:rPr>
        <w:t>) Αθήνα</w:t>
      </w:r>
      <w:r w:rsidRPr="008955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A5802">
        <w:rPr>
          <w:rFonts w:ascii="Times New Roman" w:hAnsi="Times New Roman" w:cs="Times New Roman"/>
          <w:sz w:val="24"/>
          <w:szCs w:val="24"/>
          <w:lang w:val="el-GR"/>
        </w:rPr>
        <w:t>Πλέθρον</w:t>
      </w:r>
      <w:proofErr w:type="spellEnd"/>
      <w:r w:rsidRPr="008955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88C" w:rsidRPr="00362095" w:rsidRDefault="00D235CC" w:rsidP="00C852A0">
      <w:pPr>
        <w:spacing w:after="12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Wineb</w:t>
      </w:r>
      <w:r w:rsidR="00244F32">
        <w:rPr>
          <w:rFonts w:ascii="Times New Roman" w:hAnsi="Times New Roman" w:cs="Times New Roman"/>
          <w:sz w:val="24"/>
          <w:szCs w:val="24"/>
          <w:lang w:val="en-US"/>
        </w:rPr>
        <w:t>urg</w:t>
      </w:r>
      <w:proofErr w:type="spellEnd"/>
      <w:r w:rsidR="00244F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S. (2001).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35CC">
        <w:rPr>
          <w:rFonts w:ascii="Times New Roman" w:hAnsi="Times New Roman" w:cs="Times New Roman"/>
          <w:i/>
          <w:sz w:val="24"/>
          <w:szCs w:val="24"/>
          <w:lang w:val="en-US"/>
        </w:rPr>
        <w:t>Historical Thinking and other unnatural acts: Charting the future of teaching the past.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Philadelphia</w:t>
      </w:r>
      <w:r w:rsidRPr="00CA088C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</w:t>
      </w:r>
      <w:r w:rsidRPr="00CA088C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Temple</w:t>
      </w:r>
      <w:r w:rsidRPr="00CA088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CA088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CA088C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5B3358" w:rsidRPr="00AF6428" w:rsidRDefault="005B3358" w:rsidP="00C852A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Σχετικές ηλεκτρονικές διευθύνσεις</w:t>
      </w:r>
    </w:p>
    <w:p w:rsidR="00D95955" w:rsidRPr="00C852A0" w:rsidRDefault="00D95955" w:rsidP="00C852A0">
      <w:pPr>
        <w:pStyle w:val="a4"/>
        <w:numPr>
          <w:ilvl w:val="0"/>
          <w:numId w:val="2"/>
        </w:numPr>
        <w:spacing w:line="276" w:lineRule="auto"/>
        <w:rPr>
          <w:rStyle w:val="-"/>
          <w:rFonts w:ascii="Times New Roman" w:hAnsi="Times New Roman" w:cs="Times New Roman"/>
          <w:color w:val="000000"/>
          <w:sz w:val="24"/>
          <w:szCs w:val="24"/>
          <w:u w:val="none"/>
          <w:lang w:val="el-GR"/>
        </w:rPr>
      </w:pPr>
      <w:r w:rsidRPr="005B3358">
        <w:rPr>
          <w:rStyle w:val="fontstyle01"/>
          <w:rFonts w:ascii="Times New Roman" w:hAnsi="Times New Roman" w:cs="Times New Roman"/>
          <w:lang w:val="el-GR"/>
        </w:rPr>
        <w:t>Ένωση Προφορικής Ιστορίας (ΕΠΙ)</w:t>
      </w:r>
      <w:r w:rsidRPr="005B3358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br/>
      </w:r>
      <w:r w:rsidRPr="005B3358">
        <w:rPr>
          <w:rStyle w:val="fontstyle21"/>
          <w:rFonts w:ascii="Times New Roman" w:hAnsi="Times New Roman" w:cs="Times New Roman"/>
          <w:lang w:val="el-GR"/>
        </w:rPr>
        <w:t>Βιβλία, δημοσιεύσεις, άρθρα, οδηγίες, σεμινάρια και άλλες πληροφορίες</w:t>
      </w:r>
      <w:r w:rsidRPr="005B3358">
        <w:rPr>
          <w:rFonts w:ascii="Times New Roman" w:hAnsi="Times New Roman" w:cs="Times New Roman"/>
          <w:color w:val="000000"/>
          <w:sz w:val="24"/>
          <w:szCs w:val="24"/>
          <w:lang w:val="el-GR"/>
        </w:rPr>
        <w:br/>
      </w:r>
      <w:hyperlink r:id="rId12" w:history="1"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</w:rPr>
          <w:t>http</w:t>
        </w:r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</w:rPr>
          <w:t>www</w:t>
        </w:r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</w:rPr>
          <w:t>epi</w:t>
        </w:r>
        <w:proofErr w:type="spellEnd"/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</w:rPr>
          <w:t>uth</w:t>
        </w:r>
        <w:proofErr w:type="spellEnd"/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</w:rPr>
          <w:t>gr</w:t>
        </w:r>
        <w:proofErr w:type="spellEnd"/>
        <w:r w:rsidR="005B3358" w:rsidRPr="00244337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</w:hyperlink>
    </w:p>
    <w:p w:rsidR="00C852A0" w:rsidRPr="00C852A0" w:rsidRDefault="00C852A0" w:rsidP="00C852A0">
      <w:pPr>
        <w:pStyle w:val="a4"/>
        <w:numPr>
          <w:ilvl w:val="0"/>
          <w:numId w:val="2"/>
        </w:numPr>
        <w:spacing w:line="276" w:lineRule="auto"/>
        <w:rPr>
          <w:rStyle w:val="-"/>
          <w:rFonts w:ascii="Times New Roman" w:hAnsi="Times New Roman" w:cs="Times New Roman"/>
          <w:color w:val="000000"/>
          <w:sz w:val="24"/>
          <w:szCs w:val="24"/>
          <w:u w:val="none"/>
          <w:lang w:val="el-GR"/>
        </w:rPr>
      </w:pP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  <w:lang w:val="el-GR"/>
        </w:rPr>
        <w:t xml:space="preserve">Ομάδες Προφορικής Ιστορίας </w:t>
      </w:r>
      <w:hyperlink r:id="rId13" w:history="1">
        <w:r w:rsidRPr="00AE1246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http://www.epi.uth.gr/index.php?page=teams</w:t>
        </w:r>
      </w:hyperlink>
    </w:p>
    <w:p w:rsidR="00C852A0" w:rsidRPr="00C852A0" w:rsidRDefault="00C852A0" w:rsidP="00C852A0">
      <w:pPr>
        <w:pStyle w:val="a4"/>
        <w:numPr>
          <w:ilvl w:val="0"/>
          <w:numId w:val="2"/>
        </w:numPr>
        <w:spacing w:after="0" w:line="276" w:lineRule="auto"/>
        <w:rPr>
          <w:rStyle w:val="fontstyle01"/>
          <w:rFonts w:ascii="Times New Roman" w:hAnsi="Times New Roman" w:cs="Times New Roman"/>
          <w:i/>
          <w:iCs/>
          <w:color w:val="1F497D"/>
          <w:lang w:val="el-GR"/>
        </w:rPr>
      </w:pPr>
      <w:r w:rsidRPr="00362095">
        <w:rPr>
          <w:rStyle w:val="fontstyle21"/>
          <w:rFonts w:ascii="Times New Roman" w:hAnsi="Times New Roman" w:cs="Times New Roman"/>
          <w:lang w:val="el-GR"/>
        </w:rPr>
        <w:t>Ομάδες Προφορικής Ιστορίας στην Αθήνα</w:t>
      </w:r>
      <w:r w:rsidRPr="00362095">
        <w:rPr>
          <w:rStyle w:val="fontstyle21"/>
          <w:rFonts w:ascii="Times New Roman" w:hAnsi="Times New Roman" w:cs="Times New Roman"/>
          <w:color w:val="1F497D"/>
          <w:lang w:val="el-GR"/>
        </w:rPr>
        <w:t xml:space="preserve"> </w:t>
      </w:r>
      <w:hyperlink r:id="rId14" w:history="1">
        <w:r w:rsidRPr="00362095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</w:rPr>
          <w:t>sites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Pr="00362095">
          <w:rPr>
            <w:rStyle w:val="-"/>
            <w:rFonts w:ascii="Times New Roman" w:hAnsi="Times New Roman" w:cs="Times New Roman"/>
            <w:sz w:val="24"/>
            <w:szCs w:val="24"/>
          </w:rPr>
          <w:t>google</w:t>
        </w:r>
        <w:proofErr w:type="spellEnd"/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</w:rPr>
          <w:t>com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</w:rPr>
          <w:t>site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proofErr w:type="spellStart"/>
        <w:r w:rsidRPr="00362095">
          <w:rPr>
            <w:rStyle w:val="-"/>
            <w:rFonts w:ascii="Times New Roman" w:hAnsi="Times New Roman" w:cs="Times New Roman"/>
            <w:sz w:val="24"/>
            <w:szCs w:val="24"/>
          </w:rPr>
          <w:t>opiathinas</w:t>
        </w:r>
        <w:proofErr w:type="spellEnd"/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2015/</w:t>
        </w:r>
        <w:proofErr w:type="spellStart"/>
        <w:r w:rsidRPr="00362095">
          <w:rPr>
            <w:rStyle w:val="-"/>
            <w:rFonts w:ascii="Times New Roman" w:hAnsi="Times New Roman" w:cs="Times New Roman"/>
            <w:sz w:val="24"/>
            <w:szCs w:val="24"/>
          </w:rPr>
          <w:t>omades</w:t>
        </w:r>
        <w:proofErr w:type="spellEnd"/>
      </w:hyperlink>
    </w:p>
    <w:p w:rsidR="005B3358" w:rsidRPr="005B3358" w:rsidRDefault="00BF4C3A" w:rsidP="00C852A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5B3358">
        <w:rPr>
          <w:rStyle w:val="fontstyle01"/>
          <w:rFonts w:ascii="Times New Roman" w:hAnsi="Times New Roman" w:cs="Times New Roman"/>
          <w:lang w:val="el-GR"/>
        </w:rPr>
        <w:t>Ρίκη</w:t>
      </w:r>
      <w:proofErr w:type="spellEnd"/>
      <w:r w:rsidRPr="005B3358">
        <w:rPr>
          <w:rStyle w:val="fontstyle01"/>
          <w:rFonts w:ascii="Times New Roman" w:hAnsi="Times New Roman" w:cs="Times New Roman"/>
          <w:lang w:val="el-GR"/>
        </w:rPr>
        <w:t xml:space="preserve"> Βαν </w:t>
      </w:r>
      <w:proofErr w:type="spellStart"/>
      <w:r w:rsidRPr="005B3358">
        <w:rPr>
          <w:rStyle w:val="fontstyle01"/>
          <w:rFonts w:ascii="Times New Roman" w:hAnsi="Times New Roman" w:cs="Times New Roman"/>
          <w:lang w:val="el-GR"/>
        </w:rPr>
        <w:t>Μπούσχοτεν</w:t>
      </w:r>
      <w:proofErr w:type="spellEnd"/>
      <w:r w:rsidR="00D95955" w:rsidRPr="005B3358">
        <w:rPr>
          <w:rStyle w:val="fontstyle01"/>
          <w:rFonts w:ascii="Times New Roman" w:hAnsi="Times New Roman" w:cs="Times New Roman"/>
          <w:lang w:val="el-GR"/>
        </w:rPr>
        <w:t xml:space="preserve">. Ανοιχτό μάθημα </w:t>
      </w:r>
      <w:r w:rsidR="00D95955" w:rsidRPr="005B3358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«</w:t>
      </w:r>
      <w:r w:rsidRPr="005B3358">
        <w:rPr>
          <w:rStyle w:val="fontstyle01"/>
          <w:rFonts w:ascii="Times New Roman" w:hAnsi="Times New Roman" w:cs="Times New Roman"/>
          <w:lang w:val="el-GR"/>
        </w:rPr>
        <w:t>Μνήμη και προφορική ιστορία</w:t>
      </w:r>
      <w:r w:rsidR="00D95955" w:rsidRPr="005B3358">
        <w:rPr>
          <w:rStyle w:val="fontstyle01"/>
          <w:rFonts w:ascii="Times New Roman" w:hAnsi="Times New Roman" w:cs="Times New Roman"/>
          <w:lang w:val="el-GR"/>
        </w:rPr>
        <w:t>».</w:t>
      </w:r>
      <w:r w:rsidRPr="005B3358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br/>
      </w:r>
      <w:r w:rsidRPr="005B3358">
        <w:rPr>
          <w:rStyle w:val="fontstyle21"/>
          <w:rFonts w:ascii="Times New Roman" w:hAnsi="Times New Roman" w:cs="Times New Roman"/>
          <w:lang w:val="el-GR"/>
        </w:rPr>
        <w:t xml:space="preserve">Προβολή στη διεύθυνση </w:t>
      </w:r>
      <w:r w:rsidRPr="005B3358">
        <w:rPr>
          <w:rStyle w:val="fontstyle21"/>
          <w:rFonts w:ascii="Times New Roman" w:hAnsi="Times New Roman" w:cs="Times New Roman"/>
          <w:color w:val="0563C1"/>
        </w:rPr>
        <w:t>UTH</w:t>
      </w:r>
      <w:r w:rsidRPr="005B3358">
        <w:rPr>
          <w:rStyle w:val="fontstyle21"/>
          <w:rFonts w:ascii="Times New Roman" w:hAnsi="Times New Roman" w:cs="Times New Roman"/>
          <w:color w:val="0563C1"/>
          <w:lang w:val="el-GR"/>
        </w:rPr>
        <w:t xml:space="preserve"> </w:t>
      </w:r>
      <w:r w:rsidRPr="005B3358">
        <w:rPr>
          <w:rStyle w:val="fontstyle21"/>
          <w:rFonts w:ascii="Times New Roman" w:hAnsi="Times New Roman" w:cs="Times New Roman"/>
          <w:color w:val="0563C1"/>
        </w:rPr>
        <w:t>e</w:t>
      </w:r>
      <w:r w:rsidRPr="005B3358">
        <w:rPr>
          <w:rStyle w:val="fontstyle21"/>
          <w:rFonts w:ascii="Times New Roman" w:hAnsi="Times New Roman" w:cs="Times New Roman"/>
          <w:color w:val="0563C1"/>
          <w:lang w:val="el-GR"/>
        </w:rPr>
        <w:t>-</w:t>
      </w:r>
      <w:r w:rsidRPr="005B3358">
        <w:rPr>
          <w:rStyle w:val="fontstyle21"/>
          <w:rFonts w:ascii="Times New Roman" w:hAnsi="Times New Roman" w:cs="Times New Roman"/>
          <w:color w:val="0563C1"/>
        </w:rPr>
        <w:t>Class</w:t>
      </w:r>
      <w:r w:rsidRPr="005B3358">
        <w:rPr>
          <w:rStyle w:val="fontstyle21"/>
          <w:rFonts w:ascii="Times New Roman" w:hAnsi="Times New Roman" w:cs="Times New Roman"/>
          <w:color w:val="0563C1"/>
          <w:lang w:val="el-GR"/>
        </w:rPr>
        <w:t xml:space="preserve"> | Μνήμη και Προφορική Ιστορία</w:t>
      </w:r>
      <w:r w:rsidRPr="005B3358">
        <w:rPr>
          <w:rFonts w:ascii="Times New Roman" w:hAnsi="Times New Roman" w:cs="Times New Roman"/>
          <w:color w:val="0563C1"/>
          <w:sz w:val="24"/>
          <w:szCs w:val="24"/>
          <w:lang w:val="el-GR"/>
        </w:rPr>
        <w:br/>
      </w:r>
      <w:r w:rsidRPr="005B3358">
        <w:rPr>
          <w:rStyle w:val="fontstyle31"/>
          <w:rFonts w:ascii="Times New Roman" w:hAnsi="Times New Roman" w:cs="Times New Roman"/>
          <w:sz w:val="24"/>
          <w:szCs w:val="24"/>
          <w:lang w:val="el-GR"/>
        </w:rPr>
        <w:t xml:space="preserve">Αναλύονται οι έννοιες της υποκειμενικότητας και της </w:t>
      </w:r>
      <w:proofErr w:type="spellStart"/>
      <w:r w:rsidRPr="005B3358">
        <w:rPr>
          <w:rStyle w:val="fontstyle31"/>
          <w:rFonts w:ascii="Times New Roman" w:hAnsi="Times New Roman" w:cs="Times New Roman"/>
          <w:sz w:val="24"/>
          <w:szCs w:val="24"/>
          <w:lang w:val="el-GR"/>
        </w:rPr>
        <w:t>διϋποκειμενικότητας</w:t>
      </w:r>
      <w:proofErr w:type="spellEnd"/>
      <w:r w:rsidRPr="005B3358">
        <w:rPr>
          <w:rFonts w:ascii="Times New Roman" w:hAnsi="Times New Roman" w:cs="Times New Roman"/>
          <w:color w:val="000000"/>
          <w:sz w:val="24"/>
          <w:szCs w:val="24"/>
          <w:lang w:val="el-GR"/>
        </w:rPr>
        <w:br/>
      </w:r>
      <w:r w:rsidRPr="005B3358">
        <w:rPr>
          <w:rStyle w:val="fontstyle31"/>
          <w:rFonts w:ascii="Times New Roman" w:hAnsi="Times New Roman" w:cs="Times New Roman"/>
          <w:sz w:val="24"/>
          <w:szCs w:val="24"/>
          <w:lang w:val="el-GR"/>
        </w:rPr>
        <w:t>στο πλαίσιο της προφορικής ιστορίας, η σχέση προφορικής ιστορίας και ψυχανάλυσης.</w:t>
      </w:r>
      <w:r w:rsidR="00AF6428" w:rsidRPr="005B3358">
        <w:rPr>
          <w:rFonts w:ascii="Times New Roman" w:hAnsi="Times New Roman" w:cs="Times New Roman"/>
          <w:color w:val="0000FF"/>
          <w:sz w:val="24"/>
          <w:szCs w:val="24"/>
          <w:lang w:val="el-GR"/>
        </w:rPr>
        <w:br/>
      </w:r>
      <w:r w:rsidR="00AF6428" w:rsidRPr="00AF6428">
        <w:rPr>
          <w:rStyle w:val="fontstyle31"/>
          <w:rFonts w:ascii="Times New Roman" w:hAnsi="Times New Roman" w:cs="Times New Roman"/>
          <w:sz w:val="24"/>
          <w:szCs w:val="24"/>
        </w:rPr>
        <w:sym w:font="Symbol" w:char="F0B7"/>
      </w:r>
      <w:r w:rsidR="00AF6428" w:rsidRPr="005B3358">
        <w:rPr>
          <w:rStyle w:val="fontstyle31"/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B3358" w:rsidRPr="005B3358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Η μεταπολεμική μετανάστευση από τη Λήμνο στο εξωτερικό</w:t>
      </w:r>
      <w:r w:rsidR="005B3358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.</w:t>
      </w:r>
      <w:bookmarkStart w:id="0" w:name="_GoBack"/>
      <w:bookmarkEnd w:id="0"/>
    </w:p>
    <w:p w:rsidR="00E12EAA" w:rsidRPr="00E12EAA" w:rsidRDefault="005B3358" w:rsidP="00E12EAA">
      <w:pPr>
        <w:spacing w:after="0" w:line="276" w:lineRule="auto"/>
        <w:ind w:left="720"/>
        <w:rPr>
          <w:rStyle w:val="fontstyle21"/>
          <w:rFonts w:ascii="Times New Roman" w:hAnsi="Times New Roman" w:cs="Times New Roman"/>
          <w:i w:val="0"/>
          <w:iCs w:val="0"/>
          <w:color w:val="auto"/>
          <w:lang w:val="el-GR"/>
        </w:rPr>
      </w:pPr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Εκπαιδευτικό πρόγραμμα που πραγματοποίησε η Ρεβέκκα </w:t>
      </w:r>
      <w:proofErr w:type="spellStart"/>
      <w:r w:rsidRPr="00362095">
        <w:rPr>
          <w:rFonts w:ascii="Times New Roman" w:hAnsi="Times New Roman" w:cs="Times New Roman"/>
          <w:sz w:val="24"/>
          <w:szCs w:val="24"/>
          <w:lang w:val="el-GR"/>
        </w:rPr>
        <w:t>Καραγάτση</w:t>
      </w:r>
      <w:proofErr w:type="spellEnd"/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, φιλόλογος στο Γυμνάσιο </w:t>
      </w:r>
      <w:proofErr w:type="spellStart"/>
      <w:r w:rsidRPr="00362095">
        <w:rPr>
          <w:rFonts w:ascii="Times New Roman" w:hAnsi="Times New Roman" w:cs="Times New Roman"/>
          <w:sz w:val="24"/>
          <w:szCs w:val="24"/>
          <w:lang w:val="el-GR"/>
        </w:rPr>
        <w:t>Μούνδρου</w:t>
      </w:r>
      <w:proofErr w:type="spellEnd"/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 της Λήμνου, με παιδιά της </w:t>
      </w:r>
      <w:proofErr w:type="spellStart"/>
      <w:r w:rsidRPr="00362095">
        <w:rPr>
          <w:rFonts w:ascii="Times New Roman" w:hAnsi="Times New Roman" w:cs="Times New Roman"/>
          <w:sz w:val="24"/>
          <w:szCs w:val="24"/>
          <w:lang w:val="el-GR"/>
        </w:rPr>
        <w:t>α΄</w:t>
      </w:r>
      <w:proofErr w:type="spellEnd"/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 και της </w:t>
      </w:r>
      <w:proofErr w:type="spellStart"/>
      <w:r w:rsidRPr="00362095">
        <w:rPr>
          <w:rFonts w:ascii="Times New Roman" w:hAnsi="Times New Roman" w:cs="Times New Roman"/>
          <w:sz w:val="24"/>
          <w:szCs w:val="24"/>
          <w:lang w:val="el-GR"/>
        </w:rPr>
        <w:t>γ΄</w:t>
      </w:r>
      <w:proofErr w:type="spellEnd"/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 τάξης. </w:t>
      </w:r>
      <w:r w:rsidR="00E51755">
        <w:fldChar w:fldCharType="begin"/>
      </w:r>
      <w:r w:rsidR="00E51755">
        <w:instrText>HYPERLINK</w:instrText>
      </w:r>
      <w:r w:rsidR="00E51755" w:rsidRPr="00634B5E">
        <w:rPr>
          <w:lang w:val="el-GR"/>
        </w:rPr>
        <w:instrText xml:space="preserve"> "</w:instrText>
      </w:r>
      <w:r w:rsidR="00E51755">
        <w:instrText>https</w:instrText>
      </w:r>
      <w:r w:rsidR="00E51755" w:rsidRPr="00634B5E">
        <w:rPr>
          <w:lang w:val="el-GR"/>
        </w:rPr>
        <w:instrText>://</w:instrText>
      </w:r>
      <w:r w:rsidR="00E51755">
        <w:instrText>limnosimmigration</w:instrText>
      </w:r>
      <w:r w:rsidR="00E51755" w:rsidRPr="00634B5E">
        <w:rPr>
          <w:lang w:val="el-GR"/>
        </w:rPr>
        <w:instrText>.</w:instrText>
      </w:r>
      <w:r w:rsidR="00E51755">
        <w:instrText>wordpress</w:instrText>
      </w:r>
      <w:r w:rsidR="00E51755" w:rsidRPr="00634B5E">
        <w:rPr>
          <w:lang w:val="el-GR"/>
        </w:rPr>
        <w:instrText>.</w:instrText>
      </w:r>
      <w:r w:rsidR="00E51755">
        <w:instrText>com</w:instrText>
      </w:r>
      <w:r w:rsidR="00E51755" w:rsidRPr="00634B5E">
        <w:rPr>
          <w:lang w:val="el-GR"/>
        </w:rPr>
        <w:instrText>/"</w:instrText>
      </w:r>
      <w:r w:rsidR="00E51755">
        <w:fldChar w:fldCharType="separate"/>
      </w:r>
      <w:r w:rsidR="00E12EAA" w:rsidRPr="006265C3">
        <w:rPr>
          <w:rStyle w:val="-"/>
          <w:rFonts w:ascii="Times New Roman" w:hAnsi="Times New Roman" w:cs="Times New Roman"/>
          <w:sz w:val="24"/>
          <w:szCs w:val="24"/>
        </w:rPr>
        <w:t>https</w:t>
      </w:r>
      <w:r w:rsidR="00E12EAA" w:rsidRPr="006265C3">
        <w:rPr>
          <w:rStyle w:val="-"/>
          <w:rFonts w:ascii="Times New Roman" w:hAnsi="Times New Roman" w:cs="Times New Roman"/>
          <w:sz w:val="24"/>
          <w:szCs w:val="24"/>
          <w:lang w:val="el-GR"/>
        </w:rPr>
        <w:t>://</w:t>
      </w:r>
      <w:proofErr w:type="spellStart"/>
      <w:r w:rsidR="00E12EAA" w:rsidRPr="006265C3">
        <w:rPr>
          <w:rStyle w:val="-"/>
          <w:rFonts w:ascii="Times New Roman" w:hAnsi="Times New Roman" w:cs="Times New Roman"/>
          <w:sz w:val="24"/>
          <w:szCs w:val="24"/>
        </w:rPr>
        <w:t>limnosimmigration</w:t>
      </w:r>
      <w:proofErr w:type="spellEnd"/>
      <w:r w:rsidR="00E12EAA" w:rsidRPr="006265C3">
        <w:rPr>
          <w:rStyle w:val="-"/>
          <w:rFonts w:ascii="Times New Roman" w:hAnsi="Times New Roman" w:cs="Times New Roman"/>
          <w:sz w:val="24"/>
          <w:szCs w:val="24"/>
          <w:lang w:val="el-GR"/>
        </w:rPr>
        <w:t>.</w:t>
      </w:r>
      <w:proofErr w:type="spellStart"/>
      <w:r w:rsidR="00E12EAA" w:rsidRPr="006265C3">
        <w:rPr>
          <w:rStyle w:val="-"/>
          <w:rFonts w:ascii="Times New Roman" w:hAnsi="Times New Roman" w:cs="Times New Roman"/>
          <w:sz w:val="24"/>
          <w:szCs w:val="24"/>
        </w:rPr>
        <w:t>wordpress</w:t>
      </w:r>
      <w:proofErr w:type="spellEnd"/>
      <w:r w:rsidR="00E12EAA" w:rsidRPr="006265C3">
        <w:rPr>
          <w:rStyle w:val="-"/>
          <w:rFonts w:ascii="Times New Roman" w:hAnsi="Times New Roman" w:cs="Times New Roman"/>
          <w:sz w:val="24"/>
          <w:szCs w:val="24"/>
          <w:lang w:val="el-GR"/>
        </w:rPr>
        <w:t>.</w:t>
      </w:r>
      <w:r w:rsidR="00E12EAA" w:rsidRPr="006265C3">
        <w:rPr>
          <w:rStyle w:val="-"/>
          <w:rFonts w:ascii="Times New Roman" w:hAnsi="Times New Roman" w:cs="Times New Roman"/>
          <w:sz w:val="24"/>
          <w:szCs w:val="24"/>
        </w:rPr>
        <w:t>com/</w:t>
      </w:r>
      <w:r w:rsidR="00E51755">
        <w:fldChar w:fldCharType="end"/>
      </w:r>
    </w:p>
    <w:p w:rsidR="00362095" w:rsidRPr="00362095" w:rsidRDefault="00362095" w:rsidP="00C852A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362095">
        <w:rPr>
          <w:rFonts w:ascii="Times New Roman" w:hAnsi="Times New Roman" w:cs="Times New Roman"/>
          <w:sz w:val="24"/>
          <w:szCs w:val="24"/>
          <w:lang w:val="el-GR"/>
        </w:rPr>
        <w:t>3</w:t>
      </w:r>
      <w:r w:rsidRPr="00362095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ος</w:t>
      </w:r>
      <w:r w:rsidRPr="00362095">
        <w:rPr>
          <w:rFonts w:ascii="Times New Roman" w:hAnsi="Times New Roman" w:cs="Times New Roman"/>
          <w:sz w:val="24"/>
          <w:szCs w:val="24"/>
          <w:lang w:val="el-GR"/>
        </w:rPr>
        <w:t xml:space="preserve"> Πανελλήνιος διαγωνισμός ιστορικού ντοκιμαντέρ</w:t>
      </w:r>
    </w:p>
    <w:p w:rsidR="00362095" w:rsidRDefault="00362095" w:rsidP="00C852A0">
      <w:pPr>
        <w:spacing w:after="0" w:line="276" w:lineRule="auto"/>
        <w:ind w:left="720" w:hanging="270"/>
        <w:rPr>
          <w:rFonts w:ascii="Times New Roman" w:hAnsi="Times New Roman" w:cs="Times New Roman"/>
          <w:color w:val="0000FF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    </w:t>
      </w:r>
      <w:hyperlink r:id="rId15" w:history="1"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www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youtube</w:t>
        </w:r>
        <w:proofErr w:type="spellEnd"/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com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watch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?</w:t>
        </w:r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v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=</w:t>
        </w:r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IXV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0</w:t>
        </w:r>
        <w:proofErr w:type="spellStart"/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LeOTurs</w:t>
        </w:r>
        <w:proofErr w:type="spellEnd"/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&amp;</w:t>
        </w:r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feature</w:t>
        </w:r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=</w:t>
        </w:r>
        <w:proofErr w:type="spellStart"/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youtu</w:t>
        </w:r>
        <w:proofErr w:type="spellEnd"/>
        <w:r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Pr="0071336F">
          <w:rPr>
            <w:rStyle w:val="-"/>
            <w:rFonts w:ascii="Times New Roman" w:hAnsi="Times New Roman" w:cs="Times New Roman"/>
            <w:sz w:val="24"/>
            <w:szCs w:val="24"/>
          </w:rPr>
          <w:t>be</w:t>
        </w:r>
      </w:hyperlink>
    </w:p>
    <w:p w:rsidR="009643AB" w:rsidRPr="00362095" w:rsidRDefault="00AF6428" w:rsidP="00C852A0">
      <w:pPr>
        <w:spacing w:after="0" w:line="276" w:lineRule="auto"/>
        <w:ind w:left="720" w:hanging="360"/>
        <w:rPr>
          <w:rStyle w:val="fontstyle21"/>
          <w:rFonts w:ascii="Times New Roman" w:hAnsi="Times New Roman" w:cs="Times New Roman"/>
          <w:i w:val="0"/>
          <w:iCs w:val="0"/>
          <w:color w:val="auto"/>
          <w:lang w:val="el-GR"/>
        </w:rPr>
      </w:pPr>
      <w:r w:rsidRPr="00AF6428">
        <w:rPr>
          <w:rStyle w:val="fontstyle31"/>
          <w:rFonts w:ascii="Times New Roman" w:hAnsi="Times New Roman" w:cs="Times New Roman"/>
          <w:sz w:val="24"/>
          <w:szCs w:val="24"/>
        </w:rPr>
        <w:sym w:font="Symbol" w:char="F0B7"/>
      </w:r>
      <w:r w:rsidRPr="00AF6428">
        <w:rPr>
          <w:rStyle w:val="fontstyle31"/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62095">
        <w:rPr>
          <w:rStyle w:val="fontstyle31"/>
          <w:rFonts w:ascii="Times New Roman" w:hAnsi="Times New Roman" w:cs="Times New Roman"/>
          <w:sz w:val="24"/>
          <w:szCs w:val="24"/>
          <w:lang w:val="el-GR"/>
        </w:rPr>
        <w:tab/>
      </w:r>
      <w:r w:rsidRPr="00362095">
        <w:rPr>
          <w:rStyle w:val="fontstyle21"/>
          <w:rFonts w:ascii="Times New Roman" w:hAnsi="Times New Roman" w:cs="Times New Roman"/>
          <w:i w:val="0"/>
          <w:lang w:val="el-GR"/>
        </w:rPr>
        <w:t>Στην παρακάτω ηλεκτρονική διεύθυνση μπορείτε να δείτε τη δουλειά των</w:t>
      </w:r>
      <w:r w:rsidRPr="00362095">
        <w:rPr>
          <w:rFonts w:ascii="Times New Roman" w:hAnsi="Times New Roman" w:cs="Times New Roman"/>
          <w:i/>
          <w:color w:val="000000"/>
          <w:sz w:val="24"/>
          <w:szCs w:val="24"/>
          <w:lang w:val="el-GR"/>
        </w:rPr>
        <w:br/>
      </w:r>
      <w:r w:rsidRPr="00362095">
        <w:rPr>
          <w:rStyle w:val="fontstyle21"/>
          <w:rFonts w:ascii="Times New Roman" w:hAnsi="Times New Roman" w:cs="Times New Roman"/>
          <w:i w:val="0"/>
          <w:lang w:val="el-GR"/>
        </w:rPr>
        <w:t xml:space="preserve">μαθητών </w:t>
      </w:r>
      <w:r w:rsidRPr="00362095">
        <w:rPr>
          <w:rStyle w:val="fontstyle01"/>
          <w:rFonts w:ascii="Times New Roman" w:hAnsi="Times New Roman" w:cs="Times New Roman"/>
          <w:i/>
          <w:lang w:val="el-GR"/>
        </w:rPr>
        <w:t>του 9ου Δημοτικο</w:t>
      </w:r>
      <w:r w:rsidR="009643AB" w:rsidRPr="00362095">
        <w:rPr>
          <w:rStyle w:val="fontstyle01"/>
          <w:rFonts w:ascii="Times New Roman" w:hAnsi="Times New Roman" w:cs="Times New Roman"/>
          <w:i/>
          <w:lang w:val="el-GR"/>
        </w:rPr>
        <w:t>ύ Σχολείου Καλογρέζας</w:t>
      </w:r>
      <w:r w:rsidR="009643AB">
        <w:rPr>
          <w:rStyle w:val="fontstyle01"/>
          <w:rFonts w:ascii="Times New Roman" w:hAnsi="Times New Roman" w:cs="Times New Roman"/>
          <w:lang w:val="el-GR"/>
        </w:rPr>
        <w:t xml:space="preserve"> με τίτλο </w:t>
      </w:r>
      <w:r w:rsidRPr="009643AB">
        <w:rPr>
          <w:rStyle w:val="fontstyle01"/>
          <w:rFonts w:ascii="Times New Roman" w:hAnsi="Times New Roman" w:cs="Times New Roman"/>
          <w:b/>
          <w:i/>
          <w:lang w:val="el-GR"/>
        </w:rPr>
        <w:t>Η Ιστορία</w:t>
      </w:r>
      <w:r w:rsidRPr="009643A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l-GR"/>
        </w:rPr>
        <w:br/>
      </w:r>
      <w:r w:rsidR="009643AB" w:rsidRPr="009643AB">
        <w:rPr>
          <w:rStyle w:val="fontstyle01"/>
          <w:rFonts w:ascii="Times New Roman" w:hAnsi="Times New Roman" w:cs="Times New Roman"/>
          <w:b/>
          <w:i/>
          <w:lang w:val="el-GR"/>
        </w:rPr>
        <w:t>του Σχολείου μας</w:t>
      </w:r>
      <w:r w:rsidRPr="009643AB">
        <w:rPr>
          <w:rStyle w:val="fontstyle01"/>
          <w:rFonts w:ascii="Times New Roman" w:hAnsi="Times New Roman" w:cs="Times New Roman"/>
          <w:b/>
          <w:i/>
          <w:lang w:val="el-GR"/>
        </w:rPr>
        <w:t xml:space="preserve">, </w:t>
      </w:r>
      <w:r w:rsidRPr="00362095">
        <w:rPr>
          <w:rStyle w:val="fontstyle21"/>
          <w:rFonts w:ascii="Times New Roman" w:hAnsi="Times New Roman" w:cs="Times New Roman"/>
          <w:i w:val="0"/>
          <w:lang w:val="el-GR"/>
        </w:rPr>
        <w:t>η οποία πήρε το Α΄ βραβείο στο 2ο Πανελλήνιο</w:t>
      </w:r>
      <w:r w:rsidRPr="00362095">
        <w:rPr>
          <w:rFonts w:ascii="Times New Roman" w:hAnsi="Times New Roman" w:cs="Times New Roman"/>
          <w:i/>
          <w:color w:val="000000"/>
          <w:sz w:val="24"/>
          <w:szCs w:val="24"/>
          <w:lang w:val="el-GR"/>
        </w:rPr>
        <w:br/>
      </w:r>
      <w:r w:rsidRPr="00362095">
        <w:rPr>
          <w:rStyle w:val="fontstyle21"/>
          <w:rFonts w:ascii="Times New Roman" w:hAnsi="Times New Roman" w:cs="Times New Roman"/>
          <w:i w:val="0"/>
          <w:lang w:val="el-GR"/>
        </w:rPr>
        <w:t>Μαθητικό Διαγωνισμό του Εθνικού Κέντρου Διάσωσης Σχολικού Υλικού</w:t>
      </w:r>
      <w:r w:rsidRPr="00362095">
        <w:rPr>
          <w:rFonts w:ascii="Times New Roman" w:hAnsi="Times New Roman" w:cs="Times New Roman"/>
          <w:i/>
          <w:color w:val="000000"/>
          <w:sz w:val="24"/>
          <w:szCs w:val="24"/>
          <w:lang w:val="el-GR"/>
        </w:rPr>
        <w:br/>
      </w:r>
      <w:r w:rsidRPr="00362095">
        <w:rPr>
          <w:rStyle w:val="fontstyle21"/>
          <w:rFonts w:ascii="Times New Roman" w:hAnsi="Times New Roman" w:cs="Times New Roman"/>
          <w:i w:val="0"/>
          <w:lang w:val="el-GR"/>
        </w:rPr>
        <w:lastRenderedPageBreak/>
        <w:t>(ΕΚΕΔΙΣΥ). Διάρκεια 9:42’ Έχουν χρησιμοποιήσει αρχειακό υλικό και</w:t>
      </w:r>
      <w:r w:rsidRPr="00362095">
        <w:rPr>
          <w:rFonts w:ascii="Times New Roman" w:hAnsi="Times New Roman" w:cs="Times New Roman"/>
          <w:i/>
          <w:color w:val="000000"/>
          <w:sz w:val="24"/>
          <w:szCs w:val="24"/>
          <w:lang w:val="el-GR"/>
        </w:rPr>
        <w:br/>
      </w:r>
      <w:r w:rsidRPr="00362095">
        <w:rPr>
          <w:rStyle w:val="fontstyle21"/>
          <w:rFonts w:ascii="Times New Roman" w:hAnsi="Times New Roman" w:cs="Times New Roman"/>
          <w:i w:val="0"/>
          <w:lang w:val="el-GR"/>
        </w:rPr>
        <w:t>προφορικές μαρτυρίες</w:t>
      </w:r>
      <w:r w:rsidR="00D95955" w:rsidRPr="00362095">
        <w:rPr>
          <w:rFonts w:ascii="Times New Roman" w:hAnsi="Times New Roman" w:cs="Times New Roman"/>
          <w:i/>
          <w:color w:val="000000"/>
          <w:sz w:val="24"/>
          <w:szCs w:val="24"/>
          <w:lang w:val="el-GR"/>
        </w:rPr>
        <w:t>.</w:t>
      </w:r>
      <w:r w:rsidR="00D95955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</w:t>
      </w:r>
      <w:r w:rsidR="00E51755">
        <w:fldChar w:fldCharType="begin"/>
      </w:r>
      <w:r w:rsidR="00E51755">
        <w:instrText>HYPERLINK</w:instrText>
      </w:r>
      <w:r w:rsidR="00E51755" w:rsidRPr="00634B5E">
        <w:rPr>
          <w:lang w:val="el-GR"/>
        </w:rPr>
        <w:instrText xml:space="preserve"> "</w:instrText>
      </w:r>
      <w:r w:rsidR="00E51755">
        <w:instrText>https</w:instrText>
      </w:r>
      <w:r w:rsidR="00E51755" w:rsidRPr="00634B5E">
        <w:rPr>
          <w:lang w:val="el-GR"/>
        </w:rPr>
        <w:instrText>://</w:instrText>
      </w:r>
      <w:r w:rsidR="00E51755">
        <w:instrText>youtu</w:instrText>
      </w:r>
      <w:r w:rsidR="00E51755" w:rsidRPr="00634B5E">
        <w:rPr>
          <w:lang w:val="el-GR"/>
        </w:rPr>
        <w:instrText>.</w:instrText>
      </w:r>
      <w:r w:rsidR="00E51755">
        <w:instrText>be</w:instrText>
      </w:r>
      <w:r w:rsidR="00E51755" w:rsidRPr="00634B5E">
        <w:rPr>
          <w:lang w:val="el-GR"/>
        </w:rPr>
        <w:instrText>/</w:instrText>
      </w:r>
      <w:r w:rsidR="00E51755">
        <w:instrText>pbgJAsqaSdw</w:instrText>
      </w:r>
      <w:r w:rsidR="00E51755" w:rsidRPr="00634B5E">
        <w:rPr>
          <w:lang w:val="el-GR"/>
        </w:rPr>
        <w:instrText>"</w:instrText>
      </w:r>
      <w:r w:rsidR="00E51755">
        <w:fldChar w:fldCharType="separate"/>
      </w:r>
      <w:proofErr w:type="gramStart"/>
      <w:r w:rsidR="00D95955" w:rsidRPr="00244337">
        <w:rPr>
          <w:rStyle w:val="-"/>
          <w:rFonts w:ascii="Times New Roman" w:hAnsi="Times New Roman" w:cs="Times New Roman"/>
          <w:sz w:val="24"/>
          <w:szCs w:val="24"/>
        </w:rPr>
        <w:t>https</w:t>
      </w:r>
      <w:r w:rsidR="00D95955" w:rsidRPr="00244337">
        <w:rPr>
          <w:rStyle w:val="-"/>
          <w:rFonts w:ascii="Times New Roman" w:hAnsi="Times New Roman" w:cs="Times New Roman"/>
          <w:sz w:val="24"/>
          <w:szCs w:val="24"/>
          <w:lang w:val="el-GR"/>
        </w:rPr>
        <w:t>://</w:t>
      </w:r>
      <w:r w:rsidR="00D95955" w:rsidRPr="00244337">
        <w:rPr>
          <w:rStyle w:val="-"/>
          <w:rFonts w:ascii="Times New Roman" w:hAnsi="Times New Roman" w:cs="Times New Roman"/>
          <w:sz w:val="24"/>
          <w:szCs w:val="24"/>
        </w:rPr>
        <w:t>youtu</w:t>
      </w:r>
      <w:r w:rsidR="00D95955" w:rsidRPr="00244337">
        <w:rPr>
          <w:rStyle w:val="-"/>
          <w:rFonts w:ascii="Times New Roman" w:hAnsi="Times New Roman" w:cs="Times New Roman"/>
          <w:sz w:val="24"/>
          <w:szCs w:val="24"/>
          <w:lang w:val="el-GR"/>
        </w:rPr>
        <w:t>.</w:t>
      </w:r>
      <w:r w:rsidR="00D95955" w:rsidRPr="00244337">
        <w:rPr>
          <w:rStyle w:val="-"/>
          <w:rFonts w:ascii="Times New Roman" w:hAnsi="Times New Roman" w:cs="Times New Roman"/>
          <w:sz w:val="24"/>
          <w:szCs w:val="24"/>
        </w:rPr>
        <w:t>be</w:t>
      </w:r>
      <w:r w:rsidR="00D95955" w:rsidRPr="00244337">
        <w:rPr>
          <w:rStyle w:val="-"/>
          <w:rFonts w:ascii="Times New Roman" w:hAnsi="Times New Roman" w:cs="Times New Roman"/>
          <w:sz w:val="24"/>
          <w:szCs w:val="24"/>
          <w:lang w:val="el-GR"/>
        </w:rPr>
        <w:t>/</w:t>
      </w:r>
      <w:r w:rsidR="00D95955" w:rsidRPr="00244337">
        <w:rPr>
          <w:rStyle w:val="-"/>
          <w:rFonts w:ascii="Times New Roman" w:hAnsi="Times New Roman" w:cs="Times New Roman"/>
          <w:sz w:val="24"/>
          <w:szCs w:val="24"/>
        </w:rPr>
        <w:t>pbgJAsqaSdw</w:t>
      </w:r>
      <w:r w:rsidR="00E51755">
        <w:fldChar w:fldCharType="end"/>
      </w:r>
      <w:r w:rsidRPr="00AF6428">
        <w:rPr>
          <w:rFonts w:ascii="Times New Roman" w:hAnsi="Times New Roman" w:cs="Times New Roman"/>
          <w:color w:val="5B9BD5"/>
          <w:sz w:val="24"/>
          <w:szCs w:val="24"/>
          <w:lang w:val="el-GR"/>
        </w:rPr>
        <w:br/>
      </w:r>
      <w:r w:rsidRPr="00AF6428">
        <w:rPr>
          <w:rStyle w:val="fontstyle31"/>
          <w:rFonts w:ascii="Times New Roman" w:hAnsi="Times New Roman" w:cs="Times New Roman"/>
          <w:sz w:val="24"/>
          <w:szCs w:val="24"/>
        </w:rPr>
        <w:sym w:font="Symbol" w:char="F0B7"/>
      </w:r>
      <w:r w:rsidRPr="00AF6428">
        <w:rPr>
          <w:rStyle w:val="fontstyle31"/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AF6428">
        <w:rPr>
          <w:rStyle w:val="fontstyle01"/>
          <w:rFonts w:ascii="Times New Roman" w:hAnsi="Times New Roman" w:cs="Times New Roman"/>
          <w:lang w:val="el-GR"/>
        </w:rPr>
        <w:t>Η θεματική ομάδα για τη δεκαετία 1940 της</w:t>
      </w:r>
      <w:r w:rsidRPr="005B3358">
        <w:rPr>
          <w:rStyle w:val="fontstyle01"/>
          <w:rFonts w:ascii="Times New Roman" w:hAnsi="Times New Roman" w:cs="Times New Roman"/>
          <w:lang w:val="el-GR"/>
        </w:rPr>
        <w:t xml:space="preserve"> </w:t>
      </w:r>
      <w:r w:rsidRPr="005B3358">
        <w:rPr>
          <w:rStyle w:val="fontstyle21"/>
          <w:rFonts w:ascii="Times New Roman" w:hAnsi="Times New Roman" w:cs="Times New Roman"/>
          <w:lang w:val="el-GR"/>
        </w:rPr>
        <w:t>Ομάδας Προφορικής Ιστορίας</w:t>
      </w:r>
      <w:r w:rsidRPr="005B3358">
        <w:rPr>
          <w:rFonts w:ascii="Times New Roman" w:hAnsi="Times New Roman" w:cs="Times New Roman"/>
          <w:color w:val="000000"/>
          <w:sz w:val="24"/>
          <w:szCs w:val="24"/>
          <w:lang w:val="el-GR"/>
        </w:rPr>
        <w:br/>
      </w:r>
      <w:r w:rsidRPr="005B3358">
        <w:rPr>
          <w:rStyle w:val="fontstyle21"/>
          <w:rFonts w:ascii="Times New Roman" w:hAnsi="Times New Roman" w:cs="Times New Roman"/>
          <w:lang w:val="el-GR"/>
        </w:rPr>
        <w:t xml:space="preserve">Κολωνακίου (ΟΠΙΚΟ) </w:t>
      </w:r>
      <w:r w:rsidRPr="005B3358">
        <w:rPr>
          <w:rStyle w:val="fontstyle21"/>
          <w:rFonts w:ascii="Times New Roman" w:hAnsi="Times New Roman" w:cs="Times New Roman"/>
          <w:i w:val="0"/>
          <w:lang w:val="el-GR"/>
        </w:rPr>
        <w:t xml:space="preserve">στην Αθήνα </w:t>
      </w:r>
      <w:r w:rsidR="005B3358" w:rsidRPr="005B3358">
        <w:rPr>
          <w:rStyle w:val="fontstyle21"/>
          <w:rFonts w:ascii="Times New Roman" w:hAnsi="Times New Roman" w:cs="Times New Roman"/>
          <w:i w:val="0"/>
          <w:lang w:val="el-GR"/>
        </w:rPr>
        <w:t xml:space="preserve">παρουσίασε σχετική δουλειά </w:t>
      </w:r>
      <w:r w:rsidRPr="005B3358">
        <w:rPr>
          <w:rStyle w:val="fontstyle21"/>
          <w:rFonts w:ascii="Times New Roman" w:hAnsi="Times New Roman" w:cs="Times New Roman"/>
          <w:i w:val="0"/>
          <w:lang w:val="el-GR"/>
        </w:rPr>
        <w:t>της στη Γιορτή</w:t>
      </w:r>
      <w:r w:rsidR="005B3358">
        <w:rPr>
          <w:rFonts w:ascii="Times New Roman" w:hAnsi="Times New Roman" w:cs="Times New Roman"/>
          <w:i/>
          <w:color w:val="000000"/>
          <w:sz w:val="24"/>
          <w:szCs w:val="24"/>
          <w:lang w:val="el-GR"/>
        </w:rPr>
        <w:t xml:space="preserve"> </w:t>
      </w:r>
      <w:r w:rsidRPr="005B3358">
        <w:rPr>
          <w:rStyle w:val="fontstyle21"/>
          <w:rFonts w:ascii="Times New Roman" w:hAnsi="Times New Roman" w:cs="Times New Roman"/>
          <w:i w:val="0"/>
          <w:lang w:val="el-GR"/>
        </w:rPr>
        <w:t xml:space="preserve">Προφορικής Ιστορίας </w:t>
      </w:r>
      <w:r w:rsidR="009643AB">
        <w:rPr>
          <w:rStyle w:val="fontstyle21"/>
          <w:rFonts w:ascii="Times New Roman" w:hAnsi="Times New Roman" w:cs="Times New Roman"/>
          <w:i w:val="0"/>
          <w:lang w:val="el-GR"/>
        </w:rPr>
        <w:t xml:space="preserve">(2015) </w:t>
      </w:r>
      <w:r w:rsidRPr="005B3358">
        <w:rPr>
          <w:rStyle w:val="fontstyle21"/>
          <w:rFonts w:ascii="Times New Roman" w:hAnsi="Times New Roman" w:cs="Times New Roman"/>
          <w:i w:val="0"/>
          <w:lang w:val="el-GR"/>
        </w:rPr>
        <w:t>με τίτλο</w:t>
      </w:r>
      <w:r w:rsidRPr="005B3358">
        <w:rPr>
          <w:rStyle w:val="fontstyle21"/>
          <w:rFonts w:ascii="Times New Roman" w:hAnsi="Times New Roman" w:cs="Times New Roman"/>
          <w:lang w:val="el-GR"/>
        </w:rPr>
        <w:t xml:space="preserve"> </w:t>
      </w:r>
      <w:r w:rsidRPr="009643AB">
        <w:rPr>
          <w:rStyle w:val="fontstyle01"/>
          <w:rFonts w:ascii="Times New Roman" w:hAnsi="Times New Roman" w:cs="Times New Roman"/>
          <w:b/>
          <w:i/>
          <w:lang w:val="el-GR"/>
        </w:rPr>
        <w:t>Και θυμάμαι μια μέρα</w:t>
      </w:r>
      <w:r w:rsidR="00362095">
        <w:rPr>
          <w:rStyle w:val="fontstyle01"/>
          <w:rFonts w:ascii="Times New Roman" w:hAnsi="Times New Roman" w:cs="Times New Roman"/>
          <w:b/>
          <w:i/>
          <w:lang w:val="el-GR"/>
        </w:rPr>
        <w:t>.</w:t>
      </w:r>
      <w:proofErr w:type="gramEnd"/>
      <w:r w:rsidR="00362095">
        <w:rPr>
          <w:rStyle w:val="fontstyle01"/>
          <w:rFonts w:ascii="Times New Roman" w:hAnsi="Times New Roman" w:cs="Times New Roman"/>
          <w:b/>
          <w:i/>
          <w:lang w:val="el-GR"/>
        </w:rPr>
        <w:t xml:space="preserve"> </w:t>
      </w:r>
      <w:r w:rsidRPr="009643AB">
        <w:rPr>
          <w:rStyle w:val="fontstyle01"/>
          <w:rFonts w:ascii="Times New Roman" w:hAnsi="Times New Roman" w:cs="Times New Roman"/>
          <w:b/>
          <w:i/>
          <w:lang w:val="el-GR"/>
        </w:rPr>
        <w:t>Μνήμες και</w:t>
      </w:r>
      <w:r w:rsidR="009643AB" w:rsidRPr="009643A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l-GR"/>
        </w:rPr>
        <w:t xml:space="preserve"> </w:t>
      </w:r>
      <w:r w:rsidRPr="009643AB">
        <w:rPr>
          <w:rStyle w:val="fontstyle01"/>
          <w:rFonts w:ascii="Times New Roman" w:hAnsi="Times New Roman" w:cs="Times New Roman"/>
          <w:b/>
          <w:i/>
          <w:lang w:val="el-GR"/>
        </w:rPr>
        <w:t>βιώματα κατοίκων του Κολωνακίου από την περίοδο του Μεταξά ως τον</w:t>
      </w:r>
      <w:r w:rsidR="009643A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l-GR"/>
        </w:rPr>
        <w:t xml:space="preserve"> </w:t>
      </w:r>
      <w:r w:rsidR="00D95955" w:rsidRPr="00362095">
        <w:rPr>
          <w:rStyle w:val="fontstyle01"/>
          <w:rFonts w:ascii="Times New Roman" w:hAnsi="Times New Roman" w:cs="Times New Roman"/>
          <w:b/>
          <w:i/>
          <w:lang w:val="el-GR"/>
        </w:rPr>
        <w:t>Ε</w:t>
      </w:r>
      <w:r w:rsidRPr="00362095">
        <w:rPr>
          <w:rStyle w:val="fontstyle01"/>
          <w:rFonts w:ascii="Times New Roman" w:hAnsi="Times New Roman" w:cs="Times New Roman"/>
          <w:b/>
          <w:i/>
          <w:lang w:val="el-GR"/>
        </w:rPr>
        <w:t>μφύλιο</w:t>
      </w:r>
      <w:r w:rsidR="005B3358" w:rsidRPr="00362095">
        <w:rPr>
          <w:rStyle w:val="fontstyle01"/>
          <w:rFonts w:ascii="Times New Roman" w:hAnsi="Times New Roman" w:cs="Times New Roman"/>
          <w:b/>
          <w:i/>
          <w:lang w:val="el-GR"/>
        </w:rPr>
        <w:t>.</w:t>
      </w:r>
      <w:r w:rsidR="00362095">
        <w:rPr>
          <w:rStyle w:val="fontstyle01"/>
          <w:rFonts w:ascii="Times New Roman" w:hAnsi="Times New Roman" w:cs="Times New Roman"/>
          <w:b/>
          <w:i/>
          <w:lang w:val="el-GR"/>
        </w:rPr>
        <w:t xml:space="preserve"> </w:t>
      </w:r>
      <w:hyperlink r:id="rId16" w:history="1"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</w:rPr>
          <w:t>www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</w:rPr>
          <w:t>youtube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</w:rPr>
          <w:t>com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</w:rPr>
          <w:t>watch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?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</w:rPr>
          <w:t>v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=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</w:rPr>
          <w:t>xx</w:t>
        </w:r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5</w:t>
        </w:r>
        <w:proofErr w:type="spellStart"/>
        <w:r w:rsidR="00D95955" w:rsidRPr="00362095">
          <w:rPr>
            <w:rStyle w:val="-"/>
            <w:rFonts w:ascii="Times New Roman" w:hAnsi="Times New Roman" w:cs="Times New Roman"/>
            <w:sz w:val="24"/>
            <w:szCs w:val="24"/>
          </w:rPr>
          <w:t>wEfMRWSs</w:t>
        </w:r>
        <w:proofErr w:type="spellEnd"/>
      </w:hyperlink>
    </w:p>
    <w:p w:rsidR="005B3358" w:rsidRDefault="009643AB" w:rsidP="00C852A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362095">
        <w:rPr>
          <w:rFonts w:ascii="Times New Roman" w:hAnsi="Times New Roman" w:cs="Times New Roman"/>
          <w:sz w:val="24"/>
          <w:szCs w:val="24"/>
          <w:lang w:val="el-GR"/>
        </w:rPr>
        <w:t>Προφορική ιστορία και σχολικό πρόγραμμα</w:t>
      </w:r>
    </w:p>
    <w:p w:rsidR="001652C4" w:rsidRDefault="00E51755" w:rsidP="001652C4">
      <w:pPr>
        <w:pStyle w:val="a4"/>
        <w:spacing w:after="0"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hyperlink r:id="rId17" w:history="1">
        <w:r w:rsidR="001652C4" w:rsidRPr="0036209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https://sites.google.com/site/opiathinas2015/pi-kai-ekpaideysi</w:t>
        </w:r>
      </w:hyperlink>
    </w:p>
    <w:p w:rsidR="001652C4" w:rsidRPr="00362095" w:rsidRDefault="001652C4" w:rsidP="00C852A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Μουσείο της Πόλης του Βόλου, Ιστορικοί περίπατοι</w:t>
      </w:r>
    </w:p>
    <w:p w:rsidR="001652C4" w:rsidRPr="001652C4" w:rsidRDefault="00E51755" w:rsidP="00F9467C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el-GR"/>
        </w:rPr>
      </w:pPr>
      <w:hyperlink r:id="rId18" w:history="1">
        <w:r w:rsidR="001652C4" w:rsidRPr="001652C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http</w:t>
        </w:r>
      </w:hyperlink>
      <w:hyperlink r:id="rId19" w:history="1">
        <w:r w:rsidR="001652C4" w:rsidRPr="001652C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://www.vmoc.gr/sw/sw_home.html</w:t>
        </w:r>
      </w:hyperlink>
    </w:p>
    <w:p w:rsidR="001652C4" w:rsidRPr="00362095" w:rsidRDefault="001652C4" w:rsidP="00C852A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  <w:lang w:val="el-GR"/>
        </w:rPr>
      </w:pPr>
    </w:p>
    <w:sectPr w:rsidR="001652C4" w:rsidRPr="00362095" w:rsidSect="00E51755">
      <w:footerReference w:type="defaul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92" w:rsidRDefault="00A32592" w:rsidP="009643AB">
      <w:pPr>
        <w:spacing w:after="0" w:line="240" w:lineRule="auto"/>
      </w:pPr>
      <w:r>
        <w:separator/>
      </w:r>
    </w:p>
  </w:endnote>
  <w:endnote w:type="continuationSeparator" w:id="0">
    <w:p w:rsidR="00A32592" w:rsidRDefault="00A32592" w:rsidP="0096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283307"/>
      <w:docPartObj>
        <w:docPartGallery w:val="Page Numbers (Bottom of Page)"/>
        <w:docPartUnique/>
      </w:docPartObj>
    </w:sdtPr>
    <w:sdtContent>
      <w:p w:rsidR="009643AB" w:rsidRDefault="00E51755">
        <w:pPr>
          <w:pStyle w:val="a6"/>
          <w:jc w:val="right"/>
        </w:pPr>
        <w:r>
          <w:fldChar w:fldCharType="begin"/>
        </w:r>
        <w:r w:rsidR="009643AB">
          <w:instrText>PAGE   \* MERGEFORMAT</w:instrText>
        </w:r>
        <w:r>
          <w:fldChar w:fldCharType="separate"/>
        </w:r>
        <w:r w:rsidR="00634B5E" w:rsidRPr="00634B5E">
          <w:rPr>
            <w:noProof/>
            <w:lang w:val="el-GR"/>
          </w:rPr>
          <w:t>1</w:t>
        </w:r>
        <w:r>
          <w:fldChar w:fldCharType="end"/>
        </w:r>
      </w:p>
    </w:sdtContent>
  </w:sdt>
  <w:p w:rsidR="009643AB" w:rsidRDefault="009643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92" w:rsidRDefault="00A32592" w:rsidP="009643AB">
      <w:pPr>
        <w:spacing w:after="0" w:line="240" w:lineRule="auto"/>
      </w:pPr>
      <w:r>
        <w:separator/>
      </w:r>
    </w:p>
  </w:footnote>
  <w:footnote w:type="continuationSeparator" w:id="0">
    <w:p w:rsidR="00A32592" w:rsidRDefault="00A32592" w:rsidP="0096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B0864"/>
    <w:multiLevelType w:val="hybridMultilevel"/>
    <w:tmpl w:val="E85A66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032D5"/>
    <w:multiLevelType w:val="hybridMultilevel"/>
    <w:tmpl w:val="B044D7BE"/>
    <w:lvl w:ilvl="0" w:tplc="2F44B7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328"/>
    <w:rsid w:val="000443A4"/>
    <w:rsid w:val="000600E5"/>
    <w:rsid w:val="00074A50"/>
    <w:rsid w:val="000753B7"/>
    <w:rsid w:val="0009762F"/>
    <w:rsid w:val="001652C4"/>
    <w:rsid w:val="00244F32"/>
    <w:rsid w:val="00276D67"/>
    <w:rsid w:val="00286BB9"/>
    <w:rsid w:val="00351E63"/>
    <w:rsid w:val="00357224"/>
    <w:rsid w:val="00362095"/>
    <w:rsid w:val="00413B69"/>
    <w:rsid w:val="004843AC"/>
    <w:rsid w:val="00514176"/>
    <w:rsid w:val="00520D97"/>
    <w:rsid w:val="00522320"/>
    <w:rsid w:val="005B3358"/>
    <w:rsid w:val="005F74DC"/>
    <w:rsid w:val="00634B5E"/>
    <w:rsid w:val="00675328"/>
    <w:rsid w:val="00705C2D"/>
    <w:rsid w:val="00736DD9"/>
    <w:rsid w:val="00744254"/>
    <w:rsid w:val="007D6073"/>
    <w:rsid w:val="008955CF"/>
    <w:rsid w:val="009643AB"/>
    <w:rsid w:val="009B09BD"/>
    <w:rsid w:val="009E6A17"/>
    <w:rsid w:val="00A32592"/>
    <w:rsid w:val="00AF6428"/>
    <w:rsid w:val="00B227A1"/>
    <w:rsid w:val="00BC2FB8"/>
    <w:rsid w:val="00BF4C3A"/>
    <w:rsid w:val="00C852A0"/>
    <w:rsid w:val="00CA088C"/>
    <w:rsid w:val="00CA5802"/>
    <w:rsid w:val="00D235CC"/>
    <w:rsid w:val="00D51BD8"/>
    <w:rsid w:val="00D76EFD"/>
    <w:rsid w:val="00D95955"/>
    <w:rsid w:val="00E12EAA"/>
    <w:rsid w:val="00E425BC"/>
    <w:rsid w:val="00E51755"/>
    <w:rsid w:val="00E53370"/>
    <w:rsid w:val="00F9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55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6DD9"/>
    <w:rPr>
      <w:color w:val="0563C1" w:themeColor="hyperlink"/>
      <w:u w:val="single"/>
    </w:rPr>
  </w:style>
  <w:style w:type="character" w:styleId="a3">
    <w:name w:val="Emphasis"/>
    <w:basedOn w:val="a0"/>
    <w:uiPriority w:val="20"/>
    <w:qFormat/>
    <w:rsid w:val="00736DD9"/>
    <w:rPr>
      <w:i/>
      <w:iCs/>
    </w:rPr>
  </w:style>
  <w:style w:type="character" w:customStyle="1" w:styleId="fontstyle01">
    <w:name w:val="fontstyle01"/>
    <w:basedOn w:val="a0"/>
    <w:rsid w:val="00E53370"/>
    <w:rPr>
      <w:rFonts w:ascii="Trebuchet MS" w:hAnsi="Trebuchet 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53370"/>
    <w:rPr>
      <w:rFonts w:ascii="Trebuchet MS" w:hAnsi="Trebuchet MS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443A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A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ontstyle31">
    <w:name w:val="fontstyle31"/>
    <w:basedOn w:val="a0"/>
    <w:rsid w:val="00BF4C3A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964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643AB"/>
    <w:rPr>
      <w:lang w:val="en-GB"/>
    </w:rPr>
  </w:style>
  <w:style w:type="paragraph" w:styleId="a6">
    <w:name w:val="footer"/>
    <w:basedOn w:val="a"/>
    <w:link w:val="Char0"/>
    <w:uiPriority w:val="99"/>
    <w:unhideWhenUsed/>
    <w:rsid w:val="00964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643AB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-mo.org/fileadmin/Dateien/public/service/Handbook_MAPforID_EN.pdf" TargetMode="External"/><Relationship Id="rId13" Type="http://schemas.openxmlformats.org/officeDocument/2006/relationships/hyperlink" Target="http://www.epi.uth.gr/index.php?page=teams" TargetMode="External"/><Relationship Id="rId18" Type="http://schemas.openxmlformats.org/officeDocument/2006/relationships/hyperlink" Target="http://www.vmoc.gr/sw/sw_home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pi.uth.gr/index.php?page=publications1" TargetMode="External"/><Relationship Id="rId12" Type="http://schemas.openxmlformats.org/officeDocument/2006/relationships/hyperlink" Target="http://www.epi.uth.gr/" TargetMode="External"/><Relationship Id="rId17" Type="http://schemas.openxmlformats.org/officeDocument/2006/relationships/hyperlink" Target="https://sites.google.com/site/opiathinas2015/pi-kai-ekpaidey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x5wEfMRWS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ository.kallipos.gr/handle/11419/7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IXV0LeOTurs&amp;feature=youtu.be" TargetMode="External"/><Relationship Id="rId10" Type="http://schemas.openxmlformats.org/officeDocument/2006/relationships/hyperlink" Target="http://museumedulab.ece.uth.gr/main/el/journal_issues/published" TargetMode="External"/><Relationship Id="rId19" Type="http://schemas.openxmlformats.org/officeDocument/2006/relationships/hyperlink" Target="http://www.vmoc.gr/sw/sw_ho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eumedulab.ece.uth.gr/main/el/node/426" TargetMode="External"/><Relationship Id="rId14" Type="http://schemas.openxmlformats.org/officeDocument/2006/relationships/hyperlink" Target="https://sites.google.com/site/opiathinas2015/omad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1385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userx</cp:lastModifiedBy>
  <cp:revision>2</cp:revision>
  <dcterms:created xsi:type="dcterms:W3CDTF">2016-12-06T08:04:00Z</dcterms:created>
  <dcterms:modified xsi:type="dcterms:W3CDTF">2016-12-06T08:04:00Z</dcterms:modified>
</cp:coreProperties>
</file>