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64" w:rsidRPr="005E4346" w:rsidRDefault="00415568">
      <w:pPr>
        <w:rPr>
          <w:b/>
        </w:rPr>
      </w:pPr>
      <w:r w:rsidRPr="005E4346">
        <w:rPr>
          <w:b/>
          <w:highlight w:val="yellow"/>
        </w:rPr>
        <w:t>ΕΡΓΑΣΙΕΣ ΑΤΟΜΙΚΕΣ</w:t>
      </w:r>
    </w:p>
    <w:p w:rsidR="00415568" w:rsidRDefault="00415568">
      <w:r>
        <w:t xml:space="preserve">Μ. </w:t>
      </w:r>
      <w:proofErr w:type="spellStart"/>
      <w:r>
        <w:t>Ρεπούση</w:t>
      </w:r>
      <w:proofErr w:type="spellEnd"/>
      <w:r>
        <w:t xml:space="preserve">, Γ. </w:t>
      </w:r>
      <w:proofErr w:type="spellStart"/>
      <w:r>
        <w:t>Μακαρατζής</w:t>
      </w:r>
      <w:proofErr w:type="spellEnd"/>
      <w:r>
        <w:t xml:space="preserve">, Μ. Μαυρομμάτη, </w:t>
      </w:r>
      <w:r>
        <w:rPr>
          <w:i/>
        </w:rPr>
        <w:t xml:space="preserve">Ψηφιακότητα και Ιστορική Εκπαίδευση, </w:t>
      </w:r>
      <w:proofErr w:type="spellStart"/>
      <w:r>
        <w:t>Κάλιππος</w:t>
      </w:r>
      <w:proofErr w:type="spellEnd"/>
      <w:r>
        <w:t xml:space="preserve"> 2023</w:t>
      </w:r>
      <w:r w:rsidR="005041CD">
        <w:t xml:space="preserve"> </w:t>
      </w:r>
      <w:hyperlink r:id="rId5" w:history="1">
        <w:r w:rsidR="005041CD" w:rsidRPr="006E6C6C">
          <w:rPr>
            <w:rStyle w:val="-"/>
          </w:rPr>
          <w:t>https://repository.kallipos.gr/handle/11419/10626</w:t>
        </w:r>
      </w:hyperlink>
      <w:r w:rsidR="005041CD">
        <w:t xml:space="preserve"> </w:t>
      </w:r>
    </w:p>
    <w:p w:rsidR="00415568" w:rsidRDefault="00415568">
      <w:r>
        <w:t>ΚΕΦ. 2 Ψηφιακή ιστορική εκπαίδευση &gt; 2 φοιτητές</w:t>
      </w:r>
    </w:p>
    <w:p w:rsidR="00415568" w:rsidRDefault="00415568">
      <w:r>
        <w:t>ΚΕΦ. 4 Το Διαδίκτυο στην ιστορική εκπαίδευση &gt; 1 φοιτητής</w:t>
      </w:r>
    </w:p>
    <w:p w:rsidR="00415568" w:rsidRDefault="00415568">
      <w:r>
        <w:t xml:space="preserve">ΚΕΦ. 5 </w:t>
      </w:r>
      <w:r w:rsidRPr="00415568">
        <w:t>Οι τεχνολογίες Συμμετοχικού Ιστού στη συμβατική και εξ αποστάσεως ιστορική εκπαίδευση</w:t>
      </w:r>
      <w:r>
        <w:t xml:space="preserve"> &gt; 2 φοιτητές</w:t>
      </w:r>
    </w:p>
    <w:p w:rsidR="00415568" w:rsidRDefault="00415568">
      <w:r>
        <w:t>ΚΕΦ.</w:t>
      </w:r>
      <w:r w:rsidRPr="00415568">
        <w:t xml:space="preserve"> 6 Οι ψηφιακοί ιστορικοί χάρτες και η διδακτική </w:t>
      </w:r>
      <w:r>
        <w:t xml:space="preserve">τους </w:t>
      </w:r>
      <w:r w:rsidRPr="00415568">
        <w:t>&gt; 2 φοιτητές</w:t>
      </w:r>
    </w:p>
    <w:p w:rsidR="00415568" w:rsidRPr="005041CD" w:rsidRDefault="00415568">
      <w:r w:rsidRPr="005041CD">
        <w:t>------------------------</w:t>
      </w:r>
    </w:p>
    <w:p w:rsidR="005041CD" w:rsidRDefault="003D74AD" w:rsidP="003D74AD">
      <w:r>
        <w:t xml:space="preserve">ΟΜΙΛΟΣ ΓΙΑ ΤΗΝ ΙΣΤΟΡΙΚΗ ΕΚΠΑΙΔΕΥΣΗ ΣΤΗΝ ΕΛΛΑΔΑ, </w:t>
      </w:r>
      <w:r w:rsidRPr="005E4346">
        <w:rPr>
          <w:b/>
        </w:rPr>
        <w:t>ΙΣΤΟΡΙΑ ΚΑΙ ΚΟΜΙΚΣ Η δημιουργία της οπτικής αφήγησης και η διδακτική της αξιοποίηση</w:t>
      </w:r>
      <w:r w:rsidR="005041CD">
        <w:t>, 2024</w:t>
      </w:r>
      <w:r>
        <w:t xml:space="preserve"> </w:t>
      </w:r>
    </w:p>
    <w:p w:rsidR="003D74AD" w:rsidRDefault="003D74AD" w:rsidP="003D74AD">
      <w:r w:rsidRPr="003D74AD">
        <w:t>chrome-extension://efaidnbmnnnibpcajpcglclefindmkaj/https://www.aheg.gr/wp-content/uploads/2024/12/%CE%99%CF%83%CF%84%CE%BF%CF%81%CE%AF%CE%B1-%CE%BA%CE%B1%CE%B9-%CE%BA%CF%8C%CE%BC%CE%B9%CE%BA%CF%82.pdf</w:t>
      </w:r>
      <w:r>
        <w:t xml:space="preserve"> &gt; ένα άρθρο (όποιο θέλετε)</w:t>
      </w:r>
    </w:p>
    <w:p w:rsidR="004F3E9D" w:rsidRPr="005041CD" w:rsidRDefault="004F3E9D" w:rsidP="003D74AD">
      <w:r w:rsidRPr="005041CD">
        <w:t>--------------------------------------</w:t>
      </w:r>
    </w:p>
    <w:p w:rsidR="005041CD" w:rsidRDefault="005041CD" w:rsidP="003D74AD">
      <w:r w:rsidRPr="005041CD">
        <w:t xml:space="preserve">ΟΜΙΛΟΣ ΓΙΑ ΤΗΝ ΙΣΤΟΡΙΚΗ ΕΚΠΑΙΔΕΥΣΗ ΣΤΗΝ ΕΛΛΑΔΑ, </w:t>
      </w:r>
      <w:r w:rsidR="004F3E9D">
        <w:t xml:space="preserve">Η Κλειώ πάει σχολείο ΙΙ, </w:t>
      </w:r>
    </w:p>
    <w:p w:rsidR="004F3E9D" w:rsidRDefault="004F3E9D" w:rsidP="003D74AD">
      <w:r w:rsidRPr="004F3E9D">
        <w:t>chrome-extension://efaidnbmnnnibpcajpcglclefindmkaj/https://aheggr.wordpress.com/wp-content/uploads/2020/12/clio-paei-sholeio-ii.pdf</w:t>
      </w:r>
      <w:r>
        <w:t xml:space="preserve"> </w:t>
      </w:r>
      <w:r w:rsidR="00371729">
        <w:t xml:space="preserve"> </w:t>
      </w:r>
      <w:r w:rsidR="00371729" w:rsidRPr="00371729">
        <w:t>&gt; ένα άρθρο (όποιο θέλετε)</w:t>
      </w:r>
    </w:p>
    <w:p w:rsidR="004F3E9D" w:rsidRPr="005041CD" w:rsidRDefault="004F3E9D" w:rsidP="003D74AD">
      <w:pPr>
        <w:rPr>
          <w:lang w:val="en-US"/>
        </w:rPr>
      </w:pPr>
      <w:r w:rsidRPr="005041CD">
        <w:rPr>
          <w:lang w:val="en-US"/>
        </w:rPr>
        <w:t>-------------------------</w:t>
      </w:r>
    </w:p>
    <w:p w:rsidR="00415568" w:rsidRPr="005041CD" w:rsidRDefault="00415568" w:rsidP="00415568">
      <w:r w:rsidRPr="00415568">
        <w:rPr>
          <w:lang w:val="en-US"/>
        </w:rPr>
        <w:t xml:space="preserve">Kevin Featherstone </w:t>
      </w:r>
      <w:r>
        <w:rPr>
          <w:lang w:val="en-US"/>
        </w:rPr>
        <w:t xml:space="preserve">et al., </w:t>
      </w:r>
      <w:r w:rsidRPr="00415568">
        <w:rPr>
          <w:lang w:val="en-US"/>
        </w:rPr>
        <w:t>The Last Ottomans. The</w:t>
      </w:r>
      <w:r w:rsidRPr="005041CD">
        <w:t xml:space="preserve"> </w:t>
      </w:r>
      <w:r w:rsidRPr="00415568">
        <w:rPr>
          <w:lang w:val="en-US"/>
        </w:rPr>
        <w:t>Muslim</w:t>
      </w:r>
      <w:r w:rsidRPr="005041CD">
        <w:t xml:space="preserve"> </w:t>
      </w:r>
      <w:r w:rsidRPr="00415568">
        <w:rPr>
          <w:lang w:val="en-US"/>
        </w:rPr>
        <w:t>Minority</w:t>
      </w:r>
      <w:r w:rsidRPr="005041CD">
        <w:t xml:space="preserve"> </w:t>
      </w:r>
      <w:r w:rsidRPr="00415568">
        <w:rPr>
          <w:lang w:val="en-US"/>
        </w:rPr>
        <w:t>of</w:t>
      </w:r>
      <w:r w:rsidRPr="005041CD">
        <w:t xml:space="preserve"> </w:t>
      </w:r>
      <w:r w:rsidRPr="00415568">
        <w:rPr>
          <w:lang w:val="en-US"/>
        </w:rPr>
        <w:t>Greece</w:t>
      </w:r>
      <w:r w:rsidRPr="005041CD">
        <w:t xml:space="preserve">, 1940–1949, </w:t>
      </w:r>
      <w:r>
        <w:rPr>
          <w:lang w:val="en-US"/>
        </w:rPr>
        <w:t>Palgrave</w:t>
      </w:r>
      <w:r w:rsidRPr="005041CD">
        <w:t xml:space="preserve">, 2011 </w:t>
      </w:r>
      <w:r>
        <w:t>σελ</w:t>
      </w:r>
      <w:r w:rsidRPr="005041CD">
        <w:t xml:space="preserve">. 1-51 &gt; 3 </w:t>
      </w:r>
      <w:r>
        <w:t>φοιτητές</w:t>
      </w:r>
      <w:r w:rsidR="005041CD" w:rsidRPr="005041CD">
        <w:t xml:space="preserve"> [</w:t>
      </w:r>
      <w:r w:rsidR="005041CD">
        <w:t>επικοινωνείτε</w:t>
      </w:r>
      <w:r w:rsidR="005041CD" w:rsidRPr="005041CD">
        <w:t xml:space="preserve"> </w:t>
      </w:r>
      <w:r w:rsidR="005041CD">
        <w:t>μαζί μου για να σας δώσω το βιβλίο]</w:t>
      </w:r>
    </w:p>
    <w:p w:rsidR="00415568" w:rsidRPr="00415568" w:rsidRDefault="00415568" w:rsidP="00415568">
      <w:pPr>
        <w:rPr>
          <w:lang w:val="en-US"/>
        </w:rPr>
      </w:pPr>
      <w:r w:rsidRPr="00415568">
        <w:rPr>
          <w:lang w:val="en-US"/>
        </w:rPr>
        <w:t>------------------------</w:t>
      </w:r>
    </w:p>
    <w:p w:rsidR="00415568" w:rsidRPr="003D74AD" w:rsidRDefault="00415568" w:rsidP="001C34ED">
      <w:r w:rsidRPr="00415568">
        <w:rPr>
          <w:lang w:val="en-US"/>
        </w:rPr>
        <w:t xml:space="preserve">Madeleine </w:t>
      </w:r>
      <w:proofErr w:type="spellStart"/>
      <w:r w:rsidRPr="00415568">
        <w:rPr>
          <w:lang w:val="en-US"/>
        </w:rPr>
        <w:t>Herren</w:t>
      </w:r>
      <w:proofErr w:type="spellEnd"/>
      <w:r w:rsidRPr="00415568">
        <w:rPr>
          <w:lang w:val="en-US"/>
        </w:rPr>
        <w:t xml:space="preserve"> </w:t>
      </w:r>
      <w:r w:rsidR="001C34ED">
        <w:rPr>
          <w:lang w:val="en-US"/>
        </w:rPr>
        <w:t xml:space="preserve">et al, </w:t>
      </w:r>
      <w:r w:rsidR="001C34ED" w:rsidRPr="001C34ED">
        <w:rPr>
          <w:lang w:val="en-US"/>
        </w:rPr>
        <w:t>Transcultural History</w:t>
      </w:r>
      <w:r w:rsidR="001C34ED">
        <w:rPr>
          <w:lang w:val="en-US"/>
        </w:rPr>
        <w:t xml:space="preserve">. </w:t>
      </w:r>
      <w:r w:rsidR="001C34ED" w:rsidRPr="001C34ED">
        <w:rPr>
          <w:lang w:val="en-US"/>
        </w:rPr>
        <w:t>Theories</w:t>
      </w:r>
      <w:r w:rsidR="001C34ED" w:rsidRPr="003D74AD">
        <w:t xml:space="preserve">, </w:t>
      </w:r>
      <w:r w:rsidR="001C34ED" w:rsidRPr="001C34ED">
        <w:rPr>
          <w:lang w:val="en-US"/>
        </w:rPr>
        <w:t>Methods</w:t>
      </w:r>
      <w:r w:rsidR="001C34ED" w:rsidRPr="003D74AD">
        <w:t xml:space="preserve">, </w:t>
      </w:r>
      <w:r w:rsidR="001C34ED" w:rsidRPr="001C34ED">
        <w:rPr>
          <w:lang w:val="en-US"/>
        </w:rPr>
        <w:t>Sources</w:t>
      </w:r>
      <w:r w:rsidR="001C34ED" w:rsidRPr="003D74AD">
        <w:t xml:space="preserve">. 2012, 1-11 &gt; 1 </w:t>
      </w:r>
      <w:r w:rsidR="001C34ED">
        <w:t>φοιτητής</w:t>
      </w:r>
      <w:r w:rsidR="005041CD">
        <w:t xml:space="preserve"> </w:t>
      </w:r>
      <w:r w:rsidR="005041CD" w:rsidRPr="005041CD">
        <w:t>[επικοινωνείτε μαζί μου για να σας δώσω το βιβλίο]</w:t>
      </w:r>
    </w:p>
    <w:p w:rsidR="001C34ED" w:rsidRPr="003D74AD" w:rsidRDefault="001C34ED" w:rsidP="001C34ED">
      <w:r w:rsidRPr="003D74AD">
        <w:t>--------------------------</w:t>
      </w:r>
    </w:p>
    <w:p w:rsidR="001C34ED" w:rsidRDefault="001C34ED" w:rsidP="001C34ED">
      <w:r>
        <w:t xml:space="preserve">Παληκίδης, </w:t>
      </w:r>
      <w:r w:rsidRPr="001C34ED">
        <w:t xml:space="preserve">Τα παιδιά της Ιφιγένειας: Η Σύμβαση της Λοζάνης και η Ανταλλαγή Πληθυσμών στην ιστοριογραφία, τη μνήμη και την εκπαίδευση στο: Μ. </w:t>
      </w:r>
      <w:proofErr w:type="spellStart"/>
      <w:r w:rsidRPr="001C34ED">
        <w:t>Βαρβούνης</w:t>
      </w:r>
      <w:proofErr w:type="spellEnd"/>
      <w:r w:rsidRPr="001C34ED">
        <w:t xml:space="preserve">, Γ. </w:t>
      </w:r>
      <w:proofErr w:type="spellStart"/>
      <w:r w:rsidRPr="001C34ED">
        <w:t>Τσιγάρας</w:t>
      </w:r>
      <w:proofErr w:type="spellEnd"/>
      <w:r w:rsidRPr="001C34ED">
        <w:t xml:space="preserve">, Ελ. </w:t>
      </w:r>
      <w:proofErr w:type="spellStart"/>
      <w:r w:rsidRPr="001C34ED">
        <w:t>Βόγλη</w:t>
      </w:r>
      <w:proofErr w:type="spellEnd"/>
      <w:r w:rsidRPr="001C34ED">
        <w:t xml:space="preserve"> (</w:t>
      </w:r>
      <w:proofErr w:type="spellStart"/>
      <w:r w:rsidRPr="001C34ED">
        <w:t>επιμ</w:t>
      </w:r>
      <w:proofErr w:type="spellEnd"/>
      <w:r w:rsidRPr="001C34ED">
        <w:t xml:space="preserve">.), Διεπιστημονικές διαδρομές από το παρόν στο παρελθόν. Αφιερωματικός τόμος για τα 25 χρόνια του Τμήματος Ιστορίας και Εθνολογίας, </w:t>
      </w:r>
      <w:proofErr w:type="spellStart"/>
      <w:r w:rsidRPr="001C34ED">
        <w:t>εκδ</w:t>
      </w:r>
      <w:proofErr w:type="spellEnd"/>
      <w:r w:rsidRPr="001C34ED">
        <w:t xml:space="preserve">. Σταμούλη, Θεσσαλονίκη 2017, </w:t>
      </w:r>
      <w:proofErr w:type="spellStart"/>
      <w:r w:rsidRPr="001C34ED">
        <w:t>σσ</w:t>
      </w:r>
      <w:proofErr w:type="spellEnd"/>
      <w:r w:rsidRPr="001C34ED">
        <w:t>. 307-332.</w:t>
      </w:r>
      <w:r w:rsidR="005041CD">
        <w:t xml:space="preserve"> </w:t>
      </w:r>
    </w:p>
    <w:p w:rsidR="005041CD" w:rsidRDefault="005041CD" w:rsidP="001C34ED">
      <w:hyperlink r:id="rId6" w:history="1">
        <w:r w:rsidRPr="006E6C6C">
          <w:rPr>
            <w:rStyle w:val="-"/>
          </w:rPr>
          <w:t>https://duth.academia.edu/AngelosPalikidis</w:t>
        </w:r>
      </w:hyperlink>
      <w:r>
        <w:t xml:space="preserve"> </w:t>
      </w:r>
    </w:p>
    <w:p w:rsidR="005041CD" w:rsidRPr="001C34ED" w:rsidRDefault="005041CD" w:rsidP="001C34ED">
      <w:r>
        <w:t>--------------------------------</w:t>
      </w:r>
    </w:p>
    <w:p w:rsidR="001C34ED" w:rsidRDefault="001C34ED" w:rsidP="001C34ED">
      <w:r>
        <w:t>Παληκίδης</w:t>
      </w:r>
      <w:r w:rsidRPr="001C34ED">
        <w:t xml:space="preserve">, </w:t>
      </w:r>
      <w:r>
        <w:t>Μνήμες από την Κατοχή στην Ελλάδ</w:t>
      </w:r>
      <w:r w:rsidR="005041CD">
        <w:t>α. Οδηγός για εκπαιδευτικούς &gt; 2</w:t>
      </w:r>
      <w:r>
        <w:t xml:space="preserve"> φοιτητές</w:t>
      </w:r>
    </w:p>
    <w:p w:rsidR="005041CD" w:rsidRDefault="005041CD" w:rsidP="001C34ED">
      <w:hyperlink r:id="rId7" w:history="1">
        <w:r w:rsidRPr="006E6C6C">
          <w:rPr>
            <w:rStyle w:val="-"/>
          </w:rPr>
          <w:t>https://www.occupation-memories.org/bildung/_Inhaltselemente_rd/Manual/index.html</w:t>
        </w:r>
      </w:hyperlink>
      <w:r>
        <w:t xml:space="preserve"> </w:t>
      </w:r>
    </w:p>
    <w:p w:rsidR="001C34ED" w:rsidRDefault="001C34ED" w:rsidP="001C34ED">
      <w:r>
        <w:t>--------------------------</w:t>
      </w:r>
    </w:p>
    <w:p w:rsidR="00E644A1" w:rsidRDefault="00E644A1" w:rsidP="001C34ED">
      <w:r>
        <w:lastRenderedPageBreak/>
        <w:t xml:space="preserve">Παληκίδης, </w:t>
      </w:r>
      <w:r w:rsidRPr="00E644A1">
        <w:rPr>
          <w:b/>
          <w:i/>
        </w:rPr>
        <w:t>Σχεδιάζοντας στο Μουσείο ένα εκπαιδευτικό πρόγραμμα που ταξιδεύει:</w:t>
      </w:r>
      <w:r w:rsidRPr="00E644A1">
        <w:t xml:space="preserve"> </w:t>
      </w:r>
      <w:r w:rsidRPr="00E644A1">
        <w:rPr>
          <w:b/>
          <w:i/>
        </w:rPr>
        <w:t xml:space="preserve">μια </w:t>
      </w:r>
      <w:proofErr w:type="spellStart"/>
      <w:r w:rsidRPr="00E644A1">
        <w:rPr>
          <w:b/>
          <w:i/>
        </w:rPr>
        <w:t>μουσειοσκευή</w:t>
      </w:r>
      <w:proofErr w:type="spellEnd"/>
      <w:r w:rsidRPr="00E644A1">
        <w:rPr>
          <w:b/>
          <w:i/>
        </w:rPr>
        <w:t xml:space="preserve"> Τοπικής Ιστορίας του Εθνολογικού Μουσείου Θράκης </w:t>
      </w:r>
      <w:r w:rsidRPr="00E644A1">
        <w:t xml:space="preserve">σε συνεργασία με την Αγγέλα </w:t>
      </w:r>
      <w:proofErr w:type="spellStart"/>
      <w:r w:rsidRPr="00E644A1">
        <w:t>Γιαννακίδου</w:t>
      </w:r>
      <w:proofErr w:type="spellEnd"/>
      <w:r w:rsidRPr="00E644A1">
        <w:t xml:space="preserve"> και τη Βαλεντίνα </w:t>
      </w:r>
      <w:proofErr w:type="spellStart"/>
      <w:r w:rsidRPr="00E644A1">
        <w:t>Σωκράτους</w:t>
      </w:r>
      <w:proofErr w:type="spellEnd"/>
      <w:r w:rsidRPr="00E644A1">
        <w:t xml:space="preserve"> στα Πρακτικά του 7</w:t>
      </w:r>
      <w:r w:rsidRPr="00E644A1">
        <w:rPr>
          <w:vertAlign w:val="superscript"/>
        </w:rPr>
        <w:t>ου</w:t>
      </w:r>
      <w:r w:rsidRPr="00E644A1">
        <w:t xml:space="preserve"> Επιστημονικού Συνεδρίου Ιστορίας της Εκπαίδευσης (με κριτές) του Παιδαγωγικού Τμήματος Δημοτικής Εκπαίδευσης και του Εργαστηρίου Ιστορικού Αρχείου Νεοελληνικής και Διεθνούς Εκπαίδευσης του Πανεπιστημίου Πατρών με θέμα «Ποια γνώση έχει μεγαλύτερη αξία; Ιστορικές-συγκριτικές προσεγγίσεις» (Πάτρα, 28-29 Ιουνίου 2014).</w:t>
      </w:r>
    </w:p>
    <w:p w:rsidR="005041CD" w:rsidRDefault="005041CD" w:rsidP="001C34ED">
      <w:hyperlink r:id="rId8" w:history="1">
        <w:r w:rsidRPr="006E6C6C">
          <w:rPr>
            <w:rStyle w:val="-"/>
          </w:rPr>
          <w:t>https://duth.academia.edu/AngelosPalikidis</w:t>
        </w:r>
      </w:hyperlink>
      <w:r>
        <w:t xml:space="preserve"> </w:t>
      </w:r>
    </w:p>
    <w:p w:rsidR="00E644A1" w:rsidRDefault="00E644A1" w:rsidP="00E644A1">
      <w:r>
        <w:t>----------------------</w:t>
      </w:r>
    </w:p>
    <w:p w:rsidR="00E644A1" w:rsidRDefault="00E644A1" w:rsidP="00E644A1">
      <w:r>
        <w:t xml:space="preserve">Παληκίδης, </w:t>
      </w:r>
      <w:r w:rsidRPr="00E644A1">
        <w:rPr>
          <w:b/>
          <w:i/>
        </w:rPr>
        <w:t>Η  Μικρασιατική Εκστρατεία και η Ανταλλαγή των Πληθυσμών μέσα από τα σατιρικά σκίτσα των τουρκικών περιοδικών</w:t>
      </w:r>
      <w:r w:rsidRPr="00E644A1">
        <w:t xml:space="preserve">, Επιστημονική Επετηρίδα της Σχολής Κλασικών και Ανθρωπιστικών Σπουδών του Δημοκρίτειου Πανεπιστημίου Θράκης, </w:t>
      </w:r>
      <w:proofErr w:type="spellStart"/>
      <w:r w:rsidRPr="00E644A1">
        <w:t>τόμ</w:t>
      </w:r>
      <w:proofErr w:type="spellEnd"/>
      <w:r w:rsidRPr="00E644A1">
        <w:t xml:space="preserve">. 3 (2023-2024), Ηρόδοτος, Αθήνα 2024, </w:t>
      </w:r>
      <w:proofErr w:type="spellStart"/>
      <w:r w:rsidRPr="00E644A1">
        <w:t>σσ</w:t>
      </w:r>
      <w:proofErr w:type="spellEnd"/>
      <w:r w:rsidRPr="00E644A1">
        <w:t>. 319-332.</w:t>
      </w:r>
    </w:p>
    <w:p w:rsidR="005041CD" w:rsidRDefault="005041CD" w:rsidP="00E644A1">
      <w:hyperlink r:id="rId9" w:history="1">
        <w:r w:rsidRPr="006E6C6C">
          <w:rPr>
            <w:rStyle w:val="-"/>
          </w:rPr>
          <w:t>https://duth.academia.edu/AngelosPalikidis</w:t>
        </w:r>
      </w:hyperlink>
      <w:r>
        <w:t xml:space="preserve"> </w:t>
      </w:r>
    </w:p>
    <w:p w:rsidR="00E644A1" w:rsidRDefault="00E644A1" w:rsidP="00E644A1">
      <w:r>
        <w:t>----------------------</w:t>
      </w:r>
    </w:p>
    <w:p w:rsidR="00E644A1" w:rsidRDefault="00E644A1" w:rsidP="00E644A1">
      <w:r>
        <w:t xml:space="preserve">Παληκίδης, </w:t>
      </w:r>
      <w:r w:rsidRPr="00E644A1">
        <w:rPr>
          <w:b/>
          <w:i/>
        </w:rPr>
        <w:t>Η Ανταλλαγή Πληθυσμών στην ιστοριογραφία και τη μνήμη στην Ελλάδα και την Τουρκία</w:t>
      </w:r>
      <w:r w:rsidRPr="00E644A1">
        <w:t xml:space="preserve">, Ίδρυμα της Βουλής των Ελλήνων για τον Κοινοβουλευτισμό και τη Δημοκρατία </w:t>
      </w:r>
      <w:r w:rsidR="005041CD">
        <w:t>[επικοινωνείτε μαζί μου]</w:t>
      </w:r>
    </w:p>
    <w:p w:rsidR="00E644A1" w:rsidRPr="00E644A1" w:rsidRDefault="00E644A1" w:rsidP="00E644A1">
      <w:pPr>
        <w:rPr>
          <w:lang w:val="en-US"/>
        </w:rPr>
      </w:pPr>
      <w:r w:rsidRPr="00E644A1">
        <w:rPr>
          <w:lang w:val="en-US"/>
        </w:rPr>
        <w:t>------------------</w:t>
      </w:r>
    </w:p>
    <w:p w:rsidR="00E644A1" w:rsidRDefault="00E644A1" w:rsidP="00E644A1">
      <w:pPr>
        <w:rPr>
          <w:lang w:val="en-US"/>
        </w:rPr>
      </w:pPr>
      <w:r>
        <w:rPr>
          <w:lang w:val="en-US"/>
        </w:rPr>
        <w:t xml:space="preserve">Palikidis, </w:t>
      </w:r>
      <w:proofErr w:type="spellStart"/>
      <w:r>
        <w:rPr>
          <w:lang w:val="en-US"/>
        </w:rPr>
        <w:t>Mavrou</w:t>
      </w:r>
      <w:proofErr w:type="spellEnd"/>
      <w:r>
        <w:rPr>
          <w:lang w:val="en-US"/>
        </w:rPr>
        <w:t xml:space="preserve">, </w:t>
      </w:r>
      <w:r w:rsidRPr="00E644A1">
        <w:rPr>
          <w:lang w:val="en-US"/>
        </w:rPr>
        <w:t>The Lausanne Treaty (1923) in the contemporary Greek and Turkish history curricula and textbooks; a comparative study, Tallinn University Press 2024</w:t>
      </w:r>
    </w:p>
    <w:p w:rsidR="005041CD" w:rsidRPr="00E644A1" w:rsidRDefault="005041CD" w:rsidP="00E644A1">
      <w:pPr>
        <w:rPr>
          <w:lang w:val="en-US"/>
        </w:rPr>
      </w:pPr>
      <w:r w:rsidRPr="005041CD">
        <w:rPr>
          <w:lang w:val="en-US"/>
        </w:rPr>
        <w:t>[επικοινωνείτε μα</w:t>
      </w:r>
      <w:proofErr w:type="spellStart"/>
      <w:r w:rsidRPr="005041CD">
        <w:rPr>
          <w:lang w:val="en-US"/>
        </w:rPr>
        <w:t>ζί</w:t>
      </w:r>
      <w:proofErr w:type="spellEnd"/>
      <w:r w:rsidRPr="005041CD">
        <w:rPr>
          <w:lang w:val="en-US"/>
        </w:rPr>
        <w:t xml:space="preserve"> </w:t>
      </w:r>
      <w:proofErr w:type="spellStart"/>
      <w:r w:rsidRPr="005041CD">
        <w:rPr>
          <w:lang w:val="en-US"/>
        </w:rPr>
        <w:t>μου</w:t>
      </w:r>
      <w:proofErr w:type="spellEnd"/>
      <w:r w:rsidRPr="005041CD">
        <w:rPr>
          <w:lang w:val="en-US"/>
        </w:rPr>
        <w:t>]</w:t>
      </w:r>
    </w:p>
    <w:p w:rsidR="00E644A1" w:rsidRPr="00E644A1" w:rsidRDefault="00E644A1" w:rsidP="00E644A1">
      <w:pPr>
        <w:rPr>
          <w:lang w:val="en-US"/>
        </w:rPr>
      </w:pPr>
      <w:bookmarkStart w:id="0" w:name="_GoBack"/>
      <w:bookmarkEnd w:id="0"/>
    </w:p>
    <w:p w:rsidR="00E644A1" w:rsidRPr="00E644A1" w:rsidRDefault="00E644A1" w:rsidP="001C34ED">
      <w:pPr>
        <w:rPr>
          <w:lang w:val="en-US"/>
        </w:rPr>
      </w:pPr>
    </w:p>
    <w:sectPr w:rsidR="00E644A1" w:rsidRPr="00E644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901C2"/>
    <w:multiLevelType w:val="hybridMultilevel"/>
    <w:tmpl w:val="91D4DC54"/>
    <w:lvl w:ilvl="0" w:tplc="26EA22EA">
      <w:start w:val="1"/>
      <w:numFmt w:val="decimal"/>
      <w:lvlText w:val="%1."/>
      <w:lvlJc w:val="left"/>
      <w:pPr>
        <w:tabs>
          <w:tab w:val="num" w:pos="1080"/>
        </w:tabs>
        <w:ind w:left="1080" w:hanging="360"/>
      </w:pPr>
      <w:rPr>
        <w:lang w:val="el-GR"/>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68"/>
    <w:rsid w:val="001C34ED"/>
    <w:rsid w:val="00371729"/>
    <w:rsid w:val="003D74AD"/>
    <w:rsid w:val="00415568"/>
    <w:rsid w:val="004F3E9D"/>
    <w:rsid w:val="005041CD"/>
    <w:rsid w:val="005E4346"/>
    <w:rsid w:val="006E3E64"/>
    <w:rsid w:val="00701F7A"/>
    <w:rsid w:val="00E64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29B3"/>
  <w15:chartTrackingRefBased/>
  <w15:docId w15:val="{5F31DB36-B98C-49CF-9897-801FE76B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E644A1"/>
    <w:pPr>
      <w:spacing w:after="0" w:line="240" w:lineRule="auto"/>
    </w:pPr>
    <w:rPr>
      <w:rFonts w:ascii="Consolas" w:eastAsia="Calibri" w:hAnsi="Consolas" w:cs="Times New Roman"/>
      <w:sz w:val="21"/>
      <w:szCs w:val="21"/>
    </w:rPr>
  </w:style>
  <w:style w:type="character" w:customStyle="1" w:styleId="Char">
    <w:name w:val="Απλό κείμενο Char"/>
    <w:basedOn w:val="a0"/>
    <w:link w:val="a3"/>
    <w:uiPriority w:val="99"/>
    <w:rsid w:val="00E644A1"/>
    <w:rPr>
      <w:rFonts w:ascii="Consolas" w:eastAsia="Calibri" w:hAnsi="Consolas" w:cs="Times New Roman"/>
      <w:sz w:val="21"/>
      <w:szCs w:val="21"/>
    </w:rPr>
  </w:style>
  <w:style w:type="character" w:styleId="-">
    <w:name w:val="Hyperlink"/>
    <w:basedOn w:val="a0"/>
    <w:uiPriority w:val="99"/>
    <w:unhideWhenUsed/>
    <w:rsid w:val="00504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th.academia.edu/AngelosPalikidis" TargetMode="External"/><Relationship Id="rId3" Type="http://schemas.openxmlformats.org/officeDocument/2006/relationships/settings" Target="settings.xml"/><Relationship Id="rId7" Type="http://schemas.openxmlformats.org/officeDocument/2006/relationships/hyperlink" Target="https://www.occupation-memories.org/bildung/_Inhaltselemente_rd/Manua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uth.academia.edu/AngelosPalikidis" TargetMode="External"/><Relationship Id="rId11" Type="http://schemas.openxmlformats.org/officeDocument/2006/relationships/theme" Target="theme/theme1.xml"/><Relationship Id="rId5" Type="http://schemas.openxmlformats.org/officeDocument/2006/relationships/hyperlink" Target="https://repository.kallipos.gr/handle/11419/106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uth.academia.edu/AngelosPalikidi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2</Pages>
  <Words>603</Words>
  <Characters>3259</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Palikidis</dc:creator>
  <cp:keywords/>
  <dc:description/>
  <cp:lastModifiedBy>Angelos Palikidis</cp:lastModifiedBy>
  <cp:revision>5</cp:revision>
  <dcterms:created xsi:type="dcterms:W3CDTF">2025-02-18T09:42:00Z</dcterms:created>
  <dcterms:modified xsi:type="dcterms:W3CDTF">2025-02-22T09:45:00Z</dcterms:modified>
</cp:coreProperties>
</file>