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61" w:rsidRDefault="00DE4361" w:rsidP="00DE4361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>
        <w:rPr>
          <w:b/>
          <w:sz w:val="32"/>
        </w:rPr>
        <w:t xml:space="preserve"> ΠΕΡΙΓΡΑΜΜΑΤΟΣ ΜΑΘΗΜΑΤΟΣ</w:t>
      </w:r>
    </w:p>
    <w:p w:rsidR="00DE4361" w:rsidRPr="005E5F37" w:rsidRDefault="00DE4361" w:rsidP="00DE4361">
      <w:pPr>
        <w:shd w:val="clear" w:color="auto" w:fill="B6DDE8" w:themeFill="accent5" w:themeFillTint="66"/>
        <w:jc w:val="center"/>
        <w:rPr>
          <w:b/>
          <w:sz w:val="32"/>
        </w:rPr>
      </w:pPr>
    </w:p>
    <w:p w:rsidR="00DE4361" w:rsidRPr="005E5F37" w:rsidRDefault="00DE4361" w:rsidP="00DE4361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:rsidR="00DE4361" w:rsidRDefault="00DE4361" w:rsidP="00DE4361">
      <w:pPr>
        <w:shd w:val="clear" w:color="auto" w:fill="B6DDE8" w:themeFill="accent5" w:themeFillTint="66"/>
      </w:pPr>
    </w:p>
    <w:tbl>
      <w:tblPr>
        <w:tblStyle w:val="a3"/>
        <w:tblW w:w="0" w:type="auto"/>
        <w:tblLook w:val="04A0"/>
      </w:tblPr>
      <w:tblGrid>
        <w:gridCol w:w="2515"/>
        <w:gridCol w:w="5781"/>
      </w:tblGrid>
      <w:tr w:rsidR="00DE4361" w:rsidTr="008F595D">
        <w:tc>
          <w:tcPr>
            <w:tcW w:w="2515" w:type="dxa"/>
          </w:tcPr>
          <w:p w:rsidR="00DE4361" w:rsidRPr="005E5F37" w:rsidRDefault="00DE4361" w:rsidP="008F595D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:rsidR="00DE4361" w:rsidRDefault="00DE4361" w:rsidP="008F595D">
            <w:pPr>
              <w:spacing w:before="120" w:after="120"/>
            </w:pPr>
            <w:r>
              <w:t>ΤΕΦΑΑ</w:t>
            </w:r>
          </w:p>
        </w:tc>
      </w:tr>
      <w:tr w:rsidR="00DE4361" w:rsidTr="008F595D">
        <w:tc>
          <w:tcPr>
            <w:tcW w:w="2515" w:type="dxa"/>
          </w:tcPr>
          <w:p w:rsidR="00DE4361" w:rsidRPr="005E5F37" w:rsidRDefault="00DE4361" w:rsidP="008F595D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:rsidR="00DE4361" w:rsidRPr="004F5FDB" w:rsidRDefault="00DE4361" w:rsidP="008F595D">
            <w:pPr>
              <w:spacing w:before="120" w:after="120"/>
            </w:pPr>
            <w:r>
              <w:t>Ελληνικοί Χοροί</w:t>
            </w:r>
          </w:p>
        </w:tc>
      </w:tr>
      <w:tr w:rsidR="00DE4361" w:rsidTr="008F595D">
        <w:tc>
          <w:tcPr>
            <w:tcW w:w="2515" w:type="dxa"/>
          </w:tcPr>
          <w:p w:rsidR="00DE4361" w:rsidRPr="005E5F37" w:rsidRDefault="00DE4361" w:rsidP="008F595D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:rsidR="00DE4361" w:rsidRPr="004F5FDB" w:rsidRDefault="00DE4361" w:rsidP="00DE4361">
            <w:pPr>
              <w:spacing w:before="120" w:after="120"/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4</w:t>
            </w:r>
          </w:p>
        </w:tc>
      </w:tr>
      <w:tr w:rsidR="00DE4361" w:rsidTr="008F595D">
        <w:tc>
          <w:tcPr>
            <w:tcW w:w="2515" w:type="dxa"/>
          </w:tcPr>
          <w:p w:rsidR="00DE4361" w:rsidRPr="005E5F37" w:rsidRDefault="00DE4361" w:rsidP="008F595D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:rsidR="00DE4361" w:rsidRDefault="00DE4361" w:rsidP="008F595D">
            <w:pPr>
              <w:spacing w:before="120" w:after="120"/>
            </w:pPr>
            <w:r>
              <w:t>Φίλιππος Φιλίππου</w:t>
            </w:r>
          </w:p>
        </w:tc>
      </w:tr>
      <w:tr w:rsidR="00DE4361" w:rsidTr="008F595D">
        <w:tc>
          <w:tcPr>
            <w:tcW w:w="2515" w:type="dxa"/>
          </w:tcPr>
          <w:p w:rsidR="00DE4361" w:rsidRDefault="00DE4361" w:rsidP="008F595D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:rsidR="00DE4361" w:rsidRPr="00786FF0" w:rsidRDefault="00DE4361" w:rsidP="00DE4361">
            <w:pPr>
              <w:spacing w:before="120" w:after="120"/>
              <w:rPr>
                <w:lang w:val="en-US"/>
              </w:rPr>
            </w:pPr>
            <w:hyperlink r:id="rId4" w:history="1">
              <w:r w:rsidRPr="00F83580">
                <w:rPr>
                  <w:rStyle w:val="-"/>
                  <w:lang w:val="en-US"/>
                </w:rPr>
                <w:t>ffilippo@phyed.duth.gr</w:t>
              </w:r>
            </w:hyperlink>
            <w:r>
              <w:rPr>
                <w:lang w:val="en-US"/>
              </w:rPr>
              <w:t xml:space="preserve"> </w:t>
            </w:r>
            <w:r>
              <w:t xml:space="preserve">  </w:t>
            </w:r>
            <w:r>
              <w:rPr>
                <w:lang w:val="en-US"/>
              </w:rPr>
              <w:t>6988688515</w:t>
            </w:r>
          </w:p>
        </w:tc>
      </w:tr>
      <w:tr w:rsidR="00DE4361" w:rsidTr="008F595D">
        <w:tc>
          <w:tcPr>
            <w:tcW w:w="2515" w:type="dxa"/>
          </w:tcPr>
          <w:p w:rsidR="00DE4361" w:rsidRDefault="00DE4361" w:rsidP="008F595D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Επόπτες/Επιτηρητές: </w:t>
            </w:r>
            <w:r w:rsidRPr="00621E55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:rsidR="00DE4361" w:rsidRDefault="00DE4361" w:rsidP="008F595D">
            <w:pPr>
              <w:spacing w:before="120" w:after="120"/>
            </w:pPr>
          </w:p>
        </w:tc>
      </w:tr>
      <w:tr w:rsidR="00DE4361" w:rsidTr="008F595D">
        <w:tc>
          <w:tcPr>
            <w:tcW w:w="2515" w:type="dxa"/>
          </w:tcPr>
          <w:p w:rsidR="00DE4361" w:rsidRPr="005E5F37" w:rsidRDefault="00DE4361" w:rsidP="008F595D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:rsidR="00DE4361" w:rsidRPr="004F5FDB" w:rsidRDefault="00DE4361" w:rsidP="008F595D">
            <w:pPr>
              <w:spacing w:before="120" w:after="120"/>
            </w:pPr>
            <w:r>
              <w:t>Παλιό πρόγραμμα</w:t>
            </w:r>
          </w:p>
        </w:tc>
      </w:tr>
      <w:tr w:rsidR="00DE4361" w:rsidTr="008F595D">
        <w:tc>
          <w:tcPr>
            <w:tcW w:w="2515" w:type="dxa"/>
          </w:tcPr>
          <w:p w:rsidR="00DE4361" w:rsidRPr="005E5F37" w:rsidRDefault="00DE4361" w:rsidP="008F595D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:rsidR="00DE4361" w:rsidRPr="00786FF0" w:rsidRDefault="00DE4361" w:rsidP="008F595D">
            <w:pPr>
              <w:spacing w:before="120" w:after="120"/>
              <w:jc w:val="both"/>
              <w:rPr>
                <w:rFonts w:cstheme="minorHAnsi"/>
                <w:color w:val="31849B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31849B" w:themeColor="accent5" w:themeShade="BF"/>
                <w:sz w:val="24"/>
                <w:szCs w:val="24"/>
              </w:rPr>
              <w:t xml:space="preserve">ΠΠΣ </w:t>
            </w:r>
          </w:p>
        </w:tc>
      </w:tr>
      <w:tr w:rsidR="00DE4361" w:rsidTr="008F595D">
        <w:tc>
          <w:tcPr>
            <w:tcW w:w="2515" w:type="dxa"/>
          </w:tcPr>
          <w:p w:rsidR="00DE4361" w:rsidRPr="00DB4C15" w:rsidRDefault="00DE4361" w:rsidP="008F595D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:rsidR="00DE4361" w:rsidRPr="008F7FB8" w:rsidRDefault="00DE4361" w:rsidP="00DE4361">
            <w:pPr>
              <w:spacing w:before="120" w:after="120"/>
              <w:jc w:val="both"/>
              <w:rPr>
                <w:rFonts w:cstheme="minorHAnsi"/>
                <w:color w:val="31849B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31849B" w:themeColor="accent5" w:themeShade="BF"/>
                <w:sz w:val="24"/>
                <w:szCs w:val="24"/>
              </w:rPr>
              <w:t xml:space="preserve">Γραπτή και πρακτική εξέταση </w:t>
            </w:r>
          </w:p>
        </w:tc>
      </w:tr>
      <w:tr w:rsidR="00DE4361" w:rsidTr="008F595D">
        <w:tc>
          <w:tcPr>
            <w:tcW w:w="2515" w:type="dxa"/>
          </w:tcPr>
          <w:p w:rsidR="00DE4361" w:rsidRPr="00DB4C15" w:rsidRDefault="00DE4361" w:rsidP="008F595D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:rsidR="00DE4361" w:rsidRDefault="00DE4361" w:rsidP="00DE4361">
            <w:pPr>
              <w:spacing w:before="120" w:after="120"/>
              <w:jc w:val="both"/>
              <w:rPr>
                <w:rFonts w:cstheme="minorHAnsi"/>
                <w:color w:val="31849B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31849B" w:themeColor="accent5" w:themeShade="BF"/>
                <w:sz w:val="24"/>
                <w:szCs w:val="24"/>
              </w:rPr>
              <w:t>Η εξέταση θα πραγματοποιηθεί την Τρίτη 15/09/2020  από τις 09.00 έως τις 1</w:t>
            </w:r>
            <w:r w:rsidR="000B4510">
              <w:rPr>
                <w:rFonts w:cstheme="minorHAnsi"/>
                <w:color w:val="31849B" w:themeColor="accent5" w:themeShade="BF"/>
                <w:sz w:val="24"/>
                <w:szCs w:val="24"/>
              </w:rPr>
              <w:t>0</w:t>
            </w:r>
            <w:r>
              <w:rPr>
                <w:rFonts w:cstheme="minorHAnsi"/>
                <w:color w:val="31849B" w:themeColor="accent5" w:themeShade="BF"/>
                <w:sz w:val="24"/>
                <w:szCs w:val="24"/>
              </w:rPr>
              <w:t xml:space="preserve">.00. </w:t>
            </w:r>
          </w:p>
          <w:p w:rsidR="00DE4361" w:rsidRDefault="00DE4361" w:rsidP="00DE4361">
            <w:pPr>
              <w:spacing w:before="120" w:after="120"/>
              <w:jc w:val="both"/>
              <w:rPr>
                <w:rFonts w:cstheme="minorHAnsi"/>
                <w:color w:val="31849B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31849B" w:themeColor="accent5" w:themeShade="BF"/>
                <w:sz w:val="24"/>
                <w:szCs w:val="24"/>
              </w:rPr>
              <w:t>Η εξέταση θα πραγματοποιηθεί σε 1 ομάδ</w:t>
            </w:r>
            <w:r w:rsidR="000B4510">
              <w:rPr>
                <w:rFonts w:cstheme="minorHAnsi"/>
                <w:color w:val="31849B" w:themeColor="accent5" w:themeShade="BF"/>
                <w:sz w:val="24"/>
                <w:szCs w:val="24"/>
              </w:rPr>
              <w:t>α – και οι τρεις φοιτητές μαζί</w:t>
            </w:r>
            <w:r>
              <w:rPr>
                <w:rFonts w:cstheme="minorHAnsi"/>
                <w:color w:val="31849B" w:themeColor="accent5" w:themeShade="BF"/>
                <w:sz w:val="24"/>
                <w:szCs w:val="24"/>
              </w:rPr>
              <w:t>.</w:t>
            </w:r>
          </w:p>
          <w:p w:rsidR="00DE4361" w:rsidRPr="005F557C" w:rsidRDefault="00DE4361" w:rsidP="00DE4361">
            <w:pPr>
              <w:spacing w:before="120" w:after="120"/>
              <w:jc w:val="both"/>
              <w:rPr>
                <w:rFonts w:cstheme="minorHAnsi"/>
                <w:color w:val="31849B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31849B" w:themeColor="accent5" w:themeShade="BF"/>
                <w:sz w:val="24"/>
                <w:szCs w:val="24"/>
              </w:rPr>
              <w:t xml:space="preserve">Διάρκεια θεωρητικής εξέτασης 20 λεπτά. </w:t>
            </w:r>
          </w:p>
          <w:p w:rsidR="00DE4361" w:rsidRDefault="00DE4361" w:rsidP="00DE4361">
            <w:pPr>
              <w:spacing w:before="120" w:after="120"/>
              <w:jc w:val="both"/>
              <w:rPr>
                <w:rFonts w:cstheme="minorHAnsi"/>
                <w:color w:val="31849B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31849B" w:themeColor="accent5" w:themeShade="BF"/>
                <w:sz w:val="24"/>
                <w:szCs w:val="24"/>
              </w:rPr>
              <w:t>Θα σας ζητηθεί να απαντήσετε σε ερωτήσεις πολλαπλών επιλογών, συμπλήρωσης και ναι -όχι.</w:t>
            </w:r>
          </w:p>
          <w:p w:rsidR="00DE4361" w:rsidRDefault="00DE4361" w:rsidP="00DE4361">
            <w:pPr>
              <w:spacing w:before="120" w:after="120"/>
              <w:jc w:val="both"/>
              <w:rPr>
                <w:rFonts w:cstheme="minorHAnsi"/>
                <w:color w:val="31849B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31849B" w:themeColor="accent5" w:themeShade="BF"/>
                <w:sz w:val="24"/>
                <w:szCs w:val="24"/>
              </w:rPr>
              <w:t>Αριθμός ερωτήσεων 20</w:t>
            </w:r>
          </w:p>
          <w:p w:rsidR="00DE4361" w:rsidRDefault="00DE4361" w:rsidP="00DE4361">
            <w:pPr>
              <w:spacing w:before="120" w:after="120"/>
              <w:jc w:val="both"/>
              <w:rPr>
                <w:rFonts w:cstheme="minorHAnsi"/>
                <w:b/>
                <w:color w:val="FF0000"/>
                <w:sz w:val="28"/>
                <w:szCs w:val="24"/>
              </w:rPr>
            </w:pPr>
            <w:r>
              <w:rPr>
                <w:rFonts w:cstheme="minorHAnsi"/>
                <w:color w:val="31849B" w:themeColor="accent5" w:themeShade="BF"/>
                <w:sz w:val="24"/>
                <w:szCs w:val="24"/>
              </w:rPr>
              <w:t xml:space="preserve">Η βαθμολογία : 1 βαθμός η σωστή απάντηση, 0 το δεν ξέρω/δεν απαντώ και </w:t>
            </w:r>
            <w:r w:rsidRPr="000B4510">
              <w:rPr>
                <w:rFonts w:cstheme="minorHAnsi"/>
                <w:b/>
                <w:sz w:val="28"/>
                <w:szCs w:val="24"/>
              </w:rPr>
              <w:t>-1 η λανθασμένη</w:t>
            </w:r>
          </w:p>
          <w:p w:rsidR="00DE4361" w:rsidRDefault="00DE4361" w:rsidP="00DE4361">
            <w:pPr>
              <w:spacing w:before="120" w:after="120"/>
              <w:jc w:val="both"/>
              <w:rPr>
                <w:rFonts w:cstheme="minorHAnsi"/>
                <w:color w:val="0070C0"/>
                <w:sz w:val="24"/>
                <w:szCs w:val="24"/>
              </w:rPr>
            </w:pPr>
            <w:r w:rsidRPr="00467A66">
              <w:rPr>
                <w:rFonts w:cstheme="minorHAnsi"/>
                <w:color w:val="0070C0"/>
                <w:sz w:val="24"/>
                <w:szCs w:val="24"/>
              </w:rPr>
              <w:t xml:space="preserve">Πρακτική εξέταση: </w:t>
            </w:r>
            <w:r>
              <w:rPr>
                <w:rFonts w:cstheme="minorHAnsi"/>
                <w:color w:val="0070C0"/>
                <w:sz w:val="24"/>
                <w:szCs w:val="24"/>
              </w:rPr>
              <w:t>Θα σας ζητηθεί να χορέψετε 3-5 χορούς</w:t>
            </w:r>
          </w:p>
          <w:p w:rsidR="000B4510" w:rsidRPr="000B4510" w:rsidRDefault="000B4510" w:rsidP="00DE4361">
            <w:pPr>
              <w:spacing w:before="120" w:after="12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Στην πρακτική εξέταση θα συμμετάσχουν μόνο όσοι/όσες στη θεωρητική εξέταση θα συγκεντρώσουν τουλάχιστον 5 </w:t>
            </w:r>
          </w:p>
        </w:tc>
      </w:tr>
    </w:tbl>
    <w:p w:rsidR="00DE4361" w:rsidRDefault="00DE4361" w:rsidP="00DE4361"/>
    <w:p w:rsidR="00BF5703" w:rsidRDefault="00BF5703"/>
    <w:sectPr w:rsidR="00BF5703" w:rsidSect="00A824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E4361"/>
    <w:rsid w:val="000B4510"/>
    <w:rsid w:val="003F7AAE"/>
    <w:rsid w:val="00A445DF"/>
    <w:rsid w:val="00BF5703"/>
    <w:rsid w:val="00C16027"/>
    <w:rsid w:val="00D36BE9"/>
    <w:rsid w:val="00DE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36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E43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filippo@phyed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2020-09-01T14:37:00Z</dcterms:created>
  <dcterms:modified xsi:type="dcterms:W3CDTF">2020-09-01T14:47:00Z</dcterms:modified>
</cp:coreProperties>
</file>