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333" w14:textId="77777777" w:rsidR="00B6463A" w:rsidRPr="00A01307" w:rsidRDefault="0082273A" w:rsidP="0025729E">
      <w:pPr>
        <w:ind w:right="-1154"/>
        <w:rPr>
          <w:rFonts w:asciiTheme="minorHAnsi" w:hAnsiTheme="minorHAnsi" w:cstheme="minorHAnsi"/>
          <w:b/>
          <w:sz w:val="22"/>
          <w:szCs w:val="22"/>
        </w:rPr>
      </w:pPr>
      <w:r w:rsidRPr="00A01307">
        <w:rPr>
          <w:rFonts w:asciiTheme="minorHAnsi" w:hAnsiTheme="minorHAnsi" w:cstheme="minorHAnsi"/>
          <w:b/>
          <w:sz w:val="22"/>
          <w:szCs w:val="22"/>
        </w:rPr>
        <w:t>ΣΕΦΑΑ,</w:t>
      </w:r>
      <w:r w:rsidR="00ED0A18" w:rsidRPr="00A01307">
        <w:rPr>
          <w:rFonts w:asciiTheme="minorHAnsi" w:hAnsiTheme="minorHAnsi" w:cstheme="minorHAnsi"/>
          <w:b/>
          <w:sz w:val="22"/>
          <w:szCs w:val="22"/>
        </w:rPr>
        <w:t xml:space="preserve">ΤΕΦΑΑ, Δ.Π.Θ. </w:t>
      </w:r>
      <w:r w:rsidR="00ED0A18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ED0A18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25729E" w:rsidRPr="00A013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0ECA62" w14:textId="77777777" w:rsidR="0025729E" w:rsidRPr="00A01307" w:rsidRDefault="0025729E" w:rsidP="0025729E">
      <w:pPr>
        <w:ind w:right="-1154"/>
        <w:rPr>
          <w:rFonts w:asciiTheme="minorHAnsi" w:hAnsiTheme="minorHAnsi" w:cstheme="minorHAnsi"/>
          <w:b/>
          <w:sz w:val="22"/>
          <w:szCs w:val="22"/>
        </w:rPr>
      </w:pPr>
    </w:p>
    <w:p w14:paraId="47771028" w14:textId="77777777" w:rsidR="00353594" w:rsidRPr="00A01307" w:rsidRDefault="00143913">
      <w:pPr>
        <w:rPr>
          <w:rFonts w:asciiTheme="minorHAnsi" w:hAnsiTheme="minorHAnsi" w:cstheme="minorHAnsi"/>
          <w:b/>
          <w:sz w:val="22"/>
          <w:szCs w:val="22"/>
        </w:rPr>
      </w:pPr>
      <w:r w:rsidRPr="00A01307">
        <w:rPr>
          <w:rFonts w:asciiTheme="minorHAnsi" w:hAnsiTheme="minorHAnsi" w:cstheme="minorHAnsi"/>
          <w:b/>
          <w:sz w:val="22"/>
          <w:szCs w:val="22"/>
        </w:rPr>
        <w:t>ΗΜΕΡΗΣΙΟ ΠΛΑΝ</w:t>
      </w:r>
      <w:r w:rsidR="00455ED2" w:rsidRPr="00A01307">
        <w:rPr>
          <w:rFonts w:asciiTheme="minorHAnsi" w:hAnsiTheme="minorHAnsi" w:cstheme="minorHAnsi"/>
          <w:b/>
          <w:sz w:val="22"/>
          <w:szCs w:val="22"/>
        </w:rPr>
        <w:t>Ο</w:t>
      </w:r>
      <w:r w:rsidRPr="00A013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52BD" w:rsidRPr="00A01307">
        <w:rPr>
          <w:rFonts w:asciiTheme="minorHAnsi" w:hAnsiTheme="minorHAnsi" w:cstheme="minorHAnsi"/>
          <w:b/>
          <w:sz w:val="22"/>
          <w:szCs w:val="22"/>
        </w:rPr>
        <w:t>ΓΥΜΝΑΣΗΣ</w:t>
      </w:r>
      <w:r w:rsidR="004952BD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4952BD" w:rsidRPr="00A01307">
        <w:rPr>
          <w:rFonts w:asciiTheme="minorHAnsi" w:hAnsiTheme="minorHAnsi" w:cstheme="minorHAnsi"/>
          <w:b/>
          <w:sz w:val="22"/>
          <w:szCs w:val="22"/>
        </w:rPr>
        <w:tab/>
        <w:t>ΤΑΞΗ:</w:t>
      </w:r>
      <w:r w:rsidR="00601DE4" w:rsidRPr="00110F7E">
        <w:rPr>
          <w:rFonts w:asciiTheme="minorHAnsi" w:hAnsiTheme="minorHAnsi" w:cstheme="minorHAnsi"/>
          <w:b/>
          <w:sz w:val="22"/>
          <w:szCs w:val="22"/>
          <w:u w:val="single"/>
        </w:rPr>
        <w:t>_</w:t>
      </w:r>
      <w:r w:rsidR="00110F7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4952BD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7C4615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7C4615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4952BD" w:rsidRPr="00A01307">
        <w:rPr>
          <w:rFonts w:asciiTheme="minorHAnsi" w:hAnsiTheme="minorHAnsi" w:cstheme="minorHAnsi"/>
          <w:b/>
          <w:sz w:val="22"/>
          <w:szCs w:val="22"/>
        </w:rPr>
        <w:t>Αριθμός μαθητών:</w:t>
      </w:r>
      <w:r w:rsidR="00110F7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C04998" w:rsidRPr="00A01307">
        <w:rPr>
          <w:rFonts w:asciiTheme="minorHAnsi" w:hAnsiTheme="minorHAnsi" w:cstheme="minorHAnsi"/>
          <w:b/>
          <w:sz w:val="22"/>
          <w:szCs w:val="22"/>
        </w:rPr>
        <w:tab/>
      </w:r>
      <w:r w:rsidR="00C04998" w:rsidRPr="00A01307">
        <w:rPr>
          <w:rFonts w:asciiTheme="minorHAnsi" w:hAnsiTheme="minorHAnsi" w:cstheme="minorHAnsi"/>
          <w:b/>
          <w:sz w:val="22"/>
          <w:szCs w:val="22"/>
        </w:rPr>
        <w:tab/>
        <w:t>Διάρκεια: 40΄ή 45΄</w:t>
      </w:r>
    </w:p>
    <w:p w14:paraId="3DB3A06E" w14:textId="77777777" w:rsidR="0025729E" w:rsidRPr="00A01307" w:rsidRDefault="0025729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828"/>
        <w:gridCol w:w="3425"/>
        <w:gridCol w:w="567"/>
        <w:gridCol w:w="4394"/>
        <w:gridCol w:w="1985"/>
        <w:gridCol w:w="2126"/>
      </w:tblGrid>
      <w:tr w:rsidR="000C49AF" w:rsidRPr="00A01307" w14:paraId="2D85D025" w14:textId="77777777">
        <w:tc>
          <w:tcPr>
            <w:tcW w:w="15310" w:type="dxa"/>
            <w:gridSpan w:val="8"/>
          </w:tcPr>
          <w:p w14:paraId="2F1E63E5" w14:textId="77777777" w:rsidR="000C49AF" w:rsidRPr="00A01307" w:rsidRDefault="000C4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Σκοπός</w:t>
            </w:r>
            <w:r w:rsidR="00021E59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F9716D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  <w:r w:rsidR="007C4615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21E59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B3AD7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16ED5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Ορίζονται ιεραρχικά ο Σκοπός, ο Στόχος, οι Επιδιώξεις</w:t>
            </w:r>
          </w:p>
          <w:p w14:paraId="3BEB0A0E" w14:textId="77777777" w:rsidR="000C49AF" w:rsidRPr="00A01307" w:rsidRDefault="000C49AF" w:rsidP="00914E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Στόχος</w:t>
            </w:r>
            <w:r w:rsidR="00021E59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F9716D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  <w:r w:rsidR="007C4615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21E59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914ED8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16ED5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Διαβάστε τους </w:t>
            </w:r>
            <w:r w:rsidR="00816ED5"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Σκοπούς, Στόχους και Επιδιώξεις της Φυσικής Αγωγής στην Πρωτοβάθμια και Δευτεροβάθμια Εκπαίδευση και καθορίστε ανάλογα</w:t>
            </w:r>
            <w:r w:rsidR="00710AB9"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2ED87F6" w14:textId="77777777" w:rsidR="00710AB9" w:rsidRPr="00A01307" w:rsidRDefault="00710AB9" w:rsidP="006A62BB">
            <w:pPr>
              <w:ind w:left="116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Ο Σκοπός καθορίζεται σύμφωνα με τη Βασική Επιδίωξη.</w:t>
            </w:r>
          </w:p>
        </w:tc>
      </w:tr>
      <w:tr w:rsidR="005506BD" w:rsidRPr="00A01307" w14:paraId="311206DC" w14:textId="77777777">
        <w:trPr>
          <w:trHeight w:val="1711"/>
        </w:trPr>
        <w:tc>
          <w:tcPr>
            <w:tcW w:w="2813" w:type="dxa"/>
            <w:gridSpan w:val="3"/>
          </w:tcPr>
          <w:p w14:paraId="018EE4E0" w14:textId="77777777" w:rsidR="00353594" w:rsidRPr="00A01307" w:rsidRDefault="00962A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 </w:t>
            </w:r>
            <w:r w:rsidR="00455ED2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Βασική Επιδίωξη</w:t>
            </w:r>
          </w:p>
          <w:p w14:paraId="61EF1926" w14:textId="77777777" w:rsidR="007D0ABA" w:rsidRPr="00A01307" w:rsidRDefault="00125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Σ</w:t>
            </w:r>
            <w:r w:rsidR="002707FC"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χετίζεται άμεσα με το στόχο</w:t>
            </w:r>
            <w:r w:rsidR="00736FF5"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και το σκοπό.</w:t>
            </w:r>
          </w:p>
          <w:p w14:paraId="2CA4B45A" w14:textId="77777777" w:rsidR="002707FC" w:rsidRPr="00A01307" w:rsidRDefault="0023776E" w:rsidP="00237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Ένα συγκεκριμένο αποτέλεσμα (στον κινητικ</w:t>
            </w:r>
            <w:r w:rsidR="006C2DCF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ό, γνωστικό, </w:t>
            </w:r>
            <w:r w:rsidR="007A03D9" w:rsidRPr="00A01307">
              <w:rPr>
                <w:rFonts w:asciiTheme="minorHAnsi" w:hAnsiTheme="minorHAnsi" w:cstheme="minorHAnsi"/>
                <w:sz w:val="22"/>
                <w:szCs w:val="22"/>
              </w:rPr>
              <w:t>συναισθηματικό/αντιληπτικό/</w:t>
            </w:r>
            <w:proofErr w:type="spellStart"/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συμπεριφορικό</w:t>
            </w:r>
            <w:proofErr w:type="spellEnd"/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τομέα/</w:t>
            </w:r>
            <w:proofErr w:type="spellStart"/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είς</w:t>
            </w:r>
            <w:proofErr w:type="spellEnd"/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), που θα προκύπτει στο τέλος της διδακτικής ώρας</w:t>
            </w:r>
            <w:r w:rsidR="00836739" w:rsidRPr="00A0130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ως συνέπεια της συμμετοχής των μαθητών στο συγκεκριμένο μάθημα.</w:t>
            </w:r>
          </w:p>
          <w:p w14:paraId="45A7B511" w14:textId="77777777" w:rsidR="00EF71DF" w:rsidRPr="00A01307" w:rsidRDefault="0008112D" w:rsidP="00081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Είναι η κύρια επιδίωξη της συγκεκριμένης διδακτικής ώρας.</w:t>
            </w:r>
          </w:p>
        </w:tc>
        <w:tc>
          <w:tcPr>
            <w:tcW w:w="3425" w:type="dxa"/>
          </w:tcPr>
          <w:p w14:paraId="4DDA14E2" w14:textId="77777777" w:rsidR="00353594" w:rsidRPr="00A01307" w:rsidRDefault="00962ACE" w:rsidP="000C4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</w:t>
            </w:r>
            <w:r w:rsidR="00353594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Επιμέρους </w:t>
            </w:r>
            <w:r w:rsidR="00455ED2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Επιδιώξεις</w:t>
            </w:r>
          </w:p>
          <w:p w14:paraId="425FF56C" w14:textId="77777777" w:rsidR="007D0ABA" w:rsidRPr="00A01307" w:rsidRDefault="007D0ABA" w:rsidP="000C4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70979" w14:textId="77777777" w:rsidR="007D0ABA" w:rsidRPr="00A01307" w:rsidRDefault="007D0ABA" w:rsidP="000C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Ποιες οι δευτερεύουσες επιδιώξεις;</w:t>
            </w:r>
          </w:p>
          <w:p w14:paraId="04134D9D" w14:textId="77777777" w:rsidR="00BE66E8" w:rsidRPr="00A01307" w:rsidRDefault="00BE66E8" w:rsidP="000C49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52DD0" w14:textId="77777777" w:rsidR="00455ED2" w:rsidRPr="00A01307" w:rsidRDefault="00BE66E8" w:rsidP="007C4615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(Ανήκουν ενδεχομένως σε στόχο διαφορετικού σκοπού)</w:t>
            </w:r>
          </w:p>
        </w:tc>
        <w:tc>
          <w:tcPr>
            <w:tcW w:w="4961" w:type="dxa"/>
            <w:gridSpan w:val="2"/>
          </w:tcPr>
          <w:p w14:paraId="3D0B8417" w14:textId="77777777" w:rsidR="00353594" w:rsidRPr="00A01307" w:rsidRDefault="00962ACE" w:rsidP="000C4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 </w:t>
            </w:r>
            <w:r w:rsidR="00353594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Εξοπλισμός:</w:t>
            </w:r>
          </w:p>
          <w:p w14:paraId="7DD7462F" w14:textId="77777777" w:rsidR="00455ED2" w:rsidRPr="00A01307" w:rsidRDefault="00455ED2" w:rsidP="000C49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C857D" w14:textId="77777777" w:rsidR="007D0ABA" w:rsidRPr="00A01307" w:rsidRDefault="007D0ABA" w:rsidP="000C4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Τι εξοπλισμό</w:t>
            </w:r>
            <w:r w:rsidR="00267717" w:rsidRPr="00A01307">
              <w:rPr>
                <w:rFonts w:asciiTheme="minorHAnsi" w:hAnsiTheme="minorHAnsi" w:cstheme="minorHAnsi"/>
                <w:sz w:val="22"/>
                <w:szCs w:val="22"/>
              </w:rPr>
              <w:t>ς χρειάζεται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111" w:type="dxa"/>
            <w:gridSpan w:val="2"/>
          </w:tcPr>
          <w:p w14:paraId="6389F588" w14:textId="77777777" w:rsidR="00353594" w:rsidRPr="00A01307" w:rsidRDefault="00962ACE" w:rsidP="00951B74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 </w:t>
            </w:r>
            <w:r w:rsidR="00353594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Στο τέλος του μαθήματος οι μαθητές</w:t>
            </w:r>
            <w:r w:rsidR="00EB6786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θα μπορούν να</w:t>
            </w:r>
            <w:r w:rsidR="00353594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B6786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Ότι τέθηκε ως επιδίωξη (βασική και δευτερεύουσες).</w:t>
            </w:r>
          </w:p>
          <w:p w14:paraId="3E9D5C8A" w14:textId="77777777" w:rsidR="00637540" w:rsidRPr="00A01307" w:rsidRDefault="00155D93" w:rsidP="00155D93">
            <w:pPr>
              <w:numPr>
                <w:ilvl w:val="0"/>
                <w:numId w:val="16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Εκμάθηση =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29E" w:rsidRPr="00A01307">
              <w:rPr>
                <w:rFonts w:asciiTheme="minorHAnsi" w:hAnsiTheme="minorHAnsi" w:cstheme="minorHAnsi"/>
                <w:sz w:val="22"/>
                <w:szCs w:val="22"/>
              </w:rPr>
              <w:t>Θα μπορούν να εκτελ</w:t>
            </w:r>
            <w:r w:rsidR="006B0258" w:rsidRPr="00A01307">
              <w:rPr>
                <w:rFonts w:asciiTheme="minorHAnsi" w:hAnsiTheme="minorHAnsi" w:cstheme="minorHAnsi"/>
                <w:sz w:val="22"/>
                <w:szCs w:val="22"/>
              </w:rPr>
              <w:t>ούν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ικανοποιητικά...</w:t>
            </w:r>
          </w:p>
          <w:p w14:paraId="35F3F6D2" w14:textId="77777777" w:rsidR="00155D93" w:rsidRPr="00A01307" w:rsidRDefault="00155D93" w:rsidP="00155D93">
            <w:pPr>
              <w:numPr>
                <w:ilvl w:val="0"/>
                <w:numId w:val="16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Βελτίωση =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θα μπορούν να εκτελούν με ανεπτυγμένο πρότυπο...</w:t>
            </w:r>
          </w:p>
          <w:p w14:paraId="6B50A436" w14:textId="77777777" w:rsidR="00637540" w:rsidRPr="00A01307" w:rsidRDefault="0025729E" w:rsidP="00155D93">
            <w:pPr>
              <w:numPr>
                <w:ilvl w:val="0"/>
                <w:numId w:val="16"/>
              </w:numPr>
              <w:ind w:left="317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Θα έχουν κατανοήσει</w:t>
            </w:r>
            <w:r w:rsidR="006B0258"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55D93"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=</w:t>
            </w:r>
            <w:r w:rsidR="00155D93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θα μπορούν να εφαρμόζουν... </w:t>
            </w:r>
            <w:r w:rsidR="00155D93" w:rsidRPr="00A01307">
              <w:rPr>
                <w:rFonts w:asciiTheme="minorHAnsi" w:hAnsiTheme="minorHAnsi" w:cstheme="minorHAnsi"/>
                <w:i/>
                <w:sz w:val="18"/>
                <w:szCs w:val="18"/>
              </w:rPr>
              <w:t>εάν πρόκειται για εφαρμογή σε παιχνίδι</w:t>
            </w:r>
          </w:p>
          <w:p w14:paraId="0FB8A83A" w14:textId="77777777" w:rsidR="0025729E" w:rsidRPr="00A01307" w:rsidRDefault="0025729E" w:rsidP="00155D93">
            <w:pPr>
              <w:numPr>
                <w:ilvl w:val="0"/>
                <w:numId w:val="16"/>
              </w:numPr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Θα γνωρίζουν</w:t>
            </w:r>
            <w:r w:rsidR="00155D93"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=</w:t>
            </w:r>
            <w:r w:rsidR="00155D93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θα μπορούν να αναφέρουν</w:t>
            </w:r>
            <w:r w:rsidR="00951B74" w:rsidRPr="00A01307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3A1A6F3F" w14:textId="77777777" w:rsidR="00736FF5" w:rsidRPr="00A01307" w:rsidRDefault="00736FF5" w:rsidP="00AE0412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A83E1" w14:textId="77777777" w:rsidR="00455ED2" w:rsidRPr="00A01307" w:rsidRDefault="00455ED2" w:rsidP="00640D65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320" w:rsidRPr="00A01307" w14:paraId="07653627" w14:textId="77777777">
        <w:trPr>
          <w:cantSplit/>
          <w:trHeight w:val="1013"/>
        </w:trPr>
        <w:tc>
          <w:tcPr>
            <w:tcW w:w="6238" w:type="dxa"/>
            <w:gridSpan w:val="4"/>
          </w:tcPr>
          <w:p w14:paraId="1B9E01A3" w14:textId="77777777" w:rsidR="005506BD" w:rsidRPr="007405FC" w:rsidRDefault="005506BD" w:rsidP="00C100D4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7405F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Περιεχόμενα </w:t>
            </w:r>
            <w:r w:rsidR="00637540" w:rsidRPr="007405F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–</w:t>
            </w:r>
            <w:r w:rsidRPr="007405F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Περιγραφή</w:t>
            </w:r>
          </w:p>
          <w:p w14:paraId="17B18A48" w14:textId="77777777" w:rsidR="00637540" w:rsidRPr="00A01307" w:rsidRDefault="00637540" w:rsidP="00302DB1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Με ποια διδακτικά περιεχόμενα θα </w:t>
            </w:r>
            <w:r w:rsidR="00302DB1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επιτευχθούν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η επιδίωξη και </w:t>
            </w:r>
            <w:r w:rsidR="00302DB1" w:rsidRPr="00A01307">
              <w:rPr>
                <w:rFonts w:asciiTheme="minorHAnsi" w:hAnsiTheme="minorHAnsi" w:cstheme="minorHAnsi"/>
                <w:sz w:val="22"/>
                <w:szCs w:val="22"/>
              </w:rPr>
              <w:t>οι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επιμέρους επιδιώξεις;</w:t>
            </w:r>
          </w:p>
        </w:tc>
        <w:tc>
          <w:tcPr>
            <w:tcW w:w="567" w:type="dxa"/>
            <w:textDirection w:val="btLr"/>
          </w:tcPr>
          <w:p w14:paraId="1112AB40" w14:textId="77777777" w:rsidR="005506BD" w:rsidRPr="00A01307" w:rsidRDefault="005506BD" w:rsidP="00C100D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ΧΡΟΝΟΣ</w:t>
            </w:r>
          </w:p>
        </w:tc>
        <w:tc>
          <w:tcPr>
            <w:tcW w:w="4394" w:type="dxa"/>
          </w:tcPr>
          <w:p w14:paraId="1440677B" w14:textId="77777777" w:rsidR="005506BD" w:rsidRPr="00A01307" w:rsidRDefault="00065B32" w:rsidP="00C10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5506BD" w:rsidRPr="007405F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Οργάνωση </w:t>
            </w:r>
            <w:r w:rsidR="005506BD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– Παραλλαγές &amp; Ιδέες για την ανάπτυξη του αντικειμένου</w:t>
            </w:r>
          </w:p>
        </w:tc>
        <w:tc>
          <w:tcPr>
            <w:tcW w:w="1985" w:type="dxa"/>
          </w:tcPr>
          <w:p w14:paraId="05CE9A20" w14:textId="77777777" w:rsidR="005506BD" w:rsidRPr="00A874C3" w:rsidRDefault="00065B32" w:rsidP="00C100D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5. </w:t>
            </w:r>
            <w:r w:rsidR="005506BD"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Σημεία Έμφασης</w:t>
            </w:r>
          </w:p>
        </w:tc>
        <w:tc>
          <w:tcPr>
            <w:tcW w:w="2126" w:type="dxa"/>
          </w:tcPr>
          <w:p w14:paraId="61FB7931" w14:textId="77777777" w:rsidR="005506BD" w:rsidRPr="00A01307" w:rsidRDefault="00065B32" w:rsidP="00C10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Φωτογραφίες - Σκίτσα</w:t>
            </w:r>
          </w:p>
        </w:tc>
      </w:tr>
      <w:tr w:rsidR="000C49AF" w:rsidRPr="00A01307" w14:paraId="342562EA" w14:textId="77777777">
        <w:trPr>
          <w:cantSplit/>
          <w:trHeight w:val="1812"/>
        </w:trPr>
        <w:tc>
          <w:tcPr>
            <w:tcW w:w="567" w:type="dxa"/>
            <w:textDirection w:val="btLr"/>
          </w:tcPr>
          <w:p w14:paraId="50DB387B" w14:textId="77777777" w:rsidR="000C49AF" w:rsidRPr="00A01307" w:rsidRDefault="00576458" w:rsidP="00C100D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="000C49AF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Εισαγωγή</w:t>
            </w:r>
          </w:p>
        </w:tc>
        <w:tc>
          <w:tcPr>
            <w:tcW w:w="5671" w:type="dxa"/>
            <w:gridSpan w:val="3"/>
          </w:tcPr>
          <w:p w14:paraId="05129703" w14:textId="77777777" w:rsidR="00D261DD" w:rsidRPr="00A01307" w:rsidRDefault="001F0F8D" w:rsidP="00EF7F7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Συγκέντρωση των μαθητών. Ενημέρωση για το θέμα του μαθήματος.</w:t>
            </w:r>
          </w:p>
          <w:p w14:paraId="3537F6C7" w14:textId="77777777" w:rsidR="00B83DBF" w:rsidRPr="00A01307" w:rsidRDefault="00B83DBF" w:rsidP="00EF7F7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Παρουσίαση – Ανάλυση – Επίδειξη των διδακτικών αντικειμένων.</w:t>
            </w:r>
          </w:p>
          <w:p w14:paraId="3F02FBF9" w14:textId="77777777" w:rsidR="001F0F8D" w:rsidRPr="00A01307" w:rsidRDefault="001F0F8D" w:rsidP="00736FF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Προθέρμανση. Κατά προτίμηση ειδική. Μπορεί να είναι και παιχνίδι.</w:t>
            </w:r>
          </w:p>
        </w:tc>
        <w:tc>
          <w:tcPr>
            <w:tcW w:w="567" w:type="dxa"/>
          </w:tcPr>
          <w:p w14:paraId="70894477" w14:textId="77777777" w:rsidR="00D261DD" w:rsidRPr="00A01307" w:rsidRDefault="00D261DD" w:rsidP="000F61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146E3B" w14:textId="77777777" w:rsidR="00D67042" w:rsidRPr="00A01307" w:rsidRDefault="00D67042" w:rsidP="000F61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D5C7F0" w14:textId="77777777" w:rsidR="00D67042" w:rsidRPr="00A01307" w:rsidRDefault="00D67042" w:rsidP="000F61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6441B7" w14:textId="77777777" w:rsidR="00D67042" w:rsidRPr="00A01307" w:rsidRDefault="00D67042" w:rsidP="00D67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39E951" w14:textId="77777777" w:rsidR="00D67042" w:rsidRPr="00A01307" w:rsidRDefault="00D67042" w:rsidP="00D67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B88831" w14:textId="77777777" w:rsidR="00FD3776" w:rsidRPr="00A01307" w:rsidRDefault="00FD3776" w:rsidP="00D67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4D8961" w14:textId="77777777" w:rsidR="00D67042" w:rsidRPr="00A01307" w:rsidRDefault="00D67042" w:rsidP="00D67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7-8</w:t>
            </w:r>
          </w:p>
        </w:tc>
        <w:tc>
          <w:tcPr>
            <w:tcW w:w="4394" w:type="dxa"/>
          </w:tcPr>
          <w:p w14:paraId="3B9C44B3" w14:textId="77777777" w:rsidR="000C49AF" w:rsidRPr="00A01307" w:rsidRDefault="000C49AF" w:rsidP="001C35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046788" w14:textId="77777777" w:rsidR="00D261DD" w:rsidRPr="00A01307" w:rsidRDefault="00D261DD" w:rsidP="001C35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04CACF" w14:textId="77777777" w:rsidR="00D261DD" w:rsidRPr="00A01307" w:rsidRDefault="00D261DD" w:rsidP="001C35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E55185" w14:textId="77777777" w:rsidR="003D3876" w:rsidRPr="00A01307" w:rsidRDefault="003D3876" w:rsidP="001C3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551DA" w14:textId="77777777" w:rsidR="00D261DD" w:rsidRPr="00A01307" w:rsidRDefault="00D261DD" w:rsidP="001C3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D1FFAD" w14:textId="77777777" w:rsidR="00D261DD" w:rsidRPr="00A01307" w:rsidRDefault="00D261DD" w:rsidP="001C3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4A3D7A" w14:textId="77777777" w:rsidR="000C49AF" w:rsidRPr="00A01307" w:rsidRDefault="000C49AF" w:rsidP="00C10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49AF" w:rsidRPr="00A01307" w14:paraId="3535036B" w14:textId="77777777" w:rsidTr="002078D2">
        <w:trPr>
          <w:cantSplit/>
          <w:trHeight w:val="6383"/>
        </w:trPr>
        <w:tc>
          <w:tcPr>
            <w:tcW w:w="567" w:type="dxa"/>
            <w:textDirection w:val="btLr"/>
          </w:tcPr>
          <w:p w14:paraId="19508393" w14:textId="77777777" w:rsidR="000C49AF" w:rsidRPr="00A01307" w:rsidRDefault="00576458" w:rsidP="0057645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2.2 </w:t>
            </w:r>
            <w:r w:rsidR="000C49AF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Κύριο μέρος</w:t>
            </w:r>
          </w:p>
        </w:tc>
        <w:tc>
          <w:tcPr>
            <w:tcW w:w="5671" w:type="dxa"/>
            <w:gridSpan w:val="3"/>
          </w:tcPr>
          <w:p w14:paraId="40D46CB4" w14:textId="77777777" w:rsidR="006E324D" w:rsidRPr="00A01307" w:rsidRDefault="006E324D" w:rsidP="006E32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B081D" w14:textId="77777777" w:rsidR="009F5D94" w:rsidRPr="00A01307" w:rsidRDefault="009F5D94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Κάθε άσκηση διαρκεί </w:t>
            </w:r>
            <w:r w:rsidR="00082D37" w:rsidRPr="00A013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-8΄</w:t>
            </w:r>
            <w:r w:rsidR="00C8212A" w:rsidRPr="00A013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530865" w14:textId="77777777" w:rsidR="00C8212A" w:rsidRPr="00A01307" w:rsidRDefault="00C8212A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Τα περισσότερα άτομα κατά ομάδα/σταθμό εκτέλεσης των ασκήσεων είναι 4-6.</w:t>
            </w:r>
          </w:p>
          <w:p w14:paraId="1F75C596" w14:textId="77777777" w:rsidR="00C8212A" w:rsidRPr="00A01307" w:rsidRDefault="00C8212A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94BCF">
              <w:rPr>
                <w:rFonts w:asciiTheme="minorHAnsi" w:hAnsiTheme="minorHAnsi" w:cstheme="minorHAnsi"/>
                <w:b/>
                <w:sz w:val="22"/>
                <w:szCs w:val="22"/>
              </w:rPr>
              <w:t>Μεθοδική</w:t>
            </w:r>
            <w:r w:rsidR="00A3207C" w:rsidRPr="00694B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σειρά παρουσίασης των ασκήσεων,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D37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(από τα εύκολα στα δύσκολα, </w:t>
            </w:r>
            <w:r w:rsidR="00A3207C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από τα </w:t>
            </w:r>
            <w:r w:rsidR="00616D37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απλά στα σύνθετα).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Ξεκάθαρη σειρά επιβάρυνσης.</w:t>
            </w:r>
          </w:p>
          <w:p w14:paraId="0429DC7E" w14:textId="77777777" w:rsidR="00616D37" w:rsidRPr="00A01307" w:rsidRDefault="00616D37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Μεσαίας έντασης ασκήσεις.</w:t>
            </w:r>
          </w:p>
          <w:p w14:paraId="54FC8ECF" w14:textId="77777777" w:rsidR="00616D37" w:rsidRPr="00A01307" w:rsidRDefault="00616D37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Ελάχιστος χρόνος αναμονής.</w:t>
            </w:r>
          </w:p>
          <w:p w14:paraId="77FF8E83" w14:textId="77777777" w:rsidR="00616D37" w:rsidRPr="00A01307" w:rsidRDefault="00616D37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Ελάχιστος αποκλεισμός μαθητών από τα παιχνίδια.</w:t>
            </w:r>
          </w:p>
          <w:p w14:paraId="220B2656" w14:textId="77777777" w:rsidR="00616D37" w:rsidRPr="00A01307" w:rsidRDefault="007D1161" w:rsidP="00616D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Χρησιμοποιήστε όποιο από τα στιλ</w:t>
            </w:r>
            <w:r w:rsidR="00701D98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73598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τις </w:t>
            </w:r>
            <w:r w:rsidR="00CF3A89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μεθόδους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διδασκαλίας </w:t>
            </w:r>
            <w:r w:rsidR="00701D98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και τις μεθόδους εξάσκησης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θεωρείτε κατάλληλ</w:t>
            </w:r>
            <w:r w:rsidR="00F73598" w:rsidRPr="00A01307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CA76B4" w14:textId="77777777" w:rsidR="00B429C0" w:rsidRPr="00A01307" w:rsidRDefault="00B429C0" w:rsidP="00B429C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Ελάχιστος χρόνος ομιλίας από το</w:t>
            </w:r>
            <w:r w:rsidR="00EF7F72" w:rsidRPr="00A01307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F72" w:rsidRPr="00A01307">
              <w:rPr>
                <w:rFonts w:asciiTheme="minorHAnsi" w:hAnsiTheme="minorHAnsi" w:cstheme="minorHAnsi"/>
                <w:sz w:val="22"/>
                <w:szCs w:val="22"/>
              </w:rPr>
              <w:t>ΚΦΑ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μεταξύ των ασκήσεων (σημεία κλειδιά).</w:t>
            </w:r>
          </w:p>
          <w:p w14:paraId="1238997B" w14:textId="77777777" w:rsidR="00B429C0" w:rsidRPr="00A01307" w:rsidRDefault="00B429C0" w:rsidP="00B429C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Παροχή αποτελεσματικής ανατροφοδότησης.</w:t>
            </w:r>
          </w:p>
          <w:p w14:paraId="2064BF1B" w14:textId="77777777" w:rsidR="00B429C0" w:rsidRPr="00A01307" w:rsidRDefault="00B429C0" w:rsidP="00B429C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Κατά κανόνα κινούμενος ο εκπαιδευτικός.</w:t>
            </w:r>
          </w:p>
          <w:p w14:paraId="540423DB" w14:textId="77777777" w:rsidR="00C8212A" w:rsidRPr="00694BCF" w:rsidRDefault="00FD3776" w:rsidP="006818A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B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Ελάχιστος χρόνος διάρκειας του κυρίου μέρους </w:t>
            </w:r>
            <w:r w:rsidR="00E940AE" w:rsidRPr="00694BCF">
              <w:rPr>
                <w:rFonts w:asciiTheme="minorHAnsi" w:hAnsiTheme="minorHAnsi" w:cstheme="minorHAnsi"/>
                <w:b/>
                <w:sz w:val="22"/>
                <w:szCs w:val="22"/>
              </w:rPr>
              <w:t>30΄. Τα μαθήματα υπολογίζονται με διάρκεια 45΄.</w:t>
            </w:r>
          </w:p>
        </w:tc>
        <w:tc>
          <w:tcPr>
            <w:tcW w:w="567" w:type="dxa"/>
          </w:tcPr>
          <w:p w14:paraId="3DE0797A" w14:textId="77777777" w:rsidR="006E324D" w:rsidRPr="00A01307" w:rsidRDefault="006E324D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A10CE4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788349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51560C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5ECB9E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B6749E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A4B3EF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9785D6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F60416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07AA4F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1D5996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02B4DF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E19FA3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B5F4C6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7C317E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834EEB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776449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4F3955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575288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0637BF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957C78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4D885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832063" w14:textId="77777777" w:rsidR="00A91456" w:rsidRPr="00A01307" w:rsidRDefault="00A91456" w:rsidP="00BA35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4394" w:type="dxa"/>
          </w:tcPr>
          <w:p w14:paraId="047E470B" w14:textId="77777777" w:rsidR="003D06C8" w:rsidRPr="00A01307" w:rsidRDefault="00171423" w:rsidP="003A2D38">
            <w:pPr>
              <w:spacing w:after="120"/>
              <w:ind w:left="-43" w:firstLine="43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Περιλαμβάνονται πληροφορίες όπως:</w:t>
            </w:r>
          </w:p>
          <w:p w14:paraId="7B7812A3" w14:textId="77777777" w:rsidR="00171423" w:rsidRPr="00A01307" w:rsidRDefault="00171423" w:rsidP="003A2D38">
            <w:pPr>
              <w:spacing w:after="120"/>
              <w:ind w:left="-46" w:firstLine="43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Καρτέλες</w:t>
            </w:r>
          </w:p>
          <w:p w14:paraId="486FE669" w14:textId="77777777" w:rsidR="00171423" w:rsidRPr="00A01307" w:rsidRDefault="00171423" w:rsidP="003A2D38">
            <w:pPr>
              <w:spacing w:after="120"/>
              <w:ind w:left="-46" w:firstLine="43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Οργάνωση στο χώρο</w:t>
            </w:r>
          </w:p>
          <w:p w14:paraId="07E712E7" w14:textId="77777777" w:rsidR="005217C4" w:rsidRPr="00A01307" w:rsidRDefault="00171423" w:rsidP="003A2D38">
            <w:pPr>
              <w:spacing w:after="12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Παραλλαγές ασκήσεων (σε σχέση με την κύρια άσκηση</w:t>
            </w:r>
            <w:r w:rsidR="00593D5E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, διαφοροποίηση </w:t>
            </w:r>
            <w:r w:rsidR="009B66A1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593D5E" w:rsidRPr="00A01307">
              <w:rPr>
                <w:rFonts w:asciiTheme="minorHAnsi" w:hAnsiTheme="minorHAnsi" w:cstheme="minorHAnsi"/>
                <w:sz w:val="22"/>
                <w:szCs w:val="22"/>
              </w:rPr>
              <w:t>βαθμού δυσκολίας</w:t>
            </w:r>
            <w:r w:rsidR="001211C0" w:rsidRPr="00A0130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6CCE9B4" w14:textId="77777777" w:rsidR="005217C4" w:rsidRPr="00A01307" w:rsidRDefault="005217C4" w:rsidP="00521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Προβάδισμα στην ποιότητα εκτέλεσης και ύ</w:t>
            </w:r>
            <w:r w:rsidR="00A13922" w:rsidRPr="00A01307">
              <w:rPr>
                <w:rFonts w:asciiTheme="minorHAnsi" w:hAnsiTheme="minorHAnsi" w:cstheme="minorHAnsi"/>
                <w:sz w:val="22"/>
                <w:szCs w:val="22"/>
              </w:rPr>
              <w:t>στερα στο αποτέλεσμα της κίνησης</w:t>
            </w:r>
          </w:p>
          <w:p w14:paraId="3E2E8AAA" w14:textId="77777777" w:rsidR="005217C4" w:rsidRPr="00A01307" w:rsidRDefault="005217C4" w:rsidP="005217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A614B" w14:textId="77777777" w:rsidR="00171423" w:rsidRPr="00A01307" w:rsidRDefault="005217C4" w:rsidP="00B83DBF">
            <w:pPr>
              <w:spacing w:after="120"/>
              <w:ind w:left="-46" w:firstLine="46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Ακρίβεια – Ταχύτητα</w:t>
            </w:r>
            <w:r w:rsidR="00B83DBF" w:rsidRPr="00A0130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Πρώτα ακρίβεια </w:t>
            </w:r>
            <w:r w:rsidR="00B83DBF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εκτέλεσης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και έπειτα απαιτήσεις για ταχύτητα εκτέλεσης</w:t>
            </w:r>
          </w:p>
        </w:tc>
        <w:tc>
          <w:tcPr>
            <w:tcW w:w="1985" w:type="dxa"/>
          </w:tcPr>
          <w:p w14:paraId="49C3434D" w14:textId="77777777" w:rsidR="003D06C8" w:rsidRPr="00A874C3" w:rsidRDefault="00EF7F72" w:rsidP="00A9621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Αναφέρονται </w:t>
            </w:r>
            <w:r w:rsidR="003B6409"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οι </w:t>
            </w:r>
            <w:r w:rsidR="00A01307"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ΟΔΗΓΙΕΣ </w:t>
            </w:r>
            <w:r w:rsidR="001211C0"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που δίνει ο ΚΦΑ σε κάθε άσκηση</w:t>
            </w:r>
            <w:r w:rsidR="00A01307"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.</w:t>
            </w:r>
          </w:p>
          <w:p w14:paraId="62F9BEA2" w14:textId="77777777" w:rsidR="00A01307" w:rsidRPr="00A874C3" w:rsidRDefault="00A01307" w:rsidP="00A9621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221328A4" w14:textId="77777777" w:rsidR="00A01307" w:rsidRPr="00A874C3" w:rsidRDefault="00A01307" w:rsidP="00A9621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874C3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  <w:u w:val="single"/>
              </w:rPr>
              <w:t>Οι διδακτικές οδηγίες</w:t>
            </w:r>
            <w:r w:rsidRPr="00A874C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u w:val="single"/>
              </w:rPr>
              <w:t>:</w:t>
            </w:r>
            <w:r w:rsidRPr="00A874C3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περιγράφουν γρήγορα και αποτελεσματικά τη</w:t>
            </w:r>
            <w:r w:rsidR="00F3594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ν</w:t>
            </w:r>
            <w:r w:rsidRPr="00A874C3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τεχνική εκτέλεση μιας δεξιότητας. Τονίζουν τα σημαντικά σημεία της τεχνικής εκτέλεσης της δεξιότητας.</w:t>
            </w:r>
          </w:p>
          <w:p w14:paraId="540AE29C" w14:textId="77777777" w:rsidR="005442F6" w:rsidRPr="00A01307" w:rsidRDefault="005442F6" w:rsidP="00A962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45C01" w14:textId="77777777" w:rsidR="00086A0F" w:rsidRPr="00A01307" w:rsidRDefault="00086A0F" w:rsidP="00A962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A6A53" w14:textId="77777777" w:rsidR="000C49AF" w:rsidRPr="00A01307" w:rsidRDefault="001C18BD" w:rsidP="001C18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Φ</w:t>
            </w:r>
            <w:r w:rsidRPr="00A013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ωτογραφίες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αντίστοιχες των σημαντικών σημείων εκτέλεσης των δεξιοτήτων.</w:t>
            </w:r>
          </w:p>
          <w:p w14:paraId="197DFBCC" w14:textId="77777777" w:rsidR="001C18BD" w:rsidRPr="00A01307" w:rsidRDefault="001C18BD" w:rsidP="001C18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18E83" w14:textId="77777777" w:rsidR="001C18BD" w:rsidRPr="00A01307" w:rsidRDefault="001C18BD" w:rsidP="001C18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Σκίτσα οργάνωσης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(αναπαράσταση της θέσης και της κίνησης των ατόμων και των ομάδων στο χώρο)</w:t>
            </w:r>
          </w:p>
        </w:tc>
      </w:tr>
      <w:tr w:rsidR="000C49AF" w:rsidRPr="00A01307" w14:paraId="0754595C" w14:textId="77777777" w:rsidTr="002078D2">
        <w:trPr>
          <w:cantSplit/>
          <w:trHeight w:val="1954"/>
        </w:trPr>
        <w:tc>
          <w:tcPr>
            <w:tcW w:w="567" w:type="dxa"/>
            <w:textDirection w:val="btLr"/>
          </w:tcPr>
          <w:p w14:paraId="4DD0F2D1" w14:textId="77777777" w:rsidR="000C49AF" w:rsidRPr="00A01307" w:rsidRDefault="002078D2" w:rsidP="00C100D4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B847CF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2.3 </w:t>
            </w:r>
            <w:r w:rsidR="002D7AE5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Ανακεφαλαίωση</w:t>
            </w:r>
          </w:p>
        </w:tc>
        <w:tc>
          <w:tcPr>
            <w:tcW w:w="5671" w:type="dxa"/>
            <w:gridSpan w:val="3"/>
          </w:tcPr>
          <w:p w14:paraId="640018AF" w14:textId="77777777" w:rsidR="000C49AF" w:rsidRPr="00A01307" w:rsidRDefault="00A804B6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Αποθεραπεία </w:t>
            </w:r>
          </w:p>
          <w:p w14:paraId="72BFECD4" w14:textId="77777777" w:rsidR="00171423" w:rsidRPr="00A01307" w:rsidRDefault="003A6C9D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Επίδειξη σωστής εκτέλεσης</w:t>
            </w:r>
          </w:p>
          <w:p w14:paraId="47ED7980" w14:textId="77777777" w:rsidR="00171423" w:rsidRPr="00A01307" w:rsidRDefault="00171423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Θετικ</w:t>
            </w:r>
            <w:r w:rsidR="003A6C9D" w:rsidRPr="00A01307">
              <w:rPr>
                <w:rFonts w:asciiTheme="minorHAnsi" w:hAnsiTheme="minorHAnsi" w:cstheme="minorHAnsi"/>
                <w:sz w:val="22"/>
                <w:szCs w:val="22"/>
              </w:rPr>
              <w:t>ή Ανατροφοδότηση και διορθώσεις</w:t>
            </w:r>
          </w:p>
          <w:p w14:paraId="7C5B0055" w14:textId="77777777" w:rsidR="00171423" w:rsidRPr="00A01307" w:rsidRDefault="003A6C9D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Μοίρασμα έντυπου υλικού</w:t>
            </w:r>
          </w:p>
          <w:p w14:paraId="4A28BF1B" w14:textId="77777777" w:rsidR="00171423" w:rsidRPr="00A01307" w:rsidRDefault="00171423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Ανάθεση</w:t>
            </w:r>
            <w:r w:rsidR="003A6C9D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εργασιών για το επόμενο μάθημα</w:t>
            </w:r>
          </w:p>
          <w:p w14:paraId="18383CF6" w14:textId="77777777" w:rsidR="00171423" w:rsidRPr="00A01307" w:rsidRDefault="00171423" w:rsidP="003A6C9D">
            <w:pPr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Αξιολόγηση (κινητική, γνωστική, συναισθηματική</w:t>
            </w:r>
            <w:r w:rsidR="00B26E67" w:rsidRPr="00A01307">
              <w:rPr>
                <w:rFonts w:asciiTheme="minorHAnsi" w:hAnsiTheme="minorHAnsi" w:cstheme="minorHAnsi"/>
                <w:sz w:val="22"/>
                <w:szCs w:val="22"/>
              </w:rPr>
              <w:t>/αντιληπτική</w:t>
            </w:r>
            <w:r w:rsidR="00E6461C" w:rsidRPr="00A01307">
              <w:rPr>
                <w:rFonts w:asciiTheme="minorHAnsi" w:hAnsiTheme="minorHAnsi" w:cstheme="minorHAnsi"/>
                <w:sz w:val="22"/>
                <w:szCs w:val="22"/>
              </w:rPr>
              <w:t>/συμπεριφοράς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40876E27" w14:textId="77777777" w:rsidR="00C05795" w:rsidRPr="00A01307" w:rsidRDefault="00B31727" w:rsidP="00C057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7-8</w:t>
            </w:r>
          </w:p>
        </w:tc>
        <w:tc>
          <w:tcPr>
            <w:tcW w:w="4394" w:type="dxa"/>
          </w:tcPr>
          <w:p w14:paraId="26999E45" w14:textId="77777777" w:rsidR="000C49AF" w:rsidRPr="00A01307" w:rsidRDefault="000C49AF" w:rsidP="00FA0D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97735" w14:textId="77777777" w:rsidR="00FA0D9A" w:rsidRPr="00A01307" w:rsidRDefault="00FA0D9A" w:rsidP="00FA0D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3F2AA8" w14:textId="77777777" w:rsidR="000C49AF" w:rsidRPr="00A01307" w:rsidRDefault="000C49AF" w:rsidP="00C10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49AF" w:rsidRPr="00A01307" w14:paraId="49366DB9" w14:textId="77777777" w:rsidTr="00664EAB">
        <w:trPr>
          <w:cantSplit/>
          <w:trHeight w:val="1400"/>
        </w:trPr>
        <w:tc>
          <w:tcPr>
            <w:tcW w:w="1985" w:type="dxa"/>
            <w:gridSpan w:val="2"/>
          </w:tcPr>
          <w:p w14:paraId="49F4C84E" w14:textId="77777777" w:rsidR="000C49AF" w:rsidRPr="00A01307" w:rsidRDefault="000D7494" w:rsidP="0014349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0C49AF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Συμβουλή για ΚΦΑ</w:t>
            </w:r>
          </w:p>
        </w:tc>
        <w:tc>
          <w:tcPr>
            <w:tcW w:w="4820" w:type="dxa"/>
            <w:gridSpan w:val="3"/>
          </w:tcPr>
          <w:p w14:paraId="4EB546C8" w14:textId="77777777" w:rsidR="000C49AF" w:rsidRPr="00A01307" w:rsidRDefault="009E59EC" w:rsidP="001434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Δώστε 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Έμφαση στην ποιότητα </w:t>
            </w:r>
            <w:r w:rsidR="003A6B51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(τεχνική) της κίνησης 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>και όχι στο αποτέλεσμα.</w:t>
            </w:r>
          </w:p>
          <w:p w14:paraId="1B693675" w14:textId="77777777" w:rsidR="000373B3" w:rsidRPr="00A01307" w:rsidRDefault="009E2F95" w:rsidP="001434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Δώστε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Θετική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Ειδική, Διορθωτική 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>Ανατροφοδότηση.</w:t>
            </w:r>
          </w:p>
          <w:p w14:paraId="2E5AEB24" w14:textId="77777777" w:rsidR="000373B3" w:rsidRPr="00A01307" w:rsidRDefault="009E59EC" w:rsidP="001434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Δώστε </w:t>
            </w:r>
            <w:r w:rsidR="00622488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σαφείς και </w:t>
            </w:r>
            <w:r w:rsidR="009E2F95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ακριβείς </w:t>
            </w:r>
            <w:r w:rsidR="000373B3" w:rsidRPr="00A01307">
              <w:rPr>
                <w:rFonts w:asciiTheme="minorHAnsi" w:hAnsiTheme="minorHAnsi" w:cstheme="minorHAnsi"/>
                <w:sz w:val="22"/>
                <w:szCs w:val="22"/>
              </w:rPr>
              <w:t>διδακτικές οδηγίες.</w:t>
            </w:r>
          </w:p>
        </w:tc>
        <w:tc>
          <w:tcPr>
            <w:tcW w:w="8505" w:type="dxa"/>
            <w:gridSpan w:val="3"/>
            <w:vMerge w:val="restart"/>
          </w:tcPr>
          <w:p w14:paraId="70FB863D" w14:textId="77777777" w:rsidR="000C49AF" w:rsidRPr="00A01307" w:rsidRDefault="00B847CF" w:rsidP="001434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0C49AF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Αξιολόγηση:</w:t>
            </w:r>
            <w:r w:rsidR="003D06C8"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59BAE8" w14:textId="77777777" w:rsidR="0081235D" w:rsidRPr="00A01307" w:rsidRDefault="00A804B6" w:rsidP="001434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Αξιολόγηση με έναν απλό τρόπο του 1.4</w:t>
            </w:r>
            <w:r w:rsidR="00193DC0"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(διαδικασία αξιολόγησης επίτευξης της βασικής και των επιμέρους επιδιώξεων).</w:t>
            </w:r>
          </w:p>
          <w:p w14:paraId="19645417" w14:textId="77777777" w:rsidR="00931F1A" w:rsidRPr="00A01307" w:rsidRDefault="00BB3B7E" w:rsidP="0014349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A0130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Τρόποι αξιολόγησης αναλόγως τομέα:</w:t>
            </w:r>
          </w:p>
          <w:p w14:paraId="38FAA8EF" w14:textId="77777777" w:rsidR="00412B86" w:rsidRPr="00A01307" w:rsidRDefault="00412B86" w:rsidP="00143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Κινητικός τομέας: </w:t>
            </w:r>
          </w:p>
          <w:p w14:paraId="032FA39B" w14:textId="77777777" w:rsidR="00935A57" w:rsidRPr="00A01307" w:rsidRDefault="00935A57" w:rsidP="0014349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Παρατήρηση των σημαντικών σημείων της δεξιότητας από τον ΚΦΑ κατά την εξάσκηση (λίστες ελέγχου, κλίμακες αξιολόγησης)</w:t>
            </w:r>
          </w:p>
          <w:p w14:paraId="55A42F6C" w14:textId="77777777" w:rsidR="00935A57" w:rsidRPr="00A01307" w:rsidRDefault="00935A57" w:rsidP="0014349E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Επίδειξη της σωστής εκτέλεση</w:t>
            </w:r>
            <w:r w:rsidR="00452FD5"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ς της 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δεξιότητας από μαθητές</w:t>
            </w:r>
          </w:p>
          <w:p w14:paraId="16BC3255" w14:textId="77777777" w:rsidR="00412B86" w:rsidRPr="00A01307" w:rsidRDefault="00412B86" w:rsidP="00143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Γνωστικός τομέας:</w:t>
            </w:r>
          </w:p>
          <w:p w14:paraId="4CE3A72B" w14:textId="77777777" w:rsidR="00935A57" w:rsidRPr="00A01307" w:rsidRDefault="00935A57" w:rsidP="0014349E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Γραπτό ερώτημα</w:t>
            </w:r>
          </w:p>
          <w:p w14:paraId="5490F09D" w14:textId="77777777" w:rsidR="00935A57" w:rsidRPr="00A01307" w:rsidRDefault="00935A57" w:rsidP="0014349E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Ερωτήσεις: προφορική αναφορά βασικών σημείων της δεξιότητας</w:t>
            </w:r>
          </w:p>
          <w:p w14:paraId="576BA8A0" w14:textId="77777777" w:rsidR="00935A57" w:rsidRPr="00A01307" w:rsidRDefault="00935A57" w:rsidP="0014349E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Επίδειξη από τον ΚΦΑ και εντοπισμός</w:t>
            </w:r>
            <w:r w:rsidR="00412B86"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πιθανών λαθών από τους μαθητές</w:t>
            </w:r>
          </w:p>
          <w:p w14:paraId="5830EA0D" w14:textId="77777777" w:rsidR="00B26E67" w:rsidRPr="00A01307" w:rsidRDefault="00B26E67" w:rsidP="00143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Συναισθηματικός / Αντιληπτικός </w:t>
            </w:r>
          </w:p>
          <w:p w14:paraId="678FCC16" w14:textId="77777777" w:rsidR="00412B86" w:rsidRPr="00A01307" w:rsidRDefault="00412B86" w:rsidP="001434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Πως αισθάνονται οι μαθητές σχετικά με…; Ρωτήστε!</w:t>
            </w:r>
          </w:p>
          <w:p w14:paraId="12956041" w14:textId="77777777" w:rsidR="00412B86" w:rsidRPr="00A01307" w:rsidRDefault="0094585D" w:rsidP="001434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Συμπεριφορά: παρατήρηση κριτηρίων τα οποία θα ορίσετε</w:t>
            </w:r>
          </w:p>
          <w:p w14:paraId="079A658C" w14:textId="77777777" w:rsidR="002E3B83" w:rsidRPr="00A01307" w:rsidRDefault="00412B86" w:rsidP="0014349E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Στάσεις ως προς…: ερωτηματολόγια</w:t>
            </w:r>
            <w:r w:rsidRPr="00A0130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0C49AF" w:rsidRPr="00A01307" w14:paraId="5F933AB2" w14:textId="77777777">
        <w:trPr>
          <w:cantSplit/>
          <w:trHeight w:val="1655"/>
        </w:trPr>
        <w:tc>
          <w:tcPr>
            <w:tcW w:w="1985" w:type="dxa"/>
            <w:gridSpan w:val="2"/>
          </w:tcPr>
          <w:p w14:paraId="481C1F15" w14:textId="77777777" w:rsidR="000C49AF" w:rsidRPr="00A01307" w:rsidRDefault="000C49AF" w:rsidP="0014349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Βιβλία: Άρθρα:</w:t>
            </w:r>
          </w:p>
          <w:p w14:paraId="79E15067" w14:textId="77777777" w:rsidR="000C49AF" w:rsidRPr="00A01307" w:rsidRDefault="000C49AF" w:rsidP="0014349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Ιστοσελίδες:</w:t>
            </w:r>
          </w:p>
        </w:tc>
        <w:tc>
          <w:tcPr>
            <w:tcW w:w="4820" w:type="dxa"/>
            <w:gridSpan w:val="3"/>
          </w:tcPr>
          <w:p w14:paraId="53D66F36" w14:textId="77777777" w:rsidR="00AE0412" w:rsidRPr="00A01307" w:rsidRDefault="00AE0412" w:rsidP="0014349E">
            <w:pPr>
              <w:numPr>
                <w:ilvl w:val="0"/>
                <w:numId w:val="1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Δέρρη, Β.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(2007). </w:t>
            </w: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>Η Φυσική Αγωγή στην αρχή του 21</w:t>
            </w:r>
            <w:r w:rsidRPr="00A0130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ου</w:t>
            </w:r>
            <w:r w:rsidRPr="00A013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Αιώνα. Σκοποί - Στόχοι - Επιδιώξεις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>. Εκδόσεις Χριστοδουλίδη, Θεσσαλονίκη.</w:t>
            </w:r>
          </w:p>
          <w:p w14:paraId="647544C1" w14:textId="77777777" w:rsidR="002B7CBF" w:rsidRPr="00A01307" w:rsidRDefault="002B7CBF" w:rsidP="0014349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Pangrazi</w:t>
            </w:r>
            <w:proofErr w:type="spellEnd"/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(1999). </w:t>
            </w:r>
            <w:r w:rsidRPr="00A013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Διδασκαλία της Φυσικής Αγωγής στην Πρωτοβάθμια Εκπαίδευση,</w:t>
            </w:r>
            <w:r w:rsidRPr="00A01307">
              <w:rPr>
                <w:rFonts w:asciiTheme="minorHAnsi" w:hAnsiTheme="minorHAnsi" w:cstheme="minorHAnsi"/>
                <w:sz w:val="22"/>
                <w:szCs w:val="22"/>
              </w:rPr>
              <w:t xml:space="preserve"> Κεφάλαιο 5, “Στρατηγικές ελέγχου και πειθαρχίας στο μάθημα της Φυσικής Αγωγής”</w:t>
            </w:r>
            <w:r w:rsidRPr="00A013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. 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University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Studio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Press</w:t>
            </w:r>
            <w:r w:rsidRPr="00A01307">
              <w:rPr>
                <w:rFonts w:asciiTheme="minorHAnsi" w:hAnsiTheme="minorHAnsi" w:cstheme="minorHAnsi"/>
                <w:bCs/>
                <w:sz w:val="22"/>
                <w:szCs w:val="22"/>
              </w:rPr>
              <w:t>, Θεσσαλονίκη.</w:t>
            </w:r>
          </w:p>
          <w:p w14:paraId="01DB8DAA" w14:textId="77777777" w:rsidR="000C49AF" w:rsidRPr="00A01307" w:rsidRDefault="00256331" w:rsidP="0014349E">
            <w:pPr>
              <w:numPr>
                <w:ilvl w:val="0"/>
                <w:numId w:val="1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5" w:history="1">
              <w:r w:rsidRPr="00A01307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www.pecentral.org</w:t>
              </w:r>
            </w:hyperlink>
            <w:r w:rsidR="00A56C0C">
              <w:rPr>
                <w:rStyle w:val="-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Pr="00A013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5" w:type="dxa"/>
            <w:gridSpan w:val="3"/>
            <w:vMerge/>
          </w:tcPr>
          <w:p w14:paraId="5ED6554C" w14:textId="77777777" w:rsidR="000C49AF" w:rsidRPr="00A01307" w:rsidRDefault="000C49AF" w:rsidP="001434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3FB9B3" w14:textId="77777777" w:rsidR="00353594" w:rsidRPr="00A01307" w:rsidRDefault="00353594" w:rsidP="00E63AC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353594" w:rsidRPr="00A01307" w:rsidSect="007573AF">
      <w:pgSz w:w="16840" w:h="23814" w:code="8"/>
      <w:pgMar w:top="426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3A6"/>
    <w:multiLevelType w:val="hybridMultilevel"/>
    <w:tmpl w:val="AD28779C"/>
    <w:lvl w:ilvl="0" w:tplc="B332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7DA"/>
    <w:multiLevelType w:val="hybridMultilevel"/>
    <w:tmpl w:val="14349400"/>
    <w:lvl w:ilvl="0" w:tplc="8C54125E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E4F1E88"/>
    <w:multiLevelType w:val="hybridMultilevel"/>
    <w:tmpl w:val="066EEA5C"/>
    <w:lvl w:ilvl="0" w:tplc="8C541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21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6E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6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25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D4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6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985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E7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731F9A"/>
    <w:multiLevelType w:val="hybridMultilevel"/>
    <w:tmpl w:val="1402D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159FB"/>
    <w:multiLevelType w:val="hybridMultilevel"/>
    <w:tmpl w:val="79040E3C"/>
    <w:lvl w:ilvl="0" w:tplc="938CC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CE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2A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26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26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A2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4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4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05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C53722"/>
    <w:multiLevelType w:val="hybridMultilevel"/>
    <w:tmpl w:val="70EC6A60"/>
    <w:lvl w:ilvl="0" w:tplc="E9B20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31DD"/>
    <w:multiLevelType w:val="hybridMultilevel"/>
    <w:tmpl w:val="F6B4F056"/>
    <w:lvl w:ilvl="0" w:tplc="9926B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F34"/>
    <w:multiLevelType w:val="hybridMultilevel"/>
    <w:tmpl w:val="7EEA689E"/>
    <w:lvl w:ilvl="0" w:tplc="0D5CD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5F69"/>
    <w:multiLevelType w:val="hybridMultilevel"/>
    <w:tmpl w:val="0BECBBDE"/>
    <w:lvl w:ilvl="0" w:tplc="A44CA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583C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7ACC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C2F0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F04D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16DF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E429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78A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F007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1FD10A2"/>
    <w:multiLevelType w:val="hybridMultilevel"/>
    <w:tmpl w:val="5C687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068"/>
    <w:multiLevelType w:val="hybridMultilevel"/>
    <w:tmpl w:val="A30A4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3BF2"/>
    <w:multiLevelType w:val="hybridMultilevel"/>
    <w:tmpl w:val="1528E5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375F7"/>
    <w:multiLevelType w:val="hybridMultilevel"/>
    <w:tmpl w:val="FF9EFF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B5801"/>
    <w:multiLevelType w:val="hybridMultilevel"/>
    <w:tmpl w:val="C2D86B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B72"/>
    <w:multiLevelType w:val="hybridMultilevel"/>
    <w:tmpl w:val="239A4CEE"/>
    <w:lvl w:ilvl="0" w:tplc="99609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3E0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4C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7E1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EB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0F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CB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4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6A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440BFD"/>
    <w:multiLevelType w:val="hybridMultilevel"/>
    <w:tmpl w:val="6342722A"/>
    <w:lvl w:ilvl="0" w:tplc="50A4F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3331">
    <w:abstractNumId w:val="13"/>
  </w:num>
  <w:num w:numId="2" w16cid:durableId="1064521516">
    <w:abstractNumId w:val="9"/>
  </w:num>
  <w:num w:numId="3" w16cid:durableId="87774162">
    <w:abstractNumId w:val="7"/>
  </w:num>
  <w:num w:numId="4" w16cid:durableId="2100978084">
    <w:abstractNumId w:val="15"/>
  </w:num>
  <w:num w:numId="5" w16cid:durableId="1127697988">
    <w:abstractNumId w:val="6"/>
  </w:num>
  <w:num w:numId="6" w16cid:durableId="616177553">
    <w:abstractNumId w:val="5"/>
  </w:num>
  <w:num w:numId="7" w16cid:durableId="119883550">
    <w:abstractNumId w:val="0"/>
  </w:num>
  <w:num w:numId="8" w16cid:durableId="303122703">
    <w:abstractNumId w:val="12"/>
  </w:num>
  <w:num w:numId="9" w16cid:durableId="199048480">
    <w:abstractNumId w:val="10"/>
  </w:num>
  <w:num w:numId="10" w16cid:durableId="874270441">
    <w:abstractNumId w:val="8"/>
  </w:num>
  <w:num w:numId="11" w16cid:durableId="1926962051">
    <w:abstractNumId w:val="14"/>
  </w:num>
  <w:num w:numId="12" w16cid:durableId="1616404464">
    <w:abstractNumId w:val="11"/>
  </w:num>
  <w:num w:numId="13" w16cid:durableId="1526360172">
    <w:abstractNumId w:val="4"/>
  </w:num>
  <w:num w:numId="14" w16cid:durableId="463039013">
    <w:abstractNumId w:val="2"/>
  </w:num>
  <w:num w:numId="15" w16cid:durableId="417365151">
    <w:abstractNumId w:val="3"/>
  </w:num>
  <w:num w:numId="16" w16cid:durableId="173488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94"/>
    <w:rsid w:val="000009B4"/>
    <w:rsid w:val="000150BE"/>
    <w:rsid w:val="00021E59"/>
    <w:rsid w:val="000373B3"/>
    <w:rsid w:val="00065B32"/>
    <w:rsid w:val="0008112D"/>
    <w:rsid w:val="00082D37"/>
    <w:rsid w:val="00086A0F"/>
    <w:rsid w:val="00097385"/>
    <w:rsid w:val="000A4E60"/>
    <w:rsid w:val="000A62DA"/>
    <w:rsid w:val="000C49AF"/>
    <w:rsid w:val="000D7494"/>
    <w:rsid w:val="000F617B"/>
    <w:rsid w:val="00110F7E"/>
    <w:rsid w:val="001211C0"/>
    <w:rsid w:val="00123498"/>
    <w:rsid w:val="00125B8A"/>
    <w:rsid w:val="0014349E"/>
    <w:rsid w:val="00143913"/>
    <w:rsid w:val="00151913"/>
    <w:rsid w:val="00155166"/>
    <w:rsid w:val="00155D93"/>
    <w:rsid w:val="00160530"/>
    <w:rsid w:val="001608DF"/>
    <w:rsid w:val="00171423"/>
    <w:rsid w:val="00187C7E"/>
    <w:rsid w:val="00193DC0"/>
    <w:rsid w:val="001C18BD"/>
    <w:rsid w:val="001C35B8"/>
    <w:rsid w:val="001F0F8D"/>
    <w:rsid w:val="002036BB"/>
    <w:rsid w:val="00205B53"/>
    <w:rsid w:val="002078D2"/>
    <w:rsid w:val="00233F9D"/>
    <w:rsid w:val="0023776E"/>
    <w:rsid w:val="00256331"/>
    <w:rsid w:val="0025729E"/>
    <w:rsid w:val="00267717"/>
    <w:rsid w:val="002707FC"/>
    <w:rsid w:val="00271AEB"/>
    <w:rsid w:val="002725C7"/>
    <w:rsid w:val="0029634E"/>
    <w:rsid w:val="002A1898"/>
    <w:rsid w:val="002A1C9E"/>
    <w:rsid w:val="002B683D"/>
    <w:rsid w:val="002B7CBF"/>
    <w:rsid w:val="002D5BD0"/>
    <w:rsid w:val="002D7AE5"/>
    <w:rsid w:val="002E1927"/>
    <w:rsid w:val="002E3B83"/>
    <w:rsid w:val="002F6ADB"/>
    <w:rsid w:val="00302DB1"/>
    <w:rsid w:val="00353594"/>
    <w:rsid w:val="00391E71"/>
    <w:rsid w:val="003A2D38"/>
    <w:rsid w:val="003A6B51"/>
    <w:rsid w:val="003A6C9D"/>
    <w:rsid w:val="003B6409"/>
    <w:rsid w:val="003C664C"/>
    <w:rsid w:val="003D06C8"/>
    <w:rsid w:val="003D0776"/>
    <w:rsid w:val="003D3876"/>
    <w:rsid w:val="003D560E"/>
    <w:rsid w:val="004017C7"/>
    <w:rsid w:val="00412B86"/>
    <w:rsid w:val="00440153"/>
    <w:rsid w:val="00444470"/>
    <w:rsid w:val="00452FD5"/>
    <w:rsid w:val="00453339"/>
    <w:rsid w:val="00455ED2"/>
    <w:rsid w:val="004952BD"/>
    <w:rsid w:val="004C4C38"/>
    <w:rsid w:val="005217C4"/>
    <w:rsid w:val="0052283A"/>
    <w:rsid w:val="005405AC"/>
    <w:rsid w:val="005442F6"/>
    <w:rsid w:val="005506BD"/>
    <w:rsid w:val="0056588D"/>
    <w:rsid w:val="00567DE1"/>
    <w:rsid w:val="005700C5"/>
    <w:rsid w:val="00576458"/>
    <w:rsid w:val="00576954"/>
    <w:rsid w:val="00582E96"/>
    <w:rsid w:val="00593D5E"/>
    <w:rsid w:val="0059767C"/>
    <w:rsid w:val="005A11EE"/>
    <w:rsid w:val="005B2E78"/>
    <w:rsid w:val="005B4B33"/>
    <w:rsid w:val="005C7D0B"/>
    <w:rsid w:val="005D0B70"/>
    <w:rsid w:val="005E3244"/>
    <w:rsid w:val="00601DE4"/>
    <w:rsid w:val="00616D37"/>
    <w:rsid w:val="0062220D"/>
    <w:rsid w:val="00622488"/>
    <w:rsid w:val="00637540"/>
    <w:rsid w:val="00640D65"/>
    <w:rsid w:val="00664EAB"/>
    <w:rsid w:val="006818AB"/>
    <w:rsid w:val="00694BCF"/>
    <w:rsid w:val="006A62BB"/>
    <w:rsid w:val="006B0258"/>
    <w:rsid w:val="006B4117"/>
    <w:rsid w:val="006C2DCF"/>
    <w:rsid w:val="006D4AB2"/>
    <w:rsid w:val="006E1C03"/>
    <w:rsid w:val="006E324D"/>
    <w:rsid w:val="00701D98"/>
    <w:rsid w:val="00710AB9"/>
    <w:rsid w:val="007212AD"/>
    <w:rsid w:val="0072181A"/>
    <w:rsid w:val="007273B5"/>
    <w:rsid w:val="00727D7A"/>
    <w:rsid w:val="0073174E"/>
    <w:rsid w:val="00736FF5"/>
    <w:rsid w:val="007405FC"/>
    <w:rsid w:val="007573AF"/>
    <w:rsid w:val="0079341A"/>
    <w:rsid w:val="007A03D9"/>
    <w:rsid w:val="007C4615"/>
    <w:rsid w:val="007D0ABA"/>
    <w:rsid w:val="007D1161"/>
    <w:rsid w:val="007E1787"/>
    <w:rsid w:val="0081235D"/>
    <w:rsid w:val="00816ED5"/>
    <w:rsid w:val="0082273A"/>
    <w:rsid w:val="00830D64"/>
    <w:rsid w:val="00836739"/>
    <w:rsid w:val="008367FC"/>
    <w:rsid w:val="008402DA"/>
    <w:rsid w:val="00871D13"/>
    <w:rsid w:val="008A05C3"/>
    <w:rsid w:val="008A5B84"/>
    <w:rsid w:val="008B0182"/>
    <w:rsid w:val="008B3AD7"/>
    <w:rsid w:val="008F0394"/>
    <w:rsid w:val="008F21A1"/>
    <w:rsid w:val="008F5C9E"/>
    <w:rsid w:val="00902F8E"/>
    <w:rsid w:val="00910127"/>
    <w:rsid w:val="00914ED8"/>
    <w:rsid w:val="00931F1A"/>
    <w:rsid w:val="00935A57"/>
    <w:rsid w:val="0094585D"/>
    <w:rsid w:val="00951B74"/>
    <w:rsid w:val="00962ACE"/>
    <w:rsid w:val="009776C9"/>
    <w:rsid w:val="009A6808"/>
    <w:rsid w:val="009A7A2E"/>
    <w:rsid w:val="009B66A1"/>
    <w:rsid w:val="009E2F95"/>
    <w:rsid w:val="009E59EC"/>
    <w:rsid w:val="009F38A4"/>
    <w:rsid w:val="009F5D94"/>
    <w:rsid w:val="00A01307"/>
    <w:rsid w:val="00A13922"/>
    <w:rsid w:val="00A300A2"/>
    <w:rsid w:val="00A3207C"/>
    <w:rsid w:val="00A56926"/>
    <w:rsid w:val="00A56C0C"/>
    <w:rsid w:val="00A70EAF"/>
    <w:rsid w:val="00A804B6"/>
    <w:rsid w:val="00A874C3"/>
    <w:rsid w:val="00A91456"/>
    <w:rsid w:val="00A96218"/>
    <w:rsid w:val="00AC25D8"/>
    <w:rsid w:val="00AC61C8"/>
    <w:rsid w:val="00AE0412"/>
    <w:rsid w:val="00AF793A"/>
    <w:rsid w:val="00B1255E"/>
    <w:rsid w:val="00B20ECC"/>
    <w:rsid w:val="00B26E67"/>
    <w:rsid w:val="00B31727"/>
    <w:rsid w:val="00B36C6F"/>
    <w:rsid w:val="00B429C0"/>
    <w:rsid w:val="00B6463A"/>
    <w:rsid w:val="00B64B40"/>
    <w:rsid w:val="00B714EC"/>
    <w:rsid w:val="00B83DBF"/>
    <w:rsid w:val="00B847CF"/>
    <w:rsid w:val="00B95550"/>
    <w:rsid w:val="00B97AD6"/>
    <w:rsid w:val="00BA352B"/>
    <w:rsid w:val="00BA775A"/>
    <w:rsid w:val="00BB2705"/>
    <w:rsid w:val="00BB3B7E"/>
    <w:rsid w:val="00BE66E8"/>
    <w:rsid w:val="00C0146A"/>
    <w:rsid w:val="00C03258"/>
    <w:rsid w:val="00C04998"/>
    <w:rsid w:val="00C05795"/>
    <w:rsid w:val="00C100D4"/>
    <w:rsid w:val="00C648D4"/>
    <w:rsid w:val="00C8212A"/>
    <w:rsid w:val="00CA0853"/>
    <w:rsid w:val="00CB2C3C"/>
    <w:rsid w:val="00CF3A89"/>
    <w:rsid w:val="00CF7DE3"/>
    <w:rsid w:val="00D261DD"/>
    <w:rsid w:val="00D3638B"/>
    <w:rsid w:val="00D36642"/>
    <w:rsid w:val="00D46320"/>
    <w:rsid w:val="00D658C5"/>
    <w:rsid w:val="00D67042"/>
    <w:rsid w:val="00DA018D"/>
    <w:rsid w:val="00DA3819"/>
    <w:rsid w:val="00DD1FAD"/>
    <w:rsid w:val="00DD4D08"/>
    <w:rsid w:val="00DF1747"/>
    <w:rsid w:val="00DF5C25"/>
    <w:rsid w:val="00E01A21"/>
    <w:rsid w:val="00E22912"/>
    <w:rsid w:val="00E37F6C"/>
    <w:rsid w:val="00E55568"/>
    <w:rsid w:val="00E63ACB"/>
    <w:rsid w:val="00E6461C"/>
    <w:rsid w:val="00E74ADD"/>
    <w:rsid w:val="00E81A63"/>
    <w:rsid w:val="00E940AE"/>
    <w:rsid w:val="00EA4CEA"/>
    <w:rsid w:val="00EB6786"/>
    <w:rsid w:val="00EC1907"/>
    <w:rsid w:val="00EC7B2B"/>
    <w:rsid w:val="00ED0A18"/>
    <w:rsid w:val="00EF71DF"/>
    <w:rsid w:val="00EF7F72"/>
    <w:rsid w:val="00F2570F"/>
    <w:rsid w:val="00F35942"/>
    <w:rsid w:val="00F36BA0"/>
    <w:rsid w:val="00F73598"/>
    <w:rsid w:val="00F9266F"/>
    <w:rsid w:val="00F9716D"/>
    <w:rsid w:val="00FA0D9A"/>
    <w:rsid w:val="00FA4DF3"/>
    <w:rsid w:val="00FB545E"/>
    <w:rsid w:val="00FC46E3"/>
    <w:rsid w:val="00FD377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0677A"/>
  <w15:docId w15:val="{7826CFAD-FFD2-45FD-B451-70C3FD5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56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2963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centr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ΗΜΕΡΗΣΙΟ ΠΛΑΝΌ ΔΡΑΣΤΗΡΙΟΤΗΤΩΝ -……………………</vt:lpstr>
    </vt:vector>
  </TitlesOfParts>
  <Company>Hewlett-Packard</Company>
  <LinksUpToDate>false</LinksUpToDate>
  <CharactersWithSpaces>4614</CharactersWithSpaces>
  <SharedDoc>false</SharedDoc>
  <HLinks>
    <vt:vector size="6" baseType="variant"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http://www.pecentral.org/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ΗΜΕΡΗΣΙΟ ΠΛΑΝΌ ΔΡΑΣΤΗΡΙΟΤΗΤΩΝ -……………………</dc:title>
  <dc:creator>Ν. ΚΟΥΦΟΥ</dc:creator>
  <cp:lastModifiedBy>Anestis Giannakopoulos</cp:lastModifiedBy>
  <cp:revision>2</cp:revision>
  <cp:lastPrinted>2010-04-11T18:49:00Z</cp:lastPrinted>
  <dcterms:created xsi:type="dcterms:W3CDTF">2026-03-23T07:04:00Z</dcterms:created>
  <dcterms:modified xsi:type="dcterms:W3CDTF">2026-03-23T07:04:00Z</dcterms:modified>
</cp:coreProperties>
</file>