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85DC" w14:textId="0A7C4025" w:rsidR="00F204AE" w:rsidRDefault="00F204AE" w:rsidP="0027047E">
      <w:pPr>
        <w:jc w:val="both"/>
      </w:pPr>
      <w:r>
        <w:t>Η εξέταση του μαθήματος «</w:t>
      </w:r>
      <w:r w:rsidR="00277E3D">
        <w:rPr>
          <w:b/>
          <w:bCs/>
        </w:rPr>
        <w:t>Ανατρεπτικές Αφηγήσεις της Παιδικής Ηλικίας (Ε)</w:t>
      </w:r>
      <w:r>
        <w:t xml:space="preserve">» θα πραγματοποιηθεί σύμφωνα με το </w:t>
      </w:r>
      <w:r w:rsidR="00B43FE5">
        <w:t>π</w:t>
      </w:r>
      <w:r>
        <w:t xml:space="preserve">ρόγραμμα εξεταστικής περιόδου </w:t>
      </w:r>
      <w:r w:rsidR="00140A20">
        <w:t>Φεβρουαρίου</w:t>
      </w:r>
      <w:r>
        <w:t xml:space="preserve"> 2020</w:t>
      </w:r>
      <w:r w:rsidR="00140A20">
        <w:t>1</w:t>
      </w:r>
      <w:r>
        <w:t xml:space="preserve">, την </w:t>
      </w:r>
      <w:r w:rsidR="00140A20">
        <w:rPr>
          <w:b/>
        </w:rPr>
        <w:t>Πέμπτη</w:t>
      </w:r>
      <w:r w:rsidRPr="006F3CD8">
        <w:rPr>
          <w:b/>
        </w:rPr>
        <w:t xml:space="preserve"> </w:t>
      </w:r>
      <w:r w:rsidR="00140A20">
        <w:rPr>
          <w:b/>
        </w:rPr>
        <w:t>4 Φεβρουαρίου 2021</w:t>
      </w:r>
      <w:r w:rsidRPr="006F3CD8">
        <w:rPr>
          <w:b/>
        </w:rPr>
        <w:t xml:space="preserve"> στις 1</w:t>
      </w:r>
      <w:r w:rsidR="00277E3D">
        <w:rPr>
          <w:b/>
        </w:rPr>
        <w:t>4</w:t>
      </w:r>
      <w:r w:rsidRPr="006F3CD8">
        <w:rPr>
          <w:b/>
        </w:rPr>
        <w:t>.00</w:t>
      </w:r>
      <w:r w:rsidR="00140A20">
        <w:t xml:space="preserve"> </w:t>
      </w:r>
      <w:r w:rsidR="00140A20" w:rsidRPr="00140A20">
        <w:rPr>
          <w:b/>
        </w:rPr>
        <w:t>με 1</w:t>
      </w:r>
      <w:r w:rsidR="00277E3D">
        <w:rPr>
          <w:b/>
        </w:rPr>
        <w:t>5</w:t>
      </w:r>
      <w:r w:rsidR="00140A20" w:rsidRPr="00140A20">
        <w:rPr>
          <w:b/>
        </w:rPr>
        <w:t>.30</w:t>
      </w:r>
      <w:r w:rsidR="00140A20">
        <w:t>.</w:t>
      </w:r>
      <w:r>
        <w:t xml:space="preserve">  </w:t>
      </w:r>
    </w:p>
    <w:p w14:paraId="656A2528" w14:textId="77777777" w:rsidR="00F204AE" w:rsidRDefault="00F204AE" w:rsidP="0027047E">
      <w:pPr>
        <w:jc w:val="both"/>
      </w:pPr>
      <w:r>
        <w:t xml:space="preserve">Όσοι φοιτητές </w:t>
      </w:r>
      <w:r w:rsidR="00B43FE5">
        <w:t>έ</w:t>
      </w:r>
      <w:r>
        <w:t xml:space="preserve">χουν δηλώσει στο </w:t>
      </w:r>
      <w:r>
        <w:rPr>
          <w:lang w:val="en-US"/>
        </w:rPr>
        <w:t>students</w:t>
      </w:r>
      <w:r w:rsidRPr="00F204AE">
        <w:t>.</w:t>
      </w:r>
      <w:proofErr w:type="spellStart"/>
      <w:r>
        <w:rPr>
          <w:lang w:val="en-US"/>
        </w:rPr>
        <w:t>duth</w:t>
      </w:r>
      <w:proofErr w:type="spellEnd"/>
      <w:r w:rsidRPr="00F204AE">
        <w:t>.</w:t>
      </w:r>
      <w:r>
        <w:rPr>
          <w:lang w:val="en-US"/>
        </w:rPr>
        <w:t>gr</w:t>
      </w:r>
      <w:r>
        <w:t xml:space="preserve"> την αποδοχή τους στην εξεταστική του </w:t>
      </w:r>
      <w:r w:rsidR="00140A20">
        <w:t>Φεβρουαρίου 2021</w:t>
      </w:r>
      <w:r>
        <w:t xml:space="preserve"> και προτίθενται να εξεταστούν στο συγκεκριμένο μάθημα οφείλουν να εγγραφ</w:t>
      </w:r>
      <w:r w:rsidR="00B43FE5">
        <w:t>ούν</w:t>
      </w:r>
      <w:r>
        <w:t xml:space="preserve"> στην </w:t>
      </w:r>
      <w:proofErr w:type="spellStart"/>
      <w:r>
        <w:rPr>
          <w:lang w:val="en-US"/>
        </w:rPr>
        <w:t>eClass</w:t>
      </w:r>
      <w:proofErr w:type="spellEnd"/>
      <w:r>
        <w:t xml:space="preserve"> του μαθήματος πριν την έναρξη της εξέτασης.</w:t>
      </w:r>
    </w:p>
    <w:p w14:paraId="34206060" w14:textId="712ECC91" w:rsidR="00F204AE" w:rsidRPr="0027047E" w:rsidRDefault="00F204AE" w:rsidP="0027047E">
      <w:pPr>
        <w:jc w:val="both"/>
      </w:pPr>
      <w:r>
        <w:t xml:space="preserve">Στην </w:t>
      </w:r>
      <w:proofErr w:type="spellStart"/>
      <w:r>
        <w:rPr>
          <w:lang w:val="en-US"/>
        </w:rPr>
        <w:t>eClass</w:t>
      </w:r>
      <w:proofErr w:type="spellEnd"/>
      <w:r w:rsidR="00161A78">
        <w:t xml:space="preserve"> </w:t>
      </w:r>
      <w:r>
        <w:t>του μαθήματος, στην αριστερή στήλη</w:t>
      </w:r>
      <w:r w:rsidR="00B43FE5">
        <w:t>,</w:t>
      </w:r>
      <w:r>
        <w:t xml:space="preserve"> στα ενεργά εργαλεία, στ</w:t>
      </w:r>
      <w:r w:rsidR="00B43FE5">
        <w:t xml:space="preserve">ην ενότητα </w:t>
      </w:r>
      <w:r w:rsidR="00B43FE5" w:rsidRPr="006F3CD8">
        <w:rPr>
          <w:b/>
        </w:rPr>
        <w:t>ΕΡΓΑΣΙΕΣ</w:t>
      </w:r>
      <w:r>
        <w:t xml:space="preserve"> θα εμφανιστεί </w:t>
      </w:r>
      <w:r w:rsidRPr="006F3CD8">
        <w:rPr>
          <w:b/>
        </w:rPr>
        <w:t>ενεργός σύνδεσμος για τα θέματα της εξέτασης από τις 1</w:t>
      </w:r>
      <w:r w:rsidR="00277E3D">
        <w:rPr>
          <w:b/>
        </w:rPr>
        <w:t>4</w:t>
      </w:r>
      <w:r w:rsidR="0027047E" w:rsidRPr="006F3CD8">
        <w:rPr>
          <w:b/>
        </w:rPr>
        <w:t>.00 και μετά και έως τις 1</w:t>
      </w:r>
      <w:r w:rsidR="00277E3D">
        <w:rPr>
          <w:b/>
        </w:rPr>
        <w:t>5</w:t>
      </w:r>
      <w:r w:rsidR="0027047E" w:rsidRPr="006F3CD8">
        <w:rPr>
          <w:b/>
        </w:rPr>
        <w:t>.30.</w:t>
      </w:r>
    </w:p>
    <w:p w14:paraId="591E0B7B" w14:textId="457FABB2" w:rsidR="00F204AE" w:rsidRDefault="00F204AE" w:rsidP="0027047E">
      <w:pPr>
        <w:jc w:val="both"/>
      </w:pPr>
      <w:r>
        <w:t>Οι εξεταζόμενοι επιλέγουν 2 από τα τρία θέματα της εξέταση</w:t>
      </w:r>
      <w:r w:rsidR="00B43FE5">
        <w:t>ς και απαντούν στα θέματα πληκτρολογώντας τα σε κειμενογράφο</w:t>
      </w:r>
      <w:r w:rsidR="008D45F3">
        <w:t xml:space="preserve"> (</w:t>
      </w:r>
      <w:r w:rsidR="008D45F3">
        <w:rPr>
          <w:lang w:val="en-US"/>
        </w:rPr>
        <w:t>word</w:t>
      </w:r>
      <w:r w:rsidR="008D45F3" w:rsidRPr="008D45F3">
        <w:t>)</w:t>
      </w:r>
      <w:r w:rsidR="00B43FE5">
        <w:t xml:space="preserve">. </w:t>
      </w:r>
      <w:r w:rsidR="0027047E">
        <w:t xml:space="preserve">Από την έναρξη της εξέτασης έως και </w:t>
      </w:r>
      <w:r w:rsidR="00B43FE5">
        <w:t xml:space="preserve">5 λεπτά πριν την τελική υποβολή, αναρτούν το αρχείο με το κείμενό τους στον αντίστοιχο χώρο στην ενότητα «ΕΡΓΑΣΙΕΣ». </w:t>
      </w:r>
      <w:r w:rsidR="006F3CD8">
        <w:t>Α</w:t>
      </w:r>
      <w:r w:rsidR="0027047E">
        <w:t xml:space="preserve">ν </w:t>
      </w:r>
      <w:r w:rsidR="006F3CD8">
        <w:t xml:space="preserve">οι εξεταζόμενοι </w:t>
      </w:r>
      <w:r w:rsidR="0027047E">
        <w:t xml:space="preserve">δεν γνωρίζουν την απάντηση </w:t>
      </w:r>
      <w:r w:rsidR="006F3CD8">
        <w:t xml:space="preserve">σε κάποιο από τα θέματα ή και στο σύνολό τους, </w:t>
      </w:r>
      <w:r w:rsidR="0027047E">
        <w:t>καλό είναι να μη δώσουν κάτι εκτός θέματος γιατί θα υπάρξει αρνητική βαθμολόγηση</w:t>
      </w:r>
      <w:r w:rsidR="006F3CD8">
        <w:t>.</w:t>
      </w:r>
      <w:r w:rsidR="00B43FE5">
        <w:t xml:space="preserve"> </w:t>
      </w:r>
      <w:r w:rsidR="00B43FE5" w:rsidRPr="00140A20">
        <w:rPr>
          <w:b/>
        </w:rPr>
        <w:t xml:space="preserve">Η υποβολή πρέπει να γίνει με αρχείο με κατάληξη </w:t>
      </w:r>
      <w:r w:rsidR="00B43FE5" w:rsidRPr="003C248B">
        <w:rPr>
          <w:b/>
          <w:sz w:val="28"/>
          <w:szCs w:val="28"/>
        </w:rPr>
        <w:t>.</w:t>
      </w:r>
      <w:r w:rsidR="00B43FE5" w:rsidRPr="003C248B">
        <w:rPr>
          <w:b/>
          <w:sz w:val="28"/>
          <w:szCs w:val="28"/>
          <w:lang w:val="en-US"/>
        </w:rPr>
        <w:t>doc</w:t>
      </w:r>
      <w:r w:rsidR="00252738">
        <w:rPr>
          <w:b/>
        </w:rPr>
        <w:t xml:space="preserve"> </w:t>
      </w:r>
      <w:r w:rsidR="00B43FE5" w:rsidRPr="00140A20">
        <w:rPr>
          <w:b/>
        </w:rPr>
        <w:t xml:space="preserve">ή </w:t>
      </w:r>
      <w:r w:rsidR="003C248B" w:rsidRPr="003C248B">
        <w:rPr>
          <w:b/>
          <w:sz w:val="28"/>
          <w:szCs w:val="28"/>
        </w:rPr>
        <w:t>.</w:t>
      </w:r>
      <w:r w:rsidR="00B43FE5" w:rsidRPr="003C248B">
        <w:rPr>
          <w:b/>
          <w:sz w:val="28"/>
          <w:szCs w:val="28"/>
          <w:lang w:val="en-US"/>
        </w:rPr>
        <w:t>docx</w:t>
      </w:r>
      <w:r w:rsidR="00B43FE5" w:rsidRPr="00140A20">
        <w:rPr>
          <w:b/>
        </w:rPr>
        <w:t>. Δεν θα γίνει δεκτό και δεν θα βαθμολογηθεί αρχείο διαφορετικής μορφής</w:t>
      </w:r>
      <w:r w:rsidR="00B43FE5">
        <w:t xml:space="preserve">, όπως επίσης </w:t>
      </w:r>
      <w:proofErr w:type="spellStart"/>
      <w:r w:rsidR="00B43FE5">
        <w:t>σκα</w:t>
      </w:r>
      <w:r w:rsidR="0027047E">
        <w:t>ναρισμένα</w:t>
      </w:r>
      <w:proofErr w:type="spellEnd"/>
      <w:r w:rsidR="0027047E">
        <w:t xml:space="preserve"> κείμενα ή φωτογραφίες</w:t>
      </w:r>
      <w:r w:rsidR="0027047E" w:rsidRPr="0027047E">
        <w:t>, καθ</w:t>
      </w:r>
      <w:r w:rsidR="0027047E">
        <w:t>ώς ενδέχεται να παρουσιάζουν προβλήματα αναγνωσιμότητας.</w:t>
      </w:r>
    </w:p>
    <w:p w14:paraId="70AB47E5" w14:textId="77777777" w:rsidR="00140A20" w:rsidRPr="0027047E" w:rsidRDefault="00140A20" w:rsidP="0027047E">
      <w:pPr>
        <w:jc w:val="both"/>
      </w:pPr>
      <w:r>
        <w:t xml:space="preserve">Τα γραπτά θα περάσουν από λογισμικό λογοκλοπής ώστε να διαπιστωθεί οποιαδήποτε λήψη αρχείου/αποσπάσματος από το διαδίκτυο ή άλλη πηγή, όπως και από γραπτό άλλου συμφοιτητή. Άπαξ και διαπιστωθεί </w:t>
      </w:r>
      <w:r w:rsidR="00E12ACB">
        <w:t>κάτι τέτοιο σε ποσοστό μη δικαιολογήσιμο το γραπτό θα μονογραφείται.</w:t>
      </w:r>
    </w:p>
    <w:p w14:paraId="75F210B4" w14:textId="77777777" w:rsidR="00F204AE" w:rsidRDefault="00F204AE" w:rsidP="00F204AE"/>
    <w:p w14:paraId="6277B49C" w14:textId="77777777" w:rsidR="00F204AE" w:rsidRPr="00B43FE5" w:rsidRDefault="00F204AE" w:rsidP="00F204AE"/>
    <w:sectPr w:rsidR="00F204AE" w:rsidRPr="00B43FE5" w:rsidSect="00B52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E"/>
    <w:rsid w:val="00061CB4"/>
    <w:rsid w:val="00140A20"/>
    <w:rsid w:val="00161A78"/>
    <w:rsid w:val="00252738"/>
    <w:rsid w:val="0027047E"/>
    <w:rsid w:val="00277E3D"/>
    <w:rsid w:val="003C248B"/>
    <w:rsid w:val="004F0067"/>
    <w:rsid w:val="0053657D"/>
    <w:rsid w:val="00553C45"/>
    <w:rsid w:val="006F3CD8"/>
    <w:rsid w:val="00703724"/>
    <w:rsid w:val="00817D11"/>
    <w:rsid w:val="0089580E"/>
    <w:rsid w:val="008D45F3"/>
    <w:rsid w:val="00930344"/>
    <w:rsid w:val="0095446D"/>
    <w:rsid w:val="00B43FE5"/>
    <w:rsid w:val="00B5297E"/>
    <w:rsid w:val="00E12ACB"/>
    <w:rsid w:val="00F2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1BB4"/>
  <w15:docId w15:val="{1F5481AF-7D37-47C2-9CBC-AD7EA022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Χατζησαββα</dc:creator>
  <cp:keywords/>
  <dc:description/>
  <cp:lastModifiedBy>Μαρία Χατζησάββα</cp:lastModifiedBy>
  <cp:revision>2</cp:revision>
  <dcterms:created xsi:type="dcterms:W3CDTF">2021-02-02T10:37:00Z</dcterms:created>
  <dcterms:modified xsi:type="dcterms:W3CDTF">2021-02-02T10:37:00Z</dcterms:modified>
</cp:coreProperties>
</file>