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  <w:color w:val="555555"/>
        </w:rPr>
      </w:pPr>
      <w:proofErr w:type="spellStart"/>
      <w:r w:rsidRPr="005325A8">
        <w:rPr>
          <w:b/>
          <w:color w:val="555555"/>
        </w:rPr>
        <w:t>Μπέρτολτ</w:t>
      </w:r>
      <w:proofErr w:type="spellEnd"/>
      <w:r w:rsidRPr="005325A8">
        <w:rPr>
          <w:b/>
          <w:color w:val="555555"/>
        </w:rPr>
        <w:t xml:space="preserve"> Μπρεχτ: Βιογραφία </w:t>
      </w:r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  <w:hyperlink r:id="rId4" w:history="1">
        <w:r w:rsidRPr="00D75971">
          <w:rPr>
            <w:rStyle w:val="-"/>
          </w:rPr>
          <w:t>https://www.youtube.com/watch?v=ZLOItvIVcaA</w:t>
        </w:r>
      </w:hyperlink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  <w:color w:val="555555"/>
        </w:rPr>
      </w:pPr>
      <w:proofErr w:type="spellStart"/>
      <w:r w:rsidRPr="005325A8">
        <w:rPr>
          <w:b/>
          <w:color w:val="555555"/>
        </w:rPr>
        <w:t>Μπέρτολτ</w:t>
      </w:r>
      <w:proofErr w:type="spellEnd"/>
      <w:r w:rsidRPr="005325A8">
        <w:rPr>
          <w:b/>
          <w:color w:val="555555"/>
        </w:rPr>
        <w:t xml:space="preserve"> Μπρεχτ: Αποφθέγματα</w:t>
      </w: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6"/>
          <w:szCs w:val="16"/>
        </w:rPr>
      </w:pPr>
      <w:hyperlink r:id="rId5" w:history="1">
        <w:r w:rsidRPr="005325A8">
          <w:rPr>
            <w:rStyle w:val="-"/>
            <w:sz w:val="16"/>
            <w:szCs w:val="16"/>
          </w:rPr>
          <w:t>https://el.wikiquote.org/wiki/%CE%9C%CF%80%CE%AD%CF%81%CF%84%CE%BF%CE%BB%CF%84_%CE%9C%CF%80%CF%81%CE%B5%CF%87%CF%84</w:t>
        </w:r>
      </w:hyperlink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  <w:color w:val="555555"/>
        </w:rPr>
      </w:pP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  <w:color w:val="555555"/>
        </w:rPr>
      </w:pPr>
      <w:r w:rsidRPr="005325A8">
        <w:rPr>
          <w:b/>
          <w:color w:val="555555"/>
        </w:rPr>
        <w:t xml:space="preserve">Σίμος Παπαδόπουλος: Τα διδακτικά έργα του </w:t>
      </w:r>
      <w:proofErr w:type="spellStart"/>
      <w:r w:rsidRPr="005325A8">
        <w:rPr>
          <w:b/>
          <w:color w:val="555555"/>
        </w:rPr>
        <w:t>Μπέρτολτ</w:t>
      </w:r>
      <w:proofErr w:type="spellEnd"/>
      <w:r w:rsidRPr="005325A8">
        <w:rPr>
          <w:b/>
          <w:color w:val="555555"/>
        </w:rPr>
        <w:t xml:space="preserve"> Μπρεχτ στην εποχή μας</w:t>
      </w:r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  <w:hyperlink r:id="rId6" w:history="1">
        <w:r w:rsidRPr="00D75971">
          <w:rPr>
            <w:rStyle w:val="-"/>
          </w:rPr>
          <w:t>https://www.youtube.com/watch?v=HaAQXruxgvc</w:t>
        </w:r>
      </w:hyperlink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2"/>
          <w:szCs w:val="12"/>
        </w:rPr>
      </w:pPr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2"/>
          <w:szCs w:val="12"/>
        </w:rPr>
      </w:pPr>
      <w:hyperlink r:id="rId7" w:history="1">
        <w:r w:rsidRPr="00D75971">
          <w:rPr>
            <w:rStyle w:val="-"/>
            <w:sz w:val="12"/>
            <w:szCs w:val="12"/>
          </w:rPr>
          <w:t>https://eclass.duth.gr/modules/document/file.php/ALEX03236/%CE%A6%20-%20O%20BERTOLT%20BRECHT%20%CE%9A%CE%91%CE%99%20%CE%A4%CE%9F%20%CE%98%CE%95%CE%91%CE%A4%CE%A1%CE%9F%20%CE%93%CE%99%CE%91%20%CE%A0%CE%91%CE%99%CE%94%CE%99%CE%91-%CE%A3%CE%99%CE%9C%CE%9F%CE%A3%20%CE%A0%CE%91%CE%A0%CE%91%CE%94%CE%9F%CE%A0%CE%9F%CE%A5%CE%9B%CE%9F%CE%A3.pdf</w:t>
        </w:r>
      </w:hyperlink>
    </w:p>
    <w:p w:rsidR="00A6068A" w:rsidRDefault="00A6068A" w:rsidP="00A6068A">
      <w:pPr>
        <w:pStyle w:val="Web"/>
        <w:shd w:val="clear" w:color="auto" w:fill="FFFFFF"/>
        <w:spacing w:before="0" w:beforeAutospacing="0" w:after="0" w:afterAutospacing="0"/>
        <w:rPr>
          <w:rStyle w:val="a3"/>
        </w:rPr>
      </w:pP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6"/>
          <w:szCs w:val="16"/>
        </w:rPr>
      </w:pPr>
      <w:r w:rsidRPr="005325A8">
        <w:rPr>
          <w:rStyle w:val="a3"/>
        </w:rPr>
        <w:t xml:space="preserve">Παπαδόπουλος, Σ. &amp; </w:t>
      </w:r>
      <w:proofErr w:type="spellStart"/>
      <w:r w:rsidRPr="005325A8">
        <w:rPr>
          <w:rStyle w:val="a3"/>
        </w:rPr>
        <w:t>Μπασούκου</w:t>
      </w:r>
      <w:proofErr w:type="spellEnd"/>
      <w:r w:rsidRPr="005325A8">
        <w:rPr>
          <w:rStyle w:val="a3"/>
        </w:rPr>
        <w:t>, Λ. (2012). Αυτός που λέει Ναι. Αυτός που λέει Όχι: Μικρή ιστορία για μια σκηνική ανάπλαση. Θέματα Παιδείας, 49-50, 285-293.</w:t>
      </w:r>
      <w:r w:rsidRPr="005325A8">
        <w:rPr>
          <w:color w:val="555555"/>
        </w:rPr>
        <w:t xml:space="preserve"> </w:t>
      </w:r>
      <w:hyperlink r:id="rId8" w:history="1">
        <w:r w:rsidRPr="005325A8">
          <w:rPr>
            <w:rStyle w:val="-"/>
            <w:sz w:val="16"/>
            <w:szCs w:val="16"/>
          </w:rPr>
          <w:t>http://simospapadopoulos.com/aytos-pou-leei-nai-oxi/</w:t>
        </w:r>
      </w:hyperlink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</w:rPr>
      </w:pPr>
      <w:r w:rsidRPr="00D75971">
        <w:rPr>
          <w:b/>
        </w:rPr>
        <w:t xml:space="preserve">Βιβλιογραφία για το έργο του </w:t>
      </w:r>
      <w:proofErr w:type="spellStart"/>
      <w:r w:rsidRPr="00D75971">
        <w:rPr>
          <w:b/>
        </w:rPr>
        <w:t>Μπέρτολτ</w:t>
      </w:r>
      <w:proofErr w:type="spellEnd"/>
      <w:r w:rsidRPr="00D75971">
        <w:rPr>
          <w:b/>
        </w:rPr>
        <w:t xml:space="preserve"> Μπρεχτ</w:t>
      </w: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6"/>
          <w:szCs w:val="16"/>
        </w:rPr>
      </w:pPr>
      <w:hyperlink r:id="rId9" w:history="1">
        <w:r w:rsidRPr="005325A8">
          <w:rPr>
            <w:rStyle w:val="-"/>
            <w:sz w:val="16"/>
            <w:szCs w:val="16"/>
          </w:rPr>
          <w:t>http://utopia.duth.gr/~sypapado/pause/Bertolt%20Brecht.htm</w:t>
        </w:r>
      </w:hyperlink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</w:p>
    <w:p w:rsidR="00A6068A" w:rsidRPr="005325A8" w:rsidRDefault="00A6068A" w:rsidP="00A6068A">
      <w:pPr>
        <w:pStyle w:val="2"/>
        <w:spacing w:before="0" w:beforeAutospacing="0" w:after="0" w:afterAutospacing="0"/>
        <w:rPr>
          <w:sz w:val="24"/>
          <w:szCs w:val="24"/>
        </w:rPr>
      </w:pPr>
      <w:hyperlink r:id="rId10" w:history="1">
        <w:r w:rsidRPr="005325A8">
          <w:rPr>
            <w:rStyle w:val="-"/>
            <w:color w:val="auto"/>
            <w:sz w:val="24"/>
            <w:szCs w:val="24"/>
            <w:u w:val="none"/>
          </w:rPr>
          <w:t>15/01/2013, Σίμος Παπαδόπουλος, «Αυτός που λέει ΝΑΙ – Αυτός που λέει ΟΧΙ»</w:t>
        </w:r>
      </w:hyperlink>
    </w:p>
    <w:p w:rsidR="00A6068A" w:rsidRPr="00D75971" w:rsidRDefault="00A6068A" w:rsidP="00A6068A">
      <w:pPr>
        <w:pStyle w:val="2"/>
        <w:spacing w:before="0" w:beforeAutospacing="0" w:after="0" w:afterAutospacing="0"/>
        <w:rPr>
          <w:b w:val="0"/>
          <w:sz w:val="14"/>
          <w:szCs w:val="14"/>
        </w:rPr>
      </w:pPr>
      <w:hyperlink r:id="rId11" w:history="1">
        <w:r w:rsidRPr="00D75971">
          <w:rPr>
            <w:rStyle w:val="-"/>
            <w:b w:val="0"/>
            <w:sz w:val="14"/>
            <w:szCs w:val="14"/>
          </w:rPr>
          <w:t>https://gtheodore.wordpress.com/2013/01/15/15012013-%CF%83%CE%AF%CE%BC%CE%BF%CF%82-%CF%80%CE%B1%CF%80%CE%B1%CE%B4%CF%8C%CF%80%CE%BF%CF%85%CE%BB%CE%BF%CF%82-%CE%B1%CF%85%CF%84%CF%8C%CF%82-%CF%80%CE%BF%CF%85-%CE%BB%CE%AD%CE%B5%CE%B9-%CE%BD/</w:t>
        </w:r>
      </w:hyperlink>
    </w:p>
    <w:p w:rsidR="00A6068A" w:rsidRPr="005325A8" w:rsidRDefault="00A6068A" w:rsidP="00A6068A">
      <w:pPr>
        <w:pStyle w:val="2"/>
        <w:spacing w:before="0" w:beforeAutospacing="0" w:after="0" w:afterAutospacing="0"/>
        <w:rPr>
          <w:sz w:val="16"/>
          <w:szCs w:val="16"/>
        </w:rPr>
      </w:pP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6"/>
          <w:szCs w:val="16"/>
        </w:rPr>
      </w:pPr>
      <w:hyperlink r:id="rId12" w:history="1">
        <w:r w:rsidRPr="005325A8">
          <w:rPr>
            <w:rStyle w:val="-"/>
            <w:sz w:val="16"/>
            <w:szCs w:val="16"/>
          </w:rPr>
          <w:t>http://archive.onlytheater.gr/_protaseis_/972-autos-pou-leei-nai-aytos-pou-leei-oxi-tou-breht-sto-theatro-alkmini.html</w:t>
        </w:r>
      </w:hyperlink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</w:rPr>
      </w:pPr>
    </w:p>
    <w:p w:rsidR="00A6068A" w:rsidRPr="00D75971" w:rsidRDefault="00A6068A" w:rsidP="00A6068A">
      <w:pPr>
        <w:pStyle w:val="Web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D75971">
        <w:rPr>
          <w:b/>
        </w:rPr>
        <w:t>Μπέρτολτ</w:t>
      </w:r>
      <w:proofErr w:type="spellEnd"/>
      <w:r w:rsidRPr="00D75971">
        <w:rPr>
          <w:b/>
        </w:rPr>
        <w:t xml:space="preserve"> Μπρεχτ: Οπτικό υλικό</w:t>
      </w:r>
    </w:p>
    <w:p w:rsidR="00A6068A" w:rsidRPr="005325A8" w:rsidRDefault="00A6068A" w:rsidP="00A6068A">
      <w:pPr>
        <w:pStyle w:val="Web"/>
        <w:shd w:val="clear" w:color="auto" w:fill="FFFFFF"/>
        <w:spacing w:before="0" w:beforeAutospacing="0" w:after="0" w:afterAutospacing="0"/>
        <w:rPr>
          <w:color w:val="555555"/>
          <w:sz w:val="16"/>
          <w:szCs w:val="16"/>
        </w:rPr>
      </w:pPr>
      <w:hyperlink r:id="rId13" w:history="1">
        <w:r w:rsidRPr="005325A8">
          <w:rPr>
            <w:rStyle w:val="-"/>
            <w:sz w:val="16"/>
            <w:szCs w:val="16"/>
          </w:rPr>
          <w:t>https://www.google.com/search?source=univ&amp;tbm=isch&amp;q=%CE%BC%CF%80%CF%81%CE%B5%CF%87%CF%84+%CF%83%CE%B9%CE%BC%CE%BF%CF%82+%CF%80%CE%B1%CF%80%CE%B1%CE%B4%CF%8C%CF%80%CE%BF%CF%85%CE%BB%CE%BF%CF%82&amp;client=firefox-b-d&amp;sa=X&amp;ved=2ahUKEwj3ya33x7nwAhWY_7sIHcrVAHwQjJkEegQICxAB&amp;biw=1280&amp;bih=854</w:t>
        </w:r>
      </w:hyperlink>
    </w:p>
    <w:p w:rsidR="00D77F09" w:rsidRDefault="00D77F09"/>
    <w:sectPr w:rsidR="00D77F09" w:rsidSect="00D77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68A"/>
    <w:rsid w:val="00A6068A"/>
    <w:rsid w:val="00D77F09"/>
    <w:rsid w:val="00EA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09"/>
  </w:style>
  <w:style w:type="paragraph" w:styleId="2">
    <w:name w:val="heading 2"/>
    <w:basedOn w:val="a"/>
    <w:link w:val="2Char"/>
    <w:uiPriority w:val="9"/>
    <w:qFormat/>
    <w:rsid w:val="00A60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6068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nhideWhenUsed/>
    <w:rsid w:val="00A6068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A6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606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ospapadopoulos.com/aytos-pou-leei-nai-oxi/" TargetMode="External"/><Relationship Id="rId13" Type="http://schemas.openxmlformats.org/officeDocument/2006/relationships/hyperlink" Target="https://www.google.com/search?source=univ&amp;tbm=isch&amp;q=%CE%BC%CF%80%CF%81%CE%B5%CF%87%CF%84+%CF%83%CE%B9%CE%BC%CE%BF%CF%82+%CF%80%CE%B1%CF%80%CE%B1%CE%B4%CF%8C%CF%80%CE%BF%CF%85%CE%BB%CE%BF%CF%82&amp;client=firefox-b-d&amp;sa=X&amp;ved=2ahUKEwj3ya33x7nwAhWY_7sIHcrVAHwQjJkEegQICxAB&amp;biw=1280&amp;bih=8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duth.gr/modules/document/file.php/ALEX03236/%CE%A6%20-%20O%20BERTOLT%20BRECHT%20%CE%9A%CE%91%CE%99%20%CE%A4%CE%9F%20%CE%98%CE%95%CE%91%CE%A4%CE%A1%CE%9F%20%CE%93%CE%99%CE%91%20%CE%A0%CE%91%CE%99%CE%94%CE%99%CE%91-%CE%A3%CE%99%CE%9C%CE%9F%CE%A3%20%CE%A0%CE%91%CE%A0%CE%91%CE%94%CE%9F%CE%A0%CE%9F%CE%A5%CE%9B%CE%9F%CE%A3.pdf" TargetMode="External"/><Relationship Id="rId12" Type="http://schemas.openxmlformats.org/officeDocument/2006/relationships/hyperlink" Target="http://archive.onlytheater.gr/_protaseis_/972-autos-pou-leei-nai-aytos-pou-leei-oxi-tou-breht-sto-theatro-alkmin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aAQXruxgvc" TargetMode="External"/><Relationship Id="rId11" Type="http://schemas.openxmlformats.org/officeDocument/2006/relationships/hyperlink" Target="https://gtheodore.wordpress.com/2013/01/15/15012013-%CF%83%CE%AF%CE%BC%CE%BF%CF%82-%CF%80%CE%B1%CF%80%CE%B1%CE%B4%CF%8C%CF%80%CE%BF%CF%85%CE%BB%CE%BF%CF%82-%CE%B1%CF%85%CF%84%CF%8C%CF%82-%CF%80%CE%BF%CF%85-%CE%BB%CE%AD%CE%B5%CE%B9-%CE%BD/" TargetMode="External"/><Relationship Id="rId5" Type="http://schemas.openxmlformats.org/officeDocument/2006/relationships/hyperlink" Target="https://el.wikiquote.org/wiki/%CE%9C%CF%80%CE%AD%CF%81%CF%84%CE%BF%CE%BB%CF%84_%CE%9C%CF%80%CF%81%CE%B5%CF%87%CF%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theodore.wordpress.com/2013/01/15/15012013-%cf%83%ce%af%ce%bc%ce%bf%cf%82-%cf%80%ce%b1%cf%80%ce%b1%ce%b4%cf%8c%cf%80%ce%bf%cf%85%ce%bb%ce%bf%cf%82-%ce%b1%cf%85%cf%84%cf%8c%cf%82-%cf%80%ce%bf%cf%85-%ce%bb%ce%ad%ce%b5%ce%b9-%ce%bd/" TargetMode="External"/><Relationship Id="rId4" Type="http://schemas.openxmlformats.org/officeDocument/2006/relationships/hyperlink" Target="https://www.youtube.com/watch?v=ZLOItvIVcaA" TargetMode="External"/><Relationship Id="rId9" Type="http://schemas.openxmlformats.org/officeDocument/2006/relationships/hyperlink" Target="http://utopia.duth.gr/~sypapado/pause/Bertolt%20Brech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2899</Characters>
  <Application>Microsoft Office Word</Application>
  <DocSecurity>0</DocSecurity>
  <Lines>24</Lines>
  <Paragraphs>6</Paragraphs>
  <ScaleCrop>false</ScaleCrop>
  <Company>Grizli777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2</cp:revision>
  <dcterms:created xsi:type="dcterms:W3CDTF">2021-05-08T07:58:00Z</dcterms:created>
  <dcterms:modified xsi:type="dcterms:W3CDTF">2021-05-08T07:58:00Z</dcterms:modified>
</cp:coreProperties>
</file>