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B29B" w14:textId="7C32C950" w:rsidR="007F5771" w:rsidRDefault="007F5771" w:rsidP="00C76023">
      <w:pPr>
        <w:jc w:val="both"/>
      </w:pPr>
    </w:p>
    <w:p w14:paraId="436206E9" w14:textId="22AFF46F" w:rsidR="007F5771" w:rsidRDefault="007F5771" w:rsidP="00C76023">
      <w:pPr>
        <w:jc w:val="both"/>
      </w:pPr>
    </w:p>
    <w:p w14:paraId="6BA3B88E" w14:textId="7F8A0DF8" w:rsidR="003D0FC4" w:rsidRPr="00ED2EA2" w:rsidRDefault="002162E5" w:rsidP="00ED2EA2">
      <w:pPr>
        <w:jc w:val="both"/>
        <w:rPr>
          <w:b/>
          <w:bCs/>
          <w:color w:val="000000" w:themeColor="text1"/>
          <w:sz w:val="24"/>
          <w:szCs w:val="24"/>
        </w:rPr>
      </w:pPr>
      <w:r w:rsidRPr="00ED2EA2">
        <w:rPr>
          <w:b/>
          <w:bCs/>
          <w:color w:val="000000" w:themeColor="text1"/>
          <w:sz w:val="24"/>
          <w:szCs w:val="24"/>
        </w:rPr>
        <w:t xml:space="preserve">Ανακοίνωση </w:t>
      </w:r>
      <w:r w:rsidR="00756611" w:rsidRPr="00ED2EA2">
        <w:rPr>
          <w:b/>
          <w:bCs/>
          <w:color w:val="000000" w:themeColor="text1"/>
          <w:sz w:val="24"/>
          <w:szCs w:val="24"/>
        </w:rPr>
        <w:t>Προσωριν</w:t>
      </w:r>
      <w:r w:rsidRPr="00ED2EA2">
        <w:rPr>
          <w:b/>
          <w:bCs/>
          <w:color w:val="000000" w:themeColor="text1"/>
          <w:sz w:val="24"/>
          <w:szCs w:val="24"/>
        </w:rPr>
        <w:t>ού</w:t>
      </w:r>
      <w:r w:rsidR="00756611" w:rsidRPr="00ED2EA2">
        <w:rPr>
          <w:b/>
          <w:bCs/>
          <w:color w:val="000000" w:themeColor="text1"/>
          <w:sz w:val="24"/>
          <w:szCs w:val="24"/>
        </w:rPr>
        <w:t xml:space="preserve"> Πίνακα Κατάταξης</w:t>
      </w:r>
      <w:r w:rsidRPr="00ED2EA2">
        <w:rPr>
          <w:b/>
          <w:bCs/>
          <w:color w:val="000000" w:themeColor="text1"/>
          <w:sz w:val="24"/>
          <w:szCs w:val="24"/>
        </w:rPr>
        <w:t xml:space="preserve"> του Τμήματος </w:t>
      </w:r>
      <w:r w:rsidR="006F11F3" w:rsidRPr="00ED2EA2">
        <w:rPr>
          <w:b/>
          <w:bCs/>
          <w:color w:val="000000" w:themeColor="text1"/>
          <w:sz w:val="24"/>
          <w:szCs w:val="24"/>
        </w:rPr>
        <w:t>Ιστορίας και Εθνολογίας</w:t>
      </w:r>
      <w:r w:rsidR="00AD13CA" w:rsidRPr="00ED2EA2">
        <w:rPr>
          <w:b/>
          <w:bCs/>
          <w:color w:val="000000" w:themeColor="text1"/>
          <w:sz w:val="24"/>
          <w:szCs w:val="24"/>
        </w:rPr>
        <w:t xml:space="preserve"> του</w:t>
      </w:r>
      <w:r w:rsidRPr="00ED2EA2">
        <w:rPr>
          <w:b/>
          <w:bCs/>
          <w:color w:val="000000" w:themeColor="text1"/>
          <w:sz w:val="24"/>
          <w:szCs w:val="24"/>
        </w:rPr>
        <w:t xml:space="preserve"> ΔΠΘ</w:t>
      </w:r>
    </w:p>
    <w:p w14:paraId="19485B32" w14:textId="3CDDA783" w:rsidR="00E66947" w:rsidRPr="0007344D" w:rsidRDefault="00FC63D7" w:rsidP="00E66947">
      <w:pPr>
        <w:spacing w:line="360" w:lineRule="auto"/>
        <w:ind w:right="21"/>
        <w:jc w:val="both"/>
      </w:pPr>
      <w:r>
        <w:t xml:space="preserve">Σήμερα  </w:t>
      </w:r>
      <w:r w:rsidR="00350D21" w:rsidRPr="00350D21">
        <w:t>7</w:t>
      </w:r>
      <w:r>
        <w:t>/</w:t>
      </w:r>
      <w:r w:rsidR="006F11F3">
        <w:t>2/2025</w:t>
      </w:r>
      <w:r>
        <w:t xml:space="preserve"> στην </w:t>
      </w:r>
      <w:r w:rsidR="006F11F3">
        <w:t>Κομοτηνή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A756EC">
        <w:t xml:space="preserve"> Πέμπτη έκτακτη</w:t>
      </w:r>
      <w:r>
        <w:t xml:space="preserve"> Συνέλευση του Τμήματος στις </w:t>
      </w:r>
      <w:r w:rsidR="00A756EC">
        <w:t>23-10-2024</w:t>
      </w:r>
      <w:r w:rsidR="00504676">
        <w:t xml:space="preserve"> </w:t>
      </w:r>
      <w:r w:rsidR="00E66947" w:rsidRPr="0007344D">
        <w:t>αποτελούμενη από τους:</w:t>
      </w:r>
    </w:p>
    <w:p w14:paraId="07DF45AA" w14:textId="190140AF" w:rsidR="00E66947" w:rsidRPr="0007344D" w:rsidRDefault="006F11F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Βασιλική Κράββα</w:t>
      </w:r>
    </w:p>
    <w:p w14:paraId="1B803C96" w14:textId="767BC491" w:rsidR="00E66947" w:rsidRPr="0007344D" w:rsidRDefault="006F11F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 xml:space="preserve">Γεώργιο </w:t>
      </w:r>
      <w:proofErr w:type="spellStart"/>
      <w:r>
        <w:t>Χαριζάνη</w:t>
      </w:r>
      <w:proofErr w:type="spellEnd"/>
    </w:p>
    <w:p w14:paraId="1D35AF63" w14:textId="5E0D8F81" w:rsidR="00F64BD8" w:rsidRDefault="006F11F3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 xml:space="preserve">Αθανάσιο </w:t>
      </w:r>
      <w:proofErr w:type="spellStart"/>
      <w:r>
        <w:t>Κούγκουλο</w:t>
      </w:r>
      <w:proofErr w:type="spellEnd"/>
      <w:r w:rsidR="00E66947" w:rsidRPr="00FB2C55">
        <w:rPr>
          <w:rFonts w:cstheme="minorHAnsi"/>
          <w:sz w:val="20"/>
          <w:szCs w:val="20"/>
        </w:rPr>
        <w:t xml:space="preserve"> </w:t>
      </w:r>
    </w:p>
    <w:p w14:paraId="11E42FA8" w14:textId="77777777" w:rsidR="00F64BD8" w:rsidRDefault="00F64BD8" w:rsidP="00F64BD8">
      <w:pPr>
        <w:spacing w:after="0" w:line="360" w:lineRule="auto"/>
        <w:ind w:right="21"/>
        <w:jc w:val="both"/>
      </w:pPr>
    </w:p>
    <w:p w14:paraId="2DF9D974" w14:textId="6F3AC448"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14:paraId="6517FC26" w14:textId="1C7C17C7"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Τα κριτήρια που θεσπίστηκαν με την υπ’ αριθ. </w:t>
      </w:r>
      <w:r w:rsidR="00A756EC">
        <w:t>14588</w:t>
      </w:r>
      <w:r>
        <w:t>/</w:t>
      </w:r>
      <w:r w:rsidR="00A756EC">
        <w:t>416</w:t>
      </w:r>
      <w:r>
        <w:t xml:space="preserve"> απόφαση της </w:t>
      </w:r>
      <w:r w:rsidR="005A7CF2">
        <w:t>Συνέλευσης</w:t>
      </w:r>
      <w:r w:rsidR="00C00559" w:rsidRPr="00AA0732">
        <w:t xml:space="preserve"> </w:t>
      </w:r>
      <w:r>
        <w:t>του Τμήματος,</w:t>
      </w:r>
    </w:p>
    <w:p w14:paraId="643122CE" w14:textId="740CA59C"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Την ανακοίνωση για τη συμμετοχή των φοιτητών/τριών του Τμήματος στην Πράξη «</w:t>
      </w:r>
      <w:r w:rsidR="00AA0732" w:rsidRPr="00AA0732">
        <w:t xml:space="preserve">Πρακτική Άσκηση Δημοκρίτειου Πανεπιστημίου Θράκης </w:t>
      </w:r>
      <w:proofErr w:type="spellStart"/>
      <w:r w:rsidR="00AA0732" w:rsidRPr="00AA0732">
        <w:t>ακ</w:t>
      </w:r>
      <w:proofErr w:type="spellEnd"/>
      <w:r w:rsidR="00AA0732" w:rsidRPr="00AA0732">
        <w:t xml:space="preserve">. ετών 2024-2025, 2025-2026 και 2026-2027» με </w:t>
      </w:r>
      <w:proofErr w:type="spellStart"/>
      <w:r w:rsidR="00AA0732" w:rsidRPr="00AA0732">
        <w:t>κωδ</w:t>
      </w:r>
      <w:proofErr w:type="spellEnd"/>
      <w:r w:rsidR="00AA0732" w:rsidRPr="00AA0732">
        <w:t>. ΟΠΣ 6020079</w:t>
      </w:r>
      <w:r>
        <w:t xml:space="preserve">, κατά το χρονικό διάστημα από  </w:t>
      </w:r>
      <w:r w:rsidR="006F11F3">
        <w:rPr>
          <w:rFonts w:cstheme="minorHAnsi"/>
          <w:color w:val="FF0000"/>
        </w:rPr>
        <w:t xml:space="preserve">2/5/2025 έως  31/5/2025 </w:t>
      </w:r>
      <w:r w:rsidR="006F11F3">
        <w:rPr>
          <w:rFonts w:cstheme="minorHAnsi"/>
          <w:color w:val="000000" w:themeColor="text1"/>
        </w:rPr>
        <w:t xml:space="preserve">(Α Κύκλος) </w:t>
      </w:r>
      <w:r w:rsidR="006F11F3">
        <w:rPr>
          <w:rFonts w:cstheme="minorHAnsi"/>
          <w:color w:val="FF0000"/>
        </w:rPr>
        <w:t>ή  1/7/2025 έως 31/7/2025</w:t>
      </w:r>
      <w:r w:rsidR="006F11F3">
        <w:rPr>
          <w:rFonts w:cstheme="minorHAnsi"/>
        </w:rPr>
        <w:t xml:space="preserve"> (Β Κύκλος) </w:t>
      </w:r>
      <w:r>
        <w:t xml:space="preserve">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ΔΠΘ,</w:t>
      </w:r>
    </w:p>
    <w:p w14:paraId="1EE15AB0" w14:textId="12965B2E" w:rsidR="00893892" w:rsidRDefault="00F71D49" w:rsidP="003D0FC4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  <w:r w:rsidR="009B205C">
        <w:t xml:space="preserve"> </w:t>
      </w:r>
    </w:p>
    <w:p w14:paraId="2EE699D7" w14:textId="2D349E7F" w:rsidR="00010C75" w:rsidRDefault="007F5771" w:rsidP="003D0FC4">
      <w:pPr>
        <w:jc w:val="center"/>
      </w:pPr>
      <w:r>
        <w:t>ΠΙΝΑΚΑΣ ΚΑΤΑΤΑΞΗΣ</w:t>
      </w:r>
    </w:p>
    <w:tbl>
      <w:tblPr>
        <w:tblW w:w="7812" w:type="dxa"/>
        <w:jc w:val="center"/>
        <w:tblLook w:val="04A0" w:firstRow="1" w:lastRow="0" w:firstColumn="1" w:lastColumn="0" w:noHBand="0" w:noVBand="1"/>
      </w:tblPr>
      <w:tblGrid>
        <w:gridCol w:w="590"/>
        <w:gridCol w:w="1518"/>
        <w:gridCol w:w="1454"/>
        <w:gridCol w:w="1454"/>
        <w:gridCol w:w="1566"/>
        <w:gridCol w:w="1230"/>
      </w:tblGrid>
      <w:tr w:rsidR="001311FB" w:rsidRPr="00010C75" w14:paraId="5B55C09C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5406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34F6" w14:textId="109AFA50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ΑΡΙΘ.ΑΙΤΗΣΗΣ </w:t>
            </w: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ΦΟΙΤΗΤΗ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4345" w14:textId="77026109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17E" w14:textId="238749C5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81C8" w14:textId="5DFA969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7EF2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1311FB" w:rsidRPr="00010C75" w14:paraId="0289CD66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171" w14:textId="18C3B9C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DB1" w14:textId="3EEDA0E7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756EC">
              <w:rPr>
                <w:rFonts w:ascii="Calibri" w:eastAsia="Times New Roman" w:hAnsi="Calibri" w:cs="Calibri"/>
                <w:color w:val="000000"/>
                <w:lang w:eastAsia="el-GR"/>
              </w:rPr>
              <w:t>111130209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E252" w14:textId="549FD93B" w:rsidR="001311FB" w:rsidRPr="00010C75" w:rsidRDefault="002F53CE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6EA" w14:textId="5EFCE50B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7,68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635" w14:textId="79BD35D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F7B6" w14:textId="7AD9D49E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311FB" w:rsidRPr="00010C75" w14:paraId="5C9E1CA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215" w14:textId="27BB389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7" w14:textId="31A6E7E0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756EC">
              <w:rPr>
                <w:rFonts w:ascii="Calibri" w:eastAsia="Times New Roman" w:hAnsi="Calibri" w:cs="Calibri"/>
                <w:color w:val="000000"/>
                <w:lang w:eastAsia="el-GR"/>
              </w:rPr>
              <w:t>111130356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837BE" w14:textId="27C0D246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E97" w14:textId="36941CE3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6,98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619" w14:textId="685A8FC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16,37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E14" w14:textId="11BE9E6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1311FB" w:rsidRPr="00010C75" w14:paraId="09ADC64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913" w14:textId="5476301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64A" w14:textId="64A527C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756EC">
              <w:rPr>
                <w:rFonts w:ascii="Calibri" w:eastAsia="Times New Roman" w:hAnsi="Calibri" w:cs="Calibri"/>
                <w:color w:val="000000"/>
                <w:lang w:eastAsia="el-GR"/>
              </w:rPr>
              <w:t>111130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523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AEA9D" w14:textId="203E3197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BF1" w14:textId="42758E64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7,24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687" w14:textId="5E3D6C3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16,27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A11" w14:textId="58D053C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1311FB" w:rsidRPr="00010C75" w14:paraId="358531F2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EF3" w14:textId="552020F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67B7" w14:textId="2EAB701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111127871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5E5D" w14:textId="5E05DB63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14C" w14:textId="5C275A4E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8,05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73E" w14:textId="284FA35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16,19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E47" w14:textId="4B2BACA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1311FB" w:rsidRPr="00010C75" w14:paraId="026C8092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6D2" w14:textId="4C9DCDE4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2230" w14:textId="43B74FA7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111130493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1BE6" w14:textId="066F74FB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8A0E" w14:textId="7FC37880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6,98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36F" w14:textId="34D8174F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15,83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51D" w14:textId="658B3997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1311FB" w:rsidRPr="00010C75" w14:paraId="783A13F8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C03" w14:textId="064098D2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0B3" w14:textId="4F09ABEB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111130354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8CE8" w14:textId="7FE813DF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0F6" w14:textId="1151FB45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EC0" w14:textId="5B957295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15,54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7E0" w14:textId="292D352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</w:tr>
      <w:tr w:rsidR="001311FB" w:rsidRPr="00010C75" w14:paraId="02B7D467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8C1" w14:textId="77336C74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119" w14:textId="78A9AE5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111130529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BC5" w14:textId="6F7BB43C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58D" w14:textId="53EF1B15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A4DC" w14:textId="4092BE75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15,52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9E3" w14:textId="465D67E5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</w:tr>
      <w:tr w:rsidR="001311FB" w:rsidRPr="00010C75" w14:paraId="0B553985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9F7" w14:textId="0AD498E0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D9F0" w14:textId="2097AD12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111128794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D080" w14:textId="2DB2337F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7BF" w14:textId="0ED3D052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9,61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FE9" w14:textId="4FA0BECD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15,14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9B2" w14:textId="08679BA7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1311FB" w:rsidRPr="00010C75" w14:paraId="48AA74B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D59" w14:textId="18F9913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BB7" w14:textId="57F57290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111130384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C62B9" w14:textId="49CA3607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7A6" w14:textId="6AD6064E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6,32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C04" w14:textId="6E687E20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14,99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D6F0" w14:textId="09CB18E2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1311FB" w:rsidRPr="00010C75" w14:paraId="6826A39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E9C" w14:textId="365B084D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BF" w14:textId="27B4DE2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111130550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94C19" w14:textId="3DDE4A51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07A" w14:textId="2EE859FF" w:rsidR="001311FB" w:rsidRPr="00010C75" w:rsidRDefault="00A31131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8,32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9F9" w14:textId="33885C3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31131">
              <w:rPr>
                <w:rFonts w:ascii="Calibri" w:eastAsia="Times New Roman" w:hAnsi="Calibri" w:cs="Calibri"/>
                <w:color w:val="000000"/>
                <w:lang w:eastAsia="el-GR"/>
              </w:rPr>
              <w:t>14,85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633" w14:textId="6D5CE8F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1311FB" w:rsidRPr="00010C75" w14:paraId="66670966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4A2D" w14:textId="6863C70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429" w14:textId="430DB617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111130401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8C1E3" w14:textId="5E9D3ECF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274" w14:textId="3421CB61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7,49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0B5" w14:textId="25D70B6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14,81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2ED" w14:textId="6ED5548B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</w:tr>
      <w:tr w:rsidR="001311FB" w:rsidRPr="00010C75" w14:paraId="594DC0B8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CF4" w14:textId="2CEF838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986" w14:textId="4276CD5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111130438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96380" w14:textId="70F9A76D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5,71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A40" w14:textId="7BF93793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7,34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340D" w14:textId="61C1789D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14,05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A58" w14:textId="27E0713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</w:tr>
      <w:tr w:rsidR="001311FB" w:rsidRPr="00010C75" w14:paraId="4890089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2904" w14:textId="54C8628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D95" w14:textId="3B9CA35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111130500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6791D" w14:textId="3F285F5A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5,71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A18" w14:textId="2292E062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6,63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7915" w14:textId="0E8F463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13,34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F97C" w14:textId="7552C0C1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</w:tr>
      <w:tr w:rsidR="001311FB" w:rsidRPr="00010C75" w14:paraId="09B264F9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CDC4" w14:textId="0A7BDFC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F88" w14:textId="619B0176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111127872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83B0" w14:textId="7ACEC468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34C" w14:textId="06605DCE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6,43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EAD5" w14:textId="00012F6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12,68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263" w14:textId="271A5C5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</w:tr>
      <w:tr w:rsidR="001311FB" w:rsidRPr="00010C75" w14:paraId="7A4F0460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23E" w14:textId="7443C814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C753" w14:textId="17D5F1E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111130376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80DF" w14:textId="22BA14E9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3,21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9D4" w14:textId="10D06CE2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8,44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BDC" w14:textId="27B66B7B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12,65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1C6" w14:textId="2640B68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</w:tr>
      <w:tr w:rsidR="001311FB" w:rsidRPr="00010C75" w14:paraId="61CF094C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C2D9" w14:textId="58F69761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EEE" w14:textId="165367D9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111130353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28EB8" w14:textId="36691CE3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4,82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AEA" w14:textId="3B44022F" w:rsidR="001311FB" w:rsidRPr="00010C75" w:rsidRDefault="00864F78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6,74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E222" w14:textId="6E096E50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12,56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C9A" w14:textId="118A3792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</w:tr>
    </w:tbl>
    <w:p w14:paraId="64755F72" w14:textId="77777777" w:rsidR="00010C75" w:rsidRDefault="00010C75" w:rsidP="00C76023">
      <w:pPr>
        <w:jc w:val="both"/>
      </w:pPr>
    </w:p>
    <w:p w14:paraId="3090A814" w14:textId="65167932" w:rsidR="007F5771" w:rsidRPr="003D0FC4" w:rsidRDefault="002C1AB6" w:rsidP="00C76023">
      <w:pPr>
        <w:jc w:val="both"/>
        <w:rPr>
          <w:b/>
          <w:bCs/>
          <w:i/>
          <w:iCs/>
        </w:rPr>
      </w:pPr>
      <w:r w:rsidRPr="003D0FC4">
        <w:rPr>
          <w:b/>
          <w:bCs/>
          <w:i/>
          <w:iCs/>
        </w:rPr>
        <w:t>Οι φοιτητές/</w:t>
      </w:r>
      <w:proofErr w:type="spellStart"/>
      <w:r w:rsidRPr="003D0FC4">
        <w:rPr>
          <w:b/>
          <w:bCs/>
          <w:i/>
          <w:iCs/>
        </w:rPr>
        <w:t>τριες</w:t>
      </w:r>
      <w:proofErr w:type="spellEnd"/>
      <w:r w:rsidRPr="003D0FC4">
        <w:rPr>
          <w:b/>
          <w:bCs/>
          <w:i/>
          <w:iCs/>
        </w:rPr>
        <w:t xml:space="preserve"> με αριθμούς αίτησης 111130142 και 111129603 δεν αξιολογήθηκαν και </w:t>
      </w:r>
      <w:r w:rsidRPr="003D0FC4">
        <w:rPr>
          <w:b/>
          <w:bCs/>
          <w:i/>
          <w:iCs/>
          <w:u w:val="single"/>
        </w:rPr>
        <w:t>τίθενται εκτός του πίνακα κατάταξης</w:t>
      </w:r>
      <w:r w:rsidRPr="003D0FC4">
        <w:rPr>
          <w:b/>
          <w:bCs/>
          <w:i/>
          <w:iCs/>
        </w:rPr>
        <w:t xml:space="preserve"> γιατί σύμφωνα με τη θεσμοθέτηση ΠΑ </w:t>
      </w:r>
      <w:r w:rsidR="003D0FC4" w:rsidRPr="003D0FC4">
        <w:rPr>
          <w:b/>
          <w:bCs/>
          <w:i/>
          <w:iCs/>
        </w:rPr>
        <w:t>για το 2024-2025</w:t>
      </w:r>
      <w:r w:rsidR="003D0FC4">
        <w:rPr>
          <w:b/>
          <w:bCs/>
          <w:i/>
          <w:iCs/>
        </w:rPr>
        <w:t xml:space="preserve"> </w:t>
      </w:r>
      <w:r w:rsidRPr="003D0FC4">
        <w:rPr>
          <w:b/>
          <w:bCs/>
          <w:i/>
          <w:iCs/>
        </w:rPr>
        <w:t>του ΤΙΕ (υπάρχει αναρτημένη στην ιστοσελίδα του τμήματος</w:t>
      </w:r>
      <w:r w:rsidR="003D0FC4" w:rsidRPr="003D0FC4">
        <w:rPr>
          <w:b/>
          <w:bCs/>
          <w:i/>
          <w:iCs/>
        </w:rPr>
        <w:t xml:space="preserve"> και στο </w:t>
      </w:r>
      <w:r w:rsidR="003D0FC4" w:rsidRPr="003D0FC4">
        <w:rPr>
          <w:b/>
          <w:bCs/>
          <w:i/>
          <w:iCs/>
          <w:lang w:val="en-US"/>
        </w:rPr>
        <w:t>e</w:t>
      </w:r>
      <w:r w:rsidR="003D0FC4" w:rsidRPr="003D0FC4">
        <w:rPr>
          <w:b/>
          <w:bCs/>
          <w:i/>
          <w:iCs/>
        </w:rPr>
        <w:t>-</w:t>
      </w:r>
      <w:r w:rsidR="003D0FC4" w:rsidRPr="003D0FC4">
        <w:rPr>
          <w:b/>
          <w:bCs/>
          <w:i/>
          <w:iCs/>
          <w:lang w:val="en-US"/>
        </w:rPr>
        <w:t>class</w:t>
      </w:r>
      <w:r w:rsidR="003D0FC4" w:rsidRPr="003D0FC4">
        <w:rPr>
          <w:b/>
          <w:bCs/>
          <w:i/>
          <w:iCs/>
        </w:rPr>
        <w:t xml:space="preserve"> του μαθήματος</w:t>
      </w:r>
      <w:r w:rsidRPr="003D0FC4">
        <w:rPr>
          <w:b/>
          <w:bCs/>
          <w:i/>
          <w:iCs/>
        </w:rPr>
        <w:t>) δεν βρίσκονται στο 8</w:t>
      </w:r>
      <w:r w:rsidRPr="003D0FC4">
        <w:rPr>
          <w:b/>
          <w:bCs/>
          <w:i/>
          <w:iCs/>
          <w:vertAlign w:val="superscript"/>
        </w:rPr>
        <w:t>ο</w:t>
      </w:r>
      <w:r w:rsidRPr="003D0FC4">
        <w:rPr>
          <w:b/>
          <w:bCs/>
          <w:i/>
          <w:iCs/>
        </w:rPr>
        <w:t xml:space="preserve"> ή στο 10</w:t>
      </w:r>
      <w:r w:rsidRPr="003D0FC4">
        <w:rPr>
          <w:b/>
          <w:bCs/>
          <w:i/>
          <w:iCs/>
          <w:vertAlign w:val="superscript"/>
        </w:rPr>
        <w:t>ο</w:t>
      </w:r>
      <w:r w:rsidRPr="003D0FC4">
        <w:rPr>
          <w:b/>
          <w:bCs/>
          <w:i/>
          <w:iCs/>
        </w:rPr>
        <w:t xml:space="preserve"> εξάμηνο φοίτησης.</w:t>
      </w:r>
    </w:p>
    <w:p w14:paraId="0C3AC1CD" w14:textId="02EBFF46" w:rsidR="007F5771" w:rsidRDefault="00713473" w:rsidP="00C76023">
      <w:pPr>
        <w:jc w:val="both"/>
      </w:pPr>
      <w:r>
        <w:t xml:space="preserve">Κατά τη διάρκεια των αιτήσεων όπως ορίστηκε από την </w:t>
      </w:r>
      <w:r w:rsidR="007D20B2">
        <w:t>ανακοίνωση</w:t>
      </w:r>
      <w:r>
        <w:t xml:space="preserve"> </w:t>
      </w:r>
      <w:r w:rsidR="006732B2">
        <w:t>υπεβλήθησαν</w:t>
      </w:r>
      <w:r>
        <w:t xml:space="preserve"> </w:t>
      </w:r>
      <w:r w:rsidR="00864F78">
        <w:t>18</w:t>
      </w:r>
      <w:r>
        <w:t xml:space="preserve"> αιτήσεις φοιτητών/τριών.</w:t>
      </w:r>
    </w:p>
    <w:p w14:paraId="07D0A549" w14:textId="6A61834F" w:rsidR="004C21B7" w:rsidRDefault="00713473" w:rsidP="00C76023">
      <w:pPr>
        <w:jc w:val="both"/>
      </w:pPr>
      <w:r>
        <w:t xml:space="preserve">Από αυτές εμπρόθεσμες ήταν </w:t>
      </w:r>
      <w:r w:rsidR="00864F78">
        <w:t>18</w:t>
      </w:r>
      <w:r>
        <w:t xml:space="preserve"> και πληρούσαν τα κριτήρια </w:t>
      </w:r>
      <w:r w:rsidR="00864F78">
        <w:t>16</w:t>
      </w:r>
    </w:p>
    <w:p w14:paraId="2B6C2578" w14:textId="4A1BDE67" w:rsidR="00C86F08" w:rsidRPr="003D0FC4" w:rsidRDefault="00C86F08" w:rsidP="00C76023">
      <w:pPr>
        <w:jc w:val="both"/>
        <w:rPr>
          <w:i/>
          <w:iCs/>
        </w:rPr>
      </w:pPr>
      <w:r w:rsidRPr="003D0FC4">
        <w:rPr>
          <w:i/>
          <w:iCs/>
        </w:rPr>
        <w:t>Το διάστημα υποβολής των ενστάσεων ορί</w:t>
      </w:r>
      <w:r w:rsidR="001D2476" w:rsidRPr="003D0FC4">
        <w:rPr>
          <w:i/>
          <w:iCs/>
        </w:rPr>
        <w:t xml:space="preserve">ζεται </w:t>
      </w:r>
      <w:r w:rsidR="00A35321" w:rsidRPr="003D0FC4">
        <w:rPr>
          <w:i/>
          <w:iCs/>
        </w:rPr>
        <w:t xml:space="preserve"> από </w:t>
      </w:r>
      <w:r w:rsidR="00945E49" w:rsidRPr="003D0FC4">
        <w:rPr>
          <w:i/>
          <w:iCs/>
        </w:rPr>
        <w:t>12/2/2024</w:t>
      </w:r>
      <w:r w:rsidR="00A35321" w:rsidRPr="003D0FC4">
        <w:rPr>
          <w:i/>
          <w:iCs/>
        </w:rPr>
        <w:t xml:space="preserve"> έως </w:t>
      </w:r>
      <w:r w:rsidR="00945E49" w:rsidRPr="003D0FC4">
        <w:rPr>
          <w:i/>
          <w:iCs/>
        </w:rPr>
        <w:t>18/02/2024</w:t>
      </w:r>
    </w:p>
    <w:p w14:paraId="4CB687B2" w14:textId="63E1736D" w:rsidR="001D2476" w:rsidRPr="00350D21" w:rsidRDefault="001D2476" w:rsidP="00C76023">
      <w:pPr>
        <w:jc w:val="both"/>
        <w:rPr>
          <w:color w:val="FF0000"/>
        </w:rPr>
      </w:pPr>
      <w:r>
        <w:t>Οι ενστάσεις υποβάλλονται</w:t>
      </w:r>
      <w:r w:rsidR="00A41E9A">
        <w:t xml:space="preserve"> </w:t>
      </w:r>
      <w:r w:rsidR="007307A6">
        <w:t xml:space="preserve">ηλεκτρονικά </w:t>
      </w:r>
      <w:r w:rsidR="00A41E9A">
        <w:t xml:space="preserve">στο πρωτόκολλο της Γραμματείας του Τμήματος </w:t>
      </w:r>
      <w:proofErr w:type="spellStart"/>
      <w:r w:rsidR="00350D21">
        <w:rPr>
          <w:color w:val="FF0000"/>
          <w:lang w:val="en-US"/>
        </w:rPr>
        <w:t>secr</w:t>
      </w:r>
      <w:proofErr w:type="spellEnd"/>
      <w:r w:rsidR="00350D21" w:rsidRPr="00350D21">
        <w:rPr>
          <w:color w:val="FF0000"/>
        </w:rPr>
        <w:t>@</w:t>
      </w:r>
      <w:r w:rsidR="00350D21">
        <w:rPr>
          <w:color w:val="FF0000"/>
          <w:lang w:val="en-US"/>
        </w:rPr>
        <w:t>he</w:t>
      </w:r>
      <w:r w:rsidR="00350D21" w:rsidRPr="00350D21">
        <w:rPr>
          <w:color w:val="FF0000"/>
        </w:rPr>
        <w:t>.</w:t>
      </w:r>
      <w:proofErr w:type="spellStart"/>
      <w:r w:rsidR="00350D21">
        <w:rPr>
          <w:color w:val="FF0000"/>
          <w:lang w:val="en-US"/>
        </w:rPr>
        <w:t>duth</w:t>
      </w:r>
      <w:proofErr w:type="spellEnd"/>
      <w:r w:rsidR="00350D21" w:rsidRPr="00350D21">
        <w:rPr>
          <w:color w:val="FF0000"/>
        </w:rPr>
        <w:t>.</w:t>
      </w:r>
      <w:r w:rsidR="00350D21">
        <w:rPr>
          <w:color w:val="FF0000"/>
          <w:lang w:val="en-US"/>
        </w:rPr>
        <w:t>gr</w:t>
      </w:r>
    </w:p>
    <w:p w14:paraId="43456108" w14:textId="0391C6D6" w:rsidR="004E25F6" w:rsidRDefault="00DB6092" w:rsidP="00DB6092">
      <w:pPr>
        <w:jc w:val="both"/>
      </w:pPr>
      <w:r w:rsidRPr="00DB6092">
        <w:t xml:space="preserve">Σε περίπτωση μη υποβολής ενστάσεων ο προσωρινός πίνακας κατάταξης καθίσταται οριστικός, η Επιτροπή </w:t>
      </w:r>
      <w:r w:rsidR="00A007BA">
        <w:t xml:space="preserve">Πρακτικής Άσκησης </w:t>
      </w:r>
      <w:r w:rsidRPr="00DB6092">
        <w:t>εισηγείται την επικύρωσή του από τη Συνέλευση του Τμήματος και στη συνέχεια θα ανακοινωθεί.</w:t>
      </w:r>
    </w:p>
    <w:p w14:paraId="5ECE135E" w14:textId="77777777" w:rsidR="00DB6092" w:rsidRPr="00B10FFB" w:rsidRDefault="00DB6092" w:rsidP="00DB6092">
      <w:pPr>
        <w:jc w:val="both"/>
      </w:pPr>
    </w:p>
    <w:p w14:paraId="4E94814E" w14:textId="030FADA6" w:rsidR="007F5771" w:rsidRDefault="004E529B" w:rsidP="00C76023">
      <w:pPr>
        <w:jc w:val="center"/>
      </w:pPr>
      <w:r w:rsidRPr="004E529B">
        <w:t>Η Επιτροπή Πρακτικής Άσκησης του Τμήματ</w:t>
      </w:r>
      <w:r w:rsidR="00707934">
        <w:t>ος</w:t>
      </w:r>
    </w:p>
    <w:p w14:paraId="777EB71F" w14:textId="77777777" w:rsidR="00350D21" w:rsidRDefault="00350D21" w:rsidP="00864F78"/>
    <w:p w14:paraId="6CC810E9" w14:textId="4EBFDE9B" w:rsidR="00864F78" w:rsidRDefault="00864F78" w:rsidP="00864F78"/>
    <w:sectPr w:rsidR="00864F7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C88C" w14:textId="77777777" w:rsidR="002A3EA8" w:rsidRDefault="002A3EA8" w:rsidP="007F5771">
      <w:pPr>
        <w:spacing w:after="0" w:line="240" w:lineRule="auto"/>
      </w:pPr>
      <w:r>
        <w:separator/>
      </w:r>
    </w:p>
  </w:endnote>
  <w:endnote w:type="continuationSeparator" w:id="0">
    <w:p w14:paraId="75FB1C69" w14:textId="77777777" w:rsidR="002A3EA8" w:rsidRDefault="002A3EA8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25F3" w14:textId="4630E8E2" w:rsidR="003D4D15" w:rsidRDefault="003D4D15" w:rsidP="003D4D15">
    <w:pPr>
      <w:pStyle w:val="a4"/>
      <w:jc w:val="center"/>
    </w:pPr>
    <w:r>
      <w:rPr>
        <w:noProof/>
      </w:rPr>
      <w:drawing>
        <wp:inline distT="0" distB="0" distL="0" distR="0" wp14:anchorId="5D62F659" wp14:editId="3891A2C7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7DC5" w14:textId="77777777" w:rsidR="002A3EA8" w:rsidRDefault="002A3EA8" w:rsidP="007F5771">
      <w:pPr>
        <w:spacing w:after="0" w:line="240" w:lineRule="auto"/>
      </w:pPr>
      <w:r>
        <w:separator/>
      </w:r>
    </w:p>
  </w:footnote>
  <w:footnote w:type="continuationSeparator" w:id="0">
    <w:p w14:paraId="2050A4C7" w14:textId="77777777" w:rsidR="002A3EA8" w:rsidRDefault="002A3EA8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BF8" w14:textId="1A8B695B" w:rsidR="007F5771" w:rsidRDefault="003D4D15" w:rsidP="00AA2461">
    <w:pPr>
      <w:pStyle w:val="a3"/>
      <w:jc w:val="center"/>
    </w:pPr>
    <w:r>
      <w:rPr>
        <w:noProof/>
      </w:rPr>
      <w:drawing>
        <wp:inline distT="0" distB="0" distL="0" distR="0" wp14:anchorId="71558A38" wp14:editId="4C0058C1">
          <wp:extent cx="5274310" cy="1083310"/>
          <wp:effectExtent l="0" t="0" r="2540" b="2540"/>
          <wp:docPr id="626295095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95095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7344D"/>
    <w:rsid w:val="00097EFA"/>
    <w:rsid w:val="000F67B9"/>
    <w:rsid w:val="001166E6"/>
    <w:rsid w:val="001311FB"/>
    <w:rsid w:val="00145945"/>
    <w:rsid w:val="00162697"/>
    <w:rsid w:val="001D2476"/>
    <w:rsid w:val="002162E5"/>
    <w:rsid w:val="00242878"/>
    <w:rsid w:val="00250295"/>
    <w:rsid w:val="00272588"/>
    <w:rsid w:val="00292001"/>
    <w:rsid w:val="002A3EA8"/>
    <w:rsid w:val="002C1AB6"/>
    <w:rsid w:val="002E2303"/>
    <w:rsid w:val="002F27A7"/>
    <w:rsid w:val="002F53CE"/>
    <w:rsid w:val="00301F5E"/>
    <w:rsid w:val="003171FF"/>
    <w:rsid w:val="00327D89"/>
    <w:rsid w:val="0034746A"/>
    <w:rsid w:val="00350D21"/>
    <w:rsid w:val="00374085"/>
    <w:rsid w:val="0038291F"/>
    <w:rsid w:val="003C12A7"/>
    <w:rsid w:val="003D0FC4"/>
    <w:rsid w:val="003D4D15"/>
    <w:rsid w:val="003E203C"/>
    <w:rsid w:val="004567A7"/>
    <w:rsid w:val="00464073"/>
    <w:rsid w:val="0048698F"/>
    <w:rsid w:val="004919B0"/>
    <w:rsid w:val="004C21B7"/>
    <w:rsid w:val="004E25F6"/>
    <w:rsid w:val="004E529B"/>
    <w:rsid w:val="00504676"/>
    <w:rsid w:val="005336BF"/>
    <w:rsid w:val="00551665"/>
    <w:rsid w:val="00555DEB"/>
    <w:rsid w:val="005A7CF2"/>
    <w:rsid w:val="005C26AB"/>
    <w:rsid w:val="005E4A3E"/>
    <w:rsid w:val="00603390"/>
    <w:rsid w:val="00613E03"/>
    <w:rsid w:val="00630356"/>
    <w:rsid w:val="00672090"/>
    <w:rsid w:val="006732B2"/>
    <w:rsid w:val="006A0805"/>
    <w:rsid w:val="006A1F37"/>
    <w:rsid w:val="006F11F3"/>
    <w:rsid w:val="00707934"/>
    <w:rsid w:val="00712590"/>
    <w:rsid w:val="00713473"/>
    <w:rsid w:val="007307A6"/>
    <w:rsid w:val="00753A09"/>
    <w:rsid w:val="00756611"/>
    <w:rsid w:val="00770C11"/>
    <w:rsid w:val="007D20B2"/>
    <w:rsid w:val="007F1BB2"/>
    <w:rsid w:val="007F1C45"/>
    <w:rsid w:val="007F5771"/>
    <w:rsid w:val="008110E0"/>
    <w:rsid w:val="0081443B"/>
    <w:rsid w:val="00864F78"/>
    <w:rsid w:val="0087542F"/>
    <w:rsid w:val="00893892"/>
    <w:rsid w:val="008D7B38"/>
    <w:rsid w:val="008F04ED"/>
    <w:rsid w:val="00905B2A"/>
    <w:rsid w:val="009161F8"/>
    <w:rsid w:val="009442DD"/>
    <w:rsid w:val="00945E49"/>
    <w:rsid w:val="009B205C"/>
    <w:rsid w:val="00A004BC"/>
    <w:rsid w:val="00A007BA"/>
    <w:rsid w:val="00A31131"/>
    <w:rsid w:val="00A35321"/>
    <w:rsid w:val="00A41E9A"/>
    <w:rsid w:val="00A72170"/>
    <w:rsid w:val="00A756EC"/>
    <w:rsid w:val="00A76F60"/>
    <w:rsid w:val="00A90195"/>
    <w:rsid w:val="00A9325B"/>
    <w:rsid w:val="00AA0732"/>
    <w:rsid w:val="00AA2461"/>
    <w:rsid w:val="00AC02C4"/>
    <w:rsid w:val="00AC74B4"/>
    <w:rsid w:val="00AD13CA"/>
    <w:rsid w:val="00B02E1F"/>
    <w:rsid w:val="00B10FFB"/>
    <w:rsid w:val="00B47E53"/>
    <w:rsid w:val="00BB3FFA"/>
    <w:rsid w:val="00C00559"/>
    <w:rsid w:val="00C22D45"/>
    <w:rsid w:val="00C30A04"/>
    <w:rsid w:val="00C714A8"/>
    <w:rsid w:val="00C76023"/>
    <w:rsid w:val="00C86F08"/>
    <w:rsid w:val="00CC402D"/>
    <w:rsid w:val="00CE05E9"/>
    <w:rsid w:val="00CF427C"/>
    <w:rsid w:val="00D13416"/>
    <w:rsid w:val="00D3450E"/>
    <w:rsid w:val="00D54AEC"/>
    <w:rsid w:val="00D624C8"/>
    <w:rsid w:val="00DB6092"/>
    <w:rsid w:val="00E02C48"/>
    <w:rsid w:val="00E54D89"/>
    <w:rsid w:val="00E66947"/>
    <w:rsid w:val="00E72AB2"/>
    <w:rsid w:val="00ED2EA2"/>
    <w:rsid w:val="00F0462A"/>
    <w:rsid w:val="00F5412A"/>
    <w:rsid w:val="00F64BD8"/>
    <w:rsid w:val="00F67B91"/>
    <w:rsid w:val="00F7178E"/>
    <w:rsid w:val="00F71D49"/>
    <w:rsid w:val="00FC63D7"/>
    <w:rsid w:val="00FF1694"/>
    <w:rsid w:val="00FF455E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chartTrackingRefBased/>
  <w15:docId w15:val="{70B9E7D9-B898-4338-AFCE-CEDC9F9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Βασιλική Κράββα</cp:lastModifiedBy>
  <cp:revision>4</cp:revision>
  <cp:lastPrinted>2025-02-03T10:47:00Z</cp:lastPrinted>
  <dcterms:created xsi:type="dcterms:W3CDTF">2025-02-07T08:36:00Z</dcterms:created>
  <dcterms:modified xsi:type="dcterms:W3CDTF">2025-02-07T08:37:00Z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