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8C9136" w14:textId="67CE359F" w:rsidR="00825BAA" w:rsidRPr="00D405EA" w:rsidRDefault="00825BAA" w:rsidP="00E233A4">
      <w:pPr>
        <w:pStyle w:val="1"/>
        <w:spacing w:before="0" w:after="0"/>
        <w:rPr>
          <w:rFonts w:ascii="Calibri" w:hAnsi="Calibri" w:cs="Calibri"/>
          <w:sz w:val="24"/>
          <w:szCs w:val="24"/>
        </w:rPr>
      </w:pPr>
      <w:r>
        <w:rPr>
          <w:rFonts w:ascii="Calibri" w:hAnsi="Calibri" w:cs="Calibri"/>
          <w:sz w:val="24"/>
          <w:szCs w:val="24"/>
        </w:rPr>
        <w:t>ΕΕ2</w:t>
      </w:r>
      <w:r w:rsidR="00AA6738">
        <w:rPr>
          <w:rFonts w:ascii="Calibri" w:hAnsi="Calibri" w:cs="Calibri"/>
          <w:sz w:val="24"/>
          <w:szCs w:val="24"/>
        </w:rPr>
        <w:t>103</w:t>
      </w:r>
      <w:r w:rsidRPr="00D405EA">
        <w:rPr>
          <w:rFonts w:ascii="Calibri" w:hAnsi="Calibri" w:cs="Calibri"/>
          <w:sz w:val="24"/>
          <w:szCs w:val="24"/>
        </w:rPr>
        <w:t xml:space="preserve"> /</w:t>
      </w:r>
      <w:r w:rsidRPr="00117B0C">
        <w:t xml:space="preserve"> </w:t>
      </w:r>
      <w:r w:rsidR="00AA6738">
        <w:rPr>
          <w:rFonts w:ascii="Calibri" w:hAnsi="Calibri" w:cs="Calibri"/>
          <w:sz w:val="24"/>
          <w:szCs w:val="24"/>
        </w:rPr>
        <w:t xml:space="preserve">ΤΟ </w:t>
      </w:r>
      <w:r w:rsidRPr="00117B0C">
        <w:rPr>
          <w:rFonts w:ascii="Calibri" w:hAnsi="Calibri" w:cs="Calibri"/>
          <w:sz w:val="24"/>
          <w:szCs w:val="24"/>
        </w:rPr>
        <w:t>ΠΑ</w:t>
      </w:r>
      <w:r w:rsidR="00AA6738">
        <w:rPr>
          <w:rFonts w:ascii="Calibri" w:hAnsi="Calibri" w:cs="Calibri"/>
          <w:sz w:val="24"/>
          <w:szCs w:val="24"/>
        </w:rPr>
        <w:t xml:space="preserve">ΝΕΠΙΣΤΗΜΙΟ ΤΗΣ ΠΑΔΟΒΑΣ ΚΑΙ Η </w:t>
      </w:r>
      <w:r w:rsidR="00AA6738">
        <w:rPr>
          <w:rFonts w:ascii="Calibri" w:hAnsi="Calibri" w:cs="Calibri"/>
          <w:sz w:val="24"/>
          <w:szCs w:val="24"/>
          <w:lang w:val="en-US"/>
        </w:rPr>
        <w:t>NAZIONE</w:t>
      </w:r>
      <w:r w:rsidR="00AA6738" w:rsidRPr="00AA6738">
        <w:rPr>
          <w:rFonts w:ascii="Calibri" w:hAnsi="Calibri" w:cs="Calibri"/>
          <w:sz w:val="24"/>
          <w:szCs w:val="24"/>
        </w:rPr>
        <w:t xml:space="preserve"> </w:t>
      </w:r>
      <w:r w:rsidR="00AA6738">
        <w:rPr>
          <w:rFonts w:ascii="Calibri" w:hAnsi="Calibri" w:cs="Calibri"/>
          <w:sz w:val="24"/>
          <w:szCs w:val="24"/>
          <w:lang w:val="en-US"/>
        </w:rPr>
        <w:t>OLTRAMARINA</w:t>
      </w:r>
    </w:p>
    <w:p w14:paraId="4DAB6A88" w14:textId="77777777" w:rsidR="00825BAA" w:rsidRPr="00D405EA" w:rsidRDefault="00825BAA" w:rsidP="00825BAA">
      <w:pPr>
        <w:ind w:left="709"/>
        <w:jc w:val="center"/>
        <w:rPr>
          <w:rFonts w:ascii="Calibri" w:hAnsi="Calibri" w:cs="Calibri"/>
          <w:b/>
        </w:rPr>
      </w:pPr>
    </w:p>
    <w:p w14:paraId="4422B9CC" w14:textId="77777777" w:rsidR="00825BAA" w:rsidRPr="00D405EA" w:rsidRDefault="00825BAA" w:rsidP="00825BAA">
      <w:pPr>
        <w:ind w:left="709"/>
        <w:rPr>
          <w:rFonts w:ascii="Calibri" w:hAnsi="Calibri" w:cs="Calibri"/>
        </w:rPr>
      </w:pPr>
      <w:r w:rsidRPr="00D405EA">
        <w:rPr>
          <w:rFonts w:ascii="Calibri" w:hAnsi="Calibri" w:cs="Calibri"/>
          <w:b/>
        </w:rPr>
        <w:t xml:space="preserve">Διδάσκουσα: </w:t>
      </w:r>
      <w:r w:rsidRPr="00D405EA">
        <w:rPr>
          <w:rFonts w:ascii="Calibri" w:hAnsi="Calibri" w:cs="Calibri"/>
        </w:rPr>
        <w:t>Παναγιώτα Τζιβάρα</w:t>
      </w:r>
    </w:p>
    <w:p w14:paraId="033EB183" w14:textId="77777777" w:rsidR="00825BAA" w:rsidRPr="00D405EA" w:rsidRDefault="00825BAA" w:rsidP="00825BAA">
      <w:pPr>
        <w:ind w:left="709"/>
        <w:jc w:val="center"/>
        <w:rPr>
          <w:rFonts w:ascii="Calibri" w:hAnsi="Calibri" w:cs="Calibri"/>
          <w:b/>
        </w:rPr>
      </w:pPr>
      <w:r w:rsidRPr="00D405EA">
        <w:rPr>
          <w:rFonts w:ascii="Calibri" w:hAnsi="Calibri" w:cs="Calibri"/>
          <w:b/>
        </w:rPr>
        <w:t xml:space="preserve">Βαθμίδα: </w:t>
      </w:r>
      <w:r w:rsidRPr="00D405EA">
        <w:rPr>
          <w:rFonts w:ascii="Calibri" w:hAnsi="Calibri" w:cs="Calibri"/>
        </w:rPr>
        <w:t xml:space="preserve"> </w:t>
      </w:r>
      <w:r>
        <w:rPr>
          <w:rFonts w:ascii="Calibri" w:hAnsi="Calibri" w:cs="Calibri"/>
        </w:rPr>
        <w:t>Αναπληρώτρια Κ</w:t>
      </w:r>
      <w:r w:rsidRPr="00D405EA">
        <w:rPr>
          <w:rFonts w:ascii="Calibri" w:hAnsi="Calibri" w:cs="Calibri"/>
        </w:rPr>
        <w:t>αθηγήτρια</w:t>
      </w:r>
    </w:p>
    <w:p w14:paraId="172C9F5F" w14:textId="77777777" w:rsidR="00825BAA" w:rsidRPr="00D405EA" w:rsidRDefault="00825BAA" w:rsidP="00825BAA">
      <w:pPr>
        <w:ind w:left="709"/>
        <w:rPr>
          <w:rFonts w:ascii="Calibri" w:hAnsi="Calibri" w:cs="Calibri"/>
          <w:b/>
        </w:rPr>
      </w:pPr>
    </w:p>
    <w:p w14:paraId="25EABC82" w14:textId="77777777" w:rsidR="00825BAA" w:rsidRPr="00D405EA" w:rsidRDefault="00825BAA" w:rsidP="00825BAA">
      <w:pPr>
        <w:ind w:left="709"/>
        <w:jc w:val="center"/>
        <w:rPr>
          <w:rFonts w:ascii="Calibri" w:hAnsi="Calibri" w:cs="Calibri"/>
          <w:b/>
        </w:rPr>
      </w:pPr>
    </w:p>
    <w:p w14:paraId="394E8C29" w14:textId="77777777" w:rsidR="00825BAA" w:rsidRPr="00D405EA" w:rsidRDefault="00825BAA" w:rsidP="00825BAA">
      <w:pPr>
        <w:ind w:left="709"/>
        <w:jc w:val="center"/>
        <w:rPr>
          <w:rFonts w:ascii="Calibri" w:hAnsi="Calibri" w:cs="Calibri"/>
          <w:b/>
        </w:rPr>
      </w:pPr>
      <w:r w:rsidRPr="00D405EA">
        <w:rPr>
          <w:rFonts w:ascii="Calibri" w:hAnsi="Calibri" w:cs="Calibri"/>
          <w:b/>
        </w:rPr>
        <w:t>ΠΕΡΙΓΡΑΜΜΑ ΜΑΘΗΜΑΤΟΣ</w:t>
      </w:r>
    </w:p>
    <w:p w14:paraId="1563DEEF" w14:textId="77777777" w:rsidR="00825BAA" w:rsidRPr="00D405EA" w:rsidRDefault="00825BAA" w:rsidP="00825BAA">
      <w:pPr>
        <w:pStyle w:val="a3"/>
        <w:widowControl w:val="0"/>
        <w:autoSpaceDE w:val="0"/>
        <w:autoSpaceDN w:val="0"/>
        <w:adjustRightInd w:val="0"/>
        <w:spacing w:before="120" w:after="200" w:line="276" w:lineRule="auto"/>
        <w:ind w:left="709"/>
        <w:rPr>
          <w:rFonts w:ascii="Calibri" w:hAnsi="Calibri" w:cs="Calibri"/>
          <w:b/>
          <w:sz w:val="22"/>
          <w:szCs w:val="22"/>
          <w:lang w:val="en-US"/>
        </w:rPr>
      </w:pPr>
      <w:r w:rsidRPr="00D405EA">
        <w:rPr>
          <w:rFonts w:ascii="Calibri" w:hAnsi="Calibri" w:cs="Calibri"/>
          <w:b/>
          <w:sz w:val="22"/>
          <w:szCs w:val="22"/>
          <w:lang w:val="en-US"/>
        </w:rPr>
        <w:t>ΓΕΝΙΚΑ</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4"/>
        <w:gridCol w:w="1352"/>
        <w:gridCol w:w="1036"/>
        <w:gridCol w:w="1641"/>
        <w:gridCol w:w="338"/>
        <w:gridCol w:w="1665"/>
      </w:tblGrid>
      <w:tr w:rsidR="00825BAA" w:rsidRPr="00D405EA" w14:paraId="15A8ECA1" w14:textId="77777777" w:rsidTr="00F61EF4">
        <w:trPr>
          <w:jc w:val="center"/>
        </w:trPr>
        <w:tc>
          <w:tcPr>
            <w:tcW w:w="3205" w:type="dxa"/>
            <w:tcBorders>
              <w:top w:val="single" w:sz="4" w:space="0" w:color="auto"/>
              <w:left w:val="single" w:sz="4" w:space="0" w:color="auto"/>
              <w:bottom w:val="single" w:sz="4" w:space="0" w:color="auto"/>
              <w:right w:val="single" w:sz="4" w:space="0" w:color="auto"/>
            </w:tcBorders>
            <w:shd w:val="clear" w:color="auto" w:fill="DDD9C3"/>
            <w:hideMark/>
          </w:tcPr>
          <w:p w14:paraId="336C28BA" w14:textId="77777777" w:rsidR="00825BAA" w:rsidRPr="00D405EA" w:rsidRDefault="00825BAA" w:rsidP="00F61EF4">
            <w:pPr>
              <w:ind w:left="709"/>
              <w:jc w:val="right"/>
              <w:rPr>
                <w:rFonts w:ascii="Calibri" w:hAnsi="Calibri" w:cs="Calibri"/>
                <w:b/>
                <w:sz w:val="20"/>
                <w:szCs w:val="20"/>
                <w:lang w:eastAsia="en-US"/>
              </w:rPr>
            </w:pPr>
            <w:r w:rsidRPr="00D405EA">
              <w:rPr>
                <w:rFonts w:ascii="Calibri" w:hAnsi="Calibri" w:cs="Calibri"/>
                <w:b/>
                <w:sz w:val="20"/>
                <w:szCs w:val="20"/>
              </w:rPr>
              <w:t>ΣΧΟΛΗ</w:t>
            </w:r>
          </w:p>
        </w:tc>
        <w:tc>
          <w:tcPr>
            <w:tcW w:w="5231" w:type="dxa"/>
            <w:gridSpan w:val="5"/>
            <w:tcBorders>
              <w:top w:val="single" w:sz="4" w:space="0" w:color="auto"/>
              <w:left w:val="single" w:sz="4" w:space="0" w:color="auto"/>
              <w:bottom w:val="single" w:sz="4" w:space="0" w:color="auto"/>
              <w:right w:val="single" w:sz="4" w:space="0" w:color="auto"/>
            </w:tcBorders>
          </w:tcPr>
          <w:p w14:paraId="5763405C" w14:textId="20F168DA" w:rsidR="00825BAA" w:rsidRPr="00E233A4" w:rsidRDefault="00825BAA" w:rsidP="00F61EF4">
            <w:pPr>
              <w:ind w:left="709"/>
              <w:rPr>
                <w:rFonts w:ascii="Calibri" w:hAnsi="Calibri" w:cs="Calibri"/>
                <w:sz w:val="20"/>
                <w:szCs w:val="20"/>
                <w:lang w:val="en-US" w:eastAsia="en-US"/>
              </w:rPr>
            </w:pPr>
            <w:r w:rsidRPr="00D405EA">
              <w:rPr>
                <w:rFonts w:ascii="Calibri" w:hAnsi="Calibri" w:cs="Calibri"/>
                <w:sz w:val="20"/>
                <w:szCs w:val="20"/>
                <w:lang w:eastAsia="en-US"/>
              </w:rPr>
              <w:t xml:space="preserve">Ανθρωπιστικών </w:t>
            </w:r>
            <w:r w:rsidR="00E233A4">
              <w:rPr>
                <w:rFonts w:ascii="Calibri" w:hAnsi="Calibri" w:cs="Calibri"/>
                <w:sz w:val="20"/>
                <w:szCs w:val="20"/>
                <w:lang w:eastAsia="en-US"/>
              </w:rPr>
              <w:t>Επιστημών</w:t>
            </w:r>
          </w:p>
        </w:tc>
      </w:tr>
      <w:tr w:rsidR="00825BAA" w:rsidRPr="00D405EA" w14:paraId="44822D41" w14:textId="77777777" w:rsidTr="00F61EF4">
        <w:trPr>
          <w:jc w:val="center"/>
        </w:trPr>
        <w:tc>
          <w:tcPr>
            <w:tcW w:w="3205" w:type="dxa"/>
            <w:tcBorders>
              <w:top w:val="single" w:sz="4" w:space="0" w:color="auto"/>
              <w:left w:val="single" w:sz="4" w:space="0" w:color="auto"/>
              <w:bottom w:val="single" w:sz="4" w:space="0" w:color="auto"/>
              <w:right w:val="single" w:sz="4" w:space="0" w:color="auto"/>
            </w:tcBorders>
            <w:shd w:val="clear" w:color="auto" w:fill="DDD9C3"/>
            <w:hideMark/>
          </w:tcPr>
          <w:p w14:paraId="0C8AA2D9" w14:textId="77777777" w:rsidR="00825BAA" w:rsidRPr="00D405EA" w:rsidRDefault="00825BAA" w:rsidP="00F61EF4">
            <w:pPr>
              <w:ind w:left="709"/>
              <w:jc w:val="right"/>
              <w:rPr>
                <w:rFonts w:ascii="Calibri" w:hAnsi="Calibri" w:cs="Calibri"/>
                <w:b/>
                <w:sz w:val="20"/>
                <w:szCs w:val="20"/>
                <w:lang w:eastAsia="en-US"/>
              </w:rPr>
            </w:pPr>
            <w:r w:rsidRPr="00D405EA">
              <w:rPr>
                <w:rFonts w:ascii="Calibri" w:hAnsi="Calibri" w:cs="Calibri"/>
                <w:b/>
                <w:sz w:val="20"/>
                <w:szCs w:val="20"/>
              </w:rPr>
              <w:t>ΤΜΗΜΑ</w:t>
            </w:r>
          </w:p>
        </w:tc>
        <w:tc>
          <w:tcPr>
            <w:tcW w:w="5231" w:type="dxa"/>
            <w:gridSpan w:val="5"/>
            <w:tcBorders>
              <w:top w:val="single" w:sz="4" w:space="0" w:color="auto"/>
              <w:left w:val="single" w:sz="4" w:space="0" w:color="auto"/>
              <w:bottom w:val="single" w:sz="4" w:space="0" w:color="auto"/>
              <w:right w:val="single" w:sz="4" w:space="0" w:color="auto"/>
            </w:tcBorders>
          </w:tcPr>
          <w:p w14:paraId="3D9627D0" w14:textId="17A9B493" w:rsidR="00825BAA" w:rsidRPr="00D405EA" w:rsidRDefault="00E233A4" w:rsidP="00F61EF4">
            <w:pPr>
              <w:ind w:left="709"/>
              <w:rPr>
                <w:rFonts w:ascii="Calibri" w:hAnsi="Calibri" w:cs="Calibri"/>
                <w:sz w:val="20"/>
                <w:szCs w:val="20"/>
                <w:lang w:eastAsia="en-US"/>
              </w:rPr>
            </w:pPr>
            <w:r>
              <w:rPr>
                <w:rFonts w:ascii="Calibri" w:hAnsi="Calibri" w:cs="Calibri"/>
                <w:sz w:val="20"/>
                <w:szCs w:val="20"/>
                <w:lang w:eastAsia="en-US"/>
              </w:rPr>
              <w:t>Ανθρωπιστικών Σπουδών</w:t>
            </w:r>
          </w:p>
        </w:tc>
      </w:tr>
      <w:tr w:rsidR="00825BAA" w:rsidRPr="00D405EA" w14:paraId="10E87D19" w14:textId="77777777" w:rsidTr="00F61EF4">
        <w:trPr>
          <w:jc w:val="center"/>
        </w:trPr>
        <w:tc>
          <w:tcPr>
            <w:tcW w:w="3205" w:type="dxa"/>
            <w:tcBorders>
              <w:top w:val="single" w:sz="4" w:space="0" w:color="auto"/>
              <w:left w:val="single" w:sz="4" w:space="0" w:color="auto"/>
              <w:bottom w:val="single" w:sz="4" w:space="0" w:color="auto"/>
              <w:right w:val="single" w:sz="4" w:space="0" w:color="auto"/>
            </w:tcBorders>
            <w:shd w:val="clear" w:color="auto" w:fill="DDD9C3"/>
            <w:hideMark/>
          </w:tcPr>
          <w:p w14:paraId="510EF685" w14:textId="77777777" w:rsidR="00825BAA" w:rsidRPr="00D405EA" w:rsidRDefault="00825BAA" w:rsidP="00F61EF4">
            <w:pPr>
              <w:ind w:left="709"/>
              <w:jc w:val="right"/>
              <w:rPr>
                <w:rFonts w:ascii="Calibri" w:hAnsi="Calibri" w:cs="Calibri"/>
                <w:b/>
                <w:sz w:val="20"/>
                <w:szCs w:val="20"/>
                <w:lang w:eastAsia="en-US"/>
              </w:rPr>
            </w:pPr>
            <w:r w:rsidRPr="00D405EA">
              <w:rPr>
                <w:rFonts w:ascii="Calibri" w:hAnsi="Calibri" w:cs="Calibri"/>
                <w:b/>
                <w:sz w:val="20"/>
                <w:szCs w:val="20"/>
              </w:rPr>
              <w:t xml:space="preserve">ΕΠΙΠΕΔΟ ΣΠΟΥΔΩΝ </w:t>
            </w:r>
          </w:p>
        </w:tc>
        <w:tc>
          <w:tcPr>
            <w:tcW w:w="5231" w:type="dxa"/>
            <w:gridSpan w:val="5"/>
            <w:tcBorders>
              <w:top w:val="single" w:sz="4" w:space="0" w:color="auto"/>
              <w:left w:val="single" w:sz="4" w:space="0" w:color="auto"/>
              <w:bottom w:val="single" w:sz="4" w:space="0" w:color="auto"/>
              <w:right w:val="single" w:sz="4" w:space="0" w:color="auto"/>
            </w:tcBorders>
          </w:tcPr>
          <w:p w14:paraId="46143956" w14:textId="77777777" w:rsidR="00825BAA" w:rsidRPr="00D405EA" w:rsidRDefault="00825BAA" w:rsidP="00F61EF4">
            <w:pPr>
              <w:ind w:left="709"/>
              <w:rPr>
                <w:rFonts w:ascii="Calibri" w:hAnsi="Calibri" w:cs="Calibri"/>
                <w:sz w:val="20"/>
                <w:szCs w:val="20"/>
                <w:lang w:eastAsia="en-US"/>
              </w:rPr>
            </w:pPr>
            <w:r w:rsidRPr="00D405EA">
              <w:rPr>
                <w:rFonts w:ascii="Calibri" w:hAnsi="Calibri" w:cs="Calibri"/>
                <w:sz w:val="20"/>
                <w:szCs w:val="20"/>
                <w:lang w:eastAsia="en-US"/>
              </w:rPr>
              <w:t>Προπτυχιακό</w:t>
            </w:r>
          </w:p>
        </w:tc>
      </w:tr>
      <w:tr w:rsidR="00AA6738" w:rsidRPr="00D405EA" w14:paraId="2A5369B2" w14:textId="77777777" w:rsidTr="00F61EF4">
        <w:trPr>
          <w:jc w:val="center"/>
        </w:trPr>
        <w:tc>
          <w:tcPr>
            <w:tcW w:w="3205" w:type="dxa"/>
            <w:tcBorders>
              <w:top w:val="single" w:sz="4" w:space="0" w:color="auto"/>
              <w:left w:val="single" w:sz="4" w:space="0" w:color="auto"/>
              <w:bottom w:val="single" w:sz="4" w:space="0" w:color="auto"/>
              <w:right w:val="single" w:sz="4" w:space="0" w:color="auto"/>
            </w:tcBorders>
            <w:shd w:val="clear" w:color="auto" w:fill="DDD9C3"/>
            <w:hideMark/>
          </w:tcPr>
          <w:p w14:paraId="4213EE4A" w14:textId="77777777" w:rsidR="00825BAA" w:rsidRPr="00D405EA" w:rsidRDefault="00825BAA" w:rsidP="00F61EF4">
            <w:pPr>
              <w:ind w:left="709"/>
              <w:jc w:val="right"/>
              <w:rPr>
                <w:rFonts w:ascii="Calibri" w:hAnsi="Calibri" w:cs="Calibri"/>
                <w:b/>
                <w:sz w:val="20"/>
                <w:szCs w:val="20"/>
                <w:lang w:val="en-US" w:eastAsia="en-US"/>
              </w:rPr>
            </w:pPr>
            <w:r w:rsidRPr="00D405EA">
              <w:rPr>
                <w:rFonts w:ascii="Calibri" w:hAnsi="Calibri" w:cs="Calibri"/>
                <w:b/>
                <w:sz w:val="20"/>
                <w:szCs w:val="20"/>
              </w:rPr>
              <w:t>ΚΩΔΙΚΟΣ ΜΑΘΗΜΑΤΟΣ</w:t>
            </w:r>
          </w:p>
        </w:tc>
        <w:tc>
          <w:tcPr>
            <w:tcW w:w="1135" w:type="dxa"/>
            <w:tcBorders>
              <w:top w:val="single" w:sz="4" w:space="0" w:color="auto"/>
              <w:left w:val="single" w:sz="4" w:space="0" w:color="auto"/>
              <w:bottom w:val="single" w:sz="4" w:space="0" w:color="auto"/>
              <w:right w:val="single" w:sz="4" w:space="0" w:color="auto"/>
            </w:tcBorders>
          </w:tcPr>
          <w:p w14:paraId="11A96E4B" w14:textId="23494E36" w:rsidR="00825BAA" w:rsidRPr="00D405EA" w:rsidRDefault="00AA6738" w:rsidP="00F61EF4">
            <w:pPr>
              <w:ind w:left="709"/>
              <w:rPr>
                <w:rFonts w:ascii="Calibri" w:hAnsi="Calibri" w:cs="Calibri"/>
                <w:b/>
                <w:sz w:val="20"/>
                <w:szCs w:val="20"/>
                <w:lang w:eastAsia="en-US"/>
              </w:rPr>
            </w:pPr>
            <w:r>
              <w:rPr>
                <w:rFonts w:ascii="Calibri" w:hAnsi="Calibri" w:cs="Calibri"/>
                <w:b/>
                <w:sz w:val="20"/>
                <w:szCs w:val="20"/>
                <w:lang w:eastAsia="en-US"/>
              </w:rPr>
              <w:t>ΕΕ2103</w:t>
            </w:r>
          </w:p>
        </w:tc>
        <w:tc>
          <w:tcPr>
            <w:tcW w:w="2505" w:type="dxa"/>
            <w:gridSpan w:val="2"/>
            <w:tcBorders>
              <w:top w:val="single" w:sz="4" w:space="0" w:color="auto"/>
              <w:left w:val="single" w:sz="4" w:space="0" w:color="auto"/>
              <w:bottom w:val="single" w:sz="4" w:space="0" w:color="auto"/>
              <w:right w:val="single" w:sz="4" w:space="0" w:color="auto"/>
            </w:tcBorders>
            <w:shd w:val="clear" w:color="auto" w:fill="DDD9C3"/>
            <w:hideMark/>
          </w:tcPr>
          <w:p w14:paraId="2BF8EBD2" w14:textId="77777777" w:rsidR="00825BAA" w:rsidRPr="00D405EA" w:rsidRDefault="00825BAA" w:rsidP="00F61EF4">
            <w:pPr>
              <w:ind w:left="709"/>
              <w:jc w:val="right"/>
              <w:rPr>
                <w:rFonts w:ascii="Calibri" w:hAnsi="Calibri" w:cs="Calibri"/>
                <w:b/>
                <w:sz w:val="20"/>
                <w:szCs w:val="20"/>
                <w:lang w:val="en-US" w:eastAsia="en-US"/>
              </w:rPr>
            </w:pPr>
            <w:r w:rsidRPr="00D405EA">
              <w:rPr>
                <w:rFonts w:ascii="Calibri" w:hAnsi="Calibri" w:cs="Calibri"/>
                <w:b/>
                <w:sz w:val="20"/>
                <w:szCs w:val="20"/>
              </w:rPr>
              <w:t>ΕΞΑΜΗΝΟ ΣΠΟΥΔΩΝ</w:t>
            </w:r>
          </w:p>
        </w:tc>
        <w:tc>
          <w:tcPr>
            <w:tcW w:w="1591" w:type="dxa"/>
            <w:gridSpan w:val="2"/>
            <w:tcBorders>
              <w:top w:val="single" w:sz="4" w:space="0" w:color="auto"/>
              <w:left w:val="single" w:sz="4" w:space="0" w:color="auto"/>
              <w:bottom w:val="single" w:sz="4" w:space="0" w:color="auto"/>
              <w:right w:val="single" w:sz="4" w:space="0" w:color="auto"/>
            </w:tcBorders>
            <w:hideMark/>
          </w:tcPr>
          <w:p w14:paraId="077B9017" w14:textId="77777777" w:rsidR="00825BAA" w:rsidRPr="00D405EA" w:rsidRDefault="00825BAA" w:rsidP="00F61EF4">
            <w:pPr>
              <w:ind w:left="709"/>
              <w:rPr>
                <w:rFonts w:ascii="Calibri" w:hAnsi="Calibri" w:cs="Calibri"/>
                <w:b/>
                <w:sz w:val="20"/>
                <w:szCs w:val="20"/>
                <w:lang w:val="en-US" w:eastAsia="en-US"/>
              </w:rPr>
            </w:pPr>
            <w:r>
              <w:rPr>
                <w:rFonts w:ascii="Calibri" w:hAnsi="Calibri" w:cs="Calibri"/>
                <w:b/>
                <w:sz w:val="20"/>
                <w:szCs w:val="20"/>
                <w:lang w:eastAsia="en-US"/>
              </w:rPr>
              <w:t>Δ-΄Η΄</w:t>
            </w:r>
          </w:p>
        </w:tc>
      </w:tr>
      <w:tr w:rsidR="00825BAA" w:rsidRPr="00D405EA" w14:paraId="62212FE9" w14:textId="77777777" w:rsidTr="00F61EF4">
        <w:trPr>
          <w:trHeight w:val="375"/>
          <w:jc w:val="center"/>
        </w:trPr>
        <w:tc>
          <w:tcPr>
            <w:tcW w:w="3205" w:type="dxa"/>
            <w:tcBorders>
              <w:top w:val="single" w:sz="4" w:space="0" w:color="auto"/>
              <w:left w:val="single" w:sz="4" w:space="0" w:color="auto"/>
              <w:bottom w:val="single" w:sz="4" w:space="0" w:color="auto"/>
              <w:right w:val="single" w:sz="4" w:space="0" w:color="auto"/>
            </w:tcBorders>
            <w:shd w:val="clear" w:color="auto" w:fill="DDD9C3"/>
            <w:vAlign w:val="center"/>
            <w:hideMark/>
          </w:tcPr>
          <w:p w14:paraId="5D0A9300" w14:textId="77777777" w:rsidR="00825BAA" w:rsidRPr="00D405EA" w:rsidRDefault="00825BAA" w:rsidP="00F61EF4">
            <w:pPr>
              <w:ind w:left="709"/>
              <w:jc w:val="right"/>
              <w:rPr>
                <w:rFonts w:ascii="Calibri" w:hAnsi="Calibri" w:cs="Calibri"/>
                <w:b/>
                <w:sz w:val="20"/>
                <w:szCs w:val="20"/>
                <w:lang w:eastAsia="en-US"/>
              </w:rPr>
            </w:pPr>
            <w:r w:rsidRPr="00D405EA">
              <w:rPr>
                <w:rFonts w:ascii="Calibri" w:hAnsi="Calibri" w:cs="Calibri"/>
                <w:b/>
                <w:sz w:val="20"/>
                <w:szCs w:val="20"/>
              </w:rPr>
              <w:t>ΤΙΤΛΟΣ ΜΑΘΗΜΑΤΟΣ</w:t>
            </w:r>
          </w:p>
        </w:tc>
        <w:tc>
          <w:tcPr>
            <w:tcW w:w="5231" w:type="dxa"/>
            <w:gridSpan w:val="5"/>
            <w:tcBorders>
              <w:top w:val="single" w:sz="4" w:space="0" w:color="auto"/>
              <w:left w:val="single" w:sz="4" w:space="0" w:color="auto"/>
              <w:bottom w:val="single" w:sz="4" w:space="0" w:color="auto"/>
              <w:right w:val="single" w:sz="4" w:space="0" w:color="auto"/>
            </w:tcBorders>
            <w:vAlign w:val="center"/>
          </w:tcPr>
          <w:p w14:paraId="79B64FD2" w14:textId="6F6006D6" w:rsidR="00825BAA" w:rsidRPr="00D405EA" w:rsidRDefault="00AA6738" w:rsidP="00F61EF4">
            <w:pPr>
              <w:ind w:left="709"/>
              <w:rPr>
                <w:rFonts w:ascii="Calibri" w:hAnsi="Calibri" w:cs="Calibri"/>
                <w:sz w:val="20"/>
                <w:szCs w:val="20"/>
                <w:lang w:eastAsia="en-US"/>
              </w:rPr>
            </w:pPr>
            <w:r>
              <w:rPr>
                <w:bCs/>
                <w:lang w:eastAsia="en-US"/>
              </w:rPr>
              <w:t xml:space="preserve">ΤΟ ΠΑΝΕΠΙΣΤΗΜΙΟ ΤΗΣ ΠΑΔΟΒΑΣ ΚΑΙ Η </w:t>
            </w:r>
            <w:r>
              <w:rPr>
                <w:bCs/>
                <w:lang w:val="en-US" w:eastAsia="en-US"/>
              </w:rPr>
              <w:t>NAZIONE</w:t>
            </w:r>
            <w:r w:rsidRPr="00AA6738">
              <w:rPr>
                <w:bCs/>
                <w:lang w:eastAsia="en-US"/>
              </w:rPr>
              <w:t xml:space="preserve"> </w:t>
            </w:r>
            <w:r>
              <w:rPr>
                <w:bCs/>
                <w:lang w:val="en-US" w:eastAsia="en-US"/>
              </w:rPr>
              <w:t>OLTRAMARINA</w:t>
            </w:r>
          </w:p>
        </w:tc>
      </w:tr>
      <w:tr w:rsidR="00AA6738" w:rsidRPr="00D405EA" w14:paraId="2252C5BE" w14:textId="77777777" w:rsidTr="00F61EF4">
        <w:trPr>
          <w:trHeight w:val="196"/>
          <w:jc w:val="center"/>
        </w:trPr>
        <w:tc>
          <w:tcPr>
            <w:tcW w:w="5637" w:type="dxa"/>
            <w:gridSpan w:val="3"/>
            <w:tcBorders>
              <w:top w:val="single" w:sz="4" w:space="0" w:color="auto"/>
              <w:left w:val="single" w:sz="4" w:space="0" w:color="auto"/>
              <w:bottom w:val="single" w:sz="4" w:space="0" w:color="auto"/>
              <w:right w:val="single" w:sz="4" w:space="0" w:color="auto"/>
            </w:tcBorders>
            <w:shd w:val="clear" w:color="auto" w:fill="DDD9C3"/>
            <w:vAlign w:val="center"/>
            <w:hideMark/>
          </w:tcPr>
          <w:p w14:paraId="2E37EAF7" w14:textId="77777777" w:rsidR="00825BAA" w:rsidRPr="00D405EA" w:rsidRDefault="00825BAA" w:rsidP="00F61EF4">
            <w:pPr>
              <w:ind w:left="709"/>
              <w:jc w:val="center"/>
              <w:rPr>
                <w:rFonts w:ascii="Calibri" w:hAnsi="Calibri" w:cs="Calibri"/>
                <w:b/>
                <w:sz w:val="20"/>
                <w:szCs w:val="20"/>
                <w:lang w:eastAsia="en-US"/>
              </w:rPr>
            </w:pPr>
            <w:r w:rsidRPr="00D405EA">
              <w:rPr>
                <w:rFonts w:ascii="Calibri" w:hAnsi="Calibri" w:cs="Calibri"/>
                <w:b/>
                <w:sz w:val="20"/>
                <w:szCs w:val="20"/>
              </w:rPr>
              <w:t xml:space="preserve">ΑΥΤΟΤΕΛΕΙΣ ΔΙΔΑΚΤΙΚΕΣ ΔΡΑΣΤΗΡΙΟΤΗΤΕΣ </w:t>
            </w:r>
            <w:r w:rsidRPr="00D405EA">
              <w:rPr>
                <w:rFonts w:ascii="Calibri" w:hAnsi="Calibri" w:cs="Calibri"/>
                <w:b/>
                <w:sz w:val="20"/>
                <w:szCs w:val="20"/>
              </w:rPr>
              <w:br/>
            </w:r>
            <w:r w:rsidRPr="00D405EA">
              <w:rPr>
                <w:rFonts w:ascii="Calibri" w:hAnsi="Calibri" w:cs="Calibri"/>
                <w:i/>
                <w:sz w:val="18"/>
                <w:szCs w:val="18"/>
              </w:rPr>
              <w:t>σε περίπτωση που οι πιστωτικές μονάδες απονέμονται σε διακριτά μέρη του μαθήματος π.χ. Διαλέξεις, Εργαστηριακές Ασκήσεις κ.λπ. Αν οι πιστωτικές μονάδες απονέμονται ενιαία για το σύνολο του μαθήματος αναγράψτε τις εβδομαδιαίες ώρες διδασκαλίας και το σύνολο των πιστωτικών μονάδων</w:t>
            </w:r>
          </w:p>
        </w:tc>
        <w:tc>
          <w:tcPr>
            <w:tcW w:w="1559" w:type="dxa"/>
            <w:gridSpan w:val="2"/>
            <w:tcBorders>
              <w:top w:val="single" w:sz="4" w:space="0" w:color="auto"/>
              <w:left w:val="single" w:sz="4" w:space="0" w:color="auto"/>
              <w:bottom w:val="single" w:sz="4" w:space="0" w:color="auto"/>
              <w:right w:val="single" w:sz="4" w:space="0" w:color="auto"/>
            </w:tcBorders>
            <w:shd w:val="clear" w:color="auto" w:fill="DDD9C3"/>
            <w:vAlign w:val="center"/>
            <w:hideMark/>
          </w:tcPr>
          <w:p w14:paraId="323DE018" w14:textId="77777777" w:rsidR="00825BAA" w:rsidRPr="00D405EA" w:rsidRDefault="00825BAA" w:rsidP="00F61EF4">
            <w:pPr>
              <w:ind w:left="709"/>
              <w:jc w:val="center"/>
              <w:rPr>
                <w:rFonts w:ascii="Calibri" w:hAnsi="Calibri" w:cs="Calibri"/>
                <w:b/>
                <w:sz w:val="20"/>
                <w:szCs w:val="20"/>
                <w:lang w:eastAsia="en-US"/>
              </w:rPr>
            </w:pPr>
            <w:r w:rsidRPr="00D405EA">
              <w:rPr>
                <w:rFonts w:ascii="Calibri" w:hAnsi="Calibri" w:cs="Calibri"/>
                <w:b/>
                <w:sz w:val="20"/>
                <w:szCs w:val="20"/>
              </w:rPr>
              <w:t>ΕΒΔΟΜΑΔΙΑΙΕΣ</w:t>
            </w:r>
            <w:r w:rsidRPr="00D405EA">
              <w:rPr>
                <w:rFonts w:ascii="Calibri" w:hAnsi="Calibri" w:cs="Calibri"/>
                <w:b/>
                <w:sz w:val="20"/>
                <w:szCs w:val="20"/>
              </w:rPr>
              <w:br/>
              <w:t>ΩΡΕΣ Δ</w:t>
            </w:r>
            <w:r w:rsidRPr="00D405EA">
              <w:rPr>
                <w:rFonts w:ascii="Calibri" w:hAnsi="Calibri" w:cs="Calibri"/>
                <w:b/>
                <w:sz w:val="20"/>
                <w:szCs w:val="20"/>
                <w:shd w:val="clear" w:color="auto" w:fill="DDD9C3"/>
              </w:rPr>
              <w:t>ΙΔ</w:t>
            </w:r>
            <w:r w:rsidRPr="00D405EA">
              <w:rPr>
                <w:rFonts w:ascii="Calibri" w:hAnsi="Calibri" w:cs="Calibri"/>
                <w:b/>
                <w:sz w:val="20"/>
                <w:szCs w:val="20"/>
              </w:rPr>
              <w:t>ΑΣΚΑΛΙΑΣ</w:t>
            </w:r>
          </w:p>
        </w:tc>
        <w:tc>
          <w:tcPr>
            <w:tcW w:w="1240" w:type="dxa"/>
            <w:tcBorders>
              <w:top w:val="single" w:sz="4" w:space="0" w:color="auto"/>
              <w:left w:val="single" w:sz="4" w:space="0" w:color="auto"/>
              <w:bottom w:val="single" w:sz="4" w:space="0" w:color="auto"/>
              <w:right w:val="single" w:sz="4" w:space="0" w:color="auto"/>
            </w:tcBorders>
            <w:shd w:val="clear" w:color="auto" w:fill="DDD9C3"/>
            <w:vAlign w:val="center"/>
            <w:hideMark/>
          </w:tcPr>
          <w:p w14:paraId="0ACAD4CF" w14:textId="77777777" w:rsidR="00825BAA" w:rsidRPr="00D405EA" w:rsidRDefault="00825BAA" w:rsidP="00F61EF4">
            <w:pPr>
              <w:ind w:left="709"/>
              <w:jc w:val="center"/>
              <w:rPr>
                <w:rFonts w:ascii="Calibri" w:hAnsi="Calibri" w:cs="Calibri"/>
                <w:b/>
                <w:sz w:val="20"/>
                <w:szCs w:val="20"/>
                <w:lang w:eastAsia="en-US"/>
              </w:rPr>
            </w:pPr>
            <w:r w:rsidRPr="00D405EA">
              <w:rPr>
                <w:rFonts w:ascii="Calibri" w:hAnsi="Calibri" w:cs="Calibri"/>
                <w:b/>
                <w:sz w:val="20"/>
                <w:szCs w:val="20"/>
              </w:rPr>
              <w:t>ΠΙΣΤΩΤΙΚΕΣ ΜΟΝΑΔΕΣ</w:t>
            </w:r>
          </w:p>
        </w:tc>
      </w:tr>
      <w:tr w:rsidR="00825BAA" w:rsidRPr="00D405EA" w14:paraId="35EFBE96" w14:textId="77777777" w:rsidTr="00F61EF4">
        <w:trPr>
          <w:trHeight w:val="194"/>
          <w:jc w:val="center"/>
        </w:trPr>
        <w:tc>
          <w:tcPr>
            <w:tcW w:w="5637" w:type="dxa"/>
            <w:gridSpan w:val="3"/>
            <w:tcBorders>
              <w:top w:val="single" w:sz="4" w:space="0" w:color="auto"/>
              <w:left w:val="single" w:sz="4" w:space="0" w:color="auto"/>
              <w:bottom w:val="single" w:sz="4" w:space="0" w:color="auto"/>
              <w:right w:val="single" w:sz="4" w:space="0" w:color="auto"/>
            </w:tcBorders>
          </w:tcPr>
          <w:p w14:paraId="5C78DADF" w14:textId="77777777" w:rsidR="00825BAA" w:rsidRPr="00D405EA" w:rsidRDefault="00825BAA" w:rsidP="00F61EF4">
            <w:pPr>
              <w:ind w:left="709"/>
              <w:jc w:val="right"/>
              <w:rPr>
                <w:rFonts w:ascii="Calibri" w:hAnsi="Calibri" w:cs="Calibri"/>
                <w:sz w:val="20"/>
                <w:szCs w:val="20"/>
                <w:lang w:eastAsia="en-US"/>
              </w:rPr>
            </w:pPr>
          </w:p>
        </w:tc>
        <w:tc>
          <w:tcPr>
            <w:tcW w:w="1559" w:type="dxa"/>
            <w:gridSpan w:val="2"/>
            <w:tcBorders>
              <w:top w:val="single" w:sz="4" w:space="0" w:color="auto"/>
              <w:left w:val="single" w:sz="4" w:space="0" w:color="auto"/>
              <w:bottom w:val="single" w:sz="4" w:space="0" w:color="auto"/>
              <w:right w:val="single" w:sz="4" w:space="0" w:color="auto"/>
            </w:tcBorders>
          </w:tcPr>
          <w:p w14:paraId="2371767A" w14:textId="77777777" w:rsidR="00825BAA" w:rsidRPr="00D405EA" w:rsidRDefault="00825BAA" w:rsidP="00F61EF4">
            <w:pPr>
              <w:ind w:left="709"/>
              <w:jc w:val="center"/>
              <w:rPr>
                <w:rFonts w:ascii="Calibri" w:hAnsi="Calibri" w:cs="Calibri"/>
                <w:sz w:val="20"/>
                <w:szCs w:val="20"/>
                <w:lang w:eastAsia="en-US"/>
              </w:rPr>
            </w:pPr>
            <w:r w:rsidRPr="00D405EA">
              <w:rPr>
                <w:rFonts w:ascii="Calibri" w:hAnsi="Calibri" w:cs="Calibri"/>
                <w:sz w:val="20"/>
                <w:szCs w:val="20"/>
                <w:lang w:eastAsia="en-US"/>
              </w:rPr>
              <w:t>3</w:t>
            </w:r>
          </w:p>
        </w:tc>
        <w:tc>
          <w:tcPr>
            <w:tcW w:w="1240" w:type="dxa"/>
            <w:tcBorders>
              <w:top w:val="single" w:sz="4" w:space="0" w:color="auto"/>
              <w:left w:val="single" w:sz="4" w:space="0" w:color="auto"/>
              <w:bottom w:val="single" w:sz="4" w:space="0" w:color="auto"/>
              <w:right w:val="single" w:sz="4" w:space="0" w:color="auto"/>
            </w:tcBorders>
          </w:tcPr>
          <w:p w14:paraId="52DAFB83" w14:textId="686F21BF" w:rsidR="00825BAA" w:rsidRPr="00D405EA" w:rsidRDefault="00E92466" w:rsidP="00F61EF4">
            <w:pPr>
              <w:ind w:left="709"/>
              <w:jc w:val="center"/>
              <w:rPr>
                <w:rFonts w:ascii="Calibri" w:hAnsi="Calibri" w:cs="Calibri"/>
                <w:sz w:val="20"/>
                <w:szCs w:val="20"/>
                <w:lang w:eastAsia="en-US"/>
              </w:rPr>
            </w:pPr>
            <w:r>
              <w:rPr>
                <w:rFonts w:ascii="Calibri" w:hAnsi="Calibri" w:cs="Calibri"/>
                <w:sz w:val="20"/>
                <w:szCs w:val="20"/>
                <w:lang w:eastAsia="en-US"/>
              </w:rPr>
              <w:t>4,5</w:t>
            </w:r>
          </w:p>
        </w:tc>
      </w:tr>
      <w:tr w:rsidR="00825BAA" w:rsidRPr="00D405EA" w14:paraId="625302C3" w14:textId="77777777" w:rsidTr="00F61EF4">
        <w:trPr>
          <w:trHeight w:val="194"/>
          <w:jc w:val="center"/>
        </w:trPr>
        <w:tc>
          <w:tcPr>
            <w:tcW w:w="5637" w:type="dxa"/>
            <w:gridSpan w:val="3"/>
            <w:tcBorders>
              <w:top w:val="single" w:sz="4" w:space="0" w:color="auto"/>
              <w:left w:val="single" w:sz="4" w:space="0" w:color="auto"/>
              <w:bottom w:val="single" w:sz="4" w:space="0" w:color="auto"/>
              <w:right w:val="single" w:sz="4" w:space="0" w:color="auto"/>
            </w:tcBorders>
          </w:tcPr>
          <w:p w14:paraId="496F4CD8" w14:textId="77777777" w:rsidR="00825BAA" w:rsidRPr="00D405EA" w:rsidRDefault="00825BAA" w:rsidP="00F61EF4">
            <w:pPr>
              <w:ind w:left="709"/>
              <w:jc w:val="right"/>
              <w:rPr>
                <w:rFonts w:ascii="Calibri" w:hAnsi="Calibri" w:cs="Calibri"/>
                <w:b/>
                <w:sz w:val="20"/>
                <w:szCs w:val="20"/>
                <w:lang w:eastAsia="en-US"/>
              </w:rPr>
            </w:pPr>
          </w:p>
        </w:tc>
        <w:tc>
          <w:tcPr>
            <w:tcW w:w="1559" w:type="dxa"/>
            <w:gridSpan w:val="2"/>
            <w:tcBorders>
              <w:top w:val="single" w:sz="4" w:space="0" w:color="auto"/>
              <w:left w:val="single" w:sz="4" w:space="0" w:color="auto"/>
              <w:bottom w:val="single" w:sz="4" w:space="0" w:color="auto"/>
              <w:right w:val="single" w:sz="4" w:space="0" w:color="auto"/>
            </w:tcBorders>
          </w:tcPr>
          <w:p w14:paraId="4DE3D7D4" w14:textId="77777777" w:rsidR="00825BAA" w:rsidRPr="00D405EA" w:rsidRDefault="00825BAA" w:rsidP="00F61EF4">
            <w:pPr>
              <w:ind w:left="709"/>
              <w:jc w:val="right"/>
              <w:rPr>
                <w:rFonts w:ascii="Calibri" w:hAnsi="Calibri" w:cs="Calibri"/>
                <w:sz w:val="20"/>
                <w:szCs w:val="20"/>
                <w:lang w:eastAsia="en-US"/>
              </w:rPr>
            </w:pPr>
          </w:p>
        </w:tc>
        <w:tc>
          <w:tcPr>
            <w:tcW w:w="1240" w:type="dxa"/>
            <w:tcBorders>
              <w:top w:val="single" w:sz="4" w:space="0" w:color="auto"/>
              <w:left w:val="single" w:sz="4" w:space="0" w:color="auto"/>
              <w:bottom w:val="single" w:sz="4" w:space="0" w:color="auto"/>
              <w:right w:val="single" w:sz="4" w:space="0" w:color="auto"/>
            </w:tcBorders>
          </w:tcPr>
          <w:p w14:paraId="38DBC64B" w14:textId="77777777" w:rsidR="00825BAA" w:rsidRPr="00D405EA" w:rsidRDefault="00825BAA" w:rsidP="00F61EF4">
            <w:pPr>
              <w:ind w:left="709"/>
              <w:rPr>
                <w:rFonts w:ascii="Calibri" w:hAnsi="Calibri" w:cs="Calibri"/>
                <w:sz w:val="20"/>
                <w:szCs w:val="20"/>
                <w:lang w:eastAsia="en-US"/>
              </w:rPr>
            </w:pPr>
          </w:p>
        </w:tc>
      </w:tr>
      <w:tr w:rsidR="00825BAA" w:rsidRPr="00D405EA" w14:paraId="3D6D3B38" w14:textId="77777777" w:rsidTr="00F61EF4">
        <w:trPr>
          <w:trHeight w:val="194"/>
          <w:jc w:val="center"/>
        </w:trPr>
        <w:tc>
          <w:tcPr>
            <w:tcW w:w="5637" w:type="dxa"/>
            <w:gridSpan w:val="3"/>
            <w:tcBorders>
              <w:top w:val="single" w:sz="4" w:space="0" w:color="auto"/>
              <w:left w:val="single" w:sz="4" w:space="0" w:color="auto"/>
              <w:bottom w:val="single" w:sz="4" w:space="0" w:color="auto"/>
              <w:right w:val="single" w:sz="4" w:space="0" w:color="auto"/>
            </w:tcBorders>
          </w:tcPr>
          <w:p w14:paraId="259DD2AD" w14:textId="77777777" w:rsidR="00825BAA" w:rsidRPr="00D405EA" w:rsidRDefault="00825BAA" w:rsidP="00F61EF4">
            <w:pPr>
              <w:ind w:left="709"/>
              <w:rPr>
                <w:rFonts w:ascii="Calibri" w:hAnsi="Calibri" w:cs="Calibri"/>
                <w:b/>
                <w:sz w:val="20"/>
                <w:szCs w:val="20"/>
                <w:lang w:eastAsia="en-US"/>
              </w:rPr>
            </w:pPr>
          </w:p>
        </w:tc>
        <w:tc>
          <w:tcPr>
            <w:tcW w:w="1559" w:type="dxa"/>
            <w:gridSpan w:val="2"/>
            <w:tcBorders>
              <w:top w:val="single" w:sz="4" w:space="0" w:color="auto"/>
              <w:left w:val="single" w:sz="4" w:space="0" w:color="auto"/>
              <w:bottom w:val="single" w:sz="4" w:space="0" w:color="auto"/>
              <w:right w:val="single" w:sz="4" w:space="0" w:color="auto"/>
            </w:tcBorders>
          </w:tcPr>
          <w:p w14:paraId="32A7F68A" w14:textId="77777777" w:rsidR="00825BAA" w:rsidRPr="00D405EA" w:rsidRDefault="00825BAA" w:rsidP="00F61EF4">
            <w:pPr>
              <w:ind w:left="709"/>
              <w:jc w:val="right"/>
              <w:rPr>
                <w:rFonts w:ascii="Calibri" w:hAnsi="Calibri" w:cs="Calibri"/>
                <w:sz w:val="20"/>
                <w:szCs w:val="20"/>
                <w:lang w:eastAsia="en-US"/>
              </w:rPr>
            </w:pPr>
          </w:p>
        </w:tc>
        <w:tc>
          <w:tcPr>
            <w:tcW w:w="1240" w:type="dxa"/>
            <w:tcBorders>
              <w:top w:val="single" w:sz="4" w:space="0" w:color="auto"/>
              <w:left w:val="single" w:sz="4" w:space="0" w:color="auto"/>
              <w:bottom w:val="single" w:sz="4" w:space="0" w:color="auto"/>
              <w:right w:val="single" w:sz="4" w:space="0" w:color="auto"/>
            </w:tcBorders>
          </w:tcPr>
          <w:p w14:paraId="70A9CEBE" w14:textId="77777777" w:rsidR="00825BAA" w:rsidRPr="00D405EA" w:rsidRDefault="00825BAA" w:rsidP="00F61EF4">
            <w:pPr>
              <w:ind w:left="709"/>
              <w:rPr>
                <w:rFonts w:ascii="Calibri" w:hAnsi="Calibri" w:cs="Calibri"/>
                <w:sz w:val="20"/>
                <w:szCs w:val="20"/>
                <w:lang w:eastAsia="en-US"/>
              </w:rPr>
            </w:pPr>
          </w:p>
        </w:tc>
      </w:tr>
      <w:tr w:rsidR="00825BAA" w:rsidRPr="00D405EA" w14:paraId="4BF1B39A" w14:textId="77777777" w:rsidTr="00F61EF4">
        <w:trPr>
          <w:trHeight w:val="194"/>
          <w:jc w:val="center"/>
        </w:trPr>
        <w:tc>
          <w:tcPr>
            <w:tcW w:w="5637" w:type="dxa"/>
            <w:gridSpan w:val="3"/>
            <w:tcBorders>
              <w:top w:val="single" w:sz="4" w:space="0" w:color="auto"/>
              <w:left w:val="single" w:sz="4" w:space="0" w:color="auto"/>
              <w:bottom w:val="single" w:sz="4" w:space="0" w:color="auto"/>
              <w:right w:val="single" w:sz="4" w:space="0" w:color="auto"/>
            </w:tcBorders>
            <w:shd w:val="clear" w:color="auto" w:fill="DDD9C3"/>
            <w:hideMark/>
          </w:tcPr>
          <w:p w14:paraId="2285B846" w14:textId="77777777" w:rsidR="00825BAA" w:rsidRPr="00D405EA" w:rsidRDefault="00825BAA" w:rsidP="00F61EF4">
            <w:pPr>
              <w:ind w:left="709"/>
              <w:rPr>
                <w:rFonts w:ascii="Calibri" w:hAnsi="Calibri" w:cs="Calibri"/>
                <w:i/>
                <w:sz w:val="18"/>
                <w:szCs w:val="18"/>
                <w:lang w:eastAsia="en-US"/>
              </w:rPr>
            </w:pPr>
            <w:r w:rsidRPr="00D405EA">
              <w:rPr>
                <w:rFonts w:ascii="Calibri" w:hAnsi="Calibri" w:cs="Calibri"/>
                <w:i/>
                <w:sz w:val="18"/>
                <w:szCs w:val="18"/>
              </w:rPr>
              <w:t>Προσθέστε σειρές αν χρειαστεί. Η οργάνωση διδασκαλίας και οι διδακτικές μέθοδοι που χρησιμοποιούνται περιγράφονται αναλυτικά στο 4.</w:t>
            </w:r>
          </w:p>
        </w:tc>
        <w:tc>
          <w:tcPr>
            <w:tcW w:w="1559" w:type="dxa"/>
            <w:gridSpan w:val="2"/>
            <w:tcBorders>
              <w:top w:val="single" w:sz="4" w:space="0" w:color="auto"/>
              <w:left w:val="single" w:sz="4" w:space="0" w:color="auto"/>
              <w:bottom w:val="single" w:sz="4" w:space="0" w:color="auto"/>
              <w:right w:val="single" w:sz="4" w:space="0" w:color="auto"/>
            </w:tcBorders>
          </w:tcPr>
          <w:p w14:paraId="7EFB229A" w14:textId="77777777" w:rsidR="00825BAA" w:rsidRPr="00D405EA" w:rsidRDefault="00825BAA" w:rsidP="00F61EF4">
            <w:pPr>
              <w:ind w:left="709"/>
              <w:jc w:val="right"/>
              <w:rPr>
                <w:rFonts w:ascii="Calibri" w:hAnsi="Calibri" w:cs="Calibri"/>
                <w:sz w:val="20"/>
                <w:szCs w:val="20"/>
                <w:lang w:eastAsia="en-US"/>
              </w:rPr>
            </w:pPr>
          </w:p>
        </w:tc>
        <w:tc>
          <w:tcPr>
            <w:tcW w:w="1240" w:type="dxa"/>
            <w:tcBorders>
              <w:top w:val="single" w:sz="4" w:space="0" w:color="auto"/>
              <w:left w:val="single" w:sz="4" w:space="0" w:color="auto"/>
              <w:bottom w:val="single" w:sz="4" w:space="0" w:color="auto"/>
              <w:right w:val="single" w:sz="4" w:space="0" w:color="auto"/>
            </w:tcBorders>
          </w:tcPr>
          <w:p w14:paraId="036B7199" w14:textId="77777777" w:rsidR="00825BAA" w:rsidRPr="00D405EA" w:rsidRDefault="00825BAA" w:rsidP="00F61EF4">
            <w:pPr>
              <w:ind w:left="709"/>
              <w:rPr>
                <w:rFonts w:ascii="Calibri" w:hAnsi="Calibri" w:cs="Calibri"/>
                <w:sz w:val="20"/>
                <w:szCs w:val="20"/>
                <w:lang w:eastAsia="en-US"/>
              </w:rPr>
            </w:pPr>
          </w:p>
        </w:tc>
      </w:tr>
      <w:tr w:rsidR="00825BAA" w:rsidRPr="00D405EA" w14:paraId="7989B365" w14:textId="77777777" w:rsidTr="00F61EF4">
        <w:trPr>
          <w:trHeight w:val="599"/>
          <w:jc w:val="center"/>
        </w:trPr>
        <w:tc>
          <w:tcPr>
            <w:tcW w:w="3205" w:type="dxa"/>
            <w:tcBorders>
              <w:top w:val="single" w:sz="4" w:space="0" w:color="auto"/>
              <w:left w:val="single" w:sz="4" w:space="0" w:color="auto"/>
              <w:bottom w:val="single" w:sz="4" w:space="0" w:color="auto"/>
              <w:right w:val="single" w:sz="4" w:space="0" w:color="auto"/>
            </w:tcBorders>
            <w:shd w:val="clear" w:color="auto" w:fill="DDD9C3"/>
            <w:hideMark/>
          </w:tcPr>
          <w:p w14:paraId="1283FD8E" w14:textId="77777777" w:rsidR="00825BAA" w:rsidRPr="00D405EA" w:rsidRDefault="00825BAA" w:rsidP="00F61EF4">
            <w:pPr>
              <w:ind w:left="709"/>
              <w:jc w:val="right"/>
              <w:rPr>
                <w:rFonts w:ascii="Calibri" w:hAnsi="Calibri" w:cs="Calibri"/>
                <w:i/>
                <w:sz w:val="16"/>
                <w:szCs w:val="16"/>
              </w:rPr>
            </w:pPr>
            <w:r w:rsidRPr="00D405EA">
              <w:rPr>
                <w:rFonts w:ascii="Calibri" w:hAnsi="Calibri" w:cs="Calibri"/>
                <w:b/>
                <w:sz w:val="20"/>
                <w:szCs w:val="20"/>
              </w:rPr>
              <w:t>ΤΥΠΟΣ ΜΑΘΗΜΑΤΟΣ</w:t>
            </w:r>
          </w:p>
          <w:p w14:paraId="6CA2E58F" w14:textId="77777777" w:rsidR="00825BAA" w:rsidRPr="00D405EA" w:rsidRDefault="00825BAA" w:rsidP="00F61EF4">
            <w:pPr>
              <w:ind w:left="709"/>
              <w:jc w:val="right"/>
              <w:rPr>
                <w:rFonts w:ascii="Calibri" w:hAnsi="Calibri" w:cs="Calibri"/>
                <w:b/>
                <w:sz w:val="20"/>
                <w:szCs w:val="20"/>
                <w:lang w:eastAsia="en-US"/>
              </w:rPr>
            </w:pPr>
            <w:r w:rsidRPr="00D405EA">
              <w:rPr>
                <w:rFonts w:ascii="Calibri" w:hAnsi="Calibri" w:cs="Calibri"/>
                <w:i/>
                <w:sz w:val="16"/>
                <w:szCs w:val="16"/>
              </w:rPr>
              <w:t>Υποβάθρου , Γενικών Γνώσεων, Επιστημονικής Περιοχής, Ανάπτυξης Δεξιοτήτων</w:t>
            </w:r>
          </w:p>
        </w:tc>
        <w:tc>
          <w:tcPr>
            <w:tcW w:w="5231" w:type="dxa"/>
            <w:gridSpan w:val="5"/>
            <w:tcBorders>
              <w:top w:val="single" w:sz="4" w:space="0" w:color="auto"/>
              <w:left w:val="single" w:sz="4" w:space="0" w:color="auto"/>
              <w:bottom w:val="single" w:sz="4" w:space="0" w:color="auto"/>
              <w:right w:val="single" w:sz="4" w:space="0" w:color="auto"/>
            </w:tcBorders>
          </w:tcPr>
          <w:p w14:paraId="404D88E6" w14:textId="328163F6" w:rsidR="00825BAA" w:rsidRPr="00AA6738" w:rsidRDefault="00825BAA" w:rsidP="00F61EF4">
            <w:pPr>
              <w:rPr>
                <w:rFonts w:ascii="Calibri" w:hAnsi="Calibri" w:cs="Calibri"/>
                <w:sz w:val="20"/>
                <w:szCs w:val="20"/>
                <w:lang w:eastAsia="en-US"/>
              </w:rPr>
            </w:pPr>
            <w:r>
              <w:rPr>
                <w:rFonts w:ascii="Calibri" w:hAnsi="Calibri" w:cs="Calibri"/>
                <w:sz w:val="20"/>
                <w:szCs w:val="20"/>
                <w:lang w:eastAsia="en-US"/>
              </w:rPr>
              <w:t>Γενικών γνώσεων</w:t>
            </w:r>
            <w:r w:rsidR="00AA6738">
              <w:rPr>
                <w:rFonts w:ascii="Calibri" w:hAnsi="Calibri" w:cs="Calibri"/>
                <w:sz w:val="20"/>
                <w:szCs w:val="20"/>
                <w:lang w:eastAsia="en-US"/>
              </w:rPr>
              <w:t>,</w:t>
            </w:r>
            <w:r w:rsidR="00AA6738" w:rsidRPr="001B0BF5">
              <w:rPr>
                <w:rFonts w:ascii="Calibri" w:hAnsi="Calibri" w:cs="Calibri"/>
                <w:sz w:val="20"/>
                <w:szCs w:val="20"/>
                <w:lang w:eastAsia="en-US"/>
              </w:rPr>
              <w:t xml:space="preserve"> </w:t>
            </w:r>
            <w:r w:rsidR="00AA6738">
              <w:rPr>
                <w:rFonts w:ascii="Calibri" w:hAnsi="Calibri" w:cs="Calibri"/>
                <w:sz w:val="20"/>
                <w:szCs w:val="20"/>
                <w:lang w:eastAsia="en-US"/>
              </w:rPr>
              <w:t xml:space="preserve">ανάπτυξης </w:t>
            </w:r>
            <w:r w:rsidR="001B0BF5">
              <w:rPr>
                <w:rFonts w:ascii="Calibri" w:hAnsi="Calibri" w:cs="Calibri"/>
                <w:sz w:val="20"/>
                <w:szCs w:val="20"/>
                <w:lang w:eastAsia="en-US"/>
              </w:rPr>
              <w:t>δεξιοτήτων</w:t>
            </w:r>
          </w:p>
        </w:tc>
      </w:tr>
      <w:tr w:rsidR="00825BAA" w:rsidRPr="00D405EA" w14:paraId="64C5D36A" w14:textId="77777777" w:rsidTr="00F61EF4">
        <w:trPr>
          <w:jc w:val="center"/>
        </w:trPr>
        <w:tc>
          <w:tcPr>
            <w:tcW w:w="3205" w:type="dxa"/>
            <w:tcBorders>
              <w:top w:val="single" w:sz="4" w:space="0" w:color="auto"/>
              <w:left w:val="single" w:sz="4" w:space="0" w:color="auto"/>
              <w:bottom w:val="single" w:sz="4" w:space="0" w:color="auto"/>
              <w:right w:val="single" w:sz="4" w:space="0" w:color="auto"/>
            </w:tcBorders>
            <w:shd w:val="clear" w:color="auto" w:fill="DDD9C3"/>
          </w:tcPr>
          <w:p w14:paraId="32B433B6" w14:textId="77777777" w:rsidR="00825BAA" w:rsidRPr="00D405EA" w:rsidRDefault="00825BAA" w:rsidP="00F61EF4">
            <w:pPr>
              <w:ind w:left="709"/>
              <w:jc w:val="right"/>
              <w:rPr>
                <w:rFonts w:ascii="Calibri" w:hAnsi="Calibri" w:cs="Calibri"/>
                <w:b/>
                <w:sz w:val="20"/>
                <w:szCs w:val="20"/>
              </w:rPr>
            </w:pPr>
            <w:r w:rsidRPr="00D405EA">
              <w:rPr>
                <w:rFonts w:ascii="Calibri" w:hAnsi="Calibri" w:cs="Calibri"/>
                <w:b/>
                <w:sz w:val="20"/>
                <w:szCs w:val="20"/>
              </w:rPr>
              <w:t>ΠΡΟΑΠΑΙΤΟΥΜΕΝΑ ΜΑΘΗΜΑΤΑ:</w:t>
            </w:r>
          </w:p>
          <w:p w14:paraId="46309712" w14:textId="77777777" w:rsidR="00825BAA" w:rsidRPr="00D405EA" w:rsidRDefault="00825BAA" w:rsidP="00F61EF4">
            <w:pPr>
              <w:ind w:left="709"/>
              <w:jc w:val="right"/>
              <w:rPr>
                <w:rFonts w:ascii="Calibri" w:hAnsi="Calibri" w:cs="Calibri"/>
                <w:b/>
                <w:sz w:val="20"/>
                <w:szCs w:val="20"/>
                <w:lang w:eastAsia="en-US"/>
              </w:rPr>
            </w:pPr>
          </w:p>
        </w:tc>
        <w:tc>
          <w:tcPr>
            <w:tcW w:w="5231" w:type="dxa"/>
            <w:gridSpan w:val="5"/>
            <w:tcBorders>
              <w:top w:val="single" w:sz="4" w:space="0" w:color="auto"/>
              <w:left w:val="single" w:sz="4" w:space="0" w:color="auto"/>
              <w:bottom w:val="single" w:sz="4" w:space="0" w:color="auto"/>
              <w:right w:val="single" w:sz="4" w:space="0" w:color="auto"/>
            </w:tcBorders>
          </w:tcPr>
          <w:p w14:paraId="51207218" w14:textId="77777777" w:rsidR="00825BAA" w:rsidRPr="00D405EA" w:rsidRDefault="00825BAA" w:rsidP="00F61EF4">
            <w:pPr>
              <w:ind w:left="709"/>
              <w:rPr>
                <w:rFonts w:ascii="Calibri" w:hAnsi="Calibri" w:cs="Calibri"/>
                <w:sz w:val="20"/>
                <w:szCs w:val="20"/>
                <w:lang w:eastAsia="en-US"/>
              </w:rPr>
            </w:pPr>
            <w:r w:rsidRPr="00D405EA">
              <w:rPr>
                <w:rFonts w:ascii="Calibri" w:hAnsi="Calibri" w:cs="Calibri"/>
                <w:sz w:val="20"/>
                <w:szCs w:val="20"/>
                <w:lang w:eastAsia="en-US"/>
              </w:rPr>
              <w:t>Όχι</w:t>
            </w:r>
          </w:p>
        </w:tc>
      </w:tr>
      <w:tr w:rsidR="00825BAA" w:rsidRPr="00D405EA" w14:paraId="4DD909A8" w14:textId="77777777" w:rsidTr="00F61EF4">
        <w:trPr>
          <w:jc w:val="center"/>
        </w:trPr>
        <w:tc>
          <w:tcPr>
            <w:tcW w:w="3205" w:type="dxa"/>
            <w:tcBorders>
              <w:top w:val="single" w:sz="4" w:space="0" w:color="auto"/>
              <w:left w:val="single" w:sz="4" w:space="0" w:color="auto"/>
              <w:bottom w:val="single" w:sz="4" w:space="0" w:color="auto"/>
              <w:right w:val="single" w:sz="4" w:space="0" w:color="auto"/>
            </w:tcBorders>
            <w:shd w:val="clear" w:color="auto" w:fill="DDD9C3"/>
            <w:hideMark/>
          </w:tcPr>
          <w:p w14:paraId="144C7B67" w14:textId="77777777" w:rsidR="00825BAA" w:rsidRPr="00D405EA" w:rsidRDefault="00825BAA" w:rsidP="00F61EF4">
            <w:pPr>
              <w:ind w:left="709"/>
              <w:jc w:val="right"/>
              <w:rPr>
                <w:rFonts w:ascii="Calibri" w:hAnsi="Calibri" w:cs="Calibri"/>
                <w:b/>
                <w:sz w:val="20"/>
                <w:szCs w:val="20"/>
                <w:lang w:val="en-US" w:eastAsia="en-US"/>
              </w:rPr>
            </w:pPr>
            <w:r w:rsidRPr="00D405EA">
              <w:rPr>
                <w:rFonts w:ascii="Calibri" w:hAnsi="Calibri" w:cs="Calibri"/>
                <w:b/>
                <w:sz w:val="20"/>
                <w:szCs w:val="20"/>
              </w:rPr>
              <w:t>Γ</w:t>
            </w:r>
            <w:r w:rsidRPr="00D405EA">
              <w:rPr>
                <w:rFonts w:ascii="Calibri" w:hAnsi="Calibri" w:cs="Calibri"/>
                <w:b/>
                <w:sz w:val="20"/>
                <w:szCs w:val="20"/>
                <w:lang w:val="en-US"/>
              </w:rPr>
              <w:t>ΛΩΣΣΑ ΔΙΔΑΣΚΑΛΙΑΣ</w:t>
            </w:r>
            <w:r w:rsidRPr="00D405EA">
              <w:rPr>
                <w:rFonts w:ascii="Calibri" w:hAnsi="Calibri" w:cs="Calibri"/>
                <w:b/>
                <w:sz w:val="20"/>
                <w:szCs w:val="20"/>
              </w:rPr>
              <w:t xml:space="preserve"> και ΕΞΕΤΑΣΕΩΝ</w:t>
            </w:r>
            <w:r w:rsidRPr="00D405EA">
              <w:rPr>
                <w:rFonts w:ascii="Calibri" w:hAnsi="Calibri" w:cs="Calibri"/>
                <w:b/>
                <w:sz w:val="20"/>
                <w:szCs w:val="20"/>
                <w:lang w:val="en-US"/>
              </w:rPr>
              <w:t>:</w:t>
            </w:r>
          </w:p>
        </w:tc>
        <w:tc>
          <w:tcPr>
            <w:tcW w:w="5231" w:type="dxa"/>
            <w:gridSpan w:val="5"/>
            <w:tcBorders>
              <w:top w:val="single" w:sz="4" w:space="0" w:color="auto"/>
              <w:left w:val="single" w:sz="4" w:space="0" w:color="auto"/>
              <w:bottom w:val="single" w:sz="4" w:space="0" w:color="auto"/>
              <w:right w:val="single" w:sz="4" w:space="0" w:color="auto"/>
            </w:tcBorders>
          </w:tcPr>
          <w:p w14:paraId="5526D57D" w14:textId="77777777" w:rsidR="00825BAA" w:rsidRPr="00D405EA" w:rsidRDefault="00825BAA" w:rsidP="00F61EF4">
            <w:pPr>
              <w:ind w:left="709"/>
              <w:rPr>
                <w:rFonts w:ascii="Calibri" w:hAnsi="Calibri" w:cs="Calibri"/>
                <w:sz w:val="20"/>
                <w:szCs w:val="20"/>
                <w:lang w:eastAsia="en-US"/>
              </w:rPr>
            </w:pPr>
            <w:r w:rsidRPr="00D405EA">
              <w:rPr>
                <w:rFonts w:ascii="Calibri" w:hAnsi="Calibri" w:cs="Calibri"/>
                <w:sz w:val="20"/>
                <w:szCs w:val="20"/>
                <w:lang w:eastAsia="en-US"/>
              </w:rPr>
              <w:t>Ελληνικά</w:t>
            </w:r>
          </w:p>
        </w:tc>
      </w:tr>
      <w:tr w:rsidR="00825BAA" w:rsidRPr="00D405EA" w14:paraId="28C12F5E" w14:textId="77777777" w:rsidTr="00F61EF4">
        <w:trPr>
          <w:jc w:val="center"/>
        </w:trPr>
        <w:tc>
          <w:tcPr>
            <w:tcW w:w="3205" w:type="dxa"/>
            <w:tcBorders>
              <w:top w:val="single" w:sz="4" w:space="0" w:color="auto"/>
              <w:left w:val="single" w:sz="4" w:space="0" w:color="auto"/>
              <w:bottom w:val="single" w:sz="4" w:space="0" w:color="auto"/>
              <w:right w:val="single" w:sz="4" w:space="0" w:color="auto"/>
            </w:tcBorders>
            <w:shd w:val="clear" w:color="auto" w:fill="DDD9C3"/>
            <w:hideMark/>
          </w:tcPr>
          <w:p w14:paraId="1A54456E" w14:textId="77777777" w:rsidR="00825BAA" w:rsidRPr="00D405EA" w:rsidRDefault="00825BAA" w:rsidP="00F61EF4">
            <w:pPr>
              <w:ind w:left="709"/>
              <w:jc w:val="right"/>
              <w:rPr>
                <w:rFonts w:ascii="Calibri" w:hAnsi="Calibri" w:cs="Calibri"/>
                <w:b/>
                <w:sz w:val="20"/>
                <w:szCs w:val="20"/>
                <w:lang w:eastAsia="en-US"/>
              </w:rPr>
            </w:pPr>
            <w:r w:rsidRPr="00D405EA">
              <w:rPr>
                <w:rFonts w:ascii="Calibri" w:hAnsi="Calibri" w:cs="Calibri"/>
                <w:b/>
                <w:sz w:val="20"/>
                <w:szCs w:val="20"/>
              </w:rPr>
              <w:t xml:space="preserve">ΤΟ ΜΑΘΗΜΑ ΠΡΟΣΦΕΡΕΤΑΙ ΣΕ ΦΟΙΤΗΤΕΣ </w:t>
            </w:r>
            <w:r w:rsidRPr="00D405EA">
              <w:rPr>
                <w:rFonts w:ascii="Calibri" w:hAnsi="Calibri" w:cs="Calibri"/>
                <w:b/>
                <w:sz w:val="20"/>
                <w:szCs w:val="20"/>
                <w:lang w:val="en-GB"/>
              </w:rPr>
              <w:t>ERASMUS</w:t>
            </w:r>
          </w:p>
        </w:tc>
        <w:tc>
          <w:tcPr>
            <w:tcW w:w="5231" w:type="dxa"/>
            <w:gridSpan w:val="5"/>
            <w:tcBorders>
              <w:top w:val="single" w:sz="4" w:space="0" w:color="auto"/>
              <w:left w:val="single" w:sz="4" w:space="0" w:color="auto"/>
              <w:bottom w:val="single" w:sz="4" w:space="0" w:color="auto"/>
              <w:right w:val="single" w:sz="4" w:space="0" w:color="auto"/>
            </w:tcBorders>
          </w:tcPr>
          <w:p w14:paraId="2DF846CF" w14:textId="77777777" w:rsidR="00825BAA" w:rsidRPr="00D405EA" w:rsidRDefault="00825BAA" w:rsidP="00F61EF4">
            <w:pPr>
              <w:ind w:left="709"/>
              <w:rPr>
                <w:rFonts w:ascii="Calibri" w:hAnsi="Calibri" w:cs="Calibri"/>
                <w:sz w:val="20"/>
                <w:szCs w:val="20"/>
                <w:lang w:eastAsia="en-US"/>
              </w:rPr>
            </w:pPr>
            <w:r w:rsidRPr="00D405EA">
              <w:rPr>
                <w:rFonts w:ascii="Calibri" w:hAnsi="Calibri" w:cs="Calibri"/>
                <w:sz w:val="20"/>
                <w:szCs w:val="20"/>
                <w:lang w:eastAsia="en-US"/>
              </w:rPr>
              <w:t>Ναι</w:t>
            </w:r>
          </w:p>
        </w:tc>
      </w:tr>
      <w:tr w:rsidR="00825BAA" w:rsidRPr="00E233A4" w14:paraId="03557C81" w14:textId="77777777" w:rsidTr="00F61EF4">
        <w:trPr>
          <w:jc w:val="center"/>
        </w:trPr>
        <w:tc>
          <w:tcPr>
            <w:tcW w:w="3205" w:type="dxa"/>
            <w:tcBorders>
              <w:top w:val="single" w:sz="4" w:space="0" w:color="auto"/>
              <w:left w:val="single" w:sz="4" w:space="0" w:color="auto"/>
              <w:bottom w:val="single" w:sz="4" w:space="0" w:color="auto"/>
              <w:right w:val="single" w:sz="4" w:space="0" w:color="auto"/>
            </w:tcBorders>
            <w:shd w:val="clear" w:color="auto" w:fill="DDD9C3"/>
            <w:hideMark/>
          </w:tcPr>
          <w:p w14:paraId="1642FD85" w14:textId="77777777" w:rsidR="00825BAA" w:rsidRPr="00D405EA" w:rsidRDefault="00825BAA" w:rsidP="00F61EF4">
            <w:pPr>
              <w:ind w:left="709"/>
              <w:jc w:val="right"/>
              <w:rPr>
                <w:rFonts w:ascii="Calibri" w:hAnsi="Calibri" w:cs="Calibri"/>
                <w:b/>
                <w:sz w:val="20"/>
                <w:szCs w:val="20"/>
                <w:lang w:val="en-GB" w:eastAsia="en-US"/>
              </w:rPr>
            </w:pPr>
            <w:r w:rsidRPr="00D405EA">
              <w:rPr>
                <w:rFonts w:ascii="Calibri" w:hAnsi="Calibri" w:cs="Calibri"/>
                <w:b/>
                <w:sz w:val="20"/>
                <w:szCs w:val="20"/>
              </w:rPr>
              <w:t xml:space="preserve">ΗΛΕΚΤΡΟΝΙΚΗ ΣΕΛΙΔΑ ΜΑΘΗΜΑΤΟΣ </w:t>
            </w:r>
            <w:r>
              <w:rPr>
                <w:rFonts w:ascii="Calibri" w:hAnsi="Calibri" w:cs="Calibri"/>
                <w:b/>
                <w:sz w:val="20"/>
                <w:szCs w:val="20"/>
              </w:rPr>
              <w:t>33</w:t>
            </w:r>
            <w:r w:rsidRPr="00D405EA">
              <w:rPr>
                <w:rFonts w:ascii="Calibri" w:hAnsi="Calibri" w:cs="Calibri"/>
                <w:b/>
                <w:sz w:val="20"/>
                <w:szCs w:val="20"/>
              </w:rPr>
              <w:t>(</w:t>
            </w:r>
            <w:r w:rsidRPr="00D405EA">
              <w:rPr>
                <w:rFonts w:ascii="Calibri" w:hAnsi="Calibri" w:cs="Calibri"/>
                <w:b/>
                <w:sz w:val="20"/>
                <w:szCs w:val="20"/>
                <w:lang w:val="en-GB"/>
              </w:rPr>
              <w:t>URL)</w:t>
            </w:r>
          </w:p>
        </w:tc>
        <w:tc>
          <w:tcPr>
            <w:tcW w:w="5231" w:type="dxa"/>
            <w:gridSpan w:val="5"/>
            <w:tcBorders>
              <w:top w:val="single" w:sz="4" w:space="0" w:color="auto"/>
              <w:left w:val="single" w:sz="4" w:space="0" w:color="auto"/>
              <w:bottom w:val="single" w:sz="4" w:space="0" w:color="auto"/>
              <w:right w:val="single" w:sz="4" w:space="0" w:color="auto"/>
            </w:tcBorders>
          </w:tcPr>
          <w:p w14:paraId="23049F06" w14:textId="7839F489" w:rsidR="00825BAA" w:rsidRPr="0031051B" w:rsidRDefault="001B0BF5" w:rsidP="00F61EF4">
            <w:pPr>
              <w:spacing w:after="200" w:line="276" w:lineRule="auto"/>
              <w:ind w:left="709"/>
              <w:rPr>
                <w:rFonts w:ascii="Calibri" w:hAnsi="Calibri" w:cs="Calibri"/>
                <w:sz w:val="20"/>
                <w:szCs w:val="20"/>
                <w:lang w:val="en-US" w:eastAsia="en-US"/>
              </w:rPr>
            </w:pPr>
            <w:r w:rsidRPr="001B0BF5">
              <w:rPr>
                <w:rFonts w:ascii="Calibri" w:hAnsi="Calibri" w:cs="Calibri"/>
                <w:sz w:val="20"/>
                <w:szCs w:val="20"/>
                <w:lang w:val="en-US" w:eastAsia="en-US"/>
              </w:rPr>
              <w:t>https://eclass.duth.gr/courses/CLASSIC229/</w:t>
            </w:r>
          </w:p>
        </w:tc>
      </w:tr>
    </w:tbl>
    <w:p w14:paraId="019613BE" w14:textId="77777777" w:rsidR="00825BAA" w:rsidRPr="00D405EA" w:rsidRDefault="00825BAA" w:rsidP="00825BAA">
      <w:pPr>
        <w:widowControl w:val="0"/>
        <w:autoSpaceDE w:val="0"/>
        <w:autoSpaceDN w:val="0"/>
        <w:adjustRightInd w:val="0"/>
        <w:spacing w:before="120" w:after="200" w:line="276" w:lineRule="auto"/>
        <w:ind w:left="709"/>
        <w:rPr>
          <w:rFonts w:ascii="Calibri" w:hAnsi="Calibri" w:cs="Calibri"/>
          <w:b/>
          <w:sz w:val="22"/>
          <w:szCs w:val="22"/>
          <w:lang w:val="en-US" w:eastAsia="en-US"/>
        </w:rPr>
      </w:pPr>
      <w:r w:rsidRPr="00D405EA">
        <w:rPr>
          <w:rFonts w:ascii="Calibri" w:hAnsi="Calibri" w:cs="Calibri"/>
          <w:b/>
          <w:sz w:val="22"/>
          <w:szCs w:val="22"/>
        </w:rPr>
        <w:lastRenderedPageBreak/>
        <w:t>ΜΑΘΗΣΙΑΚΑ ΑΠΟΤΕΛΕΣΜΑΤΑ</w:t>
      </w:r>
    </w:p>
    <w:tbl>
      <w:tblPr>
        <w:tblW w:w="84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8"/>
        <w:gridCol w:w="3946"/>
        <w:gridCol w:w="4508"/>
      </w:tblGrid>
      <w:tr w:rsidR="00825BAA" w:rsidRPr="00D405EA" w14:paraId="4F64710F" w14:textId="77777777" w:rsidTr="00F61EF4">
        <w:trPr>
          <w:jc w:val="center"/>
        </w:trPr>
        <w:tc>
          <w:tcPr>
            <w:tcW w:w="8472" w:type="dxa"/>
            <w:gridSpan w:val="3"/>
            <w:tcBorders>
              <w:top w:val="single" w:sz="4" w:space="0" w:color="auto"/>
              <w:left w:val="single" w:sz="4" w:space="0" w:color="auto"/>
              <w:bottom w:val="nil"/>
              <w:right w:val="single" w:sz="4" w:space="0" w:color="auto"/>
            </w:tcBorders>
            <w:shd w:val="clear" w:color="auto" w:fill="DDD9C3"/>
            <w:hideMark/>
          </w:tcPr>
          <w:p w14:paraId="7580204F" w14:textId="77777777" w:rsidR="00825BAA" w:rsidRPr="00D405EA" w:rsidRDefault="00825BAA" w:rsidP="00F61EF4">
            <w:pPr>
              <w:ind w:left="709"/>
              <w:rPr>
                <w:rFonts w:ascii="Calibri" w:hAnsi="Calibri" w:cs="Calibri"/>
                <w:i/>
                <w:sz w:val="16"/>
                <w:szCs w:val="16"/>
                <w:lang w:eastAsia="en-US"/>
              </w:rPr>
            </w:pPr>
            <w:r w:rsidRPr="00D405EA">
              <w:rPr>
                <w:rFonts w:ascii="Calibri" w:hAnsi="Calibri" w:cs="Calibri"/>
                <w:b/>
                <w:sz w:val="20"/>
                <w:szCs w:val="20"/>
              </w:rPr>
              <w:t>Μαθησιακά Αποτελέσματα</w:t>
            </w:r>
          </w:p>
        </w:tc>
      </w:tr>
      <w:tr w:rsidR="00825BAA" w:rsidRPr="00D405EA" w14:paraId="7920BBB9" w14:textId="77777777" w:rsidTr="00F61EF4">
        <w:trPr>
          <w:jc w:val="center"/>
        </w:trPr>
        <w:tc>
          <w:tcPr>
            <w:tcW w:w="8472" w:type="dxa"/>
            <w:gridSpan w:val="3"/>
            <w:tcBorders>
              <w:top w:val="nil"/>
              <w:left w:val="single" w:sz="4" w:space="0" w:color="auto"/>
              <w:bottom w:val="single" w:sz="4" w:space="0" w:color="auto"/>
              <w:right w:val="single" w:sz="4" w:space="0" w:color="auto"/>
            </w:tcBorders>
            <w:shd w:val="clear" w:color="auto" w:fill="DDD9C3"/>
            <w:hideMark/>
          </w:tcPr>
          <w:p w14:paraId="5B52234A" w14:textId="77777777" w:rsidR="00825BAA" w:rsidRPr="00D405EA" w:rsidRDefault="00825BAA" w:rsidP="00F61EF4">
            <w:pPr>
              <w:widowControl w:val="0"/>
              <w:numPr>
                <w:ilvl w:val="0"/>
                <w:numId w:val="1"/>
              </w:numPr>
              <w:autoSpaceDE w:val="0"/>
              <w:autoSpaceDN w:val="0"/>
              <w:adjustRightInd w:val="0"/>
              <w:spacing w:after="200" w:line="276" w:lineRule="auto"/>
              <w:ind w:left="709" w:firstLine="0"/>
              <w:contextualSpacing/>
              <w:rPr>
                <w:rFonts w:ascii="Calibri" w:hAnsi="Calibri" w:cs="Calibri"/>
                <w:i/>
                <w:sz w:val="16"/>
                <w:szCs w:val="16"/>
                <w:lang w:eastAsia="en-US"/>
              </w:rPr>
            </w:pPr>
          </w:p>
        </w:tc>
      </w:tr>
      <w:tr w:rsidR="00825BAA" w:rsidRPr="00782AFD" w14:paraId="13BEA1F8" w14:textId="77777777" w:rsidTr="00F61EF4">
        <w:trPr>
          <w:jc w:val="center"/>
        </w:trPr>
        <w:tc>
          <w:tcPr>
            <w:tcW w:w="8472" w:type="dxa"/>
            <w:gridSpan w:val="3"/>
            <w:tcBorders>
              <w:top w:val="single" w:sz="4" w:space="0" w:color="auto"/>
              <w:left w:val="single" w:sz="4" w:space="0" w:color="auto"/>
              <w:bottom w:val="single" w:sz="4" w:space="0" w:color="auto"/>
              <w:right w:val="single" w:sz="4" w:space="0" w:color="auto"/>
            </w:tcBorders>
          </w:tcPr>
          <w:p w14:paraId="4E635C8E" w14:textId="4F0EE576" w:rsidR="001B0BF5" w:rsidRPr="001B0BF5" w:rsidRDefault="001B0BF5" w:rsidP="001B0BF5">
            <w:pPr>
              <w:widowControl w:val="0"/>
              <w:autoSpaceDE w:val="0"/>
              <w:autoSpaceDN w:val="0"/>
              <w:adjustRightInd w:val="0"/>
              <w:spacing w:before="120"/>
              <w:ind w:left="709"/>
              <w:rPr>
                <w:rFonts w:ascii="Calibri" w:hAnsi="Calibri" w:cs="Calibri"/>
              </w:rPr>
            </w:pPr>
            <w:r>
              <w:rPr>
                <w:rFonts w:ascii="Calibri" w:hAnsi="Calibri" w:cs="Calibri"/>
              </w:rPr>
              <w:t>Στόχος</w:t>
            </w:r>
            <w:r w:rsidRPr="001B0BF5">
              <w:rPr>
                <w:rFonts w:ascii="Calibri" w:hAnsi="Calibri" w:cs="Calibri"/>
              </w:rPr>
              <w:t xml:space="preserve"> </w:t>
            </w:r>
            <w:r>
              <w:rPr>
                <w:rFonts w:ascii="Calibri" w:hAnsi="Calibri" w:cs="Calibri"/>
              </w:rPr>
              <w:t>του</w:t>
            </w:r>
            <w:r w:rsidRPr="001B0BF5">
              <w:rPr>
                <w:rFonts w:ascii="Calibri" w:hAnsi="Calibri" w:cs="Calibri"/>
              </w:rPr>
              <w:t xml:space="preserve"> </w:t>
            </w:r>
            <w:r>
              <w:rPr>
                <w:rFonts w:ascii="Calibri" w:hAnsi="Calibri" w:cs="Calibri"/>
              </w:rPr>
              <w:t>μαθήματος</w:t>
            </w:r>
            <w:r w:rsidRPr="001B0BF5">
              <w:rPr>
                <w:rFonts w:ascii="Calibri" w:hAnsi="Calibri" w:cs="Calibri"/>
              </w:rPr>
              <w:t xml:space="preserve"> </w:t>
            </w:r>
            <w:r>
              <w:rPr>
                <w:rFonts w:ascii="Calibri" w:hAnsi="Calibri" w:cs="Calibri"/>
              </w:rPr>
              <w:t>είναι</w:t>
            </w:r>
            <w:r w:rsidRPr="001B0BF5">
              <w:rPr>
                <w:rFonts w:ascii="Calibri" w:hAnsi="Calibri" w:cs="Calibri"/>
              </w:rPr>
              <w:t xml:space="preserve"> </w:t>
            </w:r>
            <w:r>
              <w:rPr>
                <w:rFonts w:ascii="Calibri" w:hAnsi="Calibri" w:cs="Calibri"/>
              </w:rPr>
              <w:t>να</w:t>
            </w:r>
            <w:r w:rsidRPr="001B0BF5">
              <w:rPr>
                <w:rFonts w:ascii="Calibri" w:hAnsi="Calibri" w:cs="Calibri"/>
              </w:rPr>
              <w:t xml:space="preserve"> </w:t>
            </w:r>
            <w:r>
              <w:rPr>
                <w:rFonts w:ascii="Calibri" w:hAnsi="Calibri" w:cs="Calibri"/>
              </w:rPr>
              <w:t>εισαγάγει</w:t>
            </w:r>
            <w:r w:rsidRPr="001B0BF5">
              <w:rPr>
                <w:rFonts w:ascii="Calibri" w:hAnsi="Calibri" w:cs="Calibri"/>
              </w:rPr>
              <w:t xml:space="preserve"> </w:t>
            </w:r>
            <w:r>
              <w:rPr>
                <w:rFonts w:ascii="Calibri" w:hAnsi="Calibri" w:cs="Calibri"/>
              </w:rPr>
              <w:t>τους</w:t>
            </w:r>
            <w:r w:rsidRPr="001B0BF5">
              <w:rPr>
                <w:rFonts w:ascii="Calibri" w:hAnsi="Calibri" w:cs="Calibri"/>
              </w:rPr>
              <w:t xml:space="preserve"> </w:t>
            </w:r>
            <w:r>
              <w:rPr>
                <w:rFonts w:ascii="Calibri" w:hAnsi="Calibri" w:cs="Calibri"/>
              </w:rPr>
              <w:t>φοιτητές</w:t>
            </w:r>
            <w:r w:rsidRPr="001B0BF5">
              <w:rPr>
                <w:rFonts w:ascii="Calibri" w:hAnsi="Calibri" w:cs="Calibri"/>
              </w:rPr>
              <w:t xml:space="preserve"> </w:t>
            </w:r>
            <w:r>
              <w:rPr>
                <w:rFonts w:ascii="Calibri" w:hAnsi="Calibri" w:cs="Calibri"/>
              </w:rPr>
              <w:t>στον</w:t>
            </w:r>
            <w:r w:rsidRPr="001B0BF5">
              <w:rPr>
                <w:rFonts w:ascii="Calibri" w:hAnsi="Calibri" w:cs="Calibri"/>
              </w:rPr>
              <w:t xml:space="preserve"> </w:t>
            </w:r>
            <w:r>
              <w:rPr>
                <w:rFonts w:ascii="Calibri" w:hAnsi="Calibri" w:cs="Calibri"/>
              </w:rPr>
              <w:t>χάρτη</w:t>
            </w:r>
            <w:r w:rsidRPr="001B0BF5">
              <w:rPr>
                <w:rFonts w:ascii="Calibri" w:hAnsi="Calibri" w:cs="Calibri"/>
              </w:rPr>
              <w:t xml:space="preserve"> </w:t>
            </w:r>
            <w:r>
              <w:rPr>
                <w:rFonts w:ascii="Calibri" w:hAnsi="Calibri" w:cs="Calibri"/>
              </w:rPr>
              <w:t>των</w:t>
            </w:r>
            <w:r w:rsidRPr="001B0BF5">
              <w:rPr>
                <w:rFonts w:ascii="Calibri" w:hAnsi="Calibri" w:cs="Calibri"/>
              </w:rPr>
              <w:t xml:space="preserve"> </w:t>
            </w:r>
            <w:r>
              <w:rPr>
                <w:rFonts w:ascii="Calibri" w:hAnsi="Calibri" w:cs="Calibri"/>
              </w:rPr>
              <w:t>ευρωπαϊκών</w:t>
            </w:r>
            <w:r w:rsidRPr="001B0BF5">
              <w:rPr>
                <w:rFonts w:ascii="Calibri" w:hAnsi="Calibri" w:cs="Calibri"/>
              </w:rPr>
              <w:t xml:space="preserve"> </w:t>
            </w:r>
            <w:r>
              <w:rPr>
                <w:rFonts w:ascii="Calibri" w:hAnsi="Calibri" w:cs="Calibri"/>
              </w:rPr>
              <w:t>πανεπιστημίων</w:t>
            </w:r>
            <w:r w:rsidRPr="001B0BF5">
              <w:rPr>
                <w:rFonts w:ascii="Calibri" w:hAnsi="Calibri" w:cs="Calibri"/>
              </w:rPr>
              <w:t xml:space="preserve">, </w:t>
            </w:r>
            <w:r>
              <w:rPr>
                <w:rFonts w:ascii="Calibri" w:hAnsi="Calibri" w:cs="Calibri"/>
              </w:rPr>
              <w:t>να</w:t>
            </w:r>
            <w:r w:rsidRPr="001B0BF5">
              <w:rPr>
                <w:rFonts w:ascii="Calibri" w:hAnsi="Calibri" w:cs="Calibri"/>
              </w:rPr>
              <w:t xml:space="preserve"> </w:t>
            </w:r>
            <w:r>
              <w:rPr>
                <w:rFonts w:ascii="Calibri" w:hAnsi="Calibri" w:cs="Calibri"/>
              </w:rPr>
              <w:t>γνωρίσουν</w:t>
            </w:r>
            <w:r w:rsidRPr="001B0BF5">
              <w:rPr>
                <w:rFonts w:ascii="Calibri" w:hAnsi="Calibri" w:cs="Calibri"/>
              </w:rPr>
              <w:t xml:space="preserve"> </w:t>
            </w:r>
            <w:r>
              <w:rPr>
                <w:rFonts w:ascii="Calibri" w:hAnsi="Calibri" w:cs="Calibri"/>
              </w:rPr>
              <w:t>τη</w:t>
            </w:r>
            <w:r w:rsidRPr="001B0BF5">
              <w:rPr>
                <w:rFonts w:ascii="Calibri" w:hAnsi="Calibri" w:cs="Calibri"/>
              </w:rPr>
              <w:t xml:space="preserve"> </w:t>
            </w:r>
            <w:r>
              <w:rPr>
                <w:rFonts w:ascii="Calibri" w:hAnsi="Calibri" w:cs="Calibri"/>
              </w:rPr>
              <w:t>γεωγραφική</w:t>
            </w:r>
            <w:r w:rsidRPr="001B0BF5">
              <w:rPr>
                <w:rFonts w:ascii="Calibri" w:hAnsi="Calibri" w:cs="Calibri"/>
              </w:rPr>
              <w:t xml:space="preserve"> </w:t>
            </w:r>
            <w:r>
              <w:rPr>
                <w:rFonts w:ascii="Calibri" w:hAnsi="Calibri" w:cs="Calibri"/>
              </w:rPr>
              <w:t>προέλευση</w:t>
            </w:r>
            <w:r w:rsidRPr="001B0BF5">
              <w:rPr>
                <w:rFonts w:ascii="Calibri" w:hAnsi="Calibri" w:cs="Calibri"/>
              </w:rPr>
              <w:t xml:space="preserve"> </w:t>
            </w:r>
            <w:r>
              <w:rPr>
                <w:rFonts w:ascii="Calibri" w:hAnsi="Calibri" w:cs="Calibri"/>
              </w:rPr>
              <w:t>των</w:t>
            </w:r>
            <w:r w:rsidRPr="001B0BF5">
              <w:rPr>
                <w:rFonts w:ascii="Calibri" w:hAnsi="Calibri" w:cs="Calibri"/>
              </w:rPr>
              <w:t xml:space="preserve"> </w:t>
            </w:r>
            <w:r>
              <w:rPr>
                <w:rFonts w:ascii="Calibri" w:hAnsi="Calibri" w:cs="Calibri"/>
              </w:rPr>
              <w:t>φοιτητών</w:t>
            </w:r>
            <w:r w:rsidRPr="001B0BF5">
              <w:rPr>
                <w:rFonts w:ascii="Calibri" w:hAnsi="Calibri" w:cs="Calibri"/>
              </w:rPr>
              <w:t xml:space="preserve"> </w:t>
            </w:r>
            <w:r>
              <w:rPr>
                <w:rFonts w:ascii="Calibri" w:hAnsi="Calibri" w:cs="Calibri"/>
              </w:rPr>
              <w:t>στην</w:t>
            </w:r>
            <w:r w:rsidRPr="001B0BF5">
              <w:rPr>
                <w:rFonts w:ascii="Calibri" w:hAnsi="Calibri" w:cs="Calibri"/>
              </w:rPr>
              <w:t xml:space="preserve"> </w:t>
            </w:r>
            <w:r>
              <w:rPr>
                <w:rFonts w:ascii="Calibri" w:hAnsi="Calibri" w:cs="Calibri"/>
              </w:rPr>
              <w:t>Πάδοβα</w:t>
            </w:r>
            <w:r w:rsidRPr="001B0BF5">
              <w:rPr>
                <w:rFonts w:ascii="Calibri" w:hAnsi="Calibri" w:cs="Calibri"/>
              </w:rPr>
              <w:t xml:space="preserve"> </w:t>
            </w:r>
            <w:r>
              <w:rPr>
                <w:rFonts w:ascii="Calibri" w:hAnsi="Calibri" w:cs="Calibri"/>
              </w:rPr>
              <w:t>και</w:t>
            </w:r>
            <w:r w:rsidRPr="001B0BF5">
              <w:rPr>
                <w:rFonts w:ascii="Calibri" w:hAnsi="Calibri" w:cs="Calibri"/>
              </w:rPr>
              <w:t xml:space="preserve"> </w:t>
            </w:r>
            <w:r>
              <w:rPr>
                <w:rFonts w:ascii="Calibri" w:hAnsi="Calibri" w:cs="Calibri"/>
              </w:rPr>
              <w:t>να</w:t>
            </w:r>
            <w:r w:rsidRPr="001B0BF5">
              <w:rPr>
                <w:rFonts w:ascii="Calibri" w:hAnsi="Calibri" w:cs="Calibri"/>
              </w:rPr>
              <w:t xml:space="preserve"> </w:t>
            </w:r>
            <w:r>
              <w:rPr>
                <w:rFonts w:ascii="Calibri" w:hAnsi="Calibri" w:cs="Calibri"/>
              </w:rPr>
              <w:t>αξιολογἠσουν</w:t>
            </w:r>
            <w:r w:rsidRPr="001B0BF5">
              <w:rPr>
                <w:rFonts w:ascii="Calibri" w:hAnsi="Calibri" w:cs="Calibri"/>
              </w:rPr>
              <w:t xml:space="preserve"> </w:t>
            </w:r>
            <w:r>
              <w:rPr>
                <w:rFonts w:ascii="Calibri" w:hAnsi="Calibri" w:cs="Calibri"/>
              </w:rPr>
              <w:t>την</w:t>
            </w:r>
            <w:r w:rsidRPr="001B0BF5">
              <w:rPr>
                <w:rFonts w:ascii="Calibri" w:hAnsi="Calibri" w:cs="Calibri"/>
              </w:rPr>
              <w:t xml:space="preserve"> </w:t>
            </w:r>
            <w:r>
              <w:rPr>
                <w:rFonts w:ascii="Calibri" w:hAnsi="Calibri" w:cs="Calibri"/>
              </w:rPr>
              <w:t>πολιτιστική</w:t>
            </w:r>
            <w:r w:rsidRPr="001B0BF5">
              <w:rPr>
                <w:rFonts w:ascii="Calibri" w:hAnsi="Calibri" w:cs="Calibri"/>
              </w:rPr>
              <w:t xml:space="preserve"> </w:t>
            </w:r>
            <w:r>
              <w:rPr>
                <w:rFonts w:ascii="Calibri" w:hAnsi="Calibri" w:cs="Calibri"/>
              </w:rPr>
              <w:t>συμβολή</w:t>
            </w:r>
            <w:r w:rsidRPr="001B0BF5">
              <w:rPr>
                <w:rFonts w:ascii="Calibri" w:hAnsi="Calibri" w:cs="Calibri"/>
              </w:rPr>
              <w:t xml:space="preserve"> </w:t>
            </w:r>
            <w:r>
              <w:rPr>
                <w:rFonts w:ascii="Calibri" w:hAnsi="Calibri" w:cs="Calibri"/>
              </w:rPr>
              <w:t>του</w:t>
            </w:r>
            <w:r w:rsidRPr="001B0BF5">
              <w:rPr>
                <w:rFonts w:ascii="Calibri" w:hAnsi="Calibri" w:cs="Calibri"/>
              </w:rPr>
              <w:t xml:space="preserve"> </w:t>
            </w:r>
            <w:r>
              <w:rPr>
                <w:rFonts w:ascii="Calibri" w:hAnsi="Calibri" w:cs="Calibri"/>
              </w:rPr>
              <w:t>παταβινού</w:t>
            </w:r>
            <w:r w:rsidRPr="001B0BF5">
              <w:rPr>
                <w:rFonts w:ascii="Calibri" w:hAnsi="Calibri" w:cs="Calibri"/>
              </w:rPr>
              <w:t xml:space="preserve"> </w:t>
            </w:r>
            <w:r>
              <w:rPr>
                <w:rFonts w:ascii="Calibri" w:hAnsi="Calibri" w:cs="Calibri"/>
              </w:rPr>
              <w:t>ιδρύματος στη διαόρφωση της ταυτότητας του Νέου Ελληνισμού</w:t>
            </w:r>
            <w:r w:rsidRPr="001B0BF5">
              <w:rPr>
                <w:rFonts w:ascii="Calibri" w:hAnsi="Calibri" w:cs="Calibri"/>
              </w:rPr>
              <w:t>.</w:t>
            </w:r>
          </w:p>
          <w:p w14:paraId="636A87C9" w14:textId="77777777" w:rsidR="001B0BF5" w:rsidRPr="008411AA" w:rsidRDefault="001B0BF5" w:rsidP="001B0BF5">
            <w:pPr>
              <w:widowControl w:val="0"/>
              <w:autoSpaceDE w:val="0"/>
              <w:autoSpaceDN w:val="0"/>
              <w:adjustRightInd w:val="0"/>
              <w:spacing w:before="120"/>
              <w:ind w:left="709"/>
              <w:jc w:val="both"/>
              <w:rPr>
                <w:rFonts w:ascii="Calibri" w:eastAsia="MS Mincho" w:hAnsi="Calibri" w:cs="Calibri"/>
                <w:bCs/>
                <w:szCs w:val="20"/>
              </w:rPr>
            </w:pPr>
            <w:r>
              <w:rPr>
                <w:rFonts w:ascii="Calibri" w:eastAsia="MS Mincho" w:hAnsi="Calibri" w:cs="Calibri"/>
                <w:bCs/>
                <w:szCs w:val="20"/>
              </w:rPr>
              <w:t>Μετά</w:t>
            </w:r>
            <w:r w:rsidRPr="008411AA">
              <w:rPr>
                <w:rFonts w:ascii="Calibri" w:eastAsia="MS Mincho" w:hAnsi="Calibri" w:cs="Calibri"/>
                <w:bCs/>
                <w:szCs w:val="20"/>
              </w:rPr>
              <w:t xml:space="preserve"> </w:t>
            </w:r>
            <w:r>
              <w:rPr>
                <w:rFonts w:ascii="Calibri" w:eastAsia="MS Mincho" w:hAnsi="Calibri" w:cs="Calibri"/>
                <w:bCs/>
                <w:szCs w:val="20"/>
              </w:rPr>
              <w:t>την</w:t>
            </w:r>
            <w:r w:rsidRPr="008411AA">
              <w:rPr>
                <w:rFonts w:ascii="Calibri" w:eastAsia="MS Mincho" w:hAnsi="Calibri" w:cs="Calibri"/>
                <w:bCs/>
                <w:szCs w:val="20"/>
              </w:rPr>
              <w:t xml:space="preserve"> </w:t>
            </w:r>
            <w:r>
              <w:rPr>
                <w:rFonts w:ascii="Calibri" w:eastAsia="MS Mincho" w:hAnsi="Calibri" w:cs="Calibri"/>
                <w:bCs/>
                <w:szCs w:val="20"/>
              </w:rPr>
              <w:t>παρακολούθηση</w:t>
            </w:r>
            <w:r w:rsidRPr="008411AA">
              <w:rPr>
                <w:rFonts w:ascii="Calibri" w:eastAsia="MS Mincho" w:hAnsi="Calibri" w:cs="Calibri"/>
                <w:bCs/>
                <w:szCs w:val="20"/>
              </w:rPr>
              <w:t xml:space="preserve"> </w:t>
            </w:r>
            <w:r>
              <w:rPr>
                <w:rFonts w:ascii="Calibri" w:eastAsia="MS Mincho" w:hAnsi="Calibri" w:cs="Calibri"/>
                <w:bCs/>
                <w:szCs w:val="20"/>
              </w:rPr>
              <w:t>των</w:t>
            </w:r>
            <w:r w:rsidRPr="008411AA">
              <w:rPr>
                <w:rFonts w:ascii="Calibri" w:eastAsia="MS Mincho" w:hAnsi="Calibri" w:cs="Calibri"/>
                <w:bCs/>
                <w:szCs w:val="20"/>
              </w:rPr>
              <w:t xml:space="preserve"> </w:t>
            </w:r>
            <w:r>
              <w:rPr>
                <w:rFonts w:ascii="Calibri" w:eastAsia="MS Mincho" w:hAnsi="Calibri" w:cs="Calibri"/>
                <w:bCs/>
                <w:szCs w:val="20"/>
              </w:rPr>
              <w:t>μαθημάτων</w:t>
            </w:r>
            <w:r w:rsidRPr="008411AA">
              <w:rPr>
                <w:rFonts w:ascii="Calibri" w:eastAsia="MS Mincho" w:hAnsi="Calibri" w:cs="Calibri"/>
                <w:bCs/>
                <w:szCs w:val="20"/>
              </w:rPr>
              <w:t xml:space="preserve"> </w:t>
            </w:r>
            <w:r>
              <w:rPr>
                <w:rFonts w:ascii="Calibri" w:eastAsia="MS Mincho" w:hAnsi="Calibri" w:cs="Calibri"/>
                <w:bCs/>
                <w:szCs w:val="20"/>
              </w:rPr>
              <w:t>οι</w:t>
            </w:r>
            <w:r w:rsidRPr="008411AA">
              <w:rPr>
                <w:rFonts w:ascii="Calibri" w:eastAsia="MS Mincho" w:hAnsi="Calibri" w:cs="Calibri"/>
                <w:bCs/>
                <w:szCs w:val="20"/>
              </w:rPr>
              <w:t xml:space="preserve"> </w:t>
            </w:r>
            <w:r>
              <w:rPr>
                <w:rFonts w:ascii="Calibri" w:eastAsia="MS Mincho" w:hAnsi="Calibri" w:cs="Calibri"/>
                <w:bCs/>
                <w:szCs w:val="20"/>
              </w:rPr>
              <w:t>φοιτητές</w:t>
            </w:r>
            <w:r w:rsidRPr="008411AA">
              <w:rPr>
                <w:rFonts w:ascii="Calibri" w:eastAsia="MS Mincho" w:hAnsi="Calibri" w:cs="Calibri"/>
                <w:bCs/>
                <w:szCs w:val="20"/>
              </w:rPr>
              <w:t xml:space="preserve"> </w:t>
            </w:r>
            <w:r>
              <w:rPr>
                <w:rFonts w:ascii="Calibri" w:eastAsia="MS Mincho" w:hAnsi="Calibri" w:cs="Calibri"/>
                <w:bCs/>
                <w:szCs w:val="20"/>
              </w:rPr>
              <w:t>θα</w:t>
            </w:r>
            <w:r w:rsidRPr="008411AA">
              <w:rPr>
                <w:rFonts w:ascii="Calibri" w:eastAsia="MS Mincho" w:hAnsi="Calibri" w:cs="Calibri"/>
                <w:bCs/>
                <w:szCs w:val="20"/>
              </w:rPr>
              <w:t xml:space="preserve"> </w:t>
            </w:r>
          </w:p>
          <w:p w14:paraId="7D009FBF" w14:textId="77777777" w:rsidR="001B0BF5" w:rsidRDefault="001B0BF5" w:rsidP="001B0BF5">
            <w:pPr>
              <w:widowControl w:val="0"/>
              <w:autoSpaceDE w:val="0"/>
              <w:autoSpaceDN w:val="0"/>
              <w:adjustRightInd w:val="0"/>
              <w:spacing w:before="120"/>
              <w:ind w:left="709"/>
              <w:jc w:val="both"/>
              <w:rPr>
                <w:rFonts w:ascii="Calibri" w:eastAsia="MS Mincho" w:hAnsi="Calibri" w:cs="Calibri"/>
                <w:bCs/>
                <w:szCs w:val="20"/>
              </w:rPr>
            </w:pPr>
            <w:r>
              <w:rPr>
                <w:rFonts w:ascii="Calibri" w:eastAsia="MS Mincho" w:hAnsi="Calibri" w:cs="Calibri"/>
                <w:bCs/>
                <w:szCs w:val="20"/>
              </w:rPr>
              <w:t>Γνωρίζουν</w:t>
            </w:r>
            <w:r w:rsidRPr="001B0BF5">
              <w:rPr>
                <w:rFonts w:ascii="Calibri" w:eastAsia="MS Mincho" w:hAnsi="Calibri" w:cs="Calibri"/>
                <w:bCs/>
                <w:szCs w:val="20"/>
              </w:rPr>
              <w:t xml:space="preserve"> </w:t>
            </w:r>
            <w:r>
              <w:rPr>
                <w:rFonts w:ascii="Calibri" w:eastAsia="MS Mincho" w:hAnsi="Calibri" w:cs="Calibri"/>
                <w:bCs/>
                <w:szCs w:val="20"/>
              </w:rPr>
              <w:t>τους</w:t>
            </w:r>
            <w:r w:rsidRPr="001B0BF5">
              <w:rPr>
                <w:rFonts w:ascii="Calibri" w:eastAsia="MS Mincho" w:hAnsi="Calibri" w:cs="Calibri"/>
                <w:bCs/>
                <w:szCs w:val="20"/>
              </w:rPr>
              <w:t xml:space="preserve"> </w:t>
            </w:r>
            <w:r>
              <w:rPr>
                <w:rFonts w:ascii="Calibri" w:eastAsia="MS Mincho" w:hAnsi="Calibri" w:cs="Calibri"/>
                <w:bCs/>
                <w:szCs w:val="20"/>
              </w:rPr>
              <w:t>τόπους</w:t>
            </w:r>
            <w:r w:rsidRPr="001B0BF5">
              <w:rPr>
                <w:rFonts w:ascii="Calibri" w:eastAsia="MS Mincho" w:hAnsi="Calibri" w:cs="Calibri"/>
                <w:bCs/>
                <w:szCs w:val="20"/>
              </w:rPr>
              <w:t xml:space="preserve"> </w:t>
            </w:r>
            <w:r>
              <w:rPr>
                <w:rFonts w:ascii="Calibri" w:eastAsia="MS Mincho" w:hAnsi="Calibri" w:cs="Calibri"/>
                <w:bCs/>
                <w:szCs w:val="20"/>
              </w:rPr>
              <w:t>προέλευσης</w:t>
            </w:r>
            <w:r w:rsidRPr="001B0BF5">
              <w:rPr>
                <w:rFonts w:ascii="Calibri" w:eastAsia="MS Mincho" w:hAnsi="Calibri" w:cs="Calibri"/>
                <w:bCs/>
                <w:szCs w:val="20"/>
              </w:rPr>
              <w:t xml:space="preserve"> </w:t>
            </w:r>
            <w:r>
              <w:rPr>
                <w:rFonts w:ascii="Calibri" w:eastAsia="MS Mincho" w:hAnsi="Calibri" w:cs="Calibri"/>
                <w:bCs/>
                <w:szCs w:val="20"/>
              </w:rPr>
              <w:t>των</w:t>
            </w:r>
            <w:r w:rsidRPr="001B0BF5">
              <w:rPr>
                <w:rFonts w:ascii="Calibri" w:eastAsia="MS Mincho" w:hAnsi="Calibri" w:cs="Calibri"/>
                <w:bCs/>
                <w:szCs w:val="20"/>
              </w:rPr>
              <w:t xml:space="preserve"> </w:t>
            </w:r>
            <w:r>
              <w:rPr>
                <w:rFonts w:ascii="Calibri" w:eastAsia="MS Mincho" w:hAnsi="Calibri" w:cs="Calibri"/>
                <w:bCs/>
                <w:szCs w:val="20"/>
              </w:rPr>
              <w:t>Ελλήνων</w:t>
            </w:r>
            <w:r w:rsidRPr="001B0BF5">
              <w:rPr>
                <w:rFonts w:ascii="Calibri" w:eastAsia="MS Mincho" w:hAnsi="Calibri" w:cs="Calibri"/>
                <w:bCs/>
                <w:szCs w:val="20"/>
              </w:rPr>
              <w:t xml:space="preserve"> </w:t>
            </w:r>
            <w:r>
              <w:rPr>
                <w:rFonts w:ascii="Calibri" w:eastAsia="MS Mincho" w:hAnsi="Calibri" w:cs="Calibri"/>
                <w:bCs/>
                <w:szCs w:val="20"/>
              </w:rPr>
              <w:t>φοιτητών</w:t>
            </w:r>
            <w:r w:rsidRPr="001B0BF5">
              <w:rPr>
                <w:rFonts w:ascii="Calibri" w:eastAsia="MS Mincho" w:hAnsi="Calibri" w:cs="Calibri"/>
                <w:bCs/>
                <w:szCs w:val="20"/>
              </w:rPr>
              <w:t xml:space="preserve"> </w:t>
            </w:r>
            <w:r>
              <w:rPr>
                <w:rFonts w:ascii="Calibri" w:eastAsia="MS Mincho" w:hAnsi="Calibri" w:cs="Calibri"/>
                <w:bCs/>
                <w:szCs w:val="20"/>
              </w:rPr>
              <w:t>στο</w:t>
            </w:r>
            <w:r w:rsidRPr="001B0BF5">
              <w:rPr>
                <w:rFonts w:ascii="Calibri" w:eastAsia="MS Mincho" w:hAnsi="Calibri" w:cs="Calibri"/>
                <w:bCs/>
                <w:szCs w:val="20"/>
              </w:rPr>
              <w:t xml:space="preserve"> </w:t>
            </w:r>
            <w:r>
              <w:rPr>
                <w:rFonts w:ascii="Calibri" w:eastAsia="MS Mincho" w:hAnsi="Calibri" w:cs="Calibri"/>
                <w:bCs/>
                <w:szCs w:val="20"/>
              </w:rPr>
              <w:t>πανεπιστήμιο</w:t>
            </w:r>
            <w:r w:rsidRPr="001B0BF5">
              <w:rPr>
                <w:rFonts w:ascii="Calibri" w:eastAsia="MS Mincho" w:hAnsi="Calibri" w:cs="Calibri"/>
                <w:bCs/>
                <w:szCs w:val="20"/>
              </w:rPr>
              <w:t xml:space="preserve"> </w:t>
            </w:r>
            <w:r>
              <w:rPr>
                <w:rFonts w:ascii="Calibri" w:eastAsia="MS Mincho" w:hAnsi="Calibri" w:cs="Calibri"/>
                <w:bCs/>
                <w:szCs w:val="20"/>
              </w:rPr>
              <w:t>της</w:t>
            </w:r>
            <w:r w:rsidRPr="001B0BF5">
              <w:rPr>
                <w:rFonts w:ascii="Calibri" w:eastAsia="MS Mincho" w:hAnsi="Calibri" w:cs="Calibri"/>
                <w:bCs/>
                <w:szCs w:val="20"/>
              </w:rPr>
              <w:t xml:space="preserve"> </w:t>
            </w:r>
            <w:r>
              <w:rPr>
                <w:rFonts w:ascii="Calibri" w:eastAsia="MS Mincho" w:hAnsi="Calibri" w:cs="Calibri"/>
                <w:bCs/>
                <w:szCs w:val="20"/>
              </w:rPr>
              <w:t>Πάδοβας</w:t>
            </w:r>
          </w:p>
          <w:p w14:paraId="1F259270" w14:textId="1BE81A4A" w:rsidR="00E34A08" w:rsidRDefault="00E34A08" w:rsidP="00E34A08">
            <w:pPr>
              <w:widowControl w:val="0"/>
              <w:autoSpaceDE w:val="0"/>
              <w:autoSpaceDN w:val="0"/>
              <w:adjustRightInd w:val="0"/>
              <w:spacing w:before="120"/>
              <w:ind w:left="709"/>
              <w:jc w:val="both"/>
              <w:rPr>
                <w:rFonts w:ascii="Calibri" w:eastAsia="MS Mincho" w:hAnsi="Calibri" w:cs="Calibri"/>
                <w:bCs/>
                <w:szCs w:val="20"/>
              </w:rPr>
            </w:pPr>
            <w:r>
              <w:rPr>
                <w:rFonts w:ascii="Calibri" w:eastAsia="MS Mincho" w:hAnsi="Calibri" w:cs="Calibri"/>
                <w:bCs/>
                <w:szCs w:val="20"/>
              </w:rPr>
              <w:t>Κατανοούν</w:t>
            </w:r>
            <w:r w:rsidRPr="00E34A08">
              <w:rPr>
                <w:rFonts w:ascii="Calibri" w:eastAsia="MS Mincho" w:hAnsi="Calibri" w:cs="Calibri"/>
                <w:bCs/>
                <w:szCs w:val="20"/>
              </w:rPr>
              <w:t xml:space="preserve"> </w:t>
            </w:r>
            <w:r>
              <w:rPr>
                <w:rFonts w:ascii="Calibri" w:eastAsia="MS Mincho" w:hAnsi="Calibri" w:cs="Calibri"/>
                <w:bCs/>
                <w:szCs w:val="20"/>
              </w:rPr>
              <w:t>τον</w:t>
            </w:r>
            <w:r w:rsidRPr="00E34A08">
              <w:rPr>
                <w:rFonts w:ascii="Calibri" w:eastAsia="MS Mincho" w:hAnsi="Calibri" w:cs="Calibri"/>
                <w:bCs/>
                <w:szCs w:val="20"/>
              </w:rPr>
              <w:t xml:space="preserve"> </w:t>
            </w:r>
            <w:r>
              <w:rPr>
                <w:rFonts w:ascii="Calibri" w:eastAsia="MS Mincho" w:hAnsi="Calibri" w:cs="Calibri"/>
                <w:bCs/>
                <w:szCs w:val="20"/>
              </w:rPr>
              <w:t>ρόλο</w:t>
            </w:r>
            <w:r w:rsidRPr="00E34A08">
              <w:rPr>
                <w:rFonts w:ascii="Calibri" w:eastAsia="MS Mincho" w:hAnsi="Calibri" w:cs="Calibri"/>
                <w:bCs/>
                <w:szCs w:val="20"/>
              </w:rPr>
              <w:t xml:space="preserve"> </w:t>
            </w:r>
            <w:r>
              <w:rPr>
                <w:rFonts w:ascii="Calibri" w:eastAsia="MS Mincho" w:hAnsi="Calibri" w:cs="Calibri"/>
                <w:bCs/>
                <w:szCs w:val="20"/>
              </w:rPr>
              <w:t>της</w:t>
            </w:r>
            <w:r w:rsidRPr="00E34A08">
              <w:rPr>
                <w:rFonts w:ascii="Calibri" w:eastAsia="MS Mincho" w:hAnsi="Calibri" w:cs="Calibri"/>
                <w:bCs/>
                <w:szCs w:val="20"/>
              </w:rPr>
              <w:t xml:space="preserve"> </w:t>
            </w:r>
            <w:r>
              <w:rPr>
                <w:rFonts w:ascii="Calibri" w:eastAsia="MS Mincho" w:hAnsi="Calibri" w:cs="Calibri"/>
                <w:bCs/>
                <w:szCs w:val="20"/>
              </w:rPr>
              <w:t>Βενετίας</w:t>
            </w:r>
            <w:r w:rsidRPr="00E34A08">
              <w:rPr>
                <w:rFonts w:ascii="Calibri" w:eastAsia="MS Mincho" w:hAnsi="Calibri" w:cs="Calibri"/>
                <w:bCs/>
                <w:szCs w:val="20"/>
              </w:rPr>
              <w:t xml:space="preserve"> </w:t>
            </w:r>
            <w:r>
              <w:rPr>
                <w:rFonts w:ascii="Calibri" w:eastAsia="MS Mincho" w:hAnsi="Calibri" w:cs="Calibri"/>
                <w:bCs/>
                <w:szCs w:val="20"/>
              </w:rPr>
              <w:t>στη</w:t>
            </w:r>
            <w:r w:rsidRPr="00E34A08">
              <w:rPr>
                <w:rFonts w:ascii="Calibri" w:eastAsia="MS Mincho" w:hAnsi="Calibri" w:cs="Calibri"/>
                <w:bCs/>
                <w:szCs w:val="20"/>
              </w:rPr>
              <w:t xml:space="preserve"> </w:t>
            </w:r>
            <w:r>
              <w:rPr>
                <w:rFonts w:ascii="Calibri" w:eastAsia="MS Mincho" w:hAnsi="Calibri" w:cs="Calibri"/>
                <w:bCs/>
                <w:szCs w:val="20"/>
              </w:rPr>
              <w:t>μεταμόρφωση</w:t>
            </w:r>
            <w:r w:rsidRPr="00E34A08">
              <w:rPr>
                <w:rFonts w:ascii="Calibri" w:eastAsia="MS Mincho" w:hAnsi="Calibri" w:cs="Calibri"/>
                <w:bCs/>
                <w:szCs w:val="20"/>
              </w:rPr>
              <w:t xml:space="preserve"> </w:t>
            </w:r>
            <w:r>
              <w:rPr>
                <w:rFonts w:ascii="Calibri" w:eastAsia="MS Mincho" w:hAnsi="Calibri" w:cs="Calibri"/>
                <w:bCs/>
                <w:szCs w:val="20"/>
              </w:rPr>
              <w:t>του</w:t>
            </w:r>
            <w:r w:rsidRPr="00E34A08">
              <w:rPr>
                <w:rFonts w:ascii="Calibri" w:eastAsia="MS Mincho" w:hAnsi="Calibri" w:cs="Calibri"/>
                <w:bCs/>
                <w:szCs w:val="20"/>
              </w:rPr>
              <w:t xml:space="preserve"> </w:t>
            </w:r>
            <w:r>
              <w:rPr>
                <w:rFonts w:ascii="Calibri" w:eastAsia="MS Mincho" w:hAnsi="Calibri" w:cs="Calibri"/>
                <w:bCs/>
                <w:szCs w:val="20"/>
              </w:rPr>
              <w:t>παταβινού ιδρύματος σε έναν εκπαιδευτικό βενετικό θεσμό κάτω από τον έλεγχο της Γαληνοτάτης Δημοκρατίας</w:t>
            </w:r>
          </w:p>
          <w:p w14:paraId="32453D69" w14:textId="6E039F30" w:rsidR="00E34A08" w:rsidRDefault="00E34A08" w:rsidP="00E34A08">
            <w:pPr>
              <w:widowControl w:val="0"/>
              <w:autoSpaceDE w:val="0"/>
              <w:autoSpaceDN w:val="0"/>
              <w:adjustRightInd w:val="0"/>
              <w:spacing w:before="120"/>
              <w:ind w:left="709"/>
              <w:jc w:val="both"/>
              <w:rPr>
                <w:rFonts w:ascii="Calibri" w:eastAsia="MS Mincho" w:hAnsi="Calibri" w:cs="Calibri"/>
                <w:bCs/>
                <w:szCs w:val="20"/>
              </w:rPr>
            </w:pPr>
            <w:r>
              <w:rPr>
                <w:rFonts w:ascii="Calibri" w:eastAsia="MS Mincho" w:hAnsi="Calibri" w:cs="Calibri"/>
                <w:bCs/>
                <w:szCs w:val="20"/>
              </w:rPr>
              <w:t>Ερμηνεύουν τους μύθους για το μακιαβελικό σχέδιο της Βενετίας και τις αιτιάσεις για την αξία των πτυχίων της Πάδοβας</w:t>
            </w:r>
          </w:p>
          <w:p w14:paraId="266F1D6B" w14:textId="673F767F" w:rsidR="001B0BF5" w:rsidRDefault="00E34A08" w:rsidP="00782AFD">
            <w:pPr>
              <w:widowControl w:val="0"/>
              <w:autoSpaceDE w:val="0"/>
              <w:autoSpaceDN w:val="0"/>
              <w:adjustRightInd w:val="0"/>
              <w:spacing w:before="120"/>
              <w:ind w:left="709"/>
              <w:jc w:val="both"/>
              <w:rPr>
                <w:rFonts w:ascii="Calibri" w:eastAsia="MS Mincho" w:hAnsi="Calibri" w:cs="Calibri"/>
                <w:bCs/>
                <w:szCs w:val="20"/>
              </w:rPr>
            </w:pPr>
            <w:r>
              <w:rPr>
                <w:rFonts w:ascii="Calibri" w:eastAsia="MS Mincho" w:hAnsi="Calibri" w:cs="Calibri"/>
                <w:bCs/>
                <w:szCs w:val="20"/>
              </w:rPr>
              <w:t>Χαρτογραφούν την επαγγελματική πορεία των Ελλήνων πτυχιούχων στον βενετοκρατούμενο και οθωμανοκρατούμενο ελληνικό χώρο</w:t>
            </w:r>
          </w:p>
          <w:p w14:paraId="0BC806EE" w14:textId="61C4E8A3" w:rsidR="00825BAA" w:rsidRPr="00782AFD" w:rsidRDefault="00782AFD" w:rsidP="00782AFD">
            <w:pPr>
              <w:widowControl w:val="0"/>
              <w:autoSpaceDE w:val="0"/>
              <w:autoSpaceDN w:val="0"/>
              <w:adjustRightInd w:val="0"/>
              <w:spacing w:before="120"/>
              <w:ind w:left="709"/>
              <w:jc w:val="both"/>
              <w:rPr>
                <w:rFonts w:ascii="Calibri" w:eastAsia="MS Mincho" w:hAnsi="Calibri" w:cs="Calibri"/>
                <w:szCs w:val="20"/>
                <w:lang w:eastAsia="en-US"/>
              </w:rPr>
            </w:pPr>
            <w:r>
              <w:rPr>
                <w:color w:val="1F3864" w:themeColor="accent1" w:themeShade="80"/>
              </w:rPr>
              <w:t>Αντιλαμβάνονται</w:t>
            </w:r>
            <w:r w:rsidRPr="00782AFD">
              <w:rPr>
                <w:color w:val="1F3864" w:themeColor="accent1" w:themeShade="80"/>
              </w:rPr>
              <w:t xml:space="preserve"> </w:t>
            </w:r>
            <w:r>
              <w:rPr>
                <w:color w:val="1F3864" w:themeColor="accent1" w:themeShade="80"/>
              </w:rPr>
              <w:t>γιατί</w:t>
            </w:r>
            <w:r w:rsidRPr="00782AFD">
              <w:rPr>
                <w:color w:val="1F3864" w:themeColor="accent1" w:themeShade="80"/>
              </w:rPr>
              <w:t xml:space="preserve"> </w:t>
            </w:r>
            <w:r>
              <w:rPr>
                <w:color w:val="1F3864" w:themeColor="accent1" w:themeShade="80"/>
              </w:rPr>
              <w:t>το</w:t>
            </w:r>
            <w:r w:rsidRPr="00782AFD">
              <w:rPr>
                <w:color w:val="1F3864" w:themeColor="accent1" w:themeShade="80"/>
              </w:rPr>
              <w:t xml:space="preserve"> </w:t>
            </w:r>
            <w:r>
              <w:rPr>
                <w:color w:val="1F3864" w:themeColor="accent1" w:themeShade="80"/>
              </w:rPr>
              <w:t xml:space="preserve">πανεπιστήμιο της Πάδοβας υπήρξε η </w:t>
            </w:r>
            <w:r>
              <w:rPr>
                <w:color w:val="1F3864" w:themeColor="accent1" w:themeShade="80"/>
                <w:lang w:val="en-US"/>
              </w:rPr>
              <w:t>alma</w:t>
            </w:r>
            <w:r w:rsidRPr="00782AFD">
              <w:rPr>
                <w:color w:val="1F3864" w:themeColor="accent1" w:themeShade="80"/>
              </w:rPr>
              <w:t xml:space="preserve"> </w:t>
            </w:r>
            <w:r>
              <w:rPr>
                <w:color w:val="1F3864" w:themeColor="accent1" w:themeShade="80"/>
                <w:lang w:val="en-US"/>
              </w:rPr>
              <w:t>mater</w:t>
            </w:r>
            <w:r w:rsidRPr="00782AFD">
              <w:rPr>
                <w:color w:val="1F3864" w:themeColor="accent1" w:themeShade="80"/>
              </w:rPr>
              <w:t xml:space="preserve"> </w:t>
            </w:r>
            <w:r>
              <w:rPr>
                <w:color w:val="1F3864" w:themeColor="accent1" w:themeShade="80"/>
              </w:rPr>
              <w:t>για γενιές Ελλήνων, βενετών και οθωμανών υπηκόων</w:t>
            </w:r>
          </w:p>
        </w:tc>
      </w:tr>
      <w:tr w:rsidR="00825BAA" w:rsidRPr="00D405EA" w14:paraId="40AE382B" w14:textId="77777777" w:rsidTr="00F61EF4">
        <w:trPr>
          <w:gridBefore w:val="1"/>
          <w:wBefore w:w="18" w:type="dxa"/>
          <w:jc w:val="center"/>
        </w:trPr>
        <w:tc>
          <w:tcPr>
            <w:tcW w:w="8454" w:type="dxa"/>
            <w:gridSpan w:val="2"/>
            <w:tcBorders>
              <w:top w:val="single" w:sz="4" w:space="0" w:color="auto"/>
              <w:left w:val="single" w:sz="4" w:space="0" w:color="auto"/>
              <w:bottom w:val="nil"/>
              <w:right w:val="single" w:sz="4" w:space="0" w:color="auto"/>
            </w:tcBorders>
            <w:shd w:val="clear" w:color="auto" w:fill="DDD9C3"/>
            <w:hideMark/>
          </w:tcPr>
          <w:p w14:paraId="135861D7" w14:textId="77777777" w:rsidR="00825BAA" w:rsidRPr="00D405EA" w:rsidRDefault="00825BAA" w:rsidP="00F61EF4">
            <w:pPr>
              <w:ind w:left="709"/>
              <w:rPr>
                <w:rFonts w:ascii="Calibri" w:hAnsi="Calibri" w:cs="Calibri"/>
                <w:b/>
                <w:sz w:val="20"/>
                <w:szCs w:val="20"/>
                <w:lang w:eastAsia="en-US"/>
              </w:rPr>
            </w:pPr>
            <w:r w:rsidRPr="00D405EA">
              <w:rPr>
                <w:rFonts w:ascii="Calibri" w:hAnsi="Calibri" w:cs="Calibri"/>
                <w:b/>
                <w:sz w:val="20"/>
                <w:szCs w:val="20"/>
              </w:rPr>
              <w:t>Γενικές Ικανότητες</w:t>
            </w:r>
          </w:p>
        </w:tc>
      </w:tr>
      <w:tr w:rsidR="00825BAA" w:rsidRPr="00D405EA" w14:paraId="7BE9741E" w14:textId="77777777" w:rsidTr="00F61EF4">
        <w:trPr>
          <w:jc w:val="center"/>
        </w:trPr>
        <w:tc>
          <w:tcPr>
            <w:tcW w:w="8472" w:type="dxa"/>
            <w:gridSpan w:val="3"/>
            <w:tcBorders>
              <w:top w:val="nil"/>
              <w:left w:val="single" w:sz="4" w:space="0" w:color="auto"/>
              <w:bottom w:val="nil"/>
              <w:right w:val="single" w:sz="4" w:space="0" w:color="auto"/>
            </w:tcBorders>
            <w:shd w:val="clear" w:color="auto" w:fill="DDD9C3"/>
          </w:tcPr>
          <w:p w14:paraId="76AD92E6" w14:textId="77777777" w:rsidR="00825BAA" w:rsidRPr="00D405EA" w:rsidRDefault="00825BAA" w:rsidP="00F61EF4">
            <w:pPr>
              <w:widowControl w:val="0"/>
              <w:autoSpaceDE w:val="0"/>
              <w:autoSpaceDN w:val="0"/>
              <w:adjustRightInd w:val="0"/>
              <w:spacing w:after="60"/>
              <w:ind w:left="709"/>
              <w:rPr>
                <w:rFonts w:ascii="Calibri" w:hAnsi="Calibri" w:cs="Calibri"/>
                <w:i/>
                <w:sz w:val="16"/>
                <w:szCs w:val="16"/>
                <w:lang w:eastAsia="en-US"/>
              </w:rPr>
            </w:pPr>
          </w:p>
        </w:tc>
      </w:tr>
      <w:tr w:rsidR="00825BAA" w:rsidRPr="00D405EA" w14:paraId="500A993F" w14:textId="77777777" w:rsidTr="00F61EF4">
        <w:trPr>
          <w:jc w:val="center"/>
        </w:trPr>
        <w:tc>
          <w:tcPr>
            <w:tcW w:w="3964" w:type="dxa"/>
            <w:gridSpan w:val="2"/>
            <w:tcBorders>
              <w:top w:val="nil"/>
              <w:left w:val="single" w:sz="4" w:space="0" w:color="auto"/>
              <w:bottom w:val="single" w:sz="4" w:space="0" w:color="auto"/>
              <w:right w:val="nil"/>
            </w:tcBorders>
            <w:shd w:val="clear" w:color="auto" w:fill="DDD9C3"/>
          </w:tcPr>
          <w:p w14:paraId="461898C3" w14:textId="77777777" w:rsidR="00825BAA" w:rsidRPr="00D405EA" w:rsidRDefault="00825BAA" w:rsidP="00F61EF4">
            <w:pPr>
              <w:widowControl w:val="0"/>
              <w:autoSpaceDE w:val="0"/>
              <w:autoSpaceDN w:val="0"/>
              <w:adjustRightInd w:val="0"/>
              <w:ind w:left="709"/>
              <w:rPr>
                <w:rFonts w:ascii="Calibri" w:hAnsi="Calibri" w:cs="Calibri"/>
                <w:i/>
                <w:sz w:val="16"/>
                <w:szCs w:val="16"/>
                <w:lang w:eastAsia="en-US"/>
              </w:rPr>
            </w:pPr>
          </w:p>
        </w:tc>
        <w:tc>
          <w:tcPr>
            <w:tcW w:w="4508" w:type="dxa"/>
            <w:tcBorders>
              <w:top w:val="nil"/>
              <w:left w:val="nil"/>
              <w:bottom w:val="single" w:sz="4" w:space="0" w:color="auto"/>
              <w:right w:val="single" w:sz="4" w:space="0" w:color="auto"/>
            </w:tcBorders>
            <w:shd w:val="clear" w:color="auto" w:fill="DDD9C3"/>
            <w:hideMark/>
          </w:tcPr>
          <w:p w14:paraId="38A9400A" w14:textId="77777777" w:rsidR="00825BAA" w:rsidRPr="00D405EA" w:rsidRDefault="00825BAA" w:rsidP="00F61EF4">
            <w:pPr>
              <w:ind w:left="709"/>
              <w:rPr>
                <w:rFonts w:ascii="Calibri" w:hAnsi="Calibri" w:cs="Calibri"/>
                <w:b/>
                <w:sz w:val="20"/>
                <w:szCs w:val="20"/>
                <w:lang w:eastAsia="en-US"/>
              </w:rPr>
            </w:pPr>
          </w:p>
        </w:tc>
      </w:tr>
      <w:tr w:rsidR="00825BAA" w:rsidRPr="00D405EA" w14:paraId="6C7EF481" w14:textId="77777777" w:rsidTr="00F61EF4">
        <w:trPr>
          <w:jc w:val="center"/>
        </w:trPr>
        <w:tc>
          <w:tcPr>
            <w:tcW w:w="8472" w:type="dxa"/>
            <w:gridSpan w:val="3"/>
            <w:tcBorders>
              <w:top w:val="single" w:sz="4" w:space="0" w:color="auto"/>
              <w:left w:val="single" w:sz="4" w:space="0" w:color="auto"/>
              <w:bottom w:val="single" w:sz="4" w:space="0" w:color="auto"/>
              <w:right w:val="single" w:sz="4" w:space="0" w:color="auto"/>
            </w:tcBorders>
          </w:tcPr>
          <w:p w14:paraId="41A5E904" w14:textId="77777777" w:rsidR="00825BAA" w:rsidRPr="00D405EA" w:rsidRDefault="00825BAA" w:rsidP="00F61EF4">
            <w:pPr>
              <w:widowControl w:val="0"/>
              <w:autoSpaceDE w:val="0"/>
              <w:autoSpaceDN w:val="0"/>
              <w:adjustRightInd w:val="0"/>
              <w:ind w:left="709"/>
              <w:rPr>
                <w:rFonts w:ascii="Calibri" w:hAnsi="Calibri" w:cs="Calibri"/>
                <w:i/>
                <w:sz w:val="16"/>
                <w:szCs w:val="16"/>
              </w:rPr>
            </w:pPr>
            <w:r w:rsidRPr="00D405EA">
              <w:rPr>
                <w:rFonts w:ascii="Calibri" w:hAnsi="Calibri" w:cs="Calibri"/>
                <w:i/>
                <w:sz w:val="16"/>
                <w:szCs w:val="16"/>
              </w:rPr>
              <w:t xml:space="preserve">Εργασία σε διεπιστημονικό περιβάλλον </w:t>
            </w:r>
          </w:p>
          <w:p w14:paraId="14E92435" w14:textId="77777777" w:rsidR="00825BAA" w:rsidRPr="00D405EA" w:rsidRDefault="00825BAA" w:rsidP="00F61EF4">
            <w:pPr>
              <w:widowControl w:val="0"/>
              <w:autoSpaceDE w:val="0"/>
              <w:autoSpaceDN w:val="0"/>
              <w:adjustRightInd w:val="0"/>
              <w:ind w:left="709"/>
              <w:rPr>
                <w:rFonts w:ascii="Calibri" w:hAnsi="Calibri" w:cs="Calibri"/>
                <w:i/>
                <w:sz w:val="16"/>
                <w:szCs w:val="16"/>
              </w:rPr>
            </w:pPr>
            <w:r w:rsidRPr="00D405EA">
              <w:rPr>
                <w:rFonts w:ascii="Calibri" w:hAnsi="Calibri" w:cs="Calibri"/>
                <w:i/>
                <w:sz w:val="16"/>
                <w:szCs w:val="16"/>
              </w:rPr>
              <w:t>Παράγωγή νέων ερευνητικών ιδεών</w:t>
            </w:r>
          </w:p>
          <w:p w14:paraId="4F1ED25B" w14:textId="77777777" w:rsidR="00825BAA" w:rsidRPr="00D405EA" w:rsidRDefault="00825BAA" w:rsidP="00F61EF4">
            <w:pPr>
              <w:widowControl w:val="0"/>
              <w:autoSpaceDE w:val="0"/>
              <w:autoSpaceDN w:val="0"/>
              <w:adjustRightInd w:val="0"/>
              <w:ind w:left="709"/>
              <w:rPr>
                <w:rFonts w:ascii="Calibri" w:hAnsi="Calibri" w:cs="Calibri"/>
                <w:i/>
                <w:sz w:val="16"/>
                <w:szCs w:val="16"/>
              </w:rPr>
            </w:pPr>
            <w:r w:rsidRPr="00D405EA">
              <w:rPr>
                <w:rFonts w:ascii="Calibri" w:hAnsi="Calibri" w:cs="Calibri"/>
                <w:i/>
                <w:sz w:val="16"/>
                <w:szCs w:val="16"/>
              </w:rPr>
              <w:t>Σεβασμός στη διαφορετικότητα και στην πολυπολιτισμικότητα</w:t>
            </w:r>
          </w:p>
          <w:p w14:paraId="6C78C360" w14:textId="77777777" w:rsidR="00825BAA" w:rsidRPr="00D405EA" w:rsidRDefault="00825BAA" w:rsidP="00F61EF4">
            <w:pPr>
              <w:widowControl w:val="0"/>
              <w:autoSpaceDE w:val="0"/>
              <w:autoSpaceDN w:val="0"/>
              <w:adjustRightInd w:val="0"/>
              <w:ind w:left="709"/>
              <w:rPr>
                <w:rFonts w:ascii="Calibri" w:hAnsi="Calibri" w:cs="Calibri"/>
                <w:i/>
                <w:sz w:val="16"/>
                <w:szCs w:val="16"/>
              </w:rPr>
            </w:pPr>
            <w:r w:rsidRPr="00D405EA">
              <w:rPr>
                <w:rFonts w:ascii="Calibri" w:hAnsi="Calibri" w:cs="Calibri"/>
                <w:i/>
                <w:sz w:val="16"/>
                <w:szCs w:val="16"/>
              </w:rPr>
              <w:t xml:space="preserve">Άσκηση κριτικής και αυτοκριτικής </w:t>
            </w:r>
          </w:p>
          <w:p w14:paraId="6FEC1D4D" w14:textId="77777777" w:rsidR="00825BAA" w:rsidRPr="00D405EA" w:rsidRDefault="00825BAA" w:rsidP="00F61EF4">
            <w:pPr>
              <w:widowControl w:val="0"/>
              <w:autoSpaceDE w:val="0"/>
              <w:autoSpaceDN w:val="0"/>
              <w:adjustRightInd w:val="0"/>
              <w:ind w:left="709"/>
              <w:rPr>
                <w:rFonts w:ascii="Calibri" w:hAnsi="Calibri" w:cs="Calibri"/>
              </w:rPr>
            </w:pPr>
            <w:r w:rsidRPr="00D405EA">
              <w:rPr>
                <w:rFonts w:ascii="Calibri" w:hAnsi="Calibri" w:cs="Calibri"/>
                <w:i/>
                <w:sz w:val="16"/>
                <w:szCs w:val="16"/>
              </w:rPr>
              <w:t>Προαγωγή της ελεύθερης, δημιουργικής και επαγωγικής σκέψης</w:t>
            </w:r>
          </w:p>
          <w:p w14:paraId="502D14AC" w14:textId="77777777" w:rsidR="00825BAA" w:rsidRPr="00D405EA" w:rsidRDefault="00825BAA" w:rsidP="00F61EF4">
            <w:pPr>
              <w:widowControl w:val="0"/>
              <w:autoSpaceDE w:val="0"/>
              <w:autoSpaceDN w:val="0"/>
              <w:adjustRightInd w:val="0"/>
              <w:ind w:left="709"/>
              <w:rPr>
                <w:rFonts w:ascii="Calibri" w:hAnsi="Calibri" w:cs="Calibri"/>
                <w:i/>
                <w:lang w:eastAsia="en-US"/>
              </w:rPr>
            </w:pPr>
          </w:p>
        </w:tc>
      </w:tr>
    </w:tbl>
    <w:p w14:paraId="5D76F9E3" w14:textId="77777777" w:rsidR="00825BAA" w:rsidRDefault="00825BAA" w:rsidP="00825BAA">
      <w:pPr>
        <w:widowControl w:val="0"/>
        <w:autoSpaceDE w:val="0"/>
        <w:autoSpaceDN w:val="0"/>
        <w:adjustRightInd w:val="0"/>
        <w:spacing w:before="120" w:after="200" w:line="276" w:lineRule="auto"/>
        <w:ind w:left="709"/>
        <w:rPr>
          <w:rFonts w:ascii="Calibri" w:hAnsi="Calibri" w:cs="Calibri"/>
          <w:b/>
          <w:sz w:val="22"/>
          <w:szCs w:val="22"/>
        </w:rPr>
      </w:pPr>
      <w:r w:rsidRPr="00D405EA">
        <w:rPr>
          <w:rFonts w:ascii="Calibri" w:hAnsi="Calibri" w:cs="Calibri"/>
          <w:b/>
          <w:sz w:val="22"/>
          <w:szCs w:val="22"/>
        </w:rPr>
        <w:t>ΠΕΡΙΕΧΟΜΕΝΟ ΜΑΘΗΜΑΤΟΣ</w:t>
      </w:r>
    </w:p>
    <w:p w14:paraId="7DC38928" w14:textId="77777777" w:rsidR="006B02F8" w:rsidRDefault="006B02F8" w:rsidP="006B02F8">
      <w:pPr>
        <w:spacing w:line="360" w:lineRule="auto"/>
        <w:ind w:left="57" w:right="57"/>
        <w:jc w:val="both"/>
        <w:rPr>
          <w:sz w:val="28"/>
          <w:szCs w:val="28"/>
        </w:rPr>
      </w:pPr>
      <w:r w:rsidRPr="00A25C41">
        <w:rPr>
          <w:sz w:val="28"/>
          <w:szCs w:val="28"/>
        </w:rPr>
        <w:t>1.</w:t>
      </w:r>
      <w:r>
        <w:rPr>
          <w:sz w:val="28"/>
          <w:szCs w:val="28"/>
        </w:rPr>
        <w:t xml:space="preserve"> Η γέννηση των μεσαιωνικών πανεπιστημίων</w:t>
      </w:r>
    </w:p>
    <w:p w14:paraId="5171D185" w14:textId="77777777" w:rsidR="006B02F8" w:rsidRDefault="006B02F8" w:rsidP="006B02F8">
      <w:pPr>
        <w:pStyle w:val="a3"/>
        <w:spacing w:line="360" w:lineRule="auto"/>
        <w:ind w:left="57" w:right="57"/>
        <w:jc w:val="both"/>
        <w:rPr>
          <w:sz w:val="28"/>
          <w:szCs w:val="28"/>
        </w:rPr>
      </w:pPr>
      <w:r>
        <w:rPr>
          <w:sz w:val="28"/>
          <w:szCs w:val="28"/>
        </w:rPr>
        <w:t>2. Τα πανεπιστήμια στην Ευρώπη</w:t>
      </w:r>
    </w:p>
    <w:p w14:paraId="167FBD40" w14:textId="77777777" w:rsidR="006B02F8" w:rsidRDefault="006B02F8" w:rsidP="006B02F8">
      <w:pPr>
        <w:pStyle w:val="a3"/>
        <w:spacing w:line="360" w:lineRule="auto"/>
        <w:ind w:left="57" w:right="57"/>
        <w:jc w:val="both"/>
        <w:rPr>
          <w:sz w:val="28"/>
          <w:szCs w:val="28"/>
        </w:rPr>
      </w:pPr>
      <w:r w:rsidRPr="00A25C41">
        <w:rPr>
          <w:sz w:val="28"/>
          <w:szCs w:val="28"/>
        </w:rPr>
        <w:t xml:space="preserve">3. </w:t>
      </w:r>
      <w:r>
        <w:rPr>
          <w:sz w:val="28"/>
          <w:szCs w:val="28"/>
        </w:rPr>
        <w:t>Η ίδρυση και η ταυτότητα  του πανεπιστημίου της Πάδοβας</w:t>
      </w:r>
    </w:p>
    <w:p w14:paraId="3D8C033D" w14:textId="77777777" w:rsidR="006B02F8" w:rsidRPr="005737D4" w:rsidRDefault="006B02F8" w:rsidP="006B02F8">
      <w:pPr>
        <w:shd w:val="clear" w:color="auto" w:fill="FFFFFF"/>
        <w:spacing w:before="30" w:after="75" w:line="360" w:lineRule="auto"/>
        <w:ind w:left="57" w:right="57"/>
        <w:jc w:val="both"/>
        <w:rPr>
          <w:sz w:val="28"/>
          <w:szCs w:val="28"/>
        </w:rPr>
      </w:pPr>
      <w:r w:rsidRPr="005737D4">
        <w:rPr>
          <w:sz w:val="28"/>
          <w:szCs w:val="28"/>
        </w:rPr>
        <w:t>4</w:t>
      </w:r>
      <w:r>
        <w:rPr>
          <w:sz w:val="28"/>
          <w:szCs w:val="28"/>
        </w:rPr>
        <w:t>. Πάδοβα και Βενετία</w:t>
      </w:r>
    </w:p>
    <w:p w14:paraId="3F64FD79" w14:textId="77777777" w:rsidR="006B02F8" w:rsidRPr="00890E8D" w:rsidRDefault="006B02F8" w:rsidP="006B02F8">
      <w:pPr>
        <w:pStyle w:val="a3"/>
        <w:spacing w:line="360" w:lineRule="auto"/>
        <w:ind w:left="57" w:right="57"/>
        <w:jc w:val="both"/>
        <w:rPr>
          <w:i/>
          <w:sz w:val="28"/>
          <w:szCs w:val="28"/>
        </w:rPr>
      </w:pPr>
      <w:r w:rsidRPr="001A304B">
        <w:rPr>
          <w:sz w:val="28"/>
          <w:szCs w:val="28"/>
        </w:rPr>
        <w:t xml:space="preserve">5. </w:t>
      </w:r>
      <w:r>
        <w:rPr>
          <w:sz w:val="28"/>
          <w:szCs w:val="28"/>
        </w:rPr>
        <w:t>Πανεπιστήμια και εθνότητες</w:t>
      </w:r>
    </w:p>
    <w:p w14:paraId="205CDB48" w14:textId="77777777" w:rsidR="006B02F8" w:rsidRPr="008411AA" w:rsidRDefault="006B02F8" w:rsidP="006B02F8">
      <w:pPr>
        <w:spacing w:line="360" w:lineRule="auto"/>
        <w:ind w:left="57" w:right="57"/>
        <w:jc w:val="both"/>
        <w:rPr>
          <w:sz w:val="28"/>
          <w:szCs w:val="28"/>
          <w:lang w:val="it-IT"/>
        </w:rPr>
      </w:pPr>
      <w:r w:rsidRPr="008411AA">
        <w:rPr>
          <w:sz w:val="28"/>
          <w:szCs w:val="28"/>
          <w:lang w:val="it-IT"/>
        </w:rPr>
        <w:t xml:space="preserve">6.  </w:t>
      </w:r>
      <w:r>
        <w:rPr>
          <w:sz w:val="28"/>
          <w:szCs w:val="28"/>
        </w:rPr>
        <w:t>Η</w:t>
      </w:r>
      <w:r w:rsidRPr="008411AA">
        <w:rPr>
          <w:sz w:val="28"/>
          <w:szCs w:val="28"/>
          <w:lang w:val="it-IT"/>
        </w:rPr>
        <w:t xml:space="preserve"> nazione oltramarina </w:t>
      </w:r>
      <w:r>
        <w:rPr>
          <w:sz w:val="28"/>
          <w:szCs w:val="28"/>
        </w:rPr>
        <w:t>στο</w:t>
      </w:r>
      <w:r w:rsidRPr="008411AA">
        <w:rPr>
          <w:sz w:val="28"/>
          <w:szCs w:val="28"/>
          <w:lang w:val="it-IT"/>
        </w:rPr>
        <w:t xml:space="preserve"> </w:t>
      </w:r>
      <w:r>
        <w:rPr>
          <w:sz w:val="28"/>
          <w:szCs w:val="28"/>
        </w:rPr>
        <w:t>παταβινό</w:t>
      </w:r>
      <w:r w:rsidRPr="008411AA">
        <w:rPr>
          <w:sz w:val="28"/>
          <w:szCs w:val="28"/>
          <w:lang w:val="it-IT"/>
        </w:rPr>
        <w:t xml:space="preserve"> </w:t>
      </w:r>
      <w:r>
        <w:rPr>
          <w:sz w:val="28"/>
          <w:szCs w:val="28"/>
        </w:rPr>
        <w:t>ίδρυμα</w:t>
      </w:r>
    </w:p>
    <w:p w14:paraId="25552835" w14:textId="77777777" w:rsidR="006B02F8" w:rsidRPr="0006658A" w:rsidRDefault="006B02F8" w:rsidP="006B02F8">
      <w:pPr>
        <w:spacing w:line="360" w:lineRule="auto"/>
        <w:ind w:left="57" w:right="57"/>
        <w:jc w:val="both"/>
        <w:rPr>
          <w:sz w:val="28"/>
          <w:szCs w:val="28"/>
        </w:rPr>
      </w:pPr>
      <w:r w:rsidRPr="0006658A">
        <w:rPr>
          <w:sz w:val="28"/>
          <w:szCs w:val="28"/>
        </w:rPr>
        <w:t xml:space="preserve">7. </w:t>
      </w:r>
      <w:r>
        <w:rPr>
          <w:sz w:val="28"/>
          <w:szCs w:val="28"/>
        </w:rPr>
        <w:t>Τα προνόμια των Ελλήνων φοιτητών στην Πάδοβα: Μύθοι και ακριτομύθειες</w:t>
      </w:r>
    </w:p>
    <w:p w14:paraId="4EF444EE" w14:textId="77777777" w:rsidR="006B02F8" w:rsidRDefault="006B02F8" w:rsidP="006B02F8">
      <w:pPr>
        <w:spacing w:line="360" w:lineRule="auto"/>
        <w:ind w:left="57" w:right="57"/>
        <w:jc w:val="both"/>
        <w:rPr>
          <w:sz w:val="28"/>
          <w:szCs w:val="28"/>
        </w:rPr>
      </w:pPr>
      <w:r>
        <w:rPr>
          <w:sz w:val="28"/>
          <w:szCs w:val="28"/>
        </w:rPr>
        <w:t>8. Πτυχιακές εξετάσεις και διπλώματα. Μαικήνες-προστάτες</w:t>
      </w:r>
    </w:p>
    <w:p w14:paraId="0C0549D6" w14:textId="77777777" w:rsidR="006B02F8" w:rsidRDefault="006B02F8" w:rsidP="006B02F8">
      <w:pPr>
        <w:spacing w:line="360" w:lineRule="auto"/>
        <w:ind w:left="57" w:right="57"/>
        <w:jc w:val="both"/>
        <w:rPr>
          <w:sz w:val="28"/>
          <w:szCs w:val="28"/>
        </w:rPr>
      </w:pPr>
      <w:r>
        <w:rPr>
          <w:sz w:val="28"/>
          <w:szCs w:val="28"/>
        </w:rPr>
        <w:lastRenderedPageBreak/>
        <w:t>9. Η συγγραφική παραγωγή των Ελλήνων πτυχιούχων της Πάδοβας</w:t>
      </w:r>
    </w:p>
    <w:p w14:paraId="41EE5562" w14:textId="77777777" w:rsidR="006B02F8" w:rsidRDefault="006B02F8" w:rsidP="006B02F8">
      <w:pPr>
        <w:spacing w:line="360" w:lineRule="auto"/>
        <w:ind w:left="57" w:right="57"/>
        <w:jc w:val="both"/>
        <w:rPr>
          <w:sz w:val="28"/>
          <w:szCs w:val="28"/>
        </w:rPr>
      </w:pPr>
      <w:r w:rsidRPr="003E6B27">
        <w:rPr>
          <w:sz w:val="28"/>
          <w:szCs w:val="28"/>
        </w:rPr>
        <w:t>1</w:t>
      </w:r>
      <w:r>
        <w:rPr>
          <w:sz w:val="28"/>
          <w:szCs w:val="28"/>
        </w:rPr>
        <w:t>0</w:t>
      </w:r>
      <w:r w:rsidRPr="003E6B27">
        <w:rPr>
          <w:sz w:val="28"/>
          <w:szCs w:val="28"/>
        </w:rPr>
        <w:t>.</w:t>
      </w:r>
      <w:r>
        <w:rPr>
          <w:sz w:val="28"/>
          <w:szCs w:val="28"/>
        </w:rPr>
        <w:t xml:space="preserve"> Έλληνες καθηγητές στο πανεπιστήμιο και στην ακαδημία της Πάδοβας</w:t>
      </w:r>
    </w:p>
    <w:p w14:paraId="6F4E64BE" w14:textId="77777777" w:rsidR="006B02F8" w:rsidRDefault="006B02F8" w:rsidP="006B02F8">
      <w:pPr>
        <w:spacing w:line="360" w:lineRule="auto"/>
        <w:ind w:left="57" w:right="57"/>
        <w:jc w:val="both"/>
        <w:rPr>
          <w:sz w:val="28"/>
          <w:szCs w:val="28"/>
        </w:rPr>
      </w:pPr>
      <w:r>
        <w:rPr>
          <w:sz w:val="28"/>
          <w:szCs w:val="28"/>
        </w:rPr>
        <w:t>11. Επαγγελματική σταδιοδρομία των αποφοίτων της Πάδοβας</w:t>
      </w:r>
    </w:p>
    <w:p w14:paraId="2D7BCC8E" w14:textId="77777777" w:rsidR="006B02F8" w:rsidRPr="0006658A" w:rsidRDefault="006B02F8" w:rsidP="006B02F8">
      <w:pPr>
        <w:spacing w:line="360" w:lineRule="auto"/>
        <w:ind w:left="57" w:right="57"/>
        <w:jc w:val="both"/>
        <w:rPr>
          <w:sz w:val="28"/>
          <w:szCs w:val="28"/>
          <w:u w:val="single"/>
        </w:rPr>
      </w:pPr>
      <w:r w:rsidRPr="003E6B27">
        <w:rPr>
          <w:sz w:val="28"/>
          <w:szCs w:val="28"/>
        </w:rPr>
        <w:t xml:space="preserve"> </w:t>
      </w:r>
      <w:r>
        <w:rPr>
          <w:sz w:val="28"/>
          <w:szCs w:val="28"/>
        </w:rPr>
        <w:t xml:space="preserve">12. Πάδοβα: </w:t>
      </w:r>
      <w:r>
        <w:rPr>
          <w:sz w:val="28"/>
          <w:szCs w:val="28"/>
          <w:lang w:val="en-US"/>
        </w:rPr>
        <w:t>alma</w:t>
      </w:r>
      <w:r w:rsidRPr="0006658A">
        <w:rPr>
          <w:sz w:val="28"/>
          <w:szCs w:val="28"/>
        </w:rPr>
        <w:t xml:space="preserve"> </w:t>
      </w:r>
      <w:r>
        <w:rPr>
          <w:sz w:val="28"/>
          <w:szCs w:val="28"/>
          <w:lang w:val="en-US"/>
        </w:rPr>
        <w:t>mater</w:t>
      </w:r>
      <w:r w:rsidRPr="0006658A">
        <w:rPr>
          <w:sz w:val="28"/>
          <w:szCs w:val="28"/>
        </w:rPr>
        <w:t xml:space="preserve"> </w:t>
      </w:r>
      <w:r>
        <w:rPr>
          <w:sz w:val="28"/>
          <w:szCs w:val="28"/>
        </w:rPr>
        <w:t>του Νέου Ελληνισμού</w:t>
      </w:r>
    </w:p>
    <w:p w14:paraId="5661C364" w14:textId="01631D0F" w:rsidR="00825BAA" w:rsidRPr="00D405EA" w:rsidRDefault="006B02F8" w:rsidP="006B02F8">
      <w:pPr>
        <w:widowControl w:val="0"/>
        <w:autoSpaceDE w:val="0"/>
        <w:autoSpaceDN w:val="0"/>
        <w:adjustRightInd w:val="0"/>
        <w:spacing w:before="120" w:after="200" w:line="276" w:lineRule="auto"/>
        <w:ind w:left="709"/>
        <w:rPr>
          <w:rFonts w:ascii="Calibri" w:hAnsi="Calibri" w:cs="Calibri"/>
          <w:b/>
          <w:sz w:val="22"/>
          <w:szCs w:val="22"/>
          <w:lang w:eastAsia="en-US"/>
        </w:rPr>
      </w:pPr>
      <w:r>
        <w:rPr>
          <w:sz w:val="28"/>
          <w:szCs w:val="28"/>
        </w:rPr>
        <w:t>13. Παρουσίαση εργασιών</w:t>
      </w:r>
    </w:p>
    <w:tbl>
      <w:tblPr>
        <w:tblW w:w="84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472"/>
      </w:tblGrid>
      <w:tr w:rsidR="00825BAA" w:rsidRPr="00D405EA" w14:paraId="1636938F" w14:textId="77777777" w:rsidTr="00F61EF4">
        <w:trPr>
          <w:jc w:val="center"/>
        </w:trPr>
        <w:tc>
          <w:tcPr>
            <w:tcW w:w="8472" w:type="dxa"/>
            <w:tcBorders>
              <w:top w:val="single" w:sz="4" w:space="0" w:color="auto"/>
              <w:left w:val="single" w:sz="4" w:space="0" w:color="auto"/>
              <w:bottom w:val="single" w:sz="4" w:space="0" w:color="auto"/>
              <w:right w:val="single" w:sz="4" w:space="0" w:color="auto"/>
            </w:tcBorders>
            <w:hideMark/>
          </w:tcPr>
          <w:p w14:paraId="7F91C4C4" w14:textId="77777777" w:rsidR="00825BAA" w:rsidRPr="00D405EA" w:rsidRDefault="00825BAA" w:rsidP="00F61EF4">
            <w:pPr>
              <w:pStyle w:val="a3"/>
              <w:spacing w:line="360" w:lineRule="auto"/>
              <w:ind w:left="57" w:right="57"/>
              <w:jc w:val="both"/>
              <w:rPr>
                <w:rFonts w:ascii="Calibri" w:hAnsi="Calibri" w:cs="Calibri"/>
                <w:lang w:eastAsia="en-US"/>
              </w:rPr>
            </w:pPr>
          </w:p>
        </w:tc>
      </w:tr>
    </w:tbl>
    <w:p w14:paraId="46C78E45" w14:textId="77777777" w:rsidR="00825BAA" w:rsidRPr="00D405EA" w:rsidRDefault="00825BAA" w:rsidP="00825BAA">
      <w:pPr>
        <w:widowControl w:val="0"/>
        <w:autoSpaceDE w:val="0"/>
        <w:autoSpaceDN w:val="0"/>
        <w:adjustRightInd w:val="0"/>
        <w:spacing w:before="120" w:after="200" w:line="276" w:lineRule="auto"/>
        <w:ind w:left="709"/>
        <w:rPr>
          <w:rFonts w:ascii="Calibri" w:hAnsi="Calibri" w:cs="Calibri"/>
          <w:b/>
          <w:sz w:val="22"/>
          <w:szCs w:val="22"/>
          <w:lang w:eastAsia="en-US"/>
        </w:rPr>
      </w:pPr>
      <w:r w:rsidRPr="00D405EA">
        <w:rPr>
          <w:rFonts w:ascii="Calibri" w:hAnsi="Calibri" w:cs="Calibri"/>
          <w:b/>
          <w:sz w:val="22"/>
          <w:szCs w:val="22"/>
        </w:rPr>
        <w:t>ΔΙΔΑΚΤΙΚΕΣ και ΜΑΘΗΣΙΑΚΕΣ ΜΕΘΟΔΟΙ - ΑΞΙΟΛΟΓΗΣΗ</w:t>
      </w:r>
    </w:p>
    <w:tbl>
      <w:tblPr>
        <w:tblW w:w="84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06"/>
        <w:gridCol w:w="5166"/>
      </w:tblGrid>
      <w:tr w:rsidR="00825BAA" w:rsidRPr="00D405EA" w14:paraId="29BF7D9F" w14:textId="77777777" w:rsidTr="00F61EF4">
        <w:trPr>
          <w:jc w:val="center"/>
        </w:trPr>
        <w:tc>
          <w:tcPr>
            <w:tcW w:w="3306" w:type="dxa"/>
            <w:tcBorders>
              <w:top w:val="single" w:sz="4" w:space="0" w:color="auto"/>
              <w:left w:val="single" w:sz="4" w:space="0" w:color="auto"/>
              <w:bottom w:val="single" w:sz="4" w:space="0" w:color="auto"/>
              <w:right w:val="single" w:sz="4" w:space="0" w:color="auto"/>
            </w:tcBorders>
            <w:shd w:val="clear" w:color="auto" w:fill="DDD9C3"/>
            <w:hideMark/>
          </w:tcPr>
          <w:p w14:paraId="70A9C52E" w14:textId="77777777" w:rsidR="00825BAA" w:rsidRPr="00D405EA" w:rsidRDefault="00825BAA" w:rsidP="00F61EF4">
            <w:pPr>
              <w:ind w:left="709"/>
              <w:jc w:val="right"/>
              <w:rPr>
                <w:rFonts w:ascii="Calibri" w:hAnsi="Calibri" w:cs="Calibri"/>
                <w:b/>
                <w:sz w:val="20"/>
                <w:szCs w:val="20"/>
                <w:lang w:eastAsia="en-US"/>
              </w:rPr>
            </w:pPr>
            <w:r w:rsidRPr="00D405EA">
              <w:rPr>
                <w:rFonts w:ascii="Calibri" w:hAnsi="Calibri" w:cs="Calibri"/>
                <w:b/>
                <w:sz w:val="20"/>
                <w:szCs w:val="20"/>
              </w:rPr>
              <w:t>ΤΡΟΠΟΣ ΠΑΡΑΔΟΣΗΣ</w:t>
            </w:r>
            <w:r w:rsidRPr="00D405EA">
              <w:rPr>
                <w:rFonts w:ascii="Calibri" w:hAnsi="Calibri" w:cs="Calibri"/>
                <w:b/>
                <w:sz w:val="20"/>
                <w:szCs w:val="20"/>
              </w:rPr>
              <w:br/>
            </w:r>
            <w:r w:rsidRPr="00D405EA">
              <w:rPr>
                <w:rFonts w:ascii="Calibri" w:hAnsi="Calibri" w:cs="Calibri"/>
                <w:i/>
                <w:sz w:val="16"/>
                <w:szCs w:val="16"/>
              </w:rPr>
              <w:t>Πρόσωπο με πρόσωπο, Εξ αποστάσεως εκπαίδευση κ.λπ.</w:t>
            </w:r>
          </w:p>
        </w:tc>
        <w:tc>
          <w:tcPr>
            <w:tcW w:w="5166" w:type="dxa"/>
            <w:tcBorders>
              <w:top w:val="single" w:sz="4" w:space="0" w:color="auto"/>
              <w:left w:val="single" w:sz="4" w:space="0" w:color="auto"/>
              <w:bottom w:val="single" w:sz="4" w:space="0" w:color="auto"/>
              <w:right w:val="single" w:sz="4" w:space="0" w:color="auto"/>
            </w:tcBorders>
          </w:tcPr>
          <w:p w14:paraId="3BFE66EE" w14:textId="77777777" w:rsidR="00825BAA" w:rsidRPr="00D405EA" w:rsidRDefault="00825BAA" w:rsidP="00F61EF4">
            <w:pPr>
              <w:spacing w:after="200" w:line="276" w:lineRule="auto"/>
              <w:ind w:left="709"/>
              <w:rPr>
                <w:rFonts w:ascii="Calibri" w:hAnsi="Calibri" w:cs="Calibri"/>
                <w:iCs/>
                <w:lang w:eastAsia="en-US"/>
              </w:rPr>
            </w:pPr>
            <w:r w:rsidRPr="00D405EA">
              <w:rPr>
                <w:rFonts w:ascii="Calibri" w:hAnsi="Calibri" w:cs="Calibri"/>
                <w:iCs/>
                <w:sz w:val="22"/>
                <w:szCs w:val="22"/>
                <w:lang w:eastAsia="en-US"/>
              </w:rPr>
              <w:t>Στην αίθουσα</w:t>
            </w:r>
          </w:p>
        </w:tc>
      </w:tr>
      <w:tr w:rsidR="00825BAA" w:rsidRPr="00D405EA" w14:paraId="61ACEBD6" w14:textId="77777777" w:rsidTr="00F61EF4">
        <w:trPr>
          <w:jc w:val="center"/>
        </w:trPr>
        <w:tc>
          <w:tcPr>
            <w:tcW w:w="3306" w:type="dxa"/>
            <w:tcBorders>
              <w:top w:val="single" w:sz="4" w:space="0" w:color="auto"/>
              <w:left w:val="single" w:sz="4" w:space="0" w:color="auto"/>
              <w:bottom w:val="single" w:sz="4" w:space="0" w:color="auto"/>
              <w:right w:val="single" w:sz="4" w:space="0" w:color="auto"/>
            </w:tcBorders>
            <w:shd w:val="clear" w:color="auto" w:fill="DDD9C3"/>
            <w:hideMark/>
          </w:tcPr>
          <w:p w14:paraId="32430957" w14:textId="77777777" w:rsidR="00825BAA" w:rsidRPr="00D405EA" w:rsidRDefault="00825BAA" w:rsidP="00F61EF4">
            <w:pPr>
              <w:ind w:left="709"/>
              <w:jc w:val="right"/>
              <w:rPr>
                <w:rFonts w:ascii="Calibri" w:hAnsi="Calibri" w:cs="Calibri"/>
                <w:i/>
                <w:sz w:val="16"/>
                <w:szCs w:val="16"/>
                <w:lang w:eastAsia="en-US"/>
              </w:rPr>
            </w:pPr>
            <w:r w:rsidRPr="00D405EA">
              <w:rPr>
                <w:rFonts w:ascii="Calibri" w:hAnsi="Calibri" w:cs="Calibri"/>
                <w:b/>
                <w:sz w:val="20"/>
                <w:szCs w:val="20"/>
              </w:rPr>
              <w:t>ΧΡΗΣΗ ΤΕΧΝΟΛΟΓΙΩΝ ΠΛΗΡΟΦΟΡΙΑΣ ΚΑΙ ΕΠΙΚΟΙΝΩΝΙΩΝ</w:t>
            </w:r>
            <w:r w:rsidRPr="00D405EA">
              <w:rPr>
                <w:rFonts w:ascii="Calibri" w:hAnsi="Calibri" w:cs="Calibri"/>
                <w:b/>
                <w:sz w:val="20"/>
                <w:szCs w:val="20"/>
              </w:rPr>
              <w:br/>
            </w:r>
            <w:r w:rsidRPr="00D405EA">
              <w:rPr>
                <w:rFonts w:ascii="Calibri" w:hAnsi="Calibri" w:cs="Calibri"/>
                <w:i/>
                <w:sz w:val="16"/>
                <w:szCs w:val="16"/>
              </w:rPr>
              <w:t>Χρήση Τ.Π.Ε. στη Διδασκαλία, στην Εργαστηριακή Εκπαίδευση, στην Επικοινωνία με τους φοιτητές</w:t>
            </w:r>
          </w:p>
        </w:tc>
        <w:tc>
          <w:tcPr>
            <w:tcW w:w="5166" w:type="dxa"/>
            <w:tcBorders>
              <w:top w:val="single" w:sz="4" w:space="0" w:color="auto"/>
              <w:left w:val="single" w:sz="4" w:space="0" w:color="auto"/>
              <w:bottom w:val="single" w:sz="4" w:space="0" w:color="auto"/>
              <w:right w:val="single" w:sz="4" w:space="0" w:color="auto"/>
            </w:tcBorders>
          </w:tcPr>
          <w:p w14:paraId="50CA1A82" w14:textId="77777777" w:rsidR="00825BAA" w:rsidRPr="00C530E5" w:rsidRDefault="00825BAA" w:rsidP="00F61EF4">
            <w:pPr>
              <w:ind w:left="709"/>
              <w:rPr>
                <w:rFonts w:ascii="Calibri" w:hAnsi="Calibri" w:cs="Calibri"/>
                <w:sz w:val="22"/>
                <w:szCs w:val="22"/>
                <w:lang w:eastAsia="en-US"/>
              </w:rPr>
            </w:pPr>
            <w:r>
              <w:rPr>
                <w:rFonts w:ascii="Calibri" w:hAnsi="Calibri" w:cs="Calibri"/>
                <w:sz w:val="22"/>
                <w:szCs w:val="22"/>
                <w:lang w:eastAsia="en-US"/>
              </w:rPr>
              <w:t xml:space="preserve">Παρουσιάσεις με </w:t>
            </w:r>
            <w:r>
              <w:rPr>
                <w:rFonts w:ascii="Calibri" w:hAnsi="Calibri" w:cs="Calibri"/>
                <w:sz w:val="22"/>
                <w:szCs w:val="22"/>
                <w:lang w:val="en-US" w:eastAsia="en-US"/>
              </w:rPr>
              <w:t>power</w:t>
            </w:r>
            <w:r w:rsidRPr="00C530E5">
              <w:rPr>
                <w:rFonts w:ascii="Calibri" w:hAnsi="Calibri" w:cs="Calibri"/>
                <w:sz w:val="22"/>
                <w:szCs w:val="22"/>
                <w:lang w:eastAsia="en-US"/>
              </w:rPr>
              <w:t xml:space="preserve"> </w:t>
            </w:r>
            <w:r>
              <w:rPr>
                <w:rFonts w:ascii="Calibri" w:hAnsi="Calibri" w:cs="Calibri"/>
                <w:sz w:val="22"/>
                <w:szCs w:val="22"/>
                <w:lang w:val="en-US" w:eastAsia="en-US"/>
              </w:rPr>
              <w:t>point</w:t>
            </w:r>
          </w:p>
          <w:p w14:paraId="7467C723" w14:textId="77777777" w:rsidR="00825BAA" w:rsidRPr="00D405EA" w:rsidRDefault="00825BAA" w:rsidP="00F61EF4">
            <w:pPr>
              <w:ind w:left="709"/>
              <w:rPr>
                <w:rFonts w:ascii="Calibri" w:hAnsi="Calibri" w:cs="Calibri"/>
                <w:lang w:eastAsia="en-US"/>
              </w:rPr>
            </w:pPr>
            <w:r w:rsidRPr="00D405EA">
              <w:rPr>
                <w:rFonts w:ascii="Calibri" w:hAnsi="Calibri" w:cs="Calibri"/>
                <w:sz w:val="22"/>
                <w:szCs w:val="22"/>
                <w:lang w:eastAsia="en-US"/>
              </w:rPr>
              <w:t>Διδακτικό Υλικό</w:t>
            </w:r>
            <w:r w:rsidRPr="00B57FFA">
              <w:rPr>
                <w:rFonts w:ascii="Calibri" w:hAnsi="Calibri" w:cs="Calibri"/>
                <w:sz w:val="22"/>
                <w:szCs w:val="22"/>
                <w:lang w:eastAsia="en-US"/>
              </w:rPr>
              <w:t xml:space="preserve"> </w:t>
            </w:r>
            <w:r>
              <w:rPr>
                <w:rFonts w:ascii="Calibri" w:hAnsi="Calibri" w:cs="Calibri"/>
                <w:sz w:val="22"/>
                <w:szCs w:val="22"/>
                <w:lang w:eastAsia="en-US"/>
              </w:rPr>
              <w:t xml:space="preserve">στην </w:t>
            </w:r>
            <w:r w:rsidRPr="00D405EA">
              <w:rPr>
                <w:rFonts w:ascii="Calibri" w:hAnsi="Calibri" w:cs="Calibri"/>
                <w:sz w:val="22"/>
                <w:szCs w:val="22"/>
                <w:lang w:eastAsia="en-US"/>
              </w:rPr>
              <w:t xml:space="preserve">πλατφόρμα </w:t>
            </w:r>
            <w:r>
              <w:rPr>
                <w:rFonts w:ascii="Calibri" w:hAnsi="Calibri" w:cs="Calibri"/>
                <w:sz w:val="22"/>
                <w:szCs w:val="22"/>
                <w:lang w:val="en-US" w:eastAsia="en-US"/>
              </w:rPr>
              <w:t>eclass</w:t>
            </w:r>
          </w:p>
          <w:p w14:paraId="4C4F88B8" w14:textId="77777777" w:rsidR="00825BAA" w:rsidRPr="00D405EA" w:rsidRDefault="00825BAA" w:rsidP="00F61EF4">
            <w:pPr>
              <w:ind w:left="709"/>
              <w:rPr>
                <w:rFonts w:ascii="Calibri" w:hAnsi="Calibri" w:cs="Calibri"/>
                <w:lang w:eastAsia="en-US"/>
              </w:rPr>
            </w:pPr>
          </w:p>
          <w:p w14:paraId="223CD030" w14:textId="77777777" w:rsidR="00825BAA" w:rsidRPr="00B57FFA" w:rsidRDefault="00825BAA" w:rsidP="00F61EF4">
            <w:pPr>
              <w:ind w:left="709"/>
              <w:rPr>
                <w:rFonts w:ascii="Calibri" w:hAnsi="Calibri" w:cs="Calibri"/>
                <w:lang w:eastAsia="en-US"/>
              </w:rPr>
            </w:pPr>
            <w:r w:rsidRPr="00D405EA">
              <w:rPr>
                <w:rFonts w:ascii="Calibri" w:hAnsi="Calibri" w:cs="Calibri"/>
                <w:sz w:val="22"/>
                <w:szCs w:val="22"/>
                <w:lang w:eastAsia="en-US"/>
              </w:rPr>
              <w:t xml:space="preserve">Επικοινωνία μέσω </w:t>
            </w:r>
            <w:r w:rsidRPr="00D405EA">
              <w:rPr>
                <w:rFonts w:ascii="Calibri" w:hAnsi="Calibri" w:cs="Calibri"/>
                <w:sz w:val="22"/>
                <w:szCs w:val="22"/>
                <w:lang w:val="en-US" w:eastAsia="en-US"/>
              </w:rPr>
              <w:t>email</w:t>
            </w:r>
            <w:r>
              <w:rPr>
                <w:rFonts w:ascii="Calibri" w:hAnsi="Calibri" w:cs="Calibri"/>
                <w:sz w:val="22"/>
                <w:szCs w:val="22"/>
                <w:lang w:eastAsia="en-US"/>
              </w:rPr>
              <w:t xml:space="preserve">, </w:t>
            </w:r>
            <w:r>
              <w:rPr>
                <w:rFonts w:ascii="Calibri" w:hAnsi="Calibri" w:cs="Calibri"/>
                <w:sz w:val="22"/>
                <w:szCs w:val="22"/>
                <w:lang w:val="en-US" w:eastAsia="en-US"/>
              </w:rPr>
              <w:t>skype</w:t>
            </w:r>
            <w:r w:rsidRPr="00B57FFA">
              <w:rPr>
                <w:rFonts w:ascii="Calibri" w:hAnsi="Calibri" w:cs="Calibri"/>
                <w:sz w:val="22"/>
                <w:szCs w:val="22"/>
                <w:lang w:eastAsia="en-US"/>
              </w:rPr>
              <w:t xml:space="preserve"> (</w:t>
            </w:r>
            <w:r>
              <w:rPr>
                <w:rFonts w:ascii="Calibri" w:hAnsi="Calibri" w:cs="Calibri"/>
                <w:sz w:val="22"/>
                <w:szCs w:val="22"/>
                <w:lang w:eastAsia="en-US"/>
              </w:rPr>
              <w:t>όταν κριθεί απαραίτητο)</w:t>
            </w:r>
          </w:p>
          <w:p w14:paraId="120B9702" w14:textId="77777777" w:rsidR="00825BAA" w:rsidRPr="00D405EA" w:rsidRDefault="00825BAA" w:rsidP="00F61EF4">
            <w:pPr>
              <w:ind w:left="709"/>
              <w:rPr>
                <w:rFonts w:ascii="Calibri" w:hAnsi="Calibri" w:cs="Calibri"/>
                <w:b/>
                <w:lang w:eastAsia="en-US"/>
              </w:rPr>
            </w:pPr>
          </w:p>
        </w:tc>
      </w:tr>
      <w:tr w:rsidR="00825BAA" w:rsidRPr="00D405EA" w14:paraId="0F5D28E1" w14:textId="77777777" w:rsidTr="00F61EF4">
        <w:trPr>
          <w:jc w:val="center"/>
        </w:trPr>
        <w:tc>
          <w:tcPr>
            <w:tcW w:w="3306" w:type="dxa"/>
            <w:tcBorders>
              <w:top w:val="single" w:sz="4" w:space="0" w:color="auto"/>
              <w:left w:val="single" w:sz="4" w:space="0" w:color="auto"/>
              <w:bottom w:val="single" w:sz="4" w:space="0" w:color="auto"/>
              <w:right w:val="single" w:sz="4" w:space="0" w:color="auto"/>
            </w:tcBorders>
            <w:shd w:val="clear" w:color="auto" w:fill="DDD9C3"/>
          </w:tcPr>
          <w:p w14:paraId="41E04EDA" w14:textId="77777777" w:rsidR="00825BAA" w:rsidRPr="00D405EA" w:rsidRDefault="00825BAA" w:rsidP="00F61EF4">
            <w:pPr>
              <w:ind w:left="709"/>
              <w:jc w:val="right"/>
              <w:rPr>
                <w:rFonts w:ascii="Calibri" w:hAnsi="Calibri" w:cs="Calibri"/>
                <w:b/>
                <w:sz w:val="20"/>
                <w:szCs w:val="20"/>
              </w:rPr>
            </w:pPr>
            <w:r w:rsidRPr="00D405EA">
              <w:rPr>
                <w:rFonts w:ascii="Calibri" w:hAnsi="Calibri" w:cs="Calibri"/>
                <w:b/>
                <w:sz w:val="20"/>
                <w:szCs w:val="20"/>
              </w:rPr>
              <w:t>ΟΡΓΑΝΩΣΗ ΔΙΔΑΣΚΑΛΙΑΣ</w:t>
            </w:r>
          </w:p>
          <w:p w14:paraId="553DE06E" w14:textId="77777777" w:rsidR="00825BAA" w:rsidRPr="00D405EA" w:rsidRDefault="00825BAA" w:rsidP="00F61EF4">
            <w:pPr>
              <w:ind w:left="709"/>
              <w:jc w:val="both"/>
              <w:rPr>
                <w:rFonts w:ascii="Calibri" w:hAnsi="Calibri" w:cs="Calibri"/>
                <w:i/>
                <w:sz w:val="16"/>
                <w:szCs w:val="16"/>
              </w:rPr>
            </w:pPr>
            <w:r w:rsidRPr="00D405EA">
              <w:rPr>
                <w:rFonts w:ascii="Calibri" w:hAnsi="Calibri" w:cs="Calibri"/>
                <w:i/>
                <w:sz w:val="16"/>
                <w:szCs w:val="16"/>
              </w:rPr>
              <w:t>Περιγράφονται αναλυτικά ο τρόπος και μέθοδοι διδασκαλίας.</w:t>
            </w:r>
          </w:p>
          <w:p w14:paraId="41D7B0A1" w14:textId="77777777" w:rsidR="00825BAA" w:rsidRPr="00D405EA" w:rsidRDefault="00825BAA" w:rsidP="00F61EF4">
            <w:pPr>
              <w:ind w:left="709"/>
              <w:jc w:val="both"/>
              <w:rPr>
                <w:rFonts w:ascii="Calibri" w:hAnsi="Calibri" w:cs="Calibri"/>
                <w:i/>
                <w:sz w:val="16"/>
                <w:szCs w:val="16"/>
              </w:rPr>
            </w:pPr>
            <w:r w:rsidRPr="00D405EA">
              <w:rPr>
                <w:rFonts w:ascii="Calibri" w:hAnsi="Calibri" w:cs="Calibri"/>
                <w:i/>
                <w:sz w:val="16"/>
                <w:szCs w:val="16"/>
              </w:rPr>
              <w:t>Διαλέξεις, Σεμινάρια, Εργαστηριακή Άσκηση, Άσκηση Πεδίου, Μελέτη &amp; ανάλυση βιβλιογραφίας, Φροντιστήριο, Πρακτική (Τοποθέτηση), Κλινική Άσκηση, Καλλιτεχνικό Εργαστήριο, Διαδραστική διδασκαλία, Εκπαιδευτικές επισκέψεις, Εκπόνηση μελέτης (project), Συγγραφή εργασίας / εργασιών, Καλλιτεχνική δημιουργία, κ.λπ.</w:t>
            </w:r>
          </w:p>
          <w:p w14:paraId="0A9FF412" w14:textId="77777777" w:rsidR="00825BAA" w:rsidRPr="00D405EA" w:rsidRDefault="00825BAA" w:rsidP="00F61EF4">
            <w:pPr>
              <w:ind w:left="709"/>
              <w:jc w:val="both"/>
              <w:rPr>
                <w:rFonts w:ascii="Calibri" w:hAnsi="Calibri" w:cs="Calibri"/>
                <w:i/>
                <w:sz w:val="16"/>
                <w:szCs w:val="16"/>
              </w:rPr>
            </w:pPr>
          </w:p>
          <w:p w14:paraId="35631960" w14:textId="77777777" w:rsidR="00825BAA" w:rsidRPr="00D405EA" w:rsidRDefault="00825BAA" w:rsidP="00F61EF4">
            <w:pPr>
              <w:ind w:left="709"/>
              <w:jc w:val="both"/>
              <w:rPr>
                <w:rFonts w:ascii="Calibri" w:hAnsi="Calibri" w:cs="Calibri"/>
                <w:i/>
                <w:sz w:val="16"/>
                <w:szCs w:val="16"/>
                <w:lang w:eastAsia="en-US"/>
              </w:rPr>
            </w:pPr>
            <w:r w:rsidRPr="00D405EA">
              <w:rPr>
                <w:rFonts w:ascii="Calibri" w:hAnsi="Calibri" w:cs="Calibri"/>
                <w:i/>
                <w:sz w:val="16"/>
                <w:szCs w:val="16"/>
              </w:rPr>
              <w:t xml:space="preserve">Αναγράφονται οι ώρες μελέτης του φοιτητή για κάθε μαθησιακή δραστηριότητα καθώς και οι ώρες μη καθοδηγούμενης μελέτης ώστε ο συνολικός φόρτος εργασίας σε επίπεδο εξαμήνου να αντιστοιχεί στα </w:t>
            </w:r>
            <w:r w:rsidRPr="00D405EA">
              <w:rPr>
                <w:rFonts w:ascii="Calibri" w:hAnsi="Calibri" w:cs="Calibri"/>
                <w:i/>
                <w:sz w:val="16"/>
                <w:szCs w:val="16"/>
                <w:lang w:val="en-US"/>
              </w:rPr>
              <w:t>standards</w:t>
            </w:r>
            <w:r w:rsidRPr="00D405EA">
              <w:rPr>
                <w:rFonts w:ascii="Calibri" w:hAnsi="Calibri" w:cs="Calibri"/>
                <w:i/>
                <w:sz w:val="16"/>
                <w:szCs w:val="16"/>
              </w:rPr>
              <w:t xml:space="preserve"> του </w:t>
            </w:r>
            <w:r w:rsidRPr="00D405EA">
              <w:rPr>
                <w:rFonts w:ascii="Calibri" w:hAnsi="Calibri" w:cs="Calibri"/>
                <w:i/>
                <w:sz w:val="16"/>
                <w:szCs w:val="16"/>
                <w:lang w:val="en-US"/>
              </w:rPr>
              <w:t>ECTS</w:t>
            </w:r>
          </w:p>
        </w:tc>
        <w:tc>
          <w:tcPr>
            <w:tcW w:w="5166" w:type="dxa"/>
            <w:tcBorders>
              <w:top w:val="single" w:sz="4" w:space="0" w:color="auto"/>
              <w:left w:val="single" w:sz="4" w:space="0" w:color="auto"/>
              <w:bottom w:val="single" w:sz="4" w:space="0" w:color="auto"/>
              <w:right w:val="single" w:sz="4" w:space="0" w:color="auto"/>
            </w:tcBorders>
            <w:hideMark/>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58"/>
              <w:gridCol w:w="2482"/>
            </w:tblGrid>
            <w:tr w:rsidR="00825BAA" w:rsidRPr="00D405EA" w14:paraId="5657C73F" w14:textId="77777777" w:rsidTr="005D3BE0">
              <w:tc>
                <w:tcPr>
                  <w:tcW w:w="2458" w:type="dxa"/>
                  <w:tcBorders>
                    <w:top w:val="single" w:sz="4" w:space="0" w:color="auto"/>
                    <w:left w:val="single" w:sz="4" w:space="0" w:color="auto"/>
                    <w:bottom w:val="single" w:sz="4" w:space="0" w:color="auto"/>
                    <w:right w:val="single" w:sz="4" w:space="0" w:color="auto"/>
                  </w:tcBorders>
                  <w:shd w:val="clear" w:color="auto" w:fill="DDD9C3"/>
                  <w:vAlign w:val="center"/>
                  <w:hideMark/>
                </w:tcPr>
                <w:p w14:paraId="35D1529D" w14:textId="77777777" w:rsidR="00825BAA" w:rsidRPr="00D405EA" w:rsidRDefault="00825BAA" w:rsidP="00F61EF4">
                  <w:pPr>
                    <w:ind w:left="709"/>
                    <w:jc w:val="center"/>
                    <w:rPr>
                      <w:rFonts w:ascii="Calibri" w:hAnsi="Calibri" w:cs="Calibri"/>
                      <w:b/>
                      <w:i/>
                      <w:lang w:val="en-US" w:eastAsia="en-US"/>
                    </w:rPr>
                  </w:pPr>
                  <w:r w:rsidRPr="00D405EA">
                    <w:rPr>
                      <w:rFonts w:ascii="Calibri" w:hAnsi="Calibri" w:cs="Calibri"/>
                      <w:b/>
                      <w:i/>
                      <w:sz w:val="22"/>
                      <w:szCs w:val="22"/>
                      <w:lang w:val="en-US" w:eastAsia="en-US"/>
                    </w:rPr>
                    <w:t>Δραστηριότητα</w:t>
                  </w:r>
                </w:p>
              </w:tc>
              <w:tc>
                <w:tcPr>
                  <w:tcW w:w="2482" w:type="dxa"/>
                  <w:tcBorders>
                    <w:top w:val="single" w:sz="4" w:space="0" w:color="auto"/>
                    <w:left w:val="single" w:sz="4" w:space="0" w:color="auto"/>
                    <w:bottom w:val="single" w:sz="4" w:space="0" w:color="auto"/>
                    <w:right w:val="single" w:sz="4" w:space="0" w:color="auto"/>
                  </w:tcBorders>
                  <w:shd w:val="clear" w:color="auto" w:fill="DDD9C3"/>
                  <w:vAlign w:val="center"/>
                  <w:hideMark/>
                </w:tcPr>
                <w:p w14:paraId="3A5B299A" w14:textId="77777777" w:rsidR="00825BAA" w:rsidRPr="00D405EA" w:rsidRDefault="00825BAA" w:rsidP="00F61EF4">
                  <w:pPr>
                    <w:ind w:left="709"/>
                    <w:jc w:val="center"/>
                    <w:rPr>
                      <w:rFonts w:ascii="Calibri" w:hAnsi="Calibri" w:cs="Calibri"/>
                      <w:b/>
                      <w:i/>
                      <w:lang w:val="en-US" w:eastAsia="en-US"/>
                    </w:rPr>
                  </w:pPr>
                  <w:r w:rsidRPr="00D405EA">
                    <w:rPr>
                      <w:rFonts w:ascii="Calibri" w:hAnsi="Calibri" w:cs="Calibri"/>
                      <w:b/>
                      <w:i/>
                      <w:sz w:val="22"/>
                      <w:szCs w:val="22"/>
                      <w:lang w:val="en-US" w:eastAsia="en-US"/>
                    </w:rPr>
                    <w:t>ΦόρτοςΕργασίας Εξαμήνου</w:t>
                  </w:r>
                </w:p>
              </w:tc>
            </w:tr>
            <w:tr w:rsidR="00825BAA" w:rsidRPr="00D405EA" w14:paraId="4E54224D" w14:textId="77777777" w:rsidTr="005D3BE0">
              <w:tc>
                <w:tcPr>
                  <w:tcW w:w="2458" w:type="dxa"/>
                  <w:tcBorders>
                    <w:top w:val="single" w:sz="4" w:space="0" w:color="auto"/>
                    <w:left w:val="single" w:sz="4" w:space="0" w:color="auto"/>
                    <w:bottom w:val="single" w:sz="4" w:space="0" w:color="auto"/>
                    <w:right w:val="single" w:sz="4" w:space="0" w:color="auto"/>
                  </w:tcBorders>
                </w:tcPr>
                <w:p w14:paraId="00838E9D" w14:textId="77777777" w:rsidR="00825BAA" w:rsidRPr="00D405EA" w:rsidRDefault="00825BAA" w:rsidP="00F61EF4">
                  <w:pPr>
                    <w:ind w:left="709"/>
                    <w:rPr>
                      <w:rFonts w:ascii="Calibri" w:hAnsi="Calibri" w:cs="Calibri"/>
                      <w:iCs/>
                      <w:lang w:eastAsia="en-US"/>
                    </w:rPr>
                  </w:pPr>
                  <w:r w:rsidRPr="00D405EA">
                    <w:rPr>
                      <w:rFonts w:ascii="Calibri" w:hAnsi="Calibri" w:cs="Calibri"/>
                      <w:iCs/>
                      <w:sz w:val="22"/>
                      <w:szCs w:val="22"/>
                      <w:lang w:eastAsia="en-US"/>
                    </w:rPr>
                    <w:t>Διαλέξεις</w:t>
                  </w:r>
                </w:p>
              </w:tc>
              <w:tc>
                <w:tcPr>
                  <w:tcW w:w="2482" w:type="dxa"/>
                  <w:tcBorders>
                    <w:top w:val="single" w:sz="4" w:space="0" w:color="auto"/>
                    <w:left w:val="single" w:sz="4" w:space="0" w:color="auto"/>
                    <w:bottom w:val="single" w:sz="4" w:space="0" w:color="auto"/>
                    <w:right w:val="single" w:sz="4" w:space="0" w:color="auto"/>
                  </w:tcBorders>
                </w:tcPr>
                <w:p w14:paraId="5202BE87" w14:textId="77777777" w:rsidR="00825BAA" w:rsidRPr="00D405EA" w:rsidRDefault="00825BAA" w:rsidP="00F61EF4">
                  <w:pPr>
                    <w:ind w:left="709"/>
                    <w:jc w:val="center"/>
                    <w:rPr>
                      <w:rFonts w:ascii="Calibri" w:hAnsi="Calibri" w:cs="Calibri"/>
                      <w:lang w:eastAsia="en-US"/>
                    </w:rPr>
                  </w:pPr>
                  <w:r w:rsidRPr="00D405EA">
                    <w:rPr>
                      <w:rFonts w:ascii="Calibri" w:hAnsi="Calibri" w:cs="Calibri"/>
                      <w:sz w:val="22"/>
                      <w:szCs w:val="22"/>
                      <w:lang w:eastAsia="en-US"/>
                    </w:rPr>
                    <w:t>39</w:t>
                  </w:r>
                </w:p>
              </w:tc>
            </w:tr>
            <w:tr w:rsidR="00825BAA" w:rsidRPr="00D405EA" w14:paraId="01B09F5D" w14:textId="77777777" w:rsidTr="005D3BE0">
              <w:tc>
                <w:tcPr>
                  <w:tcW w:w="2458" w:type="dxa"/>
                  <w:tcBorders>
                    <w:top w:val="single" w:sz="4" w:space="0" w:color="auto"/>
                    <w:left w:val="single" w:sz="4" w:space="0" w:color="auto"/>
                    <w:bottom w:val="single" w:sz="4" w:space="0" w:color="auto"/>
                    <w:right w:val="single" w:sz="4" w:space="0" w:color="auto"/>
                  </w:tcBorders>
                </w:tcPr>
                <w:p w14:paraId="0CB4C070" w14:textId="77777777" w:rsidR="00825BAA" w:rsidRPr="00D405EA" w:rsidRDefault="00825BAA" w:rsidP="00F61EF4">
                  <w:pPr>
                    <w:ind w:left="709"/>
                    <w:rPr>
                      <w:rFonts w:ascii="Calibri" w:hAnsi="Calibri" w:cs="Calibri"/>
                      <w:iCs/>
                      <w:lang w:eastAsia="en-US"/>
                    </w:rPr>
                  </w:pPr>
                </w:p>
              </w:tc>
              <w:tc>
                <w:tcPr>
                  <w:tcW w:w="2482" w:type="dxa"/>
                  <w:tcBorders>
                    <w:top w:val="single" w:sz="4" w:space="0" w:color="auto"/>
                    <w:left w:val="single" w:sz="4" w:space="0" w:color="auto"/>
                    <w:bottom w:val="single" w:sz="4" w:space="0" w:color="auto"/>
                    <w:right w:val="single" w:sz="4" w:space="0" w:color="auto"/>
                  </w:tcBorders>
                </w:tcPr>
                <w:p w14:paraId="0D4741B6" w14:textId="77777777" w:rsidR="00825BAA" w:rsidRPr="00D405EA" w:rsidRDefault="00825BAA" w:rsidP="00F61EF4">
                  <w:pPr>
                    <w:ind w:left="709"/>
                    <w:jc w:val="center"/>
                    <w:rPr>
                      <w:rFonts w:ascii="Calibri" w:hAnsi="Calibri" w:cs="Calibri"/>
                      <w:lang w:eastAsia="en-US"/>
                    </w:rPr>
                  </w:pPr>
                </w:p>
              </w:tc>
            </w:tr>
            <w:tr w:rsidR="002B36BC" w:rsidRPr="00D405EA" w14:paraId="6B9B6261" w14:textId="77777777" w:rsidTr="005D3BE0">
              <w:tc>
                <w:tcPr>
                  <w:tcW w:w="2458" w:type="dxa"/>
                  <w:tcBorders>
                    <w:top w:val="single" w:sz="4" w:space="0" w:color="auto"/>
                    <w:left w:val="single" w:sz="4" w:space="0" w:color="auto"/>
                    <w:bottom w:val="single" w:sz="4" w:space="0" w:color="auto"/>
                    <w:right w:val="single" w:sz="4" w:space="0" w:color="auto"/>
                  </w:tcBorders>
                </w:tcPr>
                <w:p w14:paraId="5EF560BD" w14:textId="29EC801F" w:rsidR="002B36BC" w:rsidRPr="002B36BC" w:rsidRDefault="002B36BC" w:rsidP="002B36BC">
                  <w:pPr>
                    <w:rPr>
                      <w:rFonts w:ascii="Calibri" w:hAnsi="Calibri" w:cs="Calibri"/>
                      <w:iCs/>
                      <w:lang w:eastAsia="en-US"/>
                    </w:rPr>
                  </w:pPr>
                  <w:r>
                    <w:rPr>
                      <w:rFonts w:ascii="Calibri" w:hAnsi="Calibri" w:cs="Calibri"/>
                      <w:iCs/>
                      <w:lang w:eastAsia="en-US"/>
                    </w:rPr>
                    <w:t>Μελέτη και ανάλυση τ</w:t>
                  </w:r>
                  <w:r w:rsidR="00A44A53">
                    <w:rPr>
                      <w:rFonts w:ascii="Calibri" w:hAnsi="Calibri" w:cs="Calibri"/>
                      <w:iCs/>
                      <w:lang w:eastAsia="en-US"/>
                    </w:rPr>
                    <w:t>ων αρχειακών πηγών και της βιβλιογραφίας στην αίθουσα</w:t>
                  </w:r>
                </w:p>
              </w:tc>
              <w:tc>
                <w:tcPr>
                  <w:tcW w:w="2482" w:type="dxa"/>
                  <w:tcBorders>
                    <w:top w:val="single" w:sz="4" w:space="0" w:color="auto"/>
                    <w:left w:val="single" w:sz="4" w:space="0" w:color="auto"/>
                    <w:bottom w:val="single" w:sz="4" w:space="0" w:color="auto"/>
                    <w:right w:val="single" w:sz="4" w:space="0" w:color="auto"/>
                  </w:tcBorders>
                </w:tcPr>
                <w:p w14:paraId="068D08E8" w14:textId="0B379F7F" w:rsidR="002B36BC" w:rsidRPr="00D405EA" w:rsidRDefault="002B36BC" w:rsidP="00F61EF4">
                  <w:pPr>
                    <w:ind w:left="709"/>
                    <w:jc w:val="center"/>
                    <w:rPr>
                      <w:rFonts w:ascii="Calibri" w:hAnsi="Calibri" w:cs="Calibri"/>
                      <w:lang w:eastAsia="en-US"/>
                    </w:rPr>
                  </w:pPr>
                  <w:r>
                    <w:rPr>
                      <w:rFonts w:ascii="Calibri" w:hAnsi="Calibri" w:cs="Calibri"/>
                      <w:lang w:eastAsia="en-US"/>
                    </w:rPr>
                    <w:t>2</w:t>
                  </w:r>
                  <w:r w:rsidR="00A44A53">
                    <w:rPr>
                      <w:rFonts w:ascii="Calibri" w:hAnsi="Calibri" w:cs="Calibri"/>
                      <w:lang w:eastAsia="en-US"/>
                    </w:rPr>
                    <w:t>6</w:t>
                  </w:r>
                </w:p>
              </w:tc>
            </w:tr>
            <w:tr w:rsidR="002B36BC" w:rsidRPr="00D405EA" w14:paraId="57A98989" w14:textId="77777777" w:rsidTr="005D3BE0">
              <w:tc>
                <w:tcPr>
                  <w:tcW w:w="2458" w:type="dxa"/>
                  <w:tcBorders>
                    <w:top w:val="single" w:sz="4" w:space="0" w:color="auto"/>
                    <w:left w:val="single" w:sz="4" w:space="0" w:color="auto"/>
                    <w:bottom w:val="single" w:sz="4" w:space="0" w:color="auto"/>
                    <w:right w:val="single" w:sz="4" w:space="0" w:color="auto"/>
                  </w:tcBorders>
                </w:tcPr>
                <w:p w14:paraId="4B5D815B" w14:textId="77777777" w:rsidR="002B36BC" w:rsidRPr="00D405EA" w:rsidRDefault="002B36BC" w:rsidP="00F61EF4">
                  <w:pPr>
                    <w:ind w:left="709"/>
                    <w:rPr>
                      <w:rFonts w:ascii="Calibri" w:hAnsi="Calibri" w:cs="Calibri"/>
                      <w:iCs/>
                      <w:lang w:eastAsia="en-US"/>
                    </w:rPr>
                  </w:pPr>
                </w:p>
              </w:tc>
              <w:tc>
                <w:tcPr>
                  <w:tcW w:w="2482" w:type="dxa"/>
                  <w:tcBorders>
                    <w:top w:val="single" w:sz="4" w:space="0" w:color="auto"/>
                    <w:left w:val="single" w:sz="4" w:space="0" w:color="auto"/>
                    <w:bottom w:val="single" w:sz="4" w:space="0" w:color="auto"/>
                    <w:right w:val="single" w:sz="4" w:space="0" w:color="auto"/>
                  </w:tcBorders>
                </w:tcPr>
                <w:p w14:paraId="5D3865E2" w14:textId="77777777" w:rsidR="002B36BC" w:rsidRPr="00D405EA" w:rsidRDefault="002B36BC" w:rsidP="00F61EF4">
                  <w:pPr>
                    <w:ind w:left="709"/>
                    <w:jc w:val="center"/>
                    <w:rPr>
                      <w:rFonts w:ascii="Calibri" w:hAnsi="Calibri" w:cs="Calibri"/>
                      <w:lang w:eastAsia="en-US"/>
                    </w:rPr>
                  </w:pPr>
                </w:p>
              </w:tc>
            </w:tr>
            <w:tr w:rsidR="00825BAA" w:rsidRPr="00D405EA" w14:paraId="780E2F21" w14:textId="77777777" w:rsidTr="005D3BE0">
              <w:tc>
                <w:tcPr>
                  <w:tcW w:w="2458" w:type="dxa"/>
                  <w:tcBorders>
                    <w:top w:val="single" w:sz="4" w:space="0" w:color="auto"/>
                    <w:left w:val="single" w:sz="4" w:space="0" w:color="auto"/>
                    <w:bottom w:val="single" w:sz="4" w:space="0" w:color="auto"/>
                    <w:right w:val="single" w:sz="4" w:space="0" w:color="auto"/>
                  </w:tcBorders>
                </w:tcPr>
                <w:p w14:paraId="6FDE67C2" w14:textId="77777777" w:rsidR="00825BAA" w:rsidRPr="005D3BE0" w:rsidRDefault="00825BAA" w:rsidP="00F61EF4">
                  <w:pPr>
                    <w:ind w:left="709"/>
                    <w:rPr>
                      <w:rFonts w:ascii="Calibri" w:hAnsi="Calibri" w:cs="Calibri"/>
                      <w:iCs/>
                      <w:lang w:eastAsia="en-US"/>
                    </w:rPr>
                  </w:pPr>
                  <w:r w:rsidRPr="005D3BE0">
                    <w:rPr>
                      <w:rFonts w:ascii="Calibri" w:hAnsi="Calibri" w:cs="Calibri"/>
                      <w:lang w:eastAsia="en-US"/>
                    </w:rPr>
                    <w:t>Αυτοτελής μελέτη και προετοιμασία για τις εξετάσεις</w:t>
                  </w:r>
                </w:p>
              </w:tc>
              <w:tc>
                <w:tcPr>
                  <w:tcW w:w="2482" w:type="dxa"/>
                  <w:tcBorders>
                    <w:top w:val="single" w:sz="4" w:space="0" w:color="auto"/>
                    <w:left w:val="single" w:sz="4" w:space="0" w:color="auto"/>
                    <w:bottom w:val="single" w:sz="4" w:space="0" w:color="auto"/>
                    <w:right w:val="single" w:sz="4" w:space="0" w:color="auto"/>
                  </w:tcBorders>
                </w:tcPr>
                <w:p w14:paraId="423F676D" w14:textId="77777777" w:rsidR="00825BAA" w:rsidRPr="00D405EA" w:rsidRDefault="00825BAA" w:rsidP="00F61EF4">
                  <w:pPr>
                    <w:ind w:left="709"/>
                    <w:jc w:val="center"/>
                    <w:rPr>
                      <w:rFonts w:ascii="Calibri" w:hAnsi="Calibri" w:cs="Calibri"/>
                      <w:lang w:eastAsia="en-US"/>
                    </w:rPr>
                  </w:pPr>
                </w:p>
                <w:p w14:paraId="156FAB60" w14:textId="4B850051" w:rsidR="00825BAA" w:rsidRPr="00D405EA" w:rsidRDefault="00A44A53" w:rsidP="00F61EF4">
                  <w:pPr>
                    <w:ind w:left="709"/>
                    <w:jc w:val="center"/>
                    <w:rPr>
                      <w:rFonts w:ascii="Calibri" w:hAnsi="Calibri" w:cs="Calibri"/>
                      <w:lang w:eastAsia="en-US"/>
                    </w:rPr>
                  </w:pPr>
                  <w:r>
                    <w:rPr>
                      <w:rFonts w:ascii="Calibri" w:hAnsi="Calibri" w:cs="Calibri"/>
                      <w:lang w:eastAsia="en-US"/>
                    </w:rPr>
                    <w:t>67</w:t>
                  </w:r>
                </w:p>
              </w:tc>
            </w:tr>
            <w:tr w:rsidR="00825BAA" w:rsidRPr="00D405EA" w14:paraId="67957566" w14:textId="77777777" w:rsidTr="005D3BE0">
              <w:tc>
                <w:tcPr>
                  <w:tcW w:w="2458" w:type="dxa"/>
                  <w:tcBorders>
                    <w:top w:val="single" w:sz="4" w:space="0" w:color="auto"/>
                    <w:left w:val="single" w:sz="4" w:space="0" w:color="auto"/>
                    <w:bottom w:val="single" w:sz="4" w:space="0" w:color="auto"/>
                    <w:right w:val="single" w:sz="4" w:space="0" w:color="auto"/>
                  </w:tcBorders>
                </w:tcPr>
                <w:p w14:paraId="5332FA1A" w14:textId="77777777" w:rsidR="00825BAA" w:rsidRPr="00D405EA" w:rsidRDefault="00825BAA" w:rsidP="00F61EF4">
                  <w:pPr>
                    <w:ind w:left="709"/>
                    <w:rPr>
                      <w:rFonts w:ascii="Calibri" w:hAnsi="Calibri" w:cs="Calibri"/>
                      <w:iCs/>
                      <w:lang w:eastAsia="en-US"/>
                    </w:rPr>
                  </w:pPr>
                </w:p>
              </w:tc>
              <w:tc>
                <w:tcPr>
                  <w:tcW w:w="2482" w:type="dxa"/>
                  <w:tcBorders>
                    <w:top w:val="single" w:sz="4" w:space="0" w:color="auto"/>
                    <w:left w:val="single" w:sz="4" w:space="0" w:color="auto"/>
                    <w:bottom w:val="single" w:sz="4" w:space="0" w:color="auto"/>
                    <w:right w:val="single" w:sz="4" w:space="0" w:color="auto"/>
                  </w:tcBorders>
                </w:tcPr>
                <w:p w14:paraId="65B18DB0" w14:textId="77777777" w:rsidR="00825BAA" w:rsidRPr="00D405EA" w:rsidRDefault="00825BAA" w:rsidP="00F61EF4">
                  <w:pPr>
                    <w:ind w:left="709"/>
                    <w:jc w:val="center"/>
                    <w:rPr>
                      <w:rFonts w:ascii="Calibri" w:hAnsi="Calibri" w:cs="Calibri"/>
                      <w:lang w:eastAsia="en-US"/>
                    </w:rPr>
                  </w:pPr>
                </w:p>
              </w:tc>
            </w:tr>
            <w:tr w:rsidR="00825BAA" w:rsidRPr="00D405EA" w14:paraId="7F37E895" w14:textId="77777777" w:rsidTr="005D3BE0">
              <w:tc>
                <w:tcPr>
                  <w:tcW w:w="2458" w:type="dxa"/>
                  <w:tcBorders>
                    <w:top w:val="single" w:sz="4" w:space="0" w:color="auto"/>
                    <w:left w:val="single" w:sz="4" w:space="0" w:color="auto"/>
                    <w:bottom w:val="single" w:sz="4" w:space="0" w:color="auto"/>
                    <w:right w:val="single" w:sz="4" w:space="0" w:color="auto"/>
                  </w:tcBorders>
                </w:tcPr>
                <w:p w14:paraId="6BC5A970" w14:textId="25092CAC" w:rsidR="00825BAA" w:rsidRPr="00D405EA" w:rsidRDefault="00825BAA" w:rsidP="00F61EF4">
                  <w:pPr>
                    <w:ind w:left="709"/>
                    <w:rPr>
                      <w:rFonts w:ascii="Calibri" w:hAnsi="Calibri" w:cs="Calibri"/>
                      <w:iCs/>
                      <w:lang w:eastAsia="en-US"/>
                    </w:rPr>
                  </w:pPr>
                </w:p>
              </w:tc>
              <w:tc>
                <w:tcPr>
                  <w:tcW w:w="2482" w:type="dxa"/>
                  <w:tcBorders>
                    <w:top w:val="single" w:sz="4" w:space="0" w:color="auto"/>
                    <w:left w:val="single" w:sz="4" w:space="0" w:color="auto"/>
                    <w:bottom w:val="single" w:sz="4" w:space="0" w:color="auto"/>
                    <w:right w:val="single" w:sz="4" w:space="0" w:color="auto"/>
                  </w:tcBorders>
                </w:tcPr>
                <w:p w14:paraId="1902104C" w14:textId="4869FC84" w:rsidR="00825BAA" w:rsidRPr="00D405EA" w:rsidRDefault="00825BAA" w:rsidP="00F61EF4">
                  <w:pPr>
                    <w:ind w:left="709"/>
                    <w:jc w:val="center"/>
                    <w:rPr>
                      <w:rFonts w:ascii="Calibri" w:hAnsi="Calibri" w:cs="Calibri"/>
                      <w:lang w:eastAsia="en-US"/>
                    </w:rPr>
                  </w:pPr>
                </w:p>
              </w:tc>
            </w:tr>
            <w:tr w:rsidR="00825BAA" w:rsidRPr="00D405EA" w14:paraId="3FEBF2D4" w14:textId="77777777" w:rsidTr="005D3BE0">
              <w:tc>
                <w:tcPr>
                  <w:tcW w:w="2458" w:type="dxa"/>
                  <w:tcBorders>
                    <w:top w:val="single" w:sz="4" w:space="0" w:color="auto"/>
                    <w:left w:val="single" w:sz="4" w:space="0" w:color="auto"/>
                    <w:bottom w:val="single" w:sz="4" w:space="0" w:color="auto"/>
                    <w:right w:val="single" w:sz="4" w:space="0" w:color="auto"/>
                  </w:tcBorders>
                </w:tcPr>
                <w:p w14:paraId="1EE28614" w14:textId="77777777" w:rsidR="00825BAA" w:rsidRPr="00D405EA" w:rsidRDefault="00825BAA" w:rsidP="00F61EF4">
                  <w:pPr>
                    <w:ind w:left="709"/>
                    <w:rPr>
                      <w:rFonts w:ascii="Calibri" w:hAnsi="Calibri" w:cs="Calibri"/>
                      <w:iCs/>
                      <w:lang w:eastAsia="en-US"/>
                    </w:rPr>
                  </w:pPr>
                </w:p>
              </w:tc>
              <w:tc>
                <w:tcPr>
                  <w:tcW w:w="2482" w:type="dxa"/>
                  <w:tcBorders>
                    <w:top w:val="single" w:sz="4" w:space="0" w:color="auto"/>
                    <w:left w:val="single" w:sz="4" w:space="0" w:color="auto"/>
                    <w:bottom w:val="single" w:sz="4" w:space="0" w:color="auto"/>
                    <w:right w:val="single" w:sz="4" w:space="0" w:color="auto"/>
                  </w:tcBorders>
                </w:tcPr>
                <w:p w14:paraId="733E811C" w14:textId="77777777" w:rsidR="00825BAA" w:rsidRPr="00D405EA" w:rsidRDefault="00825BAA" w:rsidP="00F61EF4">
                  <w:pPr>
                    <w:ind w:left="709"/>
                    <w:rPr>
                      <w:rFonts w:ascii="Calibri" w:hAnsi="Calibri" w:cs="Calibri"/>
                      <w:i/>
                      <w:lang w:eastAsia="en-US"/>
                    </w:rPr>
                  </w:pPr>
                </w:p>
              </w:tc>
            </w:tr>
            <w:tr w:rsidR="00825BAA" w:rsidRPr="00D405EA" w14:paraId="713D5103" w14:textId="77777777" w:rsidTr="005D3BE0">
              <w:tc>
                <w:tcPr>
                  <w:tcW w:w="2458" w:type="dxa"/>
                  <w:tcBorders>
                    <w:top w:val="single" w:sz="4" w:space="0" w:color="auto"/>
                    <w:left w:val="single" w:sz="4" w:space="0" w:color="auto"/>
                    <w:bottom w:val="single" w:sz="4" w:space="0" w:color="auto"/>
                    <w:right w:val="single" w:sz="4" w:space="0" w:color="auto"/>
                  </w:tcBorders>
                </w:tcPr>
                <w:p w14:paraId="40E134E3" w14:textId="77777777" w:rsidR="00825BAA" w:rsidRPr="005D3BE0" w:rsidRDefault="00825BAA" w:rsidP="00F61EF4">
                  <w:pPr>
                    <w:ind w:left="709"/>
                    <w:rPr>
                      <w:rFonts w:ascii="Calibri" w:hAnsi="Calibri" w:cs="Calibri"/>
                      <w:iCs/>
                      <w:lang w:eastAsia="en-US"/>
                    </w:rPr>
                  </w:pPr>
                  <w:r w:rsidRPr="005D3BE0">
                    <w:rPr>
                      <w:rFonts w:ascii="Calibri" w:hAnsi="Calibri" w:cs="Calibri"/>
                      <w:iCs/>
                      <w:lang w:eastAsia="en-US"/>
                    </w:rPr>
                    <w:t>Τελική γραπτή εξέταση</w:t>
                  </w:r>
                </w:p>
              </w:tc>
              <w:tc>
                <w:tcPr>
                  <w:tcW w:w="2482" w:type="dxa"/>
                  <w:tcBorders>
                    <w:top w:val="single" w:sz="4" w:space="0" w:color="auto"/>
                    <w:left w:val="single" w:sz="4" w:space="0" w:color="auto"/>
                    <w:bottom w:val="single" w:sz="4" w:space="0" w:color="auto"/>
                    <w:right w:val="single" w:sz="4" w:space="0" w:color="auto"/>
                  </w:tcBorders>
                </w:tcPr>
                <w:p w14:paraId="1AB6C8AD" w14:textId="77777777" w:rsidR="00825BAA" w:rsidRPr="00D405EA" w:rsidRDefault="00825BAA" w:rsidP="00F61EF4">
                  <w:pPr>
                    <w:ind w:left="709"/>
                    <w:jc w:val="center"/>
                    <w:rPr>
                      <w:rFonts w:ascii="Calibri" w:hAnsi="Calibri" w:cs="Calibri"/>
                      <w:lang w:eastAsia="en-US"/>
                    </w:rPr>
                  </w:pPr>
                  <w:r w:rsidRPr="00D405EA">
                    <w:rPr>
                      <w:rFonts w:ascii="Calibri" w:hAnsi="Calibri" w:cs="Calibri"/>
                      <w:sz w:val="22"/>
                      <w:szCs w:val="22"/>
                      <w:lang w:eastAsia="en-US"/>
                    </w:rPr>
                    <w:t>3</w:t>
                  </w:r>
                </w:p>
              </w:tc>
            </w:tr>
            <w:tr w:rsidR="00825BAA" w:rsidRPr="00D405EA" w14:paraId="14C42A0C" w14:textId="77777777" w:rsidTr="005D3BE0">
              <w:tc>
                <w:tcPr>
                  <w:tcW w:w="2458" w:type="dxa"/>
                  <w:tcBorders>
                    <w:top w:val="single" w:sz="4" w:space="0" w:color="auto"/>
                    <w:left w:val="single" w:sz="4" w:space="0" w:color="auto"/>
                    <w:bottom w:val="single" w:sz="4" w:space="0" w:color="auto"/>
                    <w:right w:val="single" w:sz="4" w:space="0" w:color="auto"/>
                  </w:tcBorders>
                </w:tcPr>
                <w:p w14:paraId="5859DAD2" w14:textId="77777777" w:rsidR="00825BAA" w:rsidRPr="00D405EA" w:rsidRDefault="00825BAA" w:rsidP="00F61EF4">
                  <w:pPr>
                    <w:ind w:left="709"/>
                    <w:rPr>
                      <w:rFonts w:ascii="Calibri" w:hAnsi="Calibri" w:cs="Calibri"/>
                      <w:b/>
                      <w:i/>
                      <w:iCs/>
                      <w:lang w:eastAsia="en-US"/>
                    </w:rPr>
                  </w:pPr>
                  <w:r w:rsidRPr="00D405EA">
                    <w:rPr>
                      <w:rFonts w:ascii="Calibri" w:hAnsi="Calibri" w:cs="Calibri"/>
                      <w:b/>
                      <w:i/>
                      <w:iCs/>
                      <w:sz w:val="22"/>
                      <w:szCs w:val="22"/>
                      <w:lang w:eastAsia="en-US"/>
                    </w:rPr>
                    <w:t>Σύνολο Μαθήματος</w:t>
                  </w:r>
                </w:p>
                <w:p w14:paraId="0A2C9883" w14:textId="0DC52DA1" w:rsidR="00825BAA" w:rsidRPr="00D405EA" w:rsidRDefault="00825BAA" w:rsidP="00F61EF4">
                  <w:pPr>
                    <w:ind w:left="709"/>
                    <w:rPr>
                      <w:rFonts w:ascii="Calibri" w:hAnsi="Calibri" w:cs="Calibri"/>
                      <w:b/>
                      <w:iCs/>
                      <w:lang w:eastAsia="en-US"/>
                    </w:rPr>
                  </w:pPr>
                </w:p>
              </w:tc>
              <w:tc>
                <w:tcPr>
                  <w:tcW w:w="2482" w:type="dxa"/>
                  <w:tcBorders>
                    <w:top w:val="single" w:sz="4" w:space="0" w:color="auto"/>
                    <w:left w:val="single" w:sz="4" w:space="0" w:color="auto"/>
                    <w:bottom w:val="single" w:sz="4" w:space="0" w:color="auto"/>
                    <w:right w:val="single" w:sz="4" w:space="0" w:color="auto"/>
                  </w:tcBorders>
                  <w:vAlign w:val="center"/>
                </w:tcPr>
                <w:p w14:paraId="6BE3947B" w14:textId="3BB345B8" w:rsidR="00825BAA" w:rsidRPr="00D405EA" w:rsidRDefault="00825BAA" w:rsidP="00F61EF4">
                  <w:pPr>
                    <w:ind w:left="709"/>
                    <w:jc w:val="center"/>
                    <w:rPr>
                      <w:rFonts w:ascii="Calibri" w:hAnsi="Calibri" w:cs="Calibri"/>
                      <w:b/>
                      <w:lang w:eastAsia="en-US"/>
                    </w:rPr>
                  </w:pPr>
                  <w:r>
                    <w:rPr>
                      <w:rFonts w:ascii="Calibri" w:hAnsi="Calibri" w:cs="Calibri"/>
                      <w:b/>
                      <w:lang w:eastAsia="en-US"/>
                    </w:rPr>
                    <w:t>1</w:t>
                  </w:r>
                  <w:r w:rsidR="00E92466">
                    <w:rPr>
                      <w:rFonts w:ascii="Calibri" w:hAnsi="Calibri" w:cs="Calibri"/>
                      <w:b/>
                      <w:lang w:eastAsia="en-US"/>
                    </w:rPr>
                    <w:t>35</w:t>
                  </w:r>
                </w:p>
              </w:tc>
            </w:tr>
          </w:tbl>
          <w:p w14:paraId="448DCF79" w14:textId="77777777" w:rsidR="00825BAA" w:rsidRPr="00D405EA" w:rsidRDefault="00825BAA" w:rsidP="00F61EF4">
            <w:pPr>
              <w:ind w:left="709"/>
              <w:rPr>
                <w:rFonts w:ascii="Calibri" w:hAnsi="Calibri" w:cs="Calibri"/>
                <w:lang w:eastAsia="en-US"/>
              </w:rPr>
            </w:pPr>
          </w:p>
        </w:tc>
      </w:tr>
      <w:tr w:rsidR="00825BAA" w:rsidRPr="00D405EA" w14:paraId="37156665" w14:textId="77777777" w:rsidTr="00F61EF4">
        <w:trPr>
          <w:jc w:val="center"/>
        </w:trPr>
        <w:tc>
          <w:tcPr>
            <w:tcW w:w="3306" w:type="dxa"/>
            <w:tcBorders>
              <w:top w:val="single" w:sz="4" w:space="0" w:color="auto"/>
              <w:left w:val="single" w:sz="4" w:space="0" w:color="auto"/>
              <w:bottom w:val="single" w:sz="4" w:space="0" w:color="auto"/>
              <w:right w:val="single" w:sz="4" w:space="0" w:color="auto"/>
            </w:tcBorders>
          </w:tcPr>
          <w:p w14:paraId="03F60400" w14:textId="77777777" w:rsidR="00825BAA" w:rsidRPr="00D405EA" w:rsidRDefault="00825BAA" w:rsidP="00F61EF4">
            <w:pPr>
              <w:ind w:left="709"/>
              <w:jc w:val="right"/>
              <w:rPr>
                <w:rFonts w:ascii="Calibri" w:hAnsi="Calibri" w:cs="Calibri"/>
                <w:b/>
                <w:sz w:val="20"/>
                <w:szCs w:val="20"/>
              </w:rPr>
            </w:pPr>
            <w:r w:rsidRPr="00D405EA">
              <w:rPr>
                <w:rFonts w:ascii="Calibri" w:hAnsi="Calibri" w:cs="Calibri"/>
                <w:b/>
                <w:sz w:val="20"/>
                <w:szCs w:val="20"/>
              </w:rPr>
              <w:t xml:space="preserve">ΑΞΙΟΛΟΓΗΣΗ ΦΟΙΤΗΤΩΝ </w:t>
            </w:r>
          </w:p>
          <w:p w14:paraId="100439B0" w14:textId="77777777" w:rsidR="00825BAA" w:rsidRPr="00D405EA" w:rsidRDefault="00825BAA" w:rsidP="00F61EF4">
            <w:pPr>
              <w:ind w:left="709"/>
              <w:jc w:val="both"/>
              <w:rPr>
                <w:rFonts w:ascii="Calibri" w:hAnsi="Calibri" w:cs="Calibri"/>
                <w:i/>
                <w:sz w:val="16"/>
                <w:szCs w:val="16"/>
              </w:rPr>
            </w:pPr>
            <w:r w:rsidRPr="00D405EA">
              <w:rPr>
                <w:rFonts w:ascii="Calibri" w:hAnsi="Calibri" w:cs="Calibri"/>
                <w:i/>
                <w:sz w:val="16"/>
                <w:szCs w:val="16"/>
              </w:rPr>
              <w:t>Περιγραφή της διαδικασίας αξιολόγησης</w:t>
            </w:r>
          </w:p>
          <w:p w14:paraId="0D25C592" w14:textId="77777777" w:rsidR="00825BAA" w:rsidRPr="00D405EA" w:rsidRDefault="00825BAA" w:rsidP="00F61EF4">
            <w:pPr>
              <w:ind w:left="709"/>
              <w:jc w:val="both"/>
              <w:rPr>
                <w:rFonts w:ascii="Calibri" w:hAnsi="Calibri" w:cs="Calibri"/>
                <w:i/>
                <w:sz w:val="16"/>
                <w:szCs w:val="16"/>
              </w:rPr>
            </w:pPr>
          </w:p>
          <w:p w14:paraId="7D192117" w14:textId="77777777" w:rsidR="00825BAA" w:rsidRPr="00D405EA" w:rsidRDefault="00825BAA" w:rsidP="00F61EF4">
            <w:pPr>
              <w:ind w:left="709"/>
              <w:jc w:val="both"/>
              <w:rPr>
                <w:rFonts w:ascii="Calibri" w:hAnsi="Calibri" w:cs="Calibri"/>
                <w:i/>
                <w:sz w:val="16"/>
                <w:szCs w:val="16"/>
              </w:rPr>
            </w:pPr>
            <w:r w:rsidRPr="00D405EA">
              <w:rPr>
                <w:rFonts w:ascii="Calibri" w:hAnsi="Calibri" w:cs="Calibri"/>
                <w:i/>
                <w:sz w:val="16"/>
                <w:szCs w:val="16"/>
              </w:rPr>
              <w:t xml:space="preserve">Γλώσσα Αξιολόγησης, Μέθοδοι αξιολόγησης, Διαμορφωτική  ή </w:t>
            </w:r>
            <w:r w:rsidRPr="00D405EA">
              <w:rPr>
                <w:rFonts w:ascii="Calibri" w:hAnsi="Calibri" w:cs="Calibri"/>
                <w:i/>
                <w:sz w:val="16"/>
                <w:szCs w:val="16"/>
              </w:rPr>
              <w:lastRenderedPageBreak/>
              <w:t>Συμπερασματική, Δοκιμασία Πολλαπλής Επιλογής, Ερωτήσεις Σύντομης Απάντησης, Ερωτήσεις Ανάπτυξης Δοκιμίων, Επίλυση Προβλημάτων, Γραπτή Εργασία, Έκθεση / Αναφορά, Προφορική Εξέταση, Δημόσια Παρουσίαση, Εργαστηριακή Εργασία, Κλινική Εξέταση Ασθενούς, Καλλιτεχνική Ερμηνεία, Άλλη / Άλλες</w:t>
            </w:r>
          </w:p>
          <w:p w14:paraId="48177241" w14:textId="77777777" w:rsidR="00825BAA" w:rsidRPr="00D405EA" w:rsidRDefault="00825BAA" w:rsidP="00F61EF4">
            <w:pPr>
              <w:ind w:left="709"/>
              <w:jc w:val="both"/>
              <w:rPr>
                <w:rFonts w:ascii="Calibri" w:hAnsi="Calibri" w:cs="Calibri"/>
                <w:i/>
                <w:sz w:val="16"/>
                <w:szCs w:val="16"/>
              </w:rPr>
            </w:pPr>
          </w:p>
          <w:p w14:paraId="46870E0A" w14:textId="77777777" w:rsidR="00825BAA" w:rsidRPr="00D405EA" w:rsidRDefault="00825BAA" w:rsidP="00F61EF4">
            <w:pPr>
              <w:ind w:left="709"/>
              <w:jc w:val="both"/>
              <w:rPr>
                <w:rFonts w:ascii="Calibri" w:hAnsi="Calibri" w:cs="Calibri"/>
                <w:i/>
                <w:sz w:val="16"/>
                <w:szCs w:val="16"/>
                <w:lang w:eastAsia="en-US"/>
              </w:rPr>
            </w:pPr>
            <w:r w:rsidRPr="00D405EA">
              <w:rPr>
                <w:rFonts w:ascii="Calibri" w:hAnsi="Calibri" w:cs="Calibri"/>
                <w:i/>
                <w:sz w:val="16"/>
                <w:szCs w:val="16"/>
              </w:rPr>
              <w:t>Αναφέρονται  ρητά προσδιορισμένα κριτήρια αξιολόγησης και εάν και που είναι προσβάσιμα από τους φοιτητές.</w:t>
            </w:r>
          </w:p>
        </w:tc>
        <w:tc>
          <w:tcPr>
            <w:tcW w:w="5166" w:type="dxa"/>
            <w:tcBorders>
              <w:top w:val="single" w:sz="4" w:space="0" w:color="auto"/>
              <w:left w:val="single" w:sz="4" w:space="0" w:color="auto"/>
              <w:bottom w:val="single" w:sz="4" w:space="0" w:color="auto"/>
              <w:right w:val="single" w:sz="4" w:space="0" w:color="auto"/>
            </w:tcBorders>
          </w:tcPr>
          <w:p w14:paraId="46327B16" w14:textId="77777777" w:rsidR="00825BAA" w:rsidRDefault="00825BAA" w:rsidP="00F61EF4">
            <w:pPr>
              <w:spacing w:before="60"/>
              <w:ind w:left="709"/>
              <w:jc w:val="both"/>
              <w:rPr>
                <w:rFonts w:ascii="Calibri" w:hAnsi="Calibri" w:cs="Calibri"/>
              </w:rPr>
            </w:pPr>
            <w:r w:rsidRPr="00D405EA">
              <w:rPr>
                <w:rFonts w:ascii="Calibri" w:hAnsi="Calibri" w:cs="Calibri"/>
              </w:rPr>
              <w:lastRenderedPageBreak/>
              <w:t>Τελική αξιολόγηση στο τέλος του εξαμήνου.</w:t>
            </w:r>
          </w:p>
          <w:p w14:paraId="19A8D296" w14:textId="77777777" w:rsidR="00825BAA" w:rsidRDefault="00825BAA" w:rsidP="00F61EF4">
            <w:pPr>
              <w:spacing w:before="60"/>
              <w:ind w:left="709"/>
              <w:jc w:val="both"/>
              <w:rPr>
                <w:rFonts w:ascii="Calibri" w:hAnsi="Calibri" w:cs="Calibri"/>
              </w:rPr>
            </w:pPr>
            <w:r w:rsidRPr="00D405EA">
              <w:rPr>
                <w:rFonts w:ascii="Calibri" w:hAnsi="Calibri" w:cs="Calibri"/>
              </w:rPr>
              <w:t xml:space="preserve">Τρίωρη γραπτή εξέταση στα ελληνικά, η οποία περιλαμβάνει ερωτήσεις σύντομης </w:t>
            </w:r>
            <w:r w:rsidRPr="00D405EA">
              <w:rPr>
                <w:rFonts w:ascii="Calibri" w:hAnsi="Calibri" w:cs="Calibri"/>
              </w:rPr>
              <w:lastRenderedPageBreak/>
              <w:t>απάντησης, καθώς και ερωτήσεις ανάπτυξης</w:t>
            </w:r>
            <w:r>
              <w:rPr>
                <w:rFonts w:ascii="Calibri" w:hAnsi="Calibri" w:cs="Calibri"/>
              </w:rPr>
              <w:t>.</w:t>
            </w:r>
          </w:p>
          <w:p w14:paraId="7CA384ED" w14:textId="4D583E6A" w:rsidR="00825BAA" w:rsidRDefault="006B02F8" w:rsidP="00F61EF4">
            <w:pPr>
              <w:spacing w:before="60"/>
              <w:ind w:left="709"/>
              <w:jc w:val="both"/>
              <w:rPr>
                <w:rFonts w:ascii="Calibri" w:hAnsi="Calibri" w:cs="Calibri"/>
                <w:sz w:val="20"/>
                <w:szCs w:val="22"/>
                <w:lang w:eastAsia="en-US"/>
              </w:rPr>
            </w:pPr>
            <w:r>
              <w:rPr>
                <w:rFonts w:ascii="Calibri" w:hAnsi="Calibri" w:cs="Calibri"/>
                <w:sz w:val="20"/>
                <w:szCs w:val="22"/>
                <w:lang w:eastAsia="en-US"/>
              </w:rPr>
              <w:t xml:space="preserve">Υποχρεωτική </w:t>
            </w:r>
            <w:r w:rsidR="00825BAA">
              <w:rPr>
                <w:rFonts w:ascii="Calibri" w:hAnsi="Calibri" w:cs="Calibri"/>
                <w:sz w:val="20"/>
                <w:szCs w:val="22"/>
                <w:lang w:eastAsia="en-US"/>
              </w:rPr>
              <w:t>γραπτή εργασία</w:t>
            </w:r>
            <w:r>
              <w:rPr>
                <w:rFonts w:ascii="Calibri" w:hAnsi="Calibri" w:cs="Calibri"/>
                <w:sz w:val="20"/>
                <w:szCs w:val="22"/>
                <w:lang w:eastAsia="en-US"/>
              </w:rPr>
              <w:t>.</w:t>
            </w:r>
          </w:p>
          <w:p w14:paraId="317F4C5B" w14:textId="30BF4DB2" w:rsidR="00AD6939" w:rsidRDefault="00AD6939" w:rsidP="00F61EF4">
            <w:pPr>
              <w:spacing w:before="60"/>
              <w:ind w:left="709"/>
              <w:jc w:val="both"/>
              <w:rPr>
                <w:rFonts w:ascii="Calibri" w:hAnsi="Calibri" w:cs="Calibri"/>
                <w:sz w:val="20"/>
                <w:szCs w:val="22"/>
                <w:lang w:eastAsia="en-US"/>
              </w:rPr>
            </w:pPr>
            <w:r>
              <w:rPr>
                <w:rFonts w:ascii="Calibri" w:hAnsi="Calibri" w:cs="Calibri"/>
                <w:sz w:val="20"/>
                <w:szCs w:val="22"/>
                <w:lang w:eastAsia="en-US"/>
              </w:rPr>
              <w:t xml:space="preserve">Εργασία : 40% </w:t>
            </w:r>
          </w:p>
          <w:p w14:paraId="49612112" w14:textId="660D485A" w:rsidR="00AD6939" w:rsidRPr="00B57FFA" w:rsidRDefault="00AD6939" w:rsidP="00F61EF4">
            <w:pPr>
              <w:spacing w:before="60"/>
              <w:ind w:left="709"/>
              <w:jc w:val="both"/>
              <w:rPr>
                <w:rFonts w:ascii="Calibri" w:hAnsi="Calibri" w:cs="Calibri"/>
                <w:sz w:val="20"/>
                <w:szCs w:val="22"/>
                <w:lang w:eastAsia="en-US"/>
              </w:rPr>
            </w:pPr>
            <w:r>
              <w:rPr>
                <w:rFonts w:ascii="Calibri" w:hAnsi="Calibri" w:cs="Calibri"/>
                <w:sz w:val="20"/>
                <w:szCs w:val="22"/>
                <w:lang w:eastAsia="en-US"/>
              </w:rPr>
              <w:t>Τελικές εξετάσεις: 60%</w:t>
            </w:r>
          </w:p>
          <w:p w14:paraId="282F8065" w14:textId="77777777" w:rsidR="00825BAA" w:rsidRDefault="00825BAA" w:rsidP="00F61EF4">
            <w:pPr>
              <w:spacing w:before="60"/>
              <w:ind w:left="709"/>
              <w:jc w:val="both"/>
              <w:rPr>
                <w:rFonts w:ascii="Calibri" w:hAnsi="Calibri" w:cs="Calibri"/>
                <w:sz w:val="20"/>
                <w:szCs w:val="22"/>
                <w:lang w:eastAsia="en-US"/>
              </w:rPr>
            </w:pPr>
          </w:p>
          <w:p w14:paraId="415D65C1" w14:textId="77777777" w:rsidR="00825BAA" w:rsidRPr="00D405EA" w:rsidRDefault="00825BAA" w:rsidP="00F61EF4">
            <w:pPr>
              <w:spacing w:before="60"/>
              <w:ind w:left="709"/>
              <w:jc w:val="both"/>
              <w:rPr>
                <w:rFonts w:ascii="Calibri" w:hAnsi="Calibri" w:cs="Calibri"/>
                <w:lang w:eastAsia="en-US"/>
              </w:rPr>
            </w:pPr>
          </w:p>
        </w:tc>
      </w:tr>
    </w:tbl>
    <w:p w14:paraId="4B05FCE5" w14:textId="77777777" w:rsidR="00825BAA" w:rsidRPr="00D405EA" w:rsidRDefault="00825BAA" w:rsidP="00825BAA">
      <w:pPr>
        <w:widowControl w:val="0"/>
        <w:autoSpaceDE w:val="0"/>
        <w:autoSpaceDN w:val="0"/>
        <w:adjustRightInd w:val="0"/>
        <w:spacing w:before="240" w:after="200" w:line="276" w:lineRule="auto"/>
        <w:ind w:left="709"/>
        <w:rPr>
          <w:rFonts w:ascii="Calibri" w:hAnsi="Calibri" w:cs="Calibri"/>
          <w:b/>
          <w:sz w:val="22"/>
          <w:szCs w:val="22"/>
          <w:lang w:eastAsia="en-US"/>
        </w:rPr>
      </w:pPr>
      <w:r w:rsidRPr="00D405EA">
        <w:rPr>
          <w:rFonts w:ascii="Calibri" w:hAnsi="Calibri" w:cs="Calibri"/>
          <w:b/>
          <w:sz w:val="22"/>
          <w:szCs w:val="22"/>
        </w:rPr>
        <w:lastRenderedPageBreak/>
        <w:t>ΣΥΝΙΣΤΩΜΕΝΗ-ΒΙΒΛΙΟΓΡΑΦΙΑ</w:t>
      </w:r>
    </w:p>
    <w:tbl>
      <w:tblPr>
        <w:tblW w:w="84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698"/>
      </w:tblGrid>
      <w:tr w:rsidR="00825BAA" w:rsidRPr="00E233A4" w14:paraId="41115F1B" w14:textId="77777777" w:rsidTr="00F61EF4">
        <w:trPr>
          <w:jc w:val="center"/>
        </w:trPr>
        <w:tc>
          <w:tcPr>
            <w:tcW w:w="8472" w:type="dxa"/>
            <w:tcBorders>
              <w:top w:val="single" w:sz="4" w:space="0" w:color="auto"/>
              <w:left w:val="single" w:sz="4" w:space="0" w:color="auto"/>
              <w:bottom w:val="single" w:sz="4" w:space="0" w:color="auto"/>
              <w:right w:val="single" w:sz="4" w:space="0" w:color="auto"/>
            </w:tcBorders>
          </w:tcPr>
          <w:p w14:paraId="3FC3AC9E" w14:textId="77777777" w:rsidR="00825BAA" w:rsidRPr="00404844" w:rsidRDefault="00825BAA" w:rsidP="00F61EF4">
            <w:pPr>
              <w:ind w:left="709"/>
              <w:contextualSpacing/>
              <w:rPr>
                <w:rFonts w:ascii="Calibri" w:eastAsia="Calibri" w:hAnsi="Calibri" w:cs="Calibri"/>
                <w:bCs/>
                <w:lang w:eastAsia="en-US"/>
              </w:rPr>
            </w:pPr>
          </w:p>
          <w:p w14:paraId="50C1F18E" w14:textId="565EF315" w:rsidR="00825BAA" w:rsidRDefault="00825BAA" w:rsidP="00F61EF4">
            <w:pPr>
              <w:ind w:left="709"/>
              <w:contextualSpacing/>
              <w:rPr>
                <w:rFonts w:ascii="Calibri" w:hAnsi="Calibri" w:cs="Arial"/>
                <w:color w:val="1F3864" w:themeColor="accent1" w:themeShade="80"/>
                <w:sz w:val="20"/>
                <w:szCs w:val="20"/>
              </w:rPr>
            </w:pPr>
            <w:r>
              <w:rPr>
                <w:rFonts w:ascii="Calibri" w:eastAsia="Calibri" w:hAnsi="Calibri" w:cs="Calibri"/>
                <w:bCs/>
                <w:lang w:eastAsia="en-US"/>
              </w:rPr>
              <w:t>Σύγγραμμα:</w:t>
            </w:r>
            <w:r w:rsidRPr="004926DE">
              <w:rPr>
                <w:rFonts w:ascii="Calibri" w:hAnsi="Calibri" w:cs="Arial"/>
                <w:color w:val="1F3864" w:themeColor="accent1" w:themeShade="80"/>
                <w:sz w:val="20"/>
                <w:szCs w:val="20"/>
              </w:rPr>
              <w:t xml:space="preserve"> Παναγιώτα Τζιβάρα, </w:t>
            </w:r>
            <w:r w:rsidR="005E293B">
              <w:rPr>
                <w:rFonts w:ascii="Calibri" w:hAnsi="Calibri" w:cs="Arial"/>
                <w:color w:val="1F3864" w:themeColor="accent1" w:themeShade="80"/>
                <w:sz w:val="20"/>
                <w:szCs w:val="20"/>
              </w:rPr>
              <w:t>Ταξίδια γνώσης. Έλληνες φοιτητές στο πανεπιστήμιο της Πάδοβας</w:t>
            </w:r>
            <w:r w:rsidR="00F6103C">
              <w:rPr>
                <w:rFonts w:ascii="Calibri" w:hAnsi="Calibri" w:cs="Arial"/>
                <w:color w:val="1F3864" w:themeColor="accent1" w:themeShade="80"/>
                <w:sz w:val="20"/>
                <w:szCs w:val="20"/>
              </w:rPr>
              <w:t xml:space="preserve"> (16</w:t>
            </w:r>
            <w:r w:rsidR="00F6103C" w:rsidRPr="00F6103C">
              <w:rPr>
                <w:rFonts w:ascii="Calibri" w:hAnsi="Calibri" w:cs="Arial"/>
                <w:color w:val="1F3864" w:themeColor="accent1" w:themeShade="80"/>
                <w:sz w:val="20"/>
                <w:szCs w:val="20"/>
                <w:vertAlign w:val="superscript"/>
              </w:rPr>
              <w:t>ος</w:t>
            </w:r>
            <w:r w:rsidR="00F6103C">
              <w:rPr>
                <w:rFonts w:ascii="Calibri" w:hAnsi="Calibri" w:cs="Arial"/>
                <w:color w:val="1F3864" w:themeColor="accent1" w:themeShade="80"/>
                <w:sz w:val="20"/>
                <w:szCs w:val="20"/>
              </w:rPr>
              <w:t>-18</w:t>
            </w:r>
            <w:r w:rsidR="00F6103C" w:rsidRPr="00F6103C">
              <w:rPr>
                <w:rFonts w:ascii="Calibri" w:hAnsi="Calibri" w:cs="Arial"/>
                <w:color w:val="1F3864" w:themeColor="accent1" w:themeShade="80"/>
                <w:sz w:val="20"/>
                <w:szCs w:val="20"/>
                <w:vertAlign w:val="superscript"/>
              </w:rPr>
              <w:t>ος</w:t>
            </w:r>
            <w:r w:rsidR="00F6103C">
              <w:rPr>
                <w:rFonts w:ascii="Calibri" w:hAnsi="Calibri" w:cs="Arial"/>
                <w:color w:val="1F3864" w:themeColor="accent1" w:themeShade="80"/>
                <w:sz w:val="20"/>
                <w:szCs w:val="20"/>
              </w:rPr>
              <w:t xml:space="preserve"> αι), </w:t>
            </w:r>
            <w:r w:rsidRPr="004926DE">
              <w:rPr>
                <w:rFonts w:ascii="Calibri" w:hAnsi="Calibri" w:cs="Arial"/>
                <w:color w:val="1F3864" w:themeColor="accent1" w:themeShade="80"/>
                <w:sz w:val="20"/>
                <w:szCs w:val="20"/>
              </w:rPr>
              <w:t xml:space="preserve">εκδόσεις </w:t>
            </w:r>
            <w:r>
              <w:rPr>
                <w:rFonts w:ascii="Calibri" w:hAnsi="Calibri" w:cs="Arial"/>
                <w:color w:val="1F3864" w:themeColor="accent1" w:themeShade="80"/>
                <w:sz w:val="20"/>
                <w:szCs w:val="20"/>
              </w:rPr>
              <w:t>ΔΠΘ</w:t>
            </w:r>
            <w:r w:rsidRPr="004926DE">
              <w:rPr>
                <w:rFonts w:ascii="Calibri" w:hAnsi="Calibri" w:cs="Arial"/>
                <w:color w:val="1F3864" w:themeColor="accent1" w:themeShade="80"/>
                <w:sz w:val="20"/>
                <w:szCs w:val="20"/>
              </w:rPr>
              <w:t xml:space="preserve">, </w:t>
            </w:r>
            <w:r>
              <w:rPr>
                <w:rFonts w:ascii="Calibri" w:hAnsi="Calibri" w:cs="Arial"/>
                <w:color w:val="1F3864" w:themeColor="accent1" w:themeShade="80"/>
                <w:sz w:val="20"/>
                <w:szCs w:val="20"/>
              </w:rPr>
              <w:t>Κομοτηνή 2022</w:t>
            </w:r>
            <w:r w:rsidR="00A44A53">
              <w:rPr>
                <w:rFonts w:ascii="Calibri" w:hAnsi="Calibri" w:cs="Arial"/>
                <w:color w:val="1F3864" w:themeColor="accent1" w:themeShade="80"/>
                <w:sz w:val="20"/>
                <w:szCs w:val="20"/>
              </w:rPr>
              <w:t xml:space="preserve"> (διανέμεται από το γραφείο της διδάσκουσας)</w:t>
            </w:r>
            <w:r w:rsidRPr="004926DE">
              <w:rPr>
                <w:rFonts w:ascii="Calibri" w:hAnsi="Calibri" w:cs="Arial"/>
                <w:color w:val="1F3864" w:themeColor="accent1" w:themeShade="80"/>
                <w:sz w:val="20"/>
                <w:szCs w:val="20"/>
              </w:rPr>
              <w:t>.</w:t>
            </w:r>
          </w:p>
          <w:p w14:paraId="207E59A1" w14:textId="641307BD" w:rsidR="008411AA" w:rsidRDefault="008411AA" w:rsidP="00F61EF4">
            <w:pPr>
              <w:ind w:left="709"/>
              <w:contextualSpacing/>
              <w:rPr>
                <w:rFonts w:ascii="Calibri" w:eastAsia="Calibri" w:hAnsi="Calibri" w:cs="Calibri"/>
                <w:bCs/>
                <w:lang w:eastAsia="en-US"/>
              </w:rPr>
            </w:pPr>
            <w:r>
              <w:rPr>
                <w:rFonts w:ascii="Calibri" w:eastAsia="Calibri" w:hAnsi="Calibri" w:cs="Calibri"/>
                <w:bCs/>
                <w:lang w:eastAsia="en-US"/>
              </w:rPr>
              <w:t xml:space="preserve">Παναγιώτα </w:t>
            </w:r>
            <w:r w:rsidRPr="008411AA">
              <w:rPr>
                <w:rFonts w:ascii="Calibri" w:eastAsia="Calibri" w:hAnsi="Calibri" w:cs="Calibri"/>
                <w:bCs/>
                <w:lang w:eastAsia="en-US"/>
              </w:rPr>
              <w:t>Τζιβάρα, Χαμένες και Κρυμμένες Βιβλιοθήκες. Ιδιωτικές βιβλιακές συλλογές στη βενετοκρατούμενη Κέρκυρα 16</w:t>
            </w:r>
            <w:r w:rsidRPr="008411AA">
              <w:rPr>
                <w:rFonts w:ascii="Calibri" w:eastAsia="Calibri" w:hAnsi="Calibri" w:cs="Calibri"/>
                <w:bCs/>
                <w:vertAlign w:val="superscript"/>
                <w:lang w:eastAsia="en-US"/>
              </w:rPr>
              <w:t>ος</w:t>
            </w:r>
            <w:r w:rsidRPr="008411AA">
              <w:rPr>
                <w:rFonts w:ascii="Calibri" w:eastAsia="Calibri" w:hAnsi="Calibri" w:cs="Calibri"/>
                <w:bCs/>
                <w:lang w:eastAsia="en-US"/>
              </w:rPr>
              <w:t>-18</w:t>
            </w:r>
            <w:r w:rsidRPr="008411AA">
              <w:rPr>
                <w:rFonts w:ascii="Calibri" w:eastAsia="Calibri" w:hAnsi="Calibri" w:cs="Calibri"/>
                <w:bCs/>
                <w:vertAlign w:val="superscript"/>
                <w:lang w:eastAsia="en-US"/>
              </w:rPr>
              <w:t>ος</w:t>
            </w:r>
            <w:r w:rsidRPr="008411AA">
              <w:rPr>
                <w:rFonts w:ascii="Calibri" w:eastAsia="Calibri" w:hAnsi="Calibri" w:cs="Calibri"/>
                <w:bCs/>
                <w:lang w:eastAsia="en-US"/>
              </w:rPr>
              <w:t xml:space="preserve"> αι., Άτων και Αναγνωστική Εταιρία Κέρκυρας</w:t>
            </w:r>
            <w:r>
              <w:rPr>
                <w:rFonts w:ascii="Calibri" w:eastAsia="Calibri" w:hAnsi="Calibri" w:cs="Calibri"/>
                <w:bCs/>
                <w:lang w:eastAsia="en-US"/>
              </w:rPr>
              <w:t>,</w:t>
            </w:r>
            <w:r w:rsidRPr="008411AA">
              <w:rPr>
                <w:rFonts w:ascii="Calibri" w:eastAsia="Calibri" w:hAnsi="Calibri" w:cs="Calibri"/>
                <w:bCs/>
                <w:lang w:eastAsia="en-US"/>
              </w:rPr>
              <w:t xml:space="preserve"> Αθήνα 2022</w:t>
            </w:r>
            <w:r w:rsidR="00A44A53">
              <w:rPr>
                <w:rFonts w:ascii="Calibri" w:eastAsia="Calibri" w:hAnsi="Calibri" w:cs="Calibri"/>
                <w:bCs/>
                <w:lang w:eastAsia="en-US"/>
              </w:rPr>
              <w:t xml:space="preserve"> (διανέμεται από τον Εύδοξο)</w:t>
            </w:r>
            <w:r>
              <w:rPr>
                <w:rFonts w:ascii="Calibri" w:eastAsia="Calibri" w:hAnsi="Calibri" w:cs="Calibri"/>
                <w:bCs/>
                <w:lang w:eastAsia="en-US"/>
              </w:rPr>
              <w:t>.</w:t>
            </w:r>
            <w:r w:rsidRPr="008411AA">
              <w:rPr>
                <w:rFonts w:ascii="Calibri" w:eastAsia="Calibri" w:hAnsi="Calibri" w:cs="Calibri"/>
                <w:bCs/>
                <w:lang w:eastAsia="en-US"/>
              </w:rPr>
              <w:t xml:space="preserve"> </w:t>
            </w:r>
          </w:p>
          <w:p w14:paraId="3B5CAB5A" w14:textId="77777777" w:rsidR="00825BAA" w:rsidRPr="00404844" w:rsidRDefault="00825BAA" w:rsidP="00F61EF4">
            <w:pPr>
              <w:ind w:left="709"/>
              <w:contextualSpacing/>
              <w:rPr>
                <w:rFonts w:ascii="Calibri" w:eastAsia="Calibri" w:hAnsi="Calibri" w:cs="Calibri"/>
                <w:bCs/>
                <w:lang w:eastAsia="en-US"/>
              </w:rPr>
            </w:pPr>
          </w:p>
          <w:p w14:paraId="6D268292" w14:textId="77777777" w:rsidR="00825BAA" w:rsidRDefault="00825BAA" w:rsidP="00F61EF4">
            <w:pPr>
              <w:ind w:left="709"/>
              <w:contextualSpacing/>
              <w:rPr>
                <w:rFonts w:ascii="Calibri" w:eastAsia="Calibri" w:hAnsi="Calibri" w:cs="Calibri"/>
                <w:bCs/>
                <w:sz w:val="22"/>
                <w:szCs w:val="22"/>
                <w:lang w:eastAsia="en-US"/>
              </w:rPr>
            </w:pPr>
            <w:r w:rsidRPr="00404844">
              <w:rPr>
                <w:rFonts w:ascii="Calibri" w:eastAsia="Calibri" w:hAnsi="Calibri" w:cs="Calibri"/>
                <w:bCs/>
                <w:sz w:val="22"/>
                <w:szCs w:val="22"/>
                <w:lang w:eastAsia="en-US"/>
              </w:rPr>
              <w:t>• Άλλη προτεινόμενη βιβλιογραφία:</w:t>
            </w:r>
          </w:p>
          <w:tbl>
            <w:tblPr>
              <w:tblW w:w="84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472"/>
            </w:tblGrid>
            <w:tr w:rsidR="00F6103C" w:rsidRPr="00E233A4" w14:paraId="0F1AA0C2" w14:textId="77777777" w:rsidTr="00F61EF4">
              <w:tc>
                <w:tcPr>
                  <w:tcW w:w="8472" w:type="dxa"/>
                </w:tcPr>
                <w:p w14:paraId="36DAF38E" w14:textId="77777777" w:rsidR="00C96E27" w:rsidRDefault="00C96E27" w:rsidP="00C96E27">
                  <w:pPr>
                    <w:numPr>
                      <w:ilvl w:val="0"/>
                      <w:numId w:val="3"/>
                    </w:numPr>
                    <w:jc w:val="both"/>
                    <w:rPr>
                      <w:sz w:val="28"/>
                      <w:szCs w:val="28"/>
                    </w:rPr>
                  </w:pPr>
                  <w:r>
                    <w:rPr>
                      <w:sz w:val="28"/>
                      <w:szCs w:val="28"/>
                    </w:rPr>
                    <w:t>Αθ. Καραθανάσης, Η Βενετία των Ελλήνων, Θεσσαλονίκη 2010.</w:t>
                  </w:r>
                </w:p>
                <w:p w14:paraId="6255B31C" w14:textId="73135C29" w:rsidR="00C96E27" w:rsidRDefault="00C96E27" w:rsidP="00C96E27">
                  <w:pPr>
                    <w:numPr>
                      <w:ilvl w:val="0"/>
                      <w:numId w:val="3"/>
                    </w:numPr>
                    <w:jc w:val="both"/>
                    <w:rPr>
                      <w:sz w:val="28"/>
                      <w:szCs w:val="28"/>
                    </w:rPr>
                  </w:pPr>
                  <w:r>
                    <w:rPr>
                      <w:sz w:val="28"/>
                      <w:szCs w:val="28"/>
                    </w:rPr>
                    <w:t>Αθ. Καραθανάσης, «</w:t>
                  </w:r>
                  <w:r w:rsidRPr="002C67B3">
                    <w:rPr>
                      <w:sz w:val="28"/>
                      <w:szCs w:val="28"/>
                    </w:rPr>
                    <w:t xml:space="preserve">Συμπληρωματικά για τις σπουδές του Βηλαρά στην Πάδοβα (1797)», Νέα Εστία 102 (1977), 921-923 (=Η Βενετία των Ελλήνων, </w:t>
                  </w:r>
                  <w:r>
                    <w:rPr>
                      <w:sz w:val="28"/>
                      <w:szCs w:val="28"/>
                    </w:rPr>
                    <w:t>ό.π.</w:t>
                  </w:r>
                  <w:r w:rsidRPr="002C67B3">
                    <w:rPr>
                      <w:sz w:val="28"/>
                      <w:szCs w:val="28"/>
                    </w:rPr>
                    <w:t xml:space="preserve"> 2010, </w:t>
                  </w:r>
                  <w:r>
                    <w:rPr>
                      <w:sz w:val="28"/>
                      <w:szCs w:val="28"/>
                    </w:rPr>
                    <w:t>σ</w:t>
                  </w:r>
                  <w:r w:rsidRPr="002C67B3">
                    <w:rPr>
                      <w:sz w:val="28"/>
                      <w:szCs w:val="28"/>
                    </w:rPr>
                    <w:t>. 302-306).</w:t>
                  </w:r>
                </w:p>
                <w:p w14:paraId="0CC52107" w14:textId="62DA4744" w:rsidR="00C96E27" w:rsidRPr="002C67B3" w:rsidRDefault="00C96E27" w:rsidP="00C96E27">
                  <w:pPr>
                    <w:numPr>
                      <w:ilvl w:val="0"/>
                      <w:numId w:val="3"/>
                    </w:numPr>
                    <w:jc w:val="both"/>
                    <w:rPr>
                      <w:sz w:val="28"/>
                      <w:szCs w:val="28"/>
                    </w:rPr>
                  </w:pPr>
                  <w:r>
                    <w:rPr>
                      <w:sz w:val="28"/>
                      <w:szCs w:val="28"/>
                    </w:rPr>
                    <w:t>Αθ</w:t>
                  </w:r>
                  <w:r w:rsidRPr="002C67B3">
                    <w:rPr>
                      <w:sz w:val="28"/>
                      <w:szCs w:val="28"/>
                    </w:rPr>
                    <w:t xml:space="preserve">. </w:t>
                  </w:r>
                  <w:r>
                    <w:rPr>
                      <w:sz w:val="28"/>
                      <w:szCs w:val="28"/>
                    </w:rPr>
                    <w:t>Καραθανάσης</w:t>
                  </w:r>
                  <w:r w:rsidRPr="002C67B3">
                    <w:rPr>
                      <w:sz w:val="28"/>
                      <w:szCs w:val="28"/>
                    </w:rPr>
                    <w:t>, «Κεφαλλήνες στα ελληνικά κολλέγια της Πάδοβας (17ος-18ος αι.)», Κεφαλληνιακά Χρονικά 14 (2013), 61-81.</w:t>
                  </w:r>
                </w:p>
                <w:p w14:paraId="2E038653" w14:textId="13615E51" w:rsidR="00F6103C" w:rsidRDefault="00F6103C" w:rsidP="00F6103C">
                  <w:pPr>
                    <w:numPr>
                      <w:ilvl w:val="0"/>
                      <w:numId w:val="3"/>
                    </w:numPr>
                    <w:jc w:val="both"/>
                    <w:rPr>
                      <w:sz w:val="28"/>
                      <w:szCs w:val="28"/>
                    </w:rPr>
                  </w:pPr>
                  <w:r>
                    <w:rPr>
                      <w:sz w:val="28"/>
                      <w:szCs w:val="28"/>
                    </w:rPr>
                    <w:t xml:space="preserve">Βασιλική Μπόμπου-Σταμάτη, </w:t>
                  </w:r>
                  <w:r>
                    <w:rPr>
                      <w:i/>
                      <w:sz w:val="28"/>
                      <w:szCs w:val="28"/>
                    </w:rPr>
                    <w:t>Τα καταστατικά του σωματείου (</w:t>
                  </w:r>
                  <w:r>
                    <w:rPr>
                      <w:i/>
                      <w:sz w:val="28"/>
                      <w:szCs w:val="28"/>
                      <w:lang w:val="en-US"/>
                    </w:rPr>
                    <w:t>nazione</w:t>
                  </w:r>
                  <w:r>
                    <w:rPr>
                      <w:i/>
                      <w:sz w:val="28"/>
                      <w:szCs w:val="28"/>
                    </w:rPr>
                    <w:t>) των Ελλήνων φοιτητών του Πανεπιστημίου της Πάδοβας (17ος-18ος αι.</w:t>
                  </w:r>
                  <w:r>
                    <w:rPr>
                      <w:sz w:val="28"/>
                      <w:szCs w:val="28"/>
                    </w:rPr>
                    <w:t>), Αθήνα 1995, εκδ. Ιστορικό Αρχείο Ελληνικής Νεολαίας. Γενική Γραμματεία Νέας Γενιάς.</w:t>
                  </w:r>
                </w:p>
                <w:p w14:paraId="67E7FF96" w14:textId="15BF7358" w:rsidR="00F6103C" w:rsidRPr="00C96E27" w:rsidRDefault="00F6103C" w:rsidP="00F6103C">
                  <w:pPr>
                    <w:numPr>
                      <w:ilvl w:val="0"/>
                      <w:numId w:val="3"/>
                    </w:numPr>
                    <w:jc w:val="both"/>
                    <w:rPr>
                      <w:sz w:val="28"/>
                      <w:szCs w:val="28"/>
                    </w:rPr>
                  </w:pPr>
                  <w:r>
                    <w:rPr>
                      <w:sz w:val="28"/>
                      <w:szCs w:val="28"/>
                    </w:rPr>
                    <w:t xml:space="preserve">Γ. Πλουμίδης, «Αι πράξεις εγγραφής των Ελλήνων σπουδαστών του Πανεπιστημίου της Παδούης. Μέρος Α΄. </w:t>
                  </w:r>
                  <w:r>
                    <w:rPr>
                      <w:sz w:val="28"/>
                      <w:szCs w:val="28"/>
                      <w:lang w:val="en-US"/>
                    </w:rPr>
                    <w:t>Artisti</w:t>
                  </w:r>
                  <w:r>
                    <w:rPr>
                      <w:sz w:val="28"/>
                      <w:szCs w:val="28"/>
                    </w:rPr>
                    <w:t xml:space="preserve"> 1634-1782, </w:t>
                  </w:r>
                  <w:r>
                    <w:rPr>
                      <w:i/>
                      <w:sz w:val="28"/>
                      <w:szCs w:val="28"/>
                    </w:rPr>
                    <w:t>ΕΕΒΣ</w:t>
                  </w:r>
                  <w:r>
                    <w:rPr>
                      <w:sz w:val="28"/>
                      <w:szCs w:val="28"/>
                    </w:rPr>
                    <w:t xml:space="preserve"> 37 (1969-70), 260-336 και Μέρος Β΄. </w:t>
                  </w:r>
                  <w:r>
                    <w:rPr>
                      <w:sz w:val="28"/>
                      <w:szCs w:val="28"/>
                      <w:lang w:val="en-US"/>
                    </w:rPr>
                    <w:t>Legisti</w:t>
                  </w:r>
                  <w:r w:rsidRPr="00C96E27">
                    <w:rPr>
                      <w:sz w:val="28"/>
                      <w:szCs w:val="28"/>
                    </w:rPr>
                    <w:t xml:space="preserve"> 1591-1809, </w:t>
                  </w:r>
                  <w:r>
                    <w:rPr>
                      <w:i/>
                      <w:sz w:val="28"/>
                      <w:szCs w:val="28"/>
                    </w:rPr>
                    <w:t>ΕΕΒΣ</w:t>
                  </w:r>
                  <w:r>
                    <w:rPr>
                      <w:sz w:val="28"/>
                      <w:szCs w:val="28"/>
                    </w:rPr>
                    <w:t xml:space="preserve"> 3</w:t>
                  </w:r>
                  <w:r w:rsidRPr="00C96E27">
                    <w:rPr>
                      <w:sz w:val="28"/>
                      <w:szCs w:val="28"/>
                    </w:rPr>
                    <w:t>8</w:t>
                  </w:r>
                  <w:r>
                    <w:rPr>
                      <w:sz w:val="28"/>
                      <w:szCs w:val="28"/>
                    </w:rPr>
                    <w:t xml:space="preserve"> (19</w:t>
                  </w:r>
                  <w:r w:rsidRPr="00C96E27">
                    <w:rPr>
                      <w:sz w:val="28"/>
                      <w:szCs w:val="28"/>
                    </w:rPr>
                    <w:t>71</w:t>
                  </w:r>
                  <w:r>
                    <w:rPr>
                      <w:sz w:val="28"/>
                      <w:szCs w:val="28"/>
                    </w:rPr>
                    <w:t xml:space="preserve">), </w:t>
                  </w:r>
                  <w:r w:rsidRPr="00C96E27">
                    <w:rPr>
                      <w:sz w:val="28"/>
                      <w:szCs w:val="28"/>
                    </w:rPr>
                    <w:t>84-206</w:t>
                  </w:r>
                  <w:r>
                    <w:rPr>
                      <w:sz w:val="28"/>
                      <w:szCs w:val="28"/>
                    </w:rPr>
                    <w:t>.</w:t>
                  </w:r>
                </w:p>
                <w:p w14:paraId="106B2846" w14:textId="6105D069" w:rsidR="00C96E27" w:rsidRPr="00C96E27" w:rsidRDefault="00C96E27" w:rsidP="00C96E27">
                  <w:pPr>
                    <w:numPr>
                      <w:ilvl w:val="0"/>
                      <w:numId w:val="3"/>
                    </w:numPr>
                    <w:jc w:val="both"/>
                    <w:rPr>
                      <w:sz w:val="28"/>
                      <w:szCs w:val="28"/>
                    </w:rPr>
                  </w:pPr>
                  <w:r>
                    <w:rPr>
                      <w:sz w:val="28"/>
                      <w:szCs w:val="28"/>
                    </w:rPr>
                    <w:t>Γ</w:t>
                  </w:r>
                  <w:r w:rsidRPr="00C96E27">
                    <w:rPr>
                      <w:sz w:val="28"/>
                      <w:szCs w:val="28"/>
                    </w:rPr>
                    <w:t xml:space="preserve">. </w:t>
                  </w:r>
                  <w:r>
                    <w:rPr>
                      <w:sz w:val="28"/>
                      <w:szCs w:val="28"/>
                    </w:rPr>
                    <w:t>Πλουμίδης</w:t>
                  </w:r>
                  <w:r w:rsidRPr="00C96E27">
                    <w:rPr>
                      <w:sz w:val="28"/>
                      <w:szCs w:val="28"/>
                    </w:rPr>
                    <w:t>, «Έξι πανεπιστημιακά διπλώματα Επτανησίων», Κεφαλληνιακά Χρονικά 4 (1980-1982), 319-322.</w:t>
                  </w:r>
                </w:p>
                <w:p w14:paraId="6CB8B708" w14:textId="664FA25F" w:rsidR="00C96E27" w:rsidRDefault="00C96E27" w:rsidP="00C96E27">
                  <w:pPr>
                    <w:numPr>
                      <w:ilvl w:val="0"/>
                      <w:numId w:val="3"/>
                    </w:numPr>
                    <w:jc w:val="both"/>
                    <w:rPr>
                      <w:sz w:val="28"/>
                      <w:szCs w:val="28"/>
                    </w:rPr>
                  </w:pPr>
                  <w:r>
                    <w:rPr>
                      <w:sz w:val="28"/>
                      <w:szCs w:val="28"/>
                    </w:rPr>
                    <w:t>Γ</w:t>
                  </w:r>
                  <w:r w:rsidRPr="00C96E27">
                    <w:rPr>
                      <w:sz w:val="28"/>
                      <w:szCs w:val="28"/>
                    </w:rPr>
                    <w:t xml:space="preserve">. </w:t>
                  </w:r>
                  <w:r>
                    <w:rPr>
                      <w:sz w:val="28"/>
                      <w:szCs w:val="28"/>
                    </w:rPr>
                    <w:t>Πλουμίδης</w:t>
                  </w:r>
                  <w:r w:rsidRPr="00C96E27">
                    <w:rPr>
                      <w:sz w:val="28"/>
                      <w:szCs w:val="28"/>
                    </w:rPr>
                    <w:t>, «Οι Έλληνες σπουδαστές του Πανεπιστημίου της Πάδοβας», Δωδώνη 12 (1983), 263-281.</w:t>
                  </w:r>
                </w:p>
                <w:p w14:paraId="4EB98E6C" w14:textId="37C762BC" w:rsidR="00C96E27" w:rsidRDefault="00C96E27" w:rsidP="00C96E27">
                  <w:pPr>
                    <w:numPr>
                      <w:ilvl w:val="0"/>
                      <w:numId w:val="3"/>
                    </w:numPr>
                    <w:jc w:val="both"/>
                    <w:rPr>
                      <w:sz w:val="28"/>
                      <w:szCs w:val="28"/>
                    </w:rPr>
                  </w:pPr>
                  <w:r>
                    <w:rPr>
                      <w:sz w:val="28"/>
                      <w:szCs w:val="28"/>
                    </w:rPr>
                    <w:t>Γ</w:t>
                  </w:r>
                  <w:r w:rsidRPr="00C96E27">
                    <w:rPr>
                      <w:sz w:val="28"/>
                      <w:szCs w:val="28"/>
                    </w:rPr>
                    <w:t xml:space="preserve">. </w:t>
                  </w:r>
                  <w:r>
                    <w:rPr>
                      <w:sz w:val="28"/>
                      <w:szCs w:val="28"/>
                    </w:rPr>
                    <w:t>Πλουμίδης</w:t>
                  </w:r>
                  <w:r w:rsidRPr="00C96E27">
                    <w:rPr>
                      <w:sz w:val="28"/>
                      <w:szCs w:val="28"/>
                    </w:rPr>
                    <w:t>, «Έλληνες Σπουδαστές στο Πανεπιστήμιο της Πάδοβας (Πτυχιούχοι, 18ος αιώνας)», Ηπειρωτικά Χρονικά 43 (2009), 617-659.</w:t>
                  </w:r>
                </w:p>
                <w:p w14:paraId="5B2F7D7B" w14:textId="7E2E65F4" w:rsidR="00C96E27" w:rsidRDefault="00C96E27" w:rsidP="00C96E27">
                  <w:pPr>
                    <w:numPr>
                      <w:ilvl w:val="0"/>
                      <w:numId w:val="3"/>
                    </w:numPr>
                    <w:jc w:val="both"/>
                    <w:rPr>
                      <w:sz w:val="28"/>
                      <w:szCs w:val="28"/>
                    </w:rPr>
                  </w:pPr>
                  <w:r>
                    <w:rPr>
                      <w:sz w:val="28"/>
                      <w:szCs w:val="28"/>
                    </w:rPr>
                    <w:lastRenderedPageBreak/>
                    <w:t>Σ.</w:t>
                  </w:r>
                  <w:r w:rsidRPr="00C96E27">
                    <w:rPr>
                      <w:sz w:val="28"/>
                      <w:szCs w:val="28"/>
                    </w:rPr>
                    <w:t xml:space="preserve"> </w:t>
                  </w:r>
                  <w:r>
                    <w:rPr>
                      <w:sz w:val="28"/>
                      <w:szCs w:val="28"/>
                    </w:rPr>
                    <w:t>Σταυρόπουλος, Ι. Λασκαράτος, Σπ. Μαρκέτος</w:t>
                  </w:r>
                  <w:r w:rsidRPr="00C96E27">
                    <w:rPr>
                      <w:sz w:val="28"/>
                      <w:szCs w:val="28"/>
                    </w:rPr>
                    <w:t>, «Διπλώματα Ελλήνων σπουδαστών του πανεπιστημίου της Πάδοβας (18ος-19ος αι.)», Δελτίον Εραλδικής και Γενεαλογικής Εταιρίας Ελλάδος 8 (1992), 289-299.</w:t>
                  </w:r>
                </w:p>
                <w:p w14:paraId="188F7ED1" w14:textId="77777777" w:rsidR="00C96E27" w:rsidRDefault="00C96E27" w:rsidP="00C96E27">
                  <w:pPr>
                    <w:numPr>
                      <w:ilvl w:val="0"/>
                      <w:numId w:val="3"/>
                    </w:numPr>
                    <w:jc w:val="both"/>
                    <w:rPr>
                      <w:sz w:val="28"/>
                      <w:szCs w:val="28"/>
                    </w:rPr>
                  </w:pPr>
                  <w:r>
                    <w:rPr>
                      <w:sz w:val="28"/>
                      <w:szCs w:val="28"/>
                    </w:rPr>
                    <w:t xml:space="preserve">Αρ. Στεργέλλης, </w:t>
                  </w:r>
                  <w:r>
                    <w:rPr>
                      <w:i/>
                      <w:sz w:val="28"/>
                      <w:szCs w:val="28"/>
                    </w:rPr>
                    <w:t>Τα δημοσιεύματα των Ελλήνων σπουδαστών του Πανεπιστημίου της Πάδοβας τον 17ο και 18ο αι.</w:t>
                  </w:r>
                  <w:r>
                    <w:rPr>
                      <w:sz w:val="28"/>
                      <w:szCs w:val="28"/>
                    </w:rPr>
                    <w:t>, Αθήνα 1970.</w:t>
                  </w:r>
                </w:p>
                <w:p w14:paraId="553B4DBF" w14:textId="2D1063E7" w:rsidR="00F6103C" w:rsidRDefault="00F6103C" w:rsidP="00F6103C">
                  <w:pPr>
                    <w:numPr>
                      <w:ilvl w:val="0"/>
                      <w:numId w:val="3"/>
                    </w:numPr>
                    <w:jc w:val="both"/>
                    <w:rPr>
                      <w:sz w:val="28"/>
                      <w:szCs w:val="28"/>
                    </w:rPr>
                  </w:pPr>
                  <w:r>
                    <w:rPr>
                      <w:sz w:val="28"/>
                      <w:szCs w:val="28"/>
                    </w:rPr>
                    <w:t xml:space="preserve">Παναγιώτα Τζιβάρα, </w:t>
                  </w:r>
                  <w:r w:rsidRPr="009D26DA">
                    <w:rPr>
                      <w:sz w:val="28"/>
                      <w:szCs w:val="28"/>
                    </w:rPr>
                    <w:t>«Πανεπιστημιακά διπλώματα, προνόμια και ‘επαγγελματικά δικαιώματα’ βενετών υπηκόων: η περίπτωση δύο Κερκυραίων δοτόρων (18ος αι.), Κεφαλληνιακά Χρονικά 16 (2015), 239-258.</w:t>
                  </w:r>
                </w:p>
                <w:p w14:paraId="5F226E1A" w14:textId="5AE29E3A" w:rsidR="00F6103C" w:rsidRDefault="00F6103C" w:rsidP="00F6103C">
                  <w:pPr>
                    <w:numPr>
                      <w:ilvl w:val="0"/>
                      <w:numId w:val="3"/>
                    </w:numPr>
                    <w:jc w:val="both"/>
                    <w:rPr>
                      <w:sz w:val="28"/>
                      <w:szCs w:val="28"/>
                    </w:rPr>
                  </w:pPr>
                  <w:r>
                    <w:rPr>
                      <w:sz w:val="28"/>
                      <w:szCs w:val="28"/>
                    </w:rPr>
                    <w:t xml:space="preserve">Παναγιώτα Τζιβάρα, </w:t>
                  </w:r>
                  <w:r w:rsidRPr="00F7727A">
                    <w:rPr>
                      <w:sz w:val="28"/>
                      <w:szCs w:val="28"/>
                    </w:rPr>
                    <w:t>«Σπουδές και πτυχία στα χρόνια του πολέμου και της προσφυγιάς: οι Κρήτες φοιτητές στο Πανεπιστήμιο της Πάδοβας», Στ. Κακλαμάνης (επιμ.), Ο Κρητικός Πόλεμος (1645-1669). Όψεις του πολέμου στον χώρο και τον χρόνο, Ηράκλειο 2019 [Κρητικά Χρονικά 39 (2019)], 409-466.</w:t>
                  </w:r>
                </w:p>
                <w:p w14:paraId="42DCEBF7" w14:textId="3531720F" w:rsidR="002C67B3" w:rsidRPr="008411AA" w:rsidRDefault="002C67B3" w:rsidP="00F6103C">
                  <w:pPr>
                    <w:numPr>
                      <w:ilvl w:val="0"/>
                      <w:numId w:val="3"/>
                    </w:numPr>
                    <w:jc w:val="both"/>
                    <w:rPr>
                      <w:sz w:val="28"/>
                      <w:szCs w:val="28"/>
                      <w:lang w:val="it-IT"/>
                    </w:rPr>
                  </w:pPr>
                  <w:r w:rsidRPr="008411AA">
                    <w:rPr>
                      <w:sz w:val="28"/>
                      <w:szCs w:val="28"/>
                      <w:lang w:val="it-IT"/>
                    </w:rPr>
                    <w:t>P. Del Negro, «I Collegi padovani per gli studenti greci nel Settecento», L’Adriatico: incontri e separazioni (XVIII-XIX secolo). Atti del Convegno Internazionale di Studi, Corfù, 29-30 aprile 2010, a cura di Fr. Bruni e Chryssa Maltezou, Venezia-Atene 2011, p. 249-262.</w:t>
                  </w:r>
                </w:p>
                <w:p w14:paraId="44F18CA8" w14:textId="0669BCC1" w:rsidR="002C67B3" w:rsidRDefault="002C67B3" w:rsidP="00F6103C">
                  <w:pPr>
                    <w:numPr>
                      <w:ilvl w:val="0"/>
                      <w:numId w:val="3"/>
                    </w:numPr>
                    <w:jc w:val="both"/>
                    <w:rPr>
                      <w:sz w:val="28"/>
                      <w:szCs w:val="28"/>
                      <w:lang w:val="en-US"/>
                    </w:rPr>
                  </w:pPr>
                  <w:r w:rsidRPr="002C67B3">
                    <w:rPr>
                      <w:sz w:val="28"/>
                      <w:szCs w:val="28"/>
                      <w:lang w:val="en-US"/>
                    </w:rPr>
                    <w:t>W. Frijhoff, «Graduation and Careers», A History of the University in Europe, v. II. Universities in Early Modern Europe (1500-1800), editor Hilde De Ridder-Symoens, Cambridge 1996, p. 355-415.</w:t>
                  </w:r>
                </w:p>
                <w:p w14:paraId="46E6D3DB" w14:textId="51B5CB5A" w:rsidR="00F6103C" w:rsidRDefault="00F6103C" w:rsidP="00F6103C">
                  <w:pPr>
                    <w:numPr>
                      <w:ilvl w:val="0"/>
                      <w:numId w:val="3"/>
                    </w:numPr>
                    <w:jc w:val="both"/>
                    <w:rPr>
                      <w:sz w:val="28"/>
                      <w:szCs w:val="28"/>
                      <w:lang w:val="en-US"/>
                    </w:rPr>
                  </w:pPr>
                  <w:r w:rsidRPr="008411AA">
                    <w:rPr>
                      <w:sz w:val="28"/>
                      <w:szCs w:val="28"/>
                      <w:lang w:val="it-IT"/>
                    </w:rPr>
                    <w:t xml:space="preserve">Panajota Tzivara, «I Greci, sudditi veneti del Levante e la laurea patavina: un privilegio oppure uno scherno?”, Venezia e il suo Stato da Mar, Atti del 7o convegno internazionale. </w:t>
                  </w:r>
                  <w:r w:rsidRPr="00036DC3">
                    <w:rPr>
                      <w:sz w:val="28"/>
                      <w:szCs w:val="28"/>
                      <w:lang w:val="en-US"/>
                    </w:rPr>
                    <w:t xml:space="preserve">Venezia, 14-16 febbraio 2019, Roma 2020, </w:t>
                  </w:r>
                  <w:r w:rsidRPr="00D921B3">
                    <w:rPr>
                      <w:sz w:val="28"/>
                      <w:szCs w:val="28"/>
                    </w:rPr>
                    <w:t>σ</w:t>
                  </w:r>
                  <w:r w:rsidRPr="00036DC3">
                    <w:rPr>
                      <w:sz w:val="28"/>
                      <w:szCs w:val="28"/>
                      <w:lang w:val="en-US"/>
                    </w:rPr>
                    <w:t>. 133-145.</w:t>
                  </w:r>
                </w:p>
                <w:p w14:paraId="2E8DEBE7" w14:textId="77777777" w:rsidR="00F6103C" w:rsidRPr="008411AA" w:rsidRDefault="00F6103C" w:rsidP="00F6103C">
                  <w:pPr>
                    <w:numPr>
                      <w:ilvl w:val="0"/>
                      <w:numId w:val="3"/>
                    </w:numPr>
                    <w:jc w:val="both"/>
                    <w:rPr>
                      <w:sz w:val="28"/>
                      <w:szCs w:val="28"/>
                      <w:lang w:val="it-IT"/>
                    </w:rPr>
                  </w:pPr>
                  <w:r w:rsidRPr="008411AA">
                    <w:rPr>
                      <w:sz w:val="28"/>
                      <w:szCs w:val="28"/>
                      <w:lang w:val="it-IT"/>
                    </w:rPr>
                    <w:t>Panajota Tzivara, «Studenti greci presso il Collegio Flangini e Padova, professionisti in patria. Tracce di un lungo percorso», Collegio Flangini 350 anni/</w:t>
                  </w:r>
                  <w:r w:rsidRPr="009D26DA">
                    <w:rPr>
                      <w:sz w:val="28"/>
                      <w:szCs w:val="28"/>
                      <w:lang w:val="en-US"/>
                    </w:rPr>
                    <w:t>Κολλέγιο</w:t>
                  </w:r>
                  <w:r w:rsidRPr="008411AA">
                    <w:rPr>
                      <w:sz w:val="28"/>
                      <w:szCs w:val="28"/>
                      <w:lang w:val="it-IT"/>
                    </w:rPr>
                    <w:t xml:space="preserve"> </w:t>
                  </w:r>
                  <w:r w:rsidRPr="009D26DA">
                    <w:rPr>
                      <w:sz w:val="28"/>
                      <w:szCs w:val="28"/>
                      <w:lang w:val="en-US"/>
                    </w:rPr>
                    <w:t>Φλαγγίνη</w:t>
                  </w:r>
                  <w:r w:rsidRPr="008411AA">
                    <w:rPr>
                      <w:sz w:val="28"/>
                      <w:szCs w:val="28"/>
                      <w:lang w:val="it-IT"/>
                    </w:rPr>
                    <w:t xml:space="preserve"> 350 </w:t>
                  </w:r>
                  <w:r w:rsidRPr="009D26DA">
                    <w:rPr>
                      <w:sz w:val="28"/>
                      <w:szCs w:val="28"/>
                      <w:lang w:val="en-US"/>
                    </w:rPr>
                    <w:t>χρόνια</w:t>
                  </w:r>
                  <w:r w:rsidRPr="008411AA">
                    <w:rPr>
                      <w:sz w:val="28"/>
                      <w:szCs w:val="28"/>
                      <w:lang w:val="it-IT"/>
                    </w:rPr>
                    <w:t xml:space="preserve">, Atene-Venezia 2016, </w:t>
                  </w:r>
                  <w:r w:rsidRPr="009D26DA">
                    <w:rPr>
                      <w:sz w:val="28"/>
                      <w:szCs w:val="28"/>
                      <w:lang w:val="en-US"/>
                    </w:rPr>
                    <w:t>σ</w:t>
                  </w:r>
                  <w:r w:rsidRPr="008411AA">
                    <w:rPr>
                      <w:sz w:val="28"/>
                      <w:szCs w:val="28"/>
                      <w:lang w:val="it-IT"/>
                    </w:rPr>
                    <w:t>. 359-426.</w:t>
                  </w:r>
                </w:p>
                <w:p w14:paraId="437F8B95" w14:textId="77777777" w:rsidR="00F6103C" w:rsidRPr="008411AA" w:rsidRDefault="00F6103C" w:rsidP="00061DD2">
                  <w:pPr>
                    <w:pStyle w:val="a3"/>
                    <w:rPr>
                      <w:rFonts w:ascii="Calibri" w:hAnsi="Calibri" w:cs="Arial"/>
                      <w:color w:val="1F3864" w:themeColor="accent1" w:themeShade="80"/>
                      <w:sz w:val="20"/>
                      <w:szCs w:val="20"/>
                      <w:lang w:val="it-IT"/>
                    </w:rPr>
                  </w:pPr>
                </w:p>
              </w:tc>
            </w:tr>
          </w:tbl>
          <w:p w14:paraId="2622605D" w14:textId="77777777" w:rsidR="00825BAA" w:rsidRPr="008411AA" w:rsidRDefault="00825BAA" w:rsidP="00F61EF4">
            <w:pPr>
              <w:rPr>
                <w:rFonts w:ascii="Calibri" w:hAnsi="Calibri" w:cs="Arial"/>
                <w:color w:val="1F3864" w:themeColor="accent1" w:themeShade="80"/>
                <w:sz w:val="20"/>
                <w:szCs w:val="20"/>
                <w:lang w:val="it-IT"/>
              </w:rPr>
            </w:pPr>
          </w:p>
          <w:p w14:paraId="0FD78E81" w14:textId="77777777" w:rsidR="00825BAA" w:rsidRPr="008411AA" w:rsidRDefault="00825BAA" w:rsidP="00F61EF4">
            <w:pPr>
              <w:rPr>
                <w:rFonts w:ascii="Calibri" w:hAnsi="Calibri" w:cs="Arial"/>
                <w:color w:val="1F3864" w:themeColor="accent1" w:themeShade="80"/>
                <w:sz w:val="20"/>
                <w:szCs w:val="20"/>
                <w:lang w:val="it-IT"/>
              </w:rPr>
            </w:pPr>
          </w:p>
          <w:p w14:paraId="5B829F9D" w14:textId="77777777" w:rsidR="00825BAA" w:rsidRPr="008411AA" w:rsidRDefault="00825BAA" w:rsidP="00F61EF4">
            <w:pPr>
              <w:rPr>
                <w:rFonts w:ascii="Calibri" w:hAnsi="Calibri" w:cs="Arial"/>
                <w:color w:val="1F3864" w:themeColor="accent1" w:themeShade="80"/>
                <w:sz w:val="20"/>
                <w:szCs w:val="20"/>
                <w:lang w:val="it-IT"/>
              </w:rPr>
            </w:pPr>
          </w:p>
          <w:p w14:paraId="3D321F14" w14:textId="77777777" w:rsidR="00825BAA" w:rsidRPr="008411AA" w:rsidRDefault="00825BAA" w:rsidP="00F61EF4">
            <w:pPr>
              <w:rPr>
                <w:rFonts w:ascii="Calibri" w:hAnsi="Calibri" w:cs="Arial"/>
                <w:color w:val="1F3864" w:themeColor="accent1" w:themeShade="80"/>
                <w:sz w:val="20"/>
                <w:szCs w:val="20"/>
                <w:lang w:val="it-IT"/>
              </w:rPr>
            </w:pPr>
          </w:p>
          <w:p w14:paraId="46DF2253" w14:textId="77777777" w:rsidR="00825BAA" w:rsidRPr="008411AA" w:rsidRDefault="00825BAA" w:rsidP="00F61EF4">
            <w:pPr>
              <w:rPr>
                <w:rFonts w:ascii="Calibri" w:hAnsi="Calibri" w:cs="Arial"/>
                <w:color w:val="1F3864" w:themeColor="accent1" w:themeShade="80"/>
                <w:sz w:val="20"/>
                <w:szCs w:val="20"/>
                <w:lang w:val="it-IT"/>
              </w:rPr>
            </w:pPr>
          </w:p>
          <w:p w14:paraId="79349EBE" w14:textId="77777777" w:rsidR="00825BAA" w:rsidRPr="008411AA" w:rsidRDefault="00825BAA" w:rsidP="00F61EF4">
            <w:pPr>
              <w:ind w:left="709"/>
              <w:contextualSpacing/>
              <w:rPr>
                <w:rFonts w:ascii="Calibri" w:eastAsia="Calibri" w:hAnsi="Calibri" w:cs="Calibri"/>
                <w:bCs/>
                <w:sz w:val="22"/>
                <w:szCs w:val="22"/>
                <w:lang w:val="it-IT" w:eastAsia="en-US"/>
              </w:rPr>
            </w:pPr>
          </w:p>
          <w:p w14:paraId="72BAE1FF" w14:textId="77777777" w:rsidR="00825BAA" w:rsidRPr="008411AA" w:rsidRDefault="00825BAA" w:rsidP="00F61EF4">
            <w:pPr>
              <w:ind w:left="709"/>
              <w:contextualSpacing/>
              <w:rPr>
                <w:rFonts w:ascii="Calibri" w:eastAsia="Calibri" w:hAnsi="Calibri" w:cs="Calibri"/>
                <w:bCs/>
                <w:lang w:val="it-IT" w:eastAsia="en-US"/>
              </w:rPr>
            </w:pPr>
          </w:p>
          <w:p w14:paraId="067CE0F6" w14:textId="77777777" w:rsidR="00825BAA" w:rsidRPr="008411AA" w:rsidRDefault="00825BAA" w:rsidP="00F61EF4">
            <w:pPr>
              <w:ind w:left="709"/>
              <w:contextualSpacing/>
              <w:rPr>
                <w:rFonts w:ascii="Calibri" w:eastAsia="Calibri" w:hAnsi="Calibri" w:cs="Calibri"/>
                <w:bCs/>
                <w:lang w:val="it-IT" w:eastAsia="en-US"/>
              </w:rPr>
            </w:pPr>
          </w:p>
          <w:p w14:paraId="7FCEF170" w14:textId="77777777" w:rsidR="00825BAA" w:rsidRPr="008411AA" w:rsidRDefault="00825BAA" w:rsidP="00F61EF4">
            <w:pPr>
              <w:ind w:left="709"/>
              <w:contextualSpacing/>
              <w:rPr>
                <w:rFonts w:ascii="Calibri" w:hAnsi="Calibri" w:cs="Calibri"/>
                <w:bCs/>
                <w:sz w:val="20"/>
                <w:szCs w:val="20"/>
                <w:lang w:val="it-IT" w:eastAsia="en-US"/>
              </w:rPr>
            </w:pPr>
          </w:p>
        </w:tc>
      </w:tr>
    </w:tbl>
    <w:p w14:paraId="527A6DBE" w14:textId="77777777" w:rsidR="00825BAA" w:rsidRPr="008411AA" w:rsidRDefault="00825BAA" w:rsidP="00825BAA">
      <w:pPr>
        <w:ind w:left="709"/>
        <w:rPr>
          <w:rFonts w:ascii="Calibri" w:hAnsi="Calibri" w:cs="Calibri"/>
          <w:lang w:val="it-IT"/>
        </w:rPr>
      </w:pPr>
    </w:p>
    <w:p w14:paraId="3DD0F12F" w14:textId="77777777" w:rsidR="00825BAA" w:rsidRPr="008411AA" w:rsidRDefault="00825BAA" w:rsidP="00825BAA">
      <w:pPr>
        <w:rPr>
          <w:lang w:val="it-IT"/>
        </w:rPr>
      </w:pPr>
    </w:p>
    <w:p w14:paraId="13C165C7" w14:textId="77777777" w:rsidR="00825BAA" w:rsidRPr="008411AA" w:rsidRDefault="00825BAA" w:rsidP="00825BAA">
      <w:pPr>
        <w:rPr>
          <w:lang w:val="it-IT"/>
        </w:rPr>
      </w:pPr>
    </w:p>
    <w:p w14:paraId="10D390E1" w14:textId="77777777" w:rsidR="00CB3010" w:rsidRPr="008411AA" w:rsidRDefault="00CB3010">
      <w:pPr>
        <w:rPr>
          <w:lang w:val="it-IT"/>
        </w:rPr>
      </w:pPr>
    </w:p>
    <w:sectPr w:rsidR="00CB3010" w:rsidRPr="008411AA" w:rsidSect="007613A1">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1"/>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200247B" w:usb2="00000009" w:usb3="00000000" w:csb0="000001FF" w:csb1="00000000"/>
  </w:font>
  <w:font w:name="Arial">
    <w:panose1 w:val="020B0604020202020204"/>
    <w:charset w:val="A1"/>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A1"/>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121FA5"/>
    <w:multiLevelType w:val="hybridMultilevel"/>
    <w:tmpl w:val="8A102034"/>
    <w:lvl w:ilvl="0" w:tplc="DCB6C9D2">
      <w:start w:val="1"/>
      <w:numFmt w:val="decimal"/>
      <w:lvlText w:val="%1."/>
      <w:lvlJc w:val="left"/>
      <w:pPr>
        <w:ind w:left="720" w:hanging="360"/>
      </w:pPr>
      <w:rPr>
        <w:rFonts w:cs="Times New Roman"/>
        <w:b/>
      </w:rPr>
    </w:lvl>
    <w:lvl w:ilvl="1" w:tplc="04080019">
      <w:start w:val="1"/>
      <w:numFmt w:val="lowerLetter"/>
      <w:lvlText w:val="%2."/>
      <w:lvlJc w:val="left"/>
      <w:pPr>
        <w:ind w:left="1440" w:hanging="360"/>
      </w:pPr>
      <w:rPr>
        <w:rFonts w:cs="Times New Roman"/>
      </w:rPr>
    </w:lvl>
    <w:lvl w:ilvl="2" w:tplc="0408001B">
      <w:start w:val="1"/>
      <w:numFmt w:val="lowerRoman"/>
      <w:lvlText w:val="%3."/>
      <w:lvlJc w:val="right"/>
      <w:pPr>
        <w:ind w:left="2160" w:hanging="180"/>
      </w:pPr>
      <w:rPr>
        <w:rFonts w:cs="Times New Roman"/>
      </w:rPr>
    </w:lvl>
    <w:lvl w:ilvl="3" w:tplc="0408000F">
      <w:start w:val="1"/>
      <w:numFmt w:val="decimal"/>
      <w:lvlText w:val="%4."/>
      <w:lvlJc w:val="left"/>
      <w:pPr>
        <w:ind w:left="2880" w:hanging="360"/>
      </w:pPr>
      <w:rPr>
        <w:rFonts w:cs="Times New Roman"/>
      </w:rPr>
    </w:lvl>
    <w:lvl w:ilvl="4" w:tplc="04080019">
      <w:start w:val="1"/>
      <w:numFmt w:val="lowerLetter"/>
      <w:lvlText w:val="%5."/>
      <w:lvlJc w:val="left"/>
      <w:pPr>
        <w:ind w:left="3600" w:hanging="360"/>
      </w:pPr>
      <w:rPr>
        <w:rFonts w:cs="Times New Roman"/>
      </w:rPr>
    </w:lvl>
    <w:lvl w:ilvl="5" w:tplc="0408001B">
      <w:start w:val="1"/>
      <w:numFmt w:val="lowerRoman"/>
      <w:lvlText w:val="%6."/>
      <w:lvlJc w:val="right"/>
      <w:pPr>
        <w:ind w:left="4320" w:hanging="180"/>
      </w:pPr>
      <w:rPr>
        <w:rFonts w:cs="Times New Roman"/>
      </w:rPr>
    </w:lvl>
    <w:lvl w:ilvl="6" w:tplc="0408000F">
      <w:start w:val="1"/>
      <w:numFmt w:val="decimal"/>
      <w:lvlText w:val="%7."/>
      <w:lvlJc w:val="left"/>
      <w:pPr>
        <w:ind w:left="5040" w:hanging="360"/>
      </w:pPr>
      <w:rPr>
        <w:rFonts w:cs="Times New Roman"/>
      </w:rPr>
    </w:lvl>
    <w:lvl w:ilvl="7" w:tplc="04080019">
      <w:start w:val="1"/>
      <w:numFmt w:val="lowerLetter"/>
      <w:lvlText w:val="%8."/>
      <w:lvlJc w:val="left"/>
      <w:pPr>
        <w:ind w:left="5760" w:hanging="360"/>
      </w:pPr>
      <w:rPr>
        <w:rFonts w:cs="Times New Roman"/>
      </w:rPr>
    </w:lvl>
    <w:lvl w:ilvl="8" w:tplc="0408001B">
      <w:start w:val="1"/>
      <w:numFmt w:val="lowerRoman"/>
      <w:lvlText w:val="%9."/>
      <w:lvlJc w:val="right"/>
      <w:pPr>
        <w:ind w:left="6480" w:hanging="180"/>
      </w:pPr>
      <w:rPr>
        <w:rFonts w:cs="Times New Roman"/>
      </w:rPr>
    </w:lvl>
  </w:abstractNum>
  <w:abstractNum w:abstractNumId="1" w15:restartNumberingAfterBreak="0">
    <w:nsid w:val="6AFC1BA2"/>
    <w:multiLevelType w:val="hybridMultilevel"/>
    <w:tmpl w:val="25DE0C42"/>
    <w:lvl w:ilvl="0" w:tplc="04080001">
      <w:start w:val="1"/>
      <w:numFmt w:val="bullet"/>
      <w:lvlText w:val=""/>
      <w:lvlJc w:val="left"/>
      <w:pPr>
        <w:ind w:left="360" w:hanging="360"/>
      </w:pPr>
      <w:rPr>
        <w:rFonts w:ascii="Symbol" w:hAnsi="Symbol" w:hint="default"/>
      </w:rPr>
    </w:lvl>
    <w:lvl w:ilvl="1" w:tplc="04080003">
      <w:start w:val="1"/>
      <w:numFmt w:val="decimal"/>
      <w:lvlText w:val="%2."/>
      <w:lvlJc w:val="left"/>
      <w:pPr>
        <w:tabs>
          <w:tab w:val="num" w:pos="1440"/>
        </w:tabs>
        <w:ind w:left="1440" w:hanging="360"/>
      </w:pPr>
    </w:lvl>
    <w:lvl w:ilvl="2" w:tplc="04080005">
      <w:start w:val="1"/>
      <w:numFmt w:val="decimal"/>
      <w:lvlText w:val="%3."/>
      <w:lvlJc w:val="left"/>
      <w:pPr>
        <w:tabs>
          <w:tab w:val="num" w:pos="2160"/>
        </w:tabs>
        <w:ind w:left="2160" w:hanging="360"/>
      </w:pPr>
    </w:lvl>
    <w:lvl w:ilvl="3" w:tplc="04080001">
      <w:start w:val="1"/>
      <w:numFmt w:val="decimal"/>
      <w:lvlText w:val="%4."/>
      <w:lvlJc w:val="left"/>
      <w:pPr>
        <w:tabs>
          <w:tab w:val="num" w:pos="2880"/>
        </w:tabs>
        <w:ind w:left="2880" w:hanging="360"/>
      </w:pPr>
    </w:lvl>
    <w:lvl w:ilvl="4" w:tplc="04080003">
      <w:start w:val="1"/>
      <w:numFmt w:val="decimal"/>
      <w:lvlText w:val="%5."/>
      <w:lvlJc w:val="left"/>
      <w:pPr>
        <w:tabs>
          <w:tab w:val="num" w:pos="3600"/>
        </w:tabs>
        <w:ind w:left="3600" w:hanging="360"/>
      </w:pPr>
    </w:lvl>
    <w:lvl w:ilvl="5" w:tplc="04080005">
      <w:start w:val="1"/>
      <w:numFmt w:val="decimal"/>
      <w:lvlText w:val="%6."/>
      <w:lvlJc w:val="left"/>
      <w:pPr>
        <w:tabs>
          <w:tab w:val="num" w:pos="4320"/>
        </w:tabs>
        <w:ind w:left="4320" w:hanging="360"/>
      </w:pPr>
    </w:lvl>
    <w:lvl w:ilvl="6" w:tplc="04080001">
      <w:start w:val="1"/>
      <w:numFmt w:val="decimal"/>
      <w:lvlText w:val="%7."/>
      <w:lvlJc w:val="left"/>
      <w:pPr>
        <w:tabs>
          <w:tab w:val="num" w:pos="5040"/>
        </w:tabs>
        <w:ind w:left="5040" w:hanging="360"/>
      </w:pPr>
    </w:lvl>
    <w:lvl w:ilvl="7" w:tplc="04080003">
      <w:start w:val="1"/>
      <w:numFmt w:val="decimal"/>
      <w:lvlText w:val="%8."/>
      <w:lvlJc w:val="left"/>
      <w:pPr>
        <w:tabs>
          <w:tab w:val="num" w:pos="5760"/>
        </w:tabs>
        <w:ind w:left="5760" w:hanging="360"/>
      </w:pPr>
    </w:lvl>
    <w:lvl w:ilvl="8" w:tplc="04080005">
      <w:start w:val="1"/>
      <w:numFmt w:val="decimal"/>
      <w:lvlText w:val="%9."/>
      <w:lvlJc w:val="left"/>
      <w:pPr>
        <w:tabs>
          <w:tab w:val="num" w:pos="6480"/>
        </w:tabs>
        <w:ind w:left="6480" w:hanging="360"/>
      </w:pPr>
    </w:lvl>
  </w:abstractNum>
  <w:abstractNum w:abstractNumId="2" w15:restartNumberingAfterBreak="0">
    <w:nsid w:val="6DDB2975"/>
    <w:multiLevelType w:val="hybridMultilevel"/>
    <w:tmpl w:val="6EB69E04"/>
    <w:lvl w:ilvl="0" w:tplc="04080001">
      <w:start w:val="1"/>
      <w:numFmt w:val="bullet"/>
      <w:lvlText w:val=""/>
      <w:lvlJc w:val="left"/>
      <w:pPr>
        <w:tabs>
          <w:tab w:val="num" w:pos="720"/>
        </w:tabs>
        <w:ind w:left="720" w:hanging="360"/>
      </w:pPr>
      <w:rPr>
        <w:rFonts w:ascii="Symbol" w:hAnsi="Symbol" w:hint="default"/>
      </w:rPr>
    </w:lvl>
    <w:lvl w:ilvl="1" w:tplc="04080003">
      <w:start w:val="1"/>
      <w:numFmt w:val="bullet"/>
      <w:lvlText w:val="o"/>
      <w:lvlJc w:val="left"/>
      <w:pPr>
        <w:tabs>
          <w:tab w:val="num" w:pos="1440"/>
        </w:tabs>
        <w:ind w:left="1440" w:hanging="360"/>
      </w:pPr>
      <w:rPr>
        <w:rFonts w:ascii="Courier New" w:hAnsi="Courier New" w:cs="Courier New" w:hint="default"/>
      </w:rPr>
    </w:lvl>
    <w:lvl w:ilvl="2" w:tplc="04080005">
      <w:start w:val="1"/>
      <w:numFmt w:val="bullet"/>
      <w:lvlText w:val=""/>
      <w:lvlJc w:val="left"/>
      <w:pPr>
        <w:tabs>
          <w:tab w:val="num" w:pos="2160"/>
        </w:tabs>
        <w:ind w:left="2160" w:hanging="360"/>
      </w:pPr>
      <w:rPr>
        <w:rFonts w:ascii="Wingdings" w:hAnsi="Wingdings" w:hint="default"/>
      </w:rPr>
    </w:lvl>
    <w:lvl w:ilvl="3" w:tplc="04080001">
      <w:start w:val="1"/>
      <w:numFmt w:val="bullet"/>
      <w:lvlText w:val=""/>
      <w:lvlJc w:val="left"/>
      <w:pPr>
        <w:tabs>
          <w:tab w:val="num" w:pos="2880"/>
        </w:tabs>
        <w:ind w:left="2880" w:hanging="360"/>
      </w:pPr>
      <w:rPr>
        <w:rFonts w:ascii="Symbol" w:hAnsi="Symbol" w:hint="default"/>
      </w:rPr>
    </w:lvl>
    <w:lvl w:ilvl="4" w:tplc="04080003">
      <w:start w:val="1"/>
      <w:numFmt w:val="bullet"/>
      <w:lvlText w:val="o"/>
      <w:lvlJc w:val="left"/>
      <w:pPr>
        <w:tabs>
          <w:tab w:val="num" w:pos="3600"/>
        </w:tabs>
        <w:ind w:left="3600" w:hanging="360"/>
      </w:pPr>
      <w:rPr>
        <w:rFonts w:ascii="Courier New" w:hAnsi="Courier New" w:cs="Courier New" w:hint="default"/>
      </w:rPr>
    </w:lvl>
    <w:lvl w:ilvl="5" w:tplc="04080005">
      <w:start w:val="1"/>
      <w:numFmt w:val="bullet"/>
      <w:lvlText w:val=""/>
      <w:lvlJc w:val="left"/>
      <w:pPr>
        <w:tabs>
          <w:tab w:val="num" w:pos="4320"/>
        </w:tabs>
        <w:ind w:left="4320" w:hanging="360"/>
      </w:pPr>
      <w:rPr>
        <w:rFonts w:ascii="Wingdings" w:hAnsi="Wingdings" w:hint="default"/>
      </w:rPr>
    </w:lvl>
    <w:lvl w:ilvl="6" w:tplc="04080001">
      <w:start w:val="1"/>
      <w:numFmt w:val="bullet"/>
      <w:lvlText w:val=""/>
      <w:lvlJc w:val="left"/>
      <w:pPr>
        <w:tabs>
          <w:tab w:val="num" w:pos="5040"/>
        </w:tabs>
        <w:ind w:left="5040" w:hanging="360"/>
      </w:pPr>
      <w:rPr>
        <w:rFonts w:ascii="Symbol" w:hAnsi="Symbol" w:hint="default"/>
      </w:rPr>
    </w:lvl>
    <w:lvl w:ilvl="7" w:tplc="04080003">
      <w:start w:val="1"/>
      <w:numFmt w:val="bullet"/>
      <w:lvlText w:val="o"/>
      <w:lvlJc w:val="left"/>
      <w:pPr>
        <w:tabs>
          <w:tab w:val="num" w:pos="5760"/>
        </w:tabs>
        <w:ind w:left="5760" w:hanging="360"/>
      </w:pPr>
      <w:rPr>
        <w:rFonts w:ascii="Courier New" w:hAnsi="Courier New" w:cs="Courier New" w:hint="default"/>
      </w:rPr>
    </w:lvl>
    <w:lvl w:ilvl="8" w:tplc="04080005">
      <w:start w:val="1"/>
      <w:numFmt w:val="bullet"/>
      <w:lvlText w:val=""/>
      <w:lvlJc w:val="left"/>
      <w:pPr>
        <w:tabs>
          <w:tab w:val="num" w:pos="6480"/>
        </w:tabs>
        <w:ind w:left="6480" w:hanging="360"/>
      </w:pPr>
      <w:rPr>
        <w:rFonts w:ascii="Wingdings" w:hAnsi="Wingdings" w:hint="default"/>
      </w:rPr>
    </w:lvl>
  </w:abstractNum>
  <w:num w:numId="1" w16cid:durableId="2104062166">
    <w:abstractNumId w:val="1"/>
  </w:num>
  <w:num w:numId="2" w16cid:durableId="136533118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96322502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5BAA"/>
    <w:rsid w:val="00061DD2"/>
    <w:rsid w:val="001B0BF5"/>
    <w:rsid w:val="002A08BF"/>
    <w:rsid w:val="002B36BC"/>
    <w:rsid w:val="002C67B3"/>
    <w:rsid w:val="00444602"/>
    <w:rsid w:val="004741F2"/>
    <w:rsid w:val="005A516F"/>
    <w:rsid w:val="005C45AE"/>
    <w:rsid w:val="005D3BE0"/>
    <w:rsid w:val="005E013A"/>
    <w:rsid w:val="005E293B"/>
    <w:rsid w:val="006B02F8"/>
    <w:rsid w:val="00721C77"/>
    <w:rsid w:val="00782AFD"/>
    <w:rsid w:val="00825BAA"/>
    <w:rsid w:val="008411AA"/>
    <w:rsid w:val="00A44A53"/>
    <w:rsid w:val="00AA6738"/>
    <w:rsid w:val="00AD6939"/>
    <w:rsid w:val="00BB1919"/>
    <w:rsid w:val="00C96E27"/>
    <w:rsid w:val="00CB3010"/>
    <w:rsid w:val="00CB6D80"/>
    <w:rsid w:val="00D448B8"/>
    <w:rsid w:val="00E233A4"/>
    <w:rsid w:val="00E34A08"/>
    <w:rsid w:val="00E65DD5"/>
    <w:rsid w:val="00E67DFF"/>
    <w:rsid w:val="00E92466"/>
    <w:rsid w:val="00EB43E2"/>
    <w:rsid w:val="00F6103C"/>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5C91DA"/>
  <w15:chartTrackingRefBased/>
  <w15:docId w15:val="{13DFE63C-5B5A-4C11-BBFD-68F95B9ABC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25BAA"/>
    <w:pPr>
      <w:spacing w:after="0" w:line="240" w:lineRule="auto"/>
    </w:pPr>
    <w:rPr>
      <w:rFonts w:ascii="Times New Roman" w:eastAsia="Times New Roman" w:hAnsi="Times New Roman" w:cs="Times New Roman"/>
      <w:sz w:val="24"/>
      <w:szCs w:val="24"/>
      <w:lang w:eastAsia="el-GR"/>
    </w:rPr>
  </w:style>
  <w:style w:type="paragraph" w:styleId="1">
    <w:name w:val="heading 1"/>
    <w:basedOn w:val="a"/>
    <w:next w:val="a"/>
    <w:link w:val="1Char"/>
    <w:qFormat/>
    <w:rsid w:val="00825BAA"/>
    <w:pPr>
      <w:keepNext/>
      <w:spacing w:before="240" w:after="60"/>
      <w:outlineLvl w:val="0"/>
    </w:pPr>
    <w:rPr>
      <w:rFonts w:ascii="Arial" w:hAnsi="Arial"/>
      <w:b/>
      <w:bCs/>
      <w:kern w:val="32"/>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rsid w:val="00825BAA"/>
    <w:rPr>
      <w:rFonts w:ascii="Arial" w:eastAsia="Times New Roman" w:hAnsi="Arial" w:cs="Times New Roman"/>
      <w:b/>
      <w:bCs/>
      <w:kern w:val="32"/>
      <w:sz w:val="32"/>
      <w:szCs w:val="32"/>
      <w:lang w:eastAsia="el-GR"/>
    </w:rPr>
  </w:style>
  <w:style w:type="paragraph" w:styleId="a3">
    <w:name w:val="List Paragraph"/>
    <w:basedOn w:val="a"/>
    <w:uiPriority w:val="34"/>
    <w:qFormat/>
    <w:rsid w:val="00825BA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156</TotalTime>
  <Pages>5</Pages>
  <Words>1298</Words>
  <Characters>7012</Characters>
  <Application>Microsoft Office Word</Application>
  <DocSecurity>0</DocSecurity>
  <Lines>58</Lines>
  <Paragraphs>16</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8294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23</cp:revision>
  <dcterms:created xsi:type="dcterms:W3CDTF">2022-06-30T18:32:00Z</dcterms:created>
  <dcterms:modified xsi:type="dcterms:W3CDTF">2026-02-06T18:43:00Z</dcterms:modified>
</cp:coreProperties>
</file>