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EE" w:rsidRPr="008313A5" w:rsidRDefault="00F80AEC" w:rsidP="008313A5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5273EE" w:rsidRPr="008313A5">
        <w:rPr>
          <w:rFonts w:asciiTheme="minorHAnsi" w:hAnsiTheme="minorHAnsi" w:cstheme="minorHAnsi"/>
          <w:b/>
        </w:rPr>
        <w:t>ΠΜΣ ΔΙΕΘΝΕΣ ΚΑΙ ΕΥΡΩΠΑΙΚΟ ΔΙΚΑΙΟ ΤΗΣ ΕΝΕΡΓΕΙΑΣ</w:t>
      </w:r>
    </w:p>
    <w:p w:rsidR="005273EE" w:rsidRPr="008313A5" w:rsidRDefault="005273EE" w:rsidP="008313A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5273EE" w:rsidRPr="008313A5" w:rsidRDefault="005273EE" w:rsidP="008313A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3A5">
        <w:rPr>
          <w:rFonts w:asciiTheme="minorHAnsi" w:hAnsiTheme="minorHAnsi" w:cstheme="minorHAnsi"/>
          <w:b/>
        </w:rPr>
        <w:t>ΠΡΟΤΕΙΝΟΜΕΝΑ ΘΕΜΑΤΑ ΔΙΠΛΩΜΑΤΙΚΩΝ ΕΡΓΑΣΙΩΝ 202</w:t>
      </w:r>
      <w:r w:rsidR="00AF3A34" w:rsidRPr="002D709D">
        <w:rPr>
          <w:rFonts w:asciiTheme="minorHAnsi" w:hAnsiTheme="minorHAnsi" w:cstheme="minorHAnsi"/>
          <w:b/>
        </w:rPr>
        <w:t>4</w:t>
      </w:r>
      <w:r w:rsidR="008313A5" w:rsidRPr="008313A5">
        <w:rPr>
          <w:rFonts w:asciiTheme="minorHAnsi" w:hAnsiTheme="minorHAnsi" w:cstheme="minorHAnsi"/>
          <w:b/>
        </w:rPr>
        <w:t xml:space="preserve"> - 202</w:t>
      </w:r>
      <w:r w:rsidR="00AF3A34" w:rsidRPr="002D709D">
        <w:rPr>
          <w:rFonts w:asciiTheme="minorHAnsi" w:hAnsiTheme="minorHAnsi" w:cstheme="minorHAnsi"/>
          <w:b/>
        </w:rPr>
        <w:t>5</w:t>
      </w:r>
    </w:p>
    <w:p w:rsidR="005273EE" w:rsidRPr="008313A5" w:rsidRDefault="005273EE" w:rsidP="008313A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D11C2C" w:rsidRPr="008313A5" w:rsidRDefault="00D11C2C" w:rsidP="008313A5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8313A5">
        <w:rPr>
          <w:rFonts w:asciiTheme="minorHAnsi" w:hAnsiTheme="minorHAnsi" w:cstheme="minorHAnsi"/>
          <w:b/>
        </w:rPr>
        <w:t>Ι ΕΥΡΩΠΑΙΚΟ ΔΙΚΑΙΟ ΤΗΣ ΕΝΕΡΓΕΙΑΣ</w:t>
      </w:r>
    </w:p>
    <w:p w:rsidR="00D11C2C" w:rsidRPr="007E654A" w:rsidRDefault="00D11C2C" w:rsidP="007E654A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Η φύση και οι ιδιαιτερότητες της ευρωπαϊκής κανονιστικής ρύθμισης στον τομέα της ενέργειας</w:t>
      </w:r>
    </w:p>
    <w:p w:rsidR="00D11C2C" w:rsidRPr="007E654A" w:rsidRDefault="00D11C2C" w:rsidP="007E654A">
      <w:pPr>
        <w:pStyle w:val="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 xml:space="preserve">Η εφαρμογή των διαμορφωμένων από το ΔΕΚ/ΔΕΕ αρχών του </w:t>
      </w:r>
      <w:proofErr w:type="spellStart"/>
      <w:r w:rsidRPr="007E654A">
        <w:rPr>
          <w:rFonts w:asciiTheme="minorHAnsi" w:hAnsiTheme="minorHAnsi" w:cstheme="minorHAnsi"/>
        </w:rPr>
        <w:t>ενωσιακού</w:t>
      </w:r>
      <w:proofErr w:type="spellEnd"/>
      <w:r w:rsidRPr="007E654A">
        <w:rPr>
          <w:rFonts w:asciiTheme="minorHAnsi" w:hAnsiTheme="minorHAnsi" w:cstheme="minorHAnsi"/>
        </w:rPr>
        <w:t xml:space="preserve"> δικαίου στον τομέα της ενέργειας</w:t>
      </w:r>
    </w:p>
    <w:p w:rsidR="00D11C2C" w:rsidRPr="007E654A" w:rsidRDefault="005273EE" w:rsidP="007E654A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</w:rPr>
      </w:pPr>
      <w:r w:rsidRPr="007E654A">
        <w:rPr>
          <w:rFonts w:asciiTheme="minorHAnsi" w:hAnsiTheme="minorHAnsi" w:cstheme="minorHAnsi"/>
          <w:color w:val="000000"/>
          <w:shd w:val="clear" w:color="auto" w:fill="FFFFFF"/>
        </w:rPr>
        <w:t xml:space="preserve">Η εξέλιξη της χονδρικής αγοράς ενέργειας: από το μοντέλο της υποχρεωτικής </w:t>
      </w:r>
      <w:proofErr w:type="spellStart"/>
      <w:r w:rsidRPr="007E654A">
        <w:rPr>
          <w:rFonts w:asciiTheme="minorHAnsi" w:hAnsiTheme="minorHAnsi" w:cstheme="minorHAnsi"/>
          <w:color w:val="000000"/>
          <w:shd w:val="clear" w:color="auto" w:fill="FFFFFF"/>
        </w:rPr>
        <w:t>χονδρεμπορικής</w:t>
      </w:r>
      <w:proofErr w:type="spellEnd"/>
      <w:r w:rsidRPr="007E654A">
        <w:rPr>
          <w:rFonts w:asciiTheme="minorHAnsi" w:hAnsiTheme="minorHAnsi" w:cstheme="minorHAnsi"/>
          <w:color w:val="000000"/>
          <w:shd w:val="clear" w:color="auto" w:fill="FFFFFF"/>
        </w:rPr>
        <w:t xml:space="preserve"> αγοράς στο μοντέλο στόχος </w:t>
      </w:r>
      <w:r w:rsidR="00D11C2C" w:rsidRPr="007E654A">
        <w:rPr>
          <w:rFonts w:asciiTheme="minorHAnsi" w:hAnsiTheme="minorHAnsi" w:cstheme="minorHAnsi"/>
          <w:color w:val="000000"/>
        </w:rPr>
        <w:t> </w:t>
      </w:r>
    </w:p>
    <w:p w:rsidR="0034051D" w:rsidRPr="007E654A" w:rsidRDefault="00D11C2C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1D2228"/>
        </w:rPr>
      </w:pPr>
      <w:r w:rsidRPr="007E654A">
        <w:rPr>
          <w:rFonts w:asciiTheme="minorHAnsi" w:hAnsiTheme="minorHAnsi" w:cstheme="minorHAnsi"/>
          <w:color w:val="1D2228"/>
        </w:rPr>
        <w:t>Συμβατές κρατικές ενισχύσεις για την επιτάχυνση των επενδύσεων σε τομείς στρατηγικής σημασίας για τη μετάβαση προς μια οικονομία μηδενικού ισοζυγίου εκπομπών βάσει του Προσωρινού Πλα</w:t>
      </w:r>
      <w:r w:rsidR="0034051D" w:rsidRPr="007E654A">
        <w:rPr>
          <w:rFonts w:asciiTheme="minorHAnsi" w:hAnsiTheme="minorHAnsi" w:cstheme="minorHAnsi"/>
          <w:color w:val="1D2228"/>
        </w:rPr>
        <w:t xml:space="preserve">ισίου Κρίσης και Μετάβασης 2023. </w:t>
      </w:r>
    </w:p>
    <w:p w:rsidR="0034051D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Οι διατάξεις του Γενικού Απαλλακτικού Κανονισμού 651/2014, όπως τροποποιήθηκε, για την ενέργεια</w:t>
      </w:r>
    </w:p>
    <w:p w:rsidR="0034051D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Υπηρεσίες Γενικού Οικονομικού Συμφέροντος και ενέργεια</w:t>
      </w:r>
    </w:p>
    <w:p w:rsidR="0034051D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Το ζήτημα του καυσίμου μεταβάσεως μέχρι την ολοκλήρωση της μεταβάσεως σε μία "πράσινη" οικονομία,</w:t>
      </w:r>
    </w:p>
    <w:p w:rsidR="007E654A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Ο κάθετος διάδρομος (φυσικού αερίου) και επίκαιρες εξελίξεις για την ασφάλεια εφοδιασμού στην ΕΕ,</w:t>
      </w:r>
      <w:r w:rsidR="007E654A" w:rsidRPr="007E654A">
        <w:rPr>
          <w:rFonts w:asciiTheme="minorHAnsi" w:hAnsiTheme="minorHAnsi" w:cstheme="minorHAnsi"/>
        </w:rPr>
        <w:t xml:space="preserve"> </w:t>
      </w:r>
    </w:p>
    <w:p w:rsidR="007E654A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Πρόταση θεσμικού πλαισίου για την Δέσμευση και Αποθήκευση Διοξειδ</w:t>
      </w:r>
      <w:r w:rsidR="007E654A" w:rsidRPr="007E654A">
        <w:rPr>
          <w:rFonts w:asciiTheme="minorHAnsi" w:hAnsiTheme="minorHAnsi" w:cstheme="minorHAnsi"/>
        </w:rPr>
        <w:t xml:space="preserve">ίου του Άνθρακα - Μια νέα αγορά. </w:t>
      </w:r>
    </w:p>
    <w:p w:rsidR="007E654A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 xml:space="preserve">Οι Συμφωνίες Αγοράς Ηλεκτρικής Ενέργειας (The </w:t>
      </w:r>
      <w:proofErr w:type="spellStart"/>
      <w:r w:rsidRPr="007E654A">
        <w:rPr>
          <w:rFonts w:asciiTheme="minorHAnsi" w:hAnsiTheme="minorHAnsi" w:cstheme="minorHAnsi"/>
        </w:rPr>
        <w:t>Power</w:t>
      </w:r>
      <w:proofErr w:type="spellEnd"/>
      <w:r w:rsidRPr="007E654A">
        <w:rPr>
          <w:rFonts w:asciiTheme="minorHAnsi" w:hAnsiTheme="minorHAnsi" w:cstheme="minorHAnsi"/>
        </w:rPr>
        <w:t xml:space="preserve"> </w:t>
      </w:r>
      <w:proofErr w:type="spellStart"/>
      <w:r w:rsidRPr="007E654A">
        <w:rPr>
          <w:rFonts w:asciiTheme="minorHAnsi" w:hAnsiTheme="minorHAnsi" w:cstheme="minorHAnsi"/>
        </w:rPr>
        <w:t>Purchase</w:t>
      </w:r>
      <w:proofErr w:type="spellEnd"/>
      <w:r w:rsidRPr="007E654A">
        <w:rPr>
          <w:rFonts w:asciiTheme="minorHAnsi" w:hAnsiTheme="minorHAnsi" w:cstheme="minorHAnsi"/>
        </w:rPr>
        <w:t xml:space="preserve"> </w:t>
      </w:r>
      <w:proofErr w:type="spellStart"/>
      <w:r w:rsidRPr="007E654A">
        <w:rPr>
          <w:rFonts w:asciiTheme="minorHAnsi" w:hAnsiTheme="minorHAnsi" w:cstheme="minorHAnsi"/>
        </w:rPr>
        <w:t>Agreements</w:t>
      </w:r>
      <w:proofErr w:type="spellEnd"/>
      <w:r w:rsidRPr="007E654A">
        <w:rPr>
          <w:rFonts w:asciiTheme="minorHAnsi" w:hAnsiTheme="minorHAnsi" w:cstheme="minorHAnsi"/>
        </w:rPr>
        <w:t xml:space="preserve"> / </w:t>
      </w:r>
      <w:proofErr w:type="spellStart"/>
      <w:r w:rsidRPr="007E654A">
        <w:rPr>
          <w:rFonts w:asciiTheme="minorHAnsi" w:hAnsiTheme="minorHAnsi" w:cstheme="minorHAnsi"/>
        </w:rPr>
        <w:t>PPAs</w:t>
      </w:r>
      <w:proofErr w:type="spellEnd"/>
      <w:r w:rsidRPr="007E654A">
        <w:rPr>
          <w:rFonts w:asciiTheme="minorHAnsi" w:hAnsiTheme="minorHAnsi" w:cstheme="minorHAnsi"/>
        </w:rPr>
        <w:t>) ως Εργαλείο Διαχειρίσεως της Κρίσεως</w:t>
      </w:r>
      <w:r w:rsidR="007E654A" w:rsidRPr="007E654A">
        <w:rPr>
          <w:rFonts w:asciiTheme="minorHAnsi" w:hAnsiTheme="minorHAnsi" w:cstheme="minorHAnsi"/>
        </w:rPr>
        <w:t>.</w:t>
      </w:r>
    </w:p>
    <w:p w:rsidR="007E654A" w:rsidRPr="007E654A" w:rsidRDefault="0034051D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Το πρόβλημα των περικοπών Έγχυσης Σταθμών Παραγωγής Ηλεκτρικής Ενέργειας από Σταθμούς ΑΠΕ</w:t>
      </w:r>
      <w:r w:rsidR="001C5FE9" w:rsidRPr="007E654A">
        <w:rPr>
          <w:rFonts w:asciiTheme="minorHAnsi" w:hAnsiTheme="minorHAnsi" w:cstheme="minorHAnsi"/>
        </w:rPr>
        <w:t xml:space="preserve">. </w:t>
      </w:r>
    </w:p>
    <w:p w:rsidR="007E654A" w:rsidRPr="007E654A" w:rsidRDefault="007E654A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 xml:space="preserve">Η εξωτερική ενεργειακή πολιτική της ΕΕ: Προκλήσεις και μελλοντικές προοπτικές. Αθέμιτες πρακτικές των επιχειρήσεων στον τομέα της ενέργειας. </w:t>
      </w:r>
    </w:p>
    <w:p w:rsidR="007E654A" w:rsidRPr="007E654A" w:rsidRDefault="007E654A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>Η προώθηση της κυκλικής οικονομίας σε ευρωπαϊκό και εθνικό επίπεδο.</w:t>
      </w:r>
    </w:p>
    <w:p w:rsidR="007E654A" w:rsidRPr="007E654A" w:rsidRDefault="007E654A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lastRenderedPageBreak/>
        <w:t xml:space="preserve">Η σημασία της αποθήκευσης των ενεργειακών πηγών στην ευρωπαϊκή και εθνική αγορά ενέργειας. </w:t>
      </w:r>
    </w:p>
    <w:p w:rsidR="007E654A" w:rsidRPr="007E654A" w:rsidRDefault="007E654A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 xml:space="preserve">Παθογένειες της ελληνικής αγοράς ενέργειας – </w:t>
      </w:r>
      <w:proofErr w:type="spellStart"/>
      <w:r w:rsidRPr="007E654A">
        <w:rPr>
          <w:rFonts w:asciiTheme="minorHAnsi" w:hAnsiTheme="minorHAnsi" w:cstheme="minorHAnsi"/>
        </w:rPr>
        <w:t>ρευματοκλοπή</w:t>
      </w:r>
      <w:proofErr w:type="spellEnd"/>
      <w:r w:rsidRPr="007E654A">
        <w:rPr>
          <w:rFonts w:asciiTheme="minorHAnsi" w:hAnsiTheme="minorHAnsi" w:cstheme="minorHAnsi"/>
        </w:rPr>
        <w:t xml:space="preserve"> και υπερφόρτωση των δικτύων </w:t>
      </w:r>
    </w:p>
    <w:p w:rsidR="001C5FE9" w:rsidRPr="007E654A" w:rsidRDefault="007E654A" w:rsidP="007E654A">
      <w:pPr>
        <w:pStyle w:val="a3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7E654A">
        <w:rPr>
          <w:rFonts w:asciiTheme="minorHAnsi" w:hAnsiTheme="minorHAnsi" w:cstheme="minorHAnsi"/>
        </w:rPr>
        <w:t xml:space="preserve">Ο ρόλος των καταναλωτών στην διαμόρφωση ανταγωνιστικής αγοράς ενέργειας </w:t>
      </w:r>
    </w:p>
    <w:p w:rsidR="007E654A" w:rsidRDefault="007E654A" w:rsidP="008313A5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</w:rPr>
      </w:pPr>
    </w:p>
    <w:p w:rsidR="00D11C2C" w:rsidRPr="008313A5" w:rsidRDefault="00D11C2C" w:rsidP="008313A5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</w:rPr>
      </w:pPr>
      <w:r w:rsidRPr="008313A5">
        <w:rPr>
          <w:rFonts w:asciiTheme="minorHAnsi" w:hAnsiTheme="minorHAnsi" w:cstheme="minorHAnsi"/>
          <w:b/>
        </w:rPr>
        <w:t xml:space="preserve">ΙΙ ΔΙΕΘΝΕΣ ΔΙΚΑΙΟ ΤΗΣ ΕΝΕΡΓΕΙΑΣ </w:t>
      </w:r>
    </w:p>
    <w:p w:rsidR="00D11C2C" w:rsidRPr="008313A5" w:rsidRDefault="00D11C2C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313A5">
        <w:rPr>
          <w:rFonts w:asciiTheme="minorHAnsi" w:hAnsiTheme="minorHAnsi" w:cstheme="minorHAnsi"/>
          <w:shd w:val="clear" w:color="auto" w:fill="FFFFFF"/>
        </w:rPr>
        <w:t xml:space="preserve">Ο επενδυτής στις Διμερείς Συμβάσεις Επενδύσεων των ΗΑΕ και την </w:t>
      </w:r>
      <w:proofErr w:type="spellStart"/>
      <w:r w:rsidRPr="008313A5">
        <w:rPr>
          <w:rFonts w:asciiTheme="minorHAnsi" w:hAnsiTheme="minorHAnsi" w:cstheme="minorHAnsi"/>
          <w:shd w:val="clear" w:color="auto" w:fill="FFFFFF"/>
        </w:rPr>
        <w:t>ΣυνθΧΕ</w:t>
      </w:r>
      <w:proofErr w:type="spellEnd"/>
      <w:r w:rsidRPr="008313A5">
        <w:rPr>
          <w:rFonts w:asciiTheme="minorHAnsi" w:hAnsiTheme="minorHAnsi" w:cstheme="minorHAnsi"/>
          <w:shd w:val="clear" w:color="auto" w:fill="FFFFFF"/>
        </w:rPr>
        <w:t>.</w:t>
      </w:r>
    </w:p>
    <w:p w:rsidR="00D11C2C" w:rsidRPr="008313A5" w:rsidRDefault="00D11C2C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313A5">
        <w:rPr>
          <w:rFonts w:asciiTheme="minorHAnsi" w:hAnsiTheme="minorHAnsi" w:cstheme="minorHAnsi"/>
          <w:shd w:val="clear" w:color="auto" w:fill="FFFFFF"/>
        </w:rPr>
        <w:t xml:space="preserve">Ο επενδυτής στις Διμερείς Συμβάσεις Επενδύσεων της Λιβύης και την </w:t>
      </w:r>
      <w:proofErr w:type="spellStart"/>
      <w:r w:rsidRPr="008313A5">
        <w:rPr>
          <w:rFonts w:asciiTheme="minorHAnsi" w:hAnsiTheme="minorHAnsi" w:cstheme="minorHAnsi"/>
          <w:shd w:val="clear" w:color="auto" w:fill="FFFFFF"/>
        </w:rPr>
        <w:t>ΣυνθΧΕ</w:t>
      </w:r>
      <w:proofErr w:type="spellEnd"/>
      <w:r w:rsidRPr="008313A5">
        <w:rPr>
          <w:rFonts w:asciiTheme="minorHAnsi" w:hAnsiTheme="minorHAnsi" w:cstheme="minorHAnsi"/>
          <w:shd w:val="clear" w:color="auto" w:fill="FFFFFF"/>
        </w:rPr>
        <w:t>.</w:t>
      </w:r>
    </w:p>
    <w:p w:rsidR="00D11C2C" w:rsidRPr="008313A5" w:rsidRDefault="00D11C2C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313A5">
        <w:rPr>
          <w:rFonts w:asciiTheme="minorHAnsi" w:hAnsiTheme="minorHAnsi" w:cstheme="minorHAnsi"/>
          <w:shd w:val="clear" w:color="auto" w:fill="FFFFFF"/>
        </w:rPr>
        <w:t xml:space="preserve">Η επένδυση στις Διμερείς Συμβάσεις Επενδύσεων της Λιβύης και την </w:t>
      </w:r>
      <w:proofErr w:type="spellStart"/>
      <w:r w:rsidRPr="008313A5">
        <w:rPr>
          <w:rFonts w:asciiTheme="minorHAnsi" w:hAnsiTheme="minorHAnsi" w:cstheme="minorHAnsi"/>
          <w:shd w:val="clear" w:color="auto" w:fill="FFFFFF"/>
        </w:rPr>
        <w:t>ΣυνθΧΕ</w:t>
      </w:r>
      <w:proofErr w:type="spellEnd"/>
      <w:r w:rsidRPr="008313A5">
        <w:rPr>
          <w:rFonts w:asciiTheme="minorHAnsi" w:hAnsiTheme="minorHAnsi" w:cstheme="minorHAnsi"/>
          <w:shd w:val="clear" w:color="auto" w:fill="FFFFFF"/>
        </w:rPr>
        <w:t>.</w:t>
      </w:r>
    </w:p>
    <w:p w:rsidR="0069431A" w:rsidRPr="008313A5" w:rsidRDefault="00D11C2C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  <w:shd w:val="clear" w:color="auto" w:fill="FFFFFF"/>
        </w:rPr>
        <w:t xml:space="preserve">Η αρχή της ίσης και δίκαιης μεταχείρισης στην νομολογία διεθνούς διαιτησίας επενδύσεων βάσει Διμερών Συμβάσεων Επενδύσεων των ΗΑΕ και της </w:t>
      </w:r>
      <w:proofErr w:type="spellStart"/>
      <w:r w:rsidRPr="008313A5">
        <w:rPr>
          <w:rFonts w:asciiTheme="minorHAnsi" w:hAnsiTheme="minorHAnsi" w:cstheme="minorHAnsi"/>
          <w:shd w:val="clear" w:color="auto" w:fill="FFFFFF"/>
        </w:rPr>
        <w:t>ΣυνθΧΕ</w:t>
      </w:r>
      <w:proofErr w:type="spellEnd"/>
      <w:r w:rsidRPr="008313A5">
        <w:rPr>
          <w:rFonts w:asciiTheme="minorHAnsi" w:hAnsiTheme="minorHAnsi" w:cstheme="minorHAnsi"/>
          <w:shd w:val="clear" w:color="auto" w:fill="FFFFFF"/>
        </w:rPr>
        <w:t>.</w:t>
      </w:r>
      <w:r w:rsidR="0069431A" w:rsidRPr="008313A5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69431A" w:rsidRPr="008313A5" w:rsidRDefault="00D11C2C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  <w:shd w:val="clear" w:color="auto" w:fill="FFFFFF"/>
        </w:rPr>
        <w:t xml:space="preserve">Η αρχή της ίσης και δίκαιης μεταχείρισης στην νομολογία διεθνούς διαιτησίας επενδύσεων βάσει Διμερών Συμβάσεων Επενδύσεων της Λιβύης και της </w:t>
      </w:r>
      <w:proofErr w:type="spellStart"/>
      <w:r w:rsidRPr="008313A5">
        <w:rPr>
          <w:rFonts w:asciiTheme="minorHAnsi" w:hAnsiTheme="minorHAnsi" w:cstheme="minorHAnsi"/>
          <w:shd w:val="clear" w:color="auto" w:fill="FFFFFF"/>
        </w:rPr>
        <w:t>ΣυνθΧΕ</w:t>
      </w:r>
      <w:proofErr w:type="spellEnd"/>
      <w:r w:rsidRPr="008313A5">
        <w:rPr>
          <w:rFonts w:asciiTheme="minorHAnsi" w:hAnsiTheme="minorHAnsi" w:cstheme="minorHAnsi"/>
          <w:shd w:val="clear" w:color="auto" w:fill="FFFFFF"/>
        </w:rPr>
        <w:t>.</w:t>
      </w:r>
      <w:r w:rsidR="0069431A" w:rsidRPr="008313A5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6C722B" w:rsidRPr="008313A5" w:rsidRDefault="0069431A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</w:rPr>
        <w:t>Η προστασία υποβρυχίων καλωδίων και αγωγών από παράνομες πράξεις.</w:t>
      </w:r>
      <w:r w:rsidR="006C722B" w:rsidRPr="008313A5">
        <w:rPr>
          <w:rFonts w:asciiTheme="minorHAnsi" w:hAnsiTheme="minorHAnsi" w:cstheme="minorHAnsi"/>
        </w:rPr>
        <w:t xml:space="preserve"> Το δικαίωμα στην ανάπτυξη σύμφωνα με το διεθνές δίκαιο </w:t>
      </w:r>
    </w:p>
    <w:p w:rsidR="006C722B" w:rsidRPr="008313A5" w:rsidRDefault="006C722B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</w:rPr>
        <w:t xml:space="preserve">Η Συμμετοχή του Κοινού στη Λήψη Αποφάσεων σύμφωνα με τη Σύμβαση του </w:t>
      </w:r>
      <w:proofErr w:type="spellStart"/>
      <w:r w:rsidRPr="008313A5">
        <w:rPr>
          <w:rFonts w:asciiTheme="minorHAnsi" w:hAnsiTheme="minorHAnsi" w:cstheme="minorHAnsi"/>
        </w:rPr>
        <w:t>AarhusΕφαρμογή</w:t>
      </w:r>
      <w:proofErr w:type="spellEnd"/>
      <w:r w:rsidRPr="008313A5">
        <w:rPr>
          <w:rFonts w:asciiTheme="minorHAnsi" w:hAnsiTheme="minorHAnsi" w:cstheme="minorHAnsi"/>
        </w:rPr>
        <w:t xml:space="preserve"> της Σύμβασης του </w:t>
      </w:r>
      <w:proofErr w:type="spellStart"/>
      <w:r w:rsidRPr="008313A5">
        <w:rPr>
          <w:rFonts w:asciiTheme="minorHAnsi" w:hAnsiTheme="minorHAnsi" w:cstheme="minorHAnsi"/>
        </w:rPr>
        <w:t>Aarhus</w:t>
      </w:r>
      <w:proofErr w:type="spellEnd"/>
      <w:r w:rsidRPr="008313A5">
        <w:rPr>
          <w:rFonts w:asciiTheme="minorHAnsi" w:hAnsiTheme="minorHAnsi" w:cstheme="minorHAnsi"/>
        </w:rPr>
        <w:t xml:space="preserve"> στην Ελλάδα. </w:t>
      </w:r>
    </w:p>
    <w:p w:rsidR="006C722B" w:rsidRPr="008313A5" w:rsidRDefault="006C722B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</w:rPr>
        <w:t xml:space="preserve">Οι νομιμοποιημένες προσδοκίες στην αρχή της ίσης και δίκαιης μεταχείρισης υπό την </w:t>
      </w:r>
      <w:proofErr w:type="spellStart"/>
      <w:r w:rsidRPr="008313A5">
        <w:rPr>
          <w:rFonts w:asciiTheme="minorHAnsi" w:hAnsiTheme="minorHAnsi" w:cstheme="minorHAnsi"/>
        </w:rPr>
        <w:t>ΣυνθΧΕ</w:t>
      </w:r>
      <w:proofErr w:type="spellEnd"/>
      <w:r w:rsidRPr="008313A5">
        <w:rPr>
          <w:rFonts w:asciiTheme="minorHAnsi" w:hAnsiTheme="minorHAnsi" w:cstheme="minorHAnsi"/>
        </w:rPr>
        <w:t xml:space="preserve">.  </w:t>
      </w:r>
    </w:p>
    <w:p w:rsidR="007C3705" w:rsidRDefault="006C722B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</w:rPr>
        <w:t xml:space="preserve">Η άρνηση δικαιοσύνης στην αρχή της ίσης και δίκαιης μεταχείρισης υπό την </w:t>
      </w:r>
      <w:proofErr w:type="spellStart"/>
      <w:r w:rsidRPr="008313A5">
        <w:rPr>
          <w:rFonts w:asciiTheme="minorHAnsi" w:hAnsiTheme="minorHAnsi" w:cstheme="minorHAnsi"/>
        </w:rPr>
        <w:t>ΣυνθΧΕ</w:t>
      </w:r>
      <w:proofErr w:type="spellEnd"/>
      <w:r w:rsidRPr="008313A5">
        <w:rPr>
          <w:rFonts w:asciiTheme="minorHAnsi" w:hAnsiTheme="minorHAnsi" w:cstheme="minorHAnsi"/>
        </w:rPr>
        <w:t xml:space="preserve">. </w:t>
      </w:r>
    </w:p>
    <w:p w:rsidR="006C722B" w:rsidRPr="008313A5" w:rsidRDefault="006C722B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</w:rPr>
        <w:t xml:space="preserve">Νομοθετικές αλλαγές και η αρχή της ίσης και δίκαιης μεταχείρισης υπό την </w:t>
      </w:r>
      <w:proofErr w:type="spellStart"/>
      <w:r w:rsidRPr="008313A5">
        <w:rPr>
          <w:rFonts w:asciiTheme="minorHAnsi" w:hAnsiTheme="minorHAnsi" w:cstheme="minorHAnsi"/>
        </w:rPr>
        <w:t>ΣυνθΧΕ</w:t>
      </w:r>
      <w:proofErr w:type="spellEnd"/>
      <w:r w:rsidRPr="008313A5">
        <w:rPr>
          <w:rFonts w:asciiTheme="minorHAnsi" w:hAnsiTheme="minorHAnsi" w:cstheme="minorHAnsi"/>
        </w:rPr>
        <w:t xml:space="preserve">. </w:t>
      </w:r>
    </w:p>
    <w:p w:rsidR="006C722B" w:rsidRPr="008313A5" w:rsidRDefault="006C722B" w:rsidP="008313A5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8313A5">
        <w:rPr>
          <w:rFonts w:asciiTheme="minorHAnsi" w:hAnsiTheme="minorHAnsi" w:cstheme="minorHAnsi"/>
        </w:rPr>
        <w:t xml:space="preserve">Οι νόμιμες διατυπώσεις στην απαλλοτρίωση υπό την </w:t>
      </w:r>
      <w:proofErr w:type="spellStart"/>
      <w:r w:rsidRPr="008313A5">
        <w:rPr>
          <w:rFonts w:asciiTheme="minorHAnsi" w:hAnsiTheme="minorHAnsi" w:cstheme="minorHAnsi"/>
        </w:rPr>
        <w:t>ΣυνθΧΕ</w:t>
      </w:r>
      <w:proofErr w:type="spellEnd"/>
      <w:r w:rsidRPr="008313A5">
        <w:rPr>
          <w:rFonts w:asciiTheme="minorHAnsi" w:hAnsiTheme="minorHAnsi" w:cstheme="minorHAnsi"/>
        </w:rPr>
        <w:t xml:space="preserve">. </w:t>
      </w:r>
    </w:p>
    <w:p w:rsidR="00D818A2" w:rsidRPr="00D818A2" w:rsidRDefault="00D818A2" w:rsidP="00D818A2">
      <w:pPr>
        <w:pStyle w:val="a3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  <w:r w:rsidRPr="00D818A2">
        <w:rPr>
          <w:rFonts w:asciiTheme="minorHAnsi" w:hAnsiTheme="minorHAnsi" w:cstheme="minorHAnsi"/>
          <w:color w:val="26282A"/>
        </w:rPr>
        <w:t>Μη Κρατικοί Δρώντες και Διεθνές Δίκαιο της Πυρηνικής Ενέργειας.</w:t>
      </w:r>
    </w:p>
    <w:p w:rsidR="00D818A2" w:rsidRPr="00D818A2" w:rsidRDefault="00D818A2" w:rsidP="00D818A2">
      <w:pPr>
        <w:pStyle w:val="a3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  <w:r w:rsidRPr="00D818A2">
        <w:rPr>
          <w:rFonts w:asciiTheme="minorHAnsi" w:hAnsiTheme="minorHAnsi" w:cstheme="minorHAnsi"/>
          <w:color w:val="26282A"/>
        </w:rPr>
        <w:t>Τα Πρότυπα Προστασίας από το Διεθνές Δίκαιο της Πυρηνικής Ενέργειας στο Εθνικό Δίκαιο της Ελλάδος.</w:t>
      </w:r>
    </w:p>
    <w:p w:rsidR="00D818A2" w:rsidRPr="00D818A2" w:rsidRDefault="00D818A2" w:rsidP="00D818A2">
      <w:pPr>
        <w:pStyle w:val="a3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  <w:r w:rsidRPr="00D818A2">
        <w:rPr>
          <w:rFonts w:asciiTheme="minorHAnsi" w:hAnsiTheme="minorHAnsi" w:cstheme="minorHAnsi"/>
          <w:color w:val="26282A"/>
        </w:rPr>
        <w:t xml:space="preserve">Η έννοια της επένδυσης στις Διμερείς Συνθήκες Προστασίας της Ινδίας σε σύγκριση με την </w:t>
      </w:r>
      <w:proofErr w:type="spellStart"/>
      <w:r w:rsidRPr="00D818A2">
        <w:rPr>
          <w:rFonts w:asciiTheme="minorHAnsi" w:hAnsiTheme="minorHAnsi" w:cstheme="minorHAnsi"/>
          <w:color w:val="26282A"/>
        </w:rPr>
        <w:t>ΣυνθΧΕ</w:t>
      </w:r>
      <w:proofErr w:type="spellEnd"/>
      <w:r w:rsidRPr="00D818A2">
        <w:rPr>
          <w:rFonts w:asciiTheme="minorHAnsi" w:hAnsiTheme="minorHAnsi" w:cstheme="minorHAnsi"/>
          <w:color w:val="26282A"/>
        </w:rPr>
        <w:t>.</w:t>
      </w:r>
    </w:p>
    <w:p w:rsidR="00D818A2" w:rsidRPr="00D818A2" w:rsidRDefault="00D818A2" w:rsidP="00D818A2">
      <w:pPr>
        <w:pStyle w:val="a3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  <w:r w:rsidRPr="00D818A2">
        <w:rPr>
          <w:rFonts w:asciiTheme="minorHAnsi" w:hAnsiTheme="minorHAnsi" w:cstheme="minorHAnsi"/>
          <w:color w:val="26282A"/>
        </w:rPr>
        <w:t>Η συμβολή των Περιφερειακών Οργανισμών στο πεδίο της Ενέργειας</w:t>
      </w:r>
    </w:p>
    <w:p w:rsidR="00D818A2" w:rsidRPr="00D818A2" w:rsidRDefault="00D818A2" w:rsidP="00D818A2">
      <w:pPr>
        <w:pStyle w:val="a3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  <w:r w:rsidRPr="00D818A2">
        <w:rPr>
          <w:rFonts w:asciiTheme="minorHAnsi" w:hAnsiTheme="minorHAnsi" w:cstheme="minorHAnsi"/>
          <w:color w:val="26282A"/>
        </w:rPr>
        <w:t>Μη κρατικοί δρώντες στο Διεθνές Δίκαιο της Ενέργειας: δικαιώματα και πρόσβαση στη διεθνή δικαιοσύνη</w:t>
      </w:r>
    </w:p>
    <w:p w:rsidR="00D818A2" w:rsidRPr="00D818A2" w:rsidRDefault="00D818A2" w:rsidP="00D818A2">
      <w:pPr>
        <w:pStyle w:val="a3"/>
        <w:numPr>
          <w:ilvl w:val="0"/>
          <w:numId w:val="12"/>
        </w:num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  <w:r w:rsidRPr="00D818A2">
        <w:rPr>
          <w:rFonts w:asciiTheme="minorHAnsi" w:hAnsiTheme="minorHAnsi" w:cstheme="minorHAnsi"/>
          <w:color w:val="26282A"/>
        </w:rPr>
        <w:t>Τα Δικαιώματα των Αυτοχθόνων Λαών και το Διεθνές Δίκαιο της Ενέργειας</w:t>
      </w:r>
    </w:p>
    <w:p w:rsidR="00D11C2C" w:rsidRPr="008313A5" w:rsidRDefault="00D11C2C" w:rsidP="008313A5">
      <w:pPr>
        <w:pStyle w:val="ListParagraph1"/>
        <w:spacing w:after="0" w:line="360" w:lineRule="auto"/>
        <w:ind w:left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11C2C" w:rsidRPr="008313A5" w:rsidRDefault="00D11C2C" w:rsidP="008313A5">
      <w:pPr>
        <w:pStyle w:val="ListParagraph1"/>
        <w:spacing w:after="0" w:line="360" w:lineRule="auto"/>
        <w:ind w:left="0" w:firstLine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13A5">
        <w:rPr>
          <w:rFonts w:asciiTheme="minorHAnsi" w:hAnsiTheme="minorHAnsi" w:cstheme="minorHAnsi"/>
          <w:b/>
          <w:bCs/>
          <w:sz w:val="24"/>
          <w:szCs w:val="24"/>
        </w:rPr>
        <w:t xml:space="preserve">ΙΙΙ ΔΙΕΘΝΗΣ ΕΝΕΡΓΕΙΑΚΗ ΔΙΑΙΤΗΣΙΑ </w:t>
      </w:r>
    </w:p>
    <w:p w:rsidR="007E654A" w:rsidRPr="007E654A" w:rsidRDefault="007E654A" w:rsidP="007E654A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222222"/>
        </w:rPr>
      </w:pPr>
      <w:r w:rsidRPr="007E654A">
        <w:rPr>
          <w:rFonts w:ascii="Calibri" w:hAnsi="Calibri" w:cs="Calibri"/>
          <w:color w:val="222222"/>
        </w:rPr>
        <w:t>Αναγκαστική απαλλοτρίωση και αποζημίωση στο δίκαιο των διεθνών επενδύσεων.</w:t>
      </w:r>
    </w:p>
    <w:p w:rsidR="007E654A" w:rsidRPr="007E654A" w:rsidRDefault="007E654A" w:rsidP="007E654A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222222"/>
        </w:rPr>
      </w:pPr>
      <w:r w:rsidRPr="007E654A">
        <w:rPr>
          <w:rFonts w:ascii="Calibri" w:hAnsi="Calibri" w:cs="Calibri"/>
          <w:color w:val="222222"/>
        </w:rPr>
        <w:t xml:space="preserve">Η διαδικασία επίλυσης των επενδυτικών διαφορών κατά τις διατάξεις της Energy </w:t>
      </w:r>
      <w:proofErr w:type="spellStart"/>
      <w:r w:rsidRPr="007E654A">
        <w:rPr>
          <w:rFonts w:ascii="Calibri" w:hAnsi="Calibri" w:cs="Calibri"/>
          <w:color w:val="222222"/>
        </w:rPr>
        <w:t>Charter</w:t>
      </w:r>
      <w:proofErr w:type="spellEnd"/>
      <w:r w:rsidRPr="007E654A">
        <w:rPr>
          <w:rFonts w:ascii="Calibri" w:hAnsi="Calibri" w:cs="Calibri"/>
          <w:color w:val="222222"/>
        </w:rPr>
        <w:t xml:space="preserve"> Treaty υπό το φως των ερμηνευτικών παραδοχών της απόφασης </w:t>
      </w:r>
      <w:proofErr w:type="spellStart"/>
      <w:r w:rsidRPr="007E654A">
        <w:rPr>
          <w:rFonts w:ascii="Calibri" w:hAnsi="Calibri" w:cs="Calibri"/>
          <w:color w:val="222222"/>
        </w:rPr>
        <w:t>Plama</w:t>
      </w:r>
      <w:proofErr w:type="spellEnd"/>
      <w:r w:rsidRPr="007E654A">
        <w:rPr>
          <w:rFonts w:ascii="Calibri" w:hAnsi="Calibri" w:cs="Calibri"/>
          <w:color w:val="222222"/>
        </w:rPr>
        <w:t xml:space="preserve"> </w:t>
      </w:r>
      <w:proofErr w:type="spellStart"/>
      <w:r w:rsidRPr="007E654A">
        <w:rPr>
          <w:rFonts w:ascii="Calibri" w:hAnsi="Calibri" w:cs="Calibri"/>
          <w:color w:val="222222"/>
        </w:rPr>
        <w:t>Consortium</w:t>
      </w:r>
      <w:proofErr w:type="spellEnd"/>
      <w:r w:rsidRPr="007E654A">
        <w:rPr>
          <w:rFonts w:ascii="Calibri" w:hAnsi="Calibri" w:cs="Calibri"/>
          <w:color w:val="222222"/>
        </w:rPr>
        <w:t xml:space="preserve"> </w:t>
      </w:r>
      <w:proofErr w:type="spellStart"/>
      <w:r w:rsidRPr="007E654A">
        <w:rPr>
          <w:rFonts w:ascii="Calibri" w:hAnsi="Calibri" w:cs="Calibri"/>
          <w:color w:val="222222"/>
        </w:rPr>
        <w:t>Limited</w:t>
      </w:r>
      <w:proofErr w:type="spellEnd"/>
      <w:r w:rsidRPr="007E654A">
        <w:rPr>
          <w:rFonts w:ascii="Calibri" w:hAnsi="Calibri" w:cs="Calibri"/>
          <w:color w:val="222222"/>
        </w:rPr>
        <w:t xml:space="preserve"> v. </w:t>
      </w:r>
      <w:proofErr w:type="spellStart"/>
      <w:r w:rsidRPr="007E654A">
        <w:rPr>
          <w:rFonts w:ascii="Calibri" w:hAnsi="Calibri" w:cs="Calibri"/>
          <w:color w:val="222222"/>
        </w:rPr>
        <w:t>Republic</w:t>
      </w:r>
      <w:proofErr w:type="spellEnd"/>
      <w:r w:rsidRPr="007E654A">
        <w:rPr>
          <w:rFonts w:ascii="Calibri" w:hAnsi="Calibri" w:cs="Calibri"/>
          <w:color w:val="222222"/>
        </w:rPr>
        <w:t xml:space="preserve"> of </w:t>
      </w:r>
      <w:proofErr w:type="spellStart"/>
      <w:r w:rsidRPr="007E654A">
        <w:rPr>
          <w:rFonts w:ascii="Calibri" w:hAnsi="Calibri" w:cs="Calibri"/>
          <w:color w:val="222222"/>
        </w:rPr>
        <w:t>Bulgaria</w:t>
      </w:r>
      <w:proofErr w:type="spellEnd"/>
    </w:p>
    <w:p w:rsidR="007E654A" w:rsidRPr="007E654A" w:rsidRDefault="007E654A" w:rsidP="008313A5">
      <w:pPr>
        <w:pStyle w:val="ListParagraph1"/>
        <w:spacing w:after="0" w:line="360" w:lineRule="auto"/>
        <w:ind w:left="0" w:firstLine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11C2C" w:rsidRPr="008313A5" w:rsidRDefault="00D11C2C" w:rsidP="008313A5">
      <w:pPr>
        <w:pStyle w:val="ListParagraph1"/>
        <w:spacing w:after="0" w:line="360" w:lineRule="auto"/>
        <w:ind w:left="0" w:firstLine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13A5">
        <w:rPr>
          <w:rFonts w:asciiTheme="minorHAnsi" w:hAnsiTheme="minorHAnsi" w:cstheme="minorHAnsi"/>
          <w:b/>
          <w:bCs/>
          <w:sz w:val="24"/>
          <w:szCs w:val="24"/>
          <w:lang w:val="en-US"/>
        </w:rPr>
        <w:t>IV</w:t>
      </w:r>
      <w:r w:rsidRPr="008313A5">
        <w:rPr>
          <w:rFonts w:asciiTheme="minorHAnsi" w:hAnsiTheme="minorHAnsi" w:cstheme="minorHAnsi"/>
          <w:b/>
          <w:bCs/>
          <w:sz w:val="24"/>
          <w:szCs w:val="24"/>
        </w:rPr>
        <w:t>. ΔΙΕΘΝΕΙΣ ΕΝΕΡΓΕΙΑΚΕΣ ΣΧΕΣΕΙΣ (μόνο για μη νομικούς)</w:t>
      </w:r>
    </w:p>
    <w:p w:rsidR="00D11C2C" w:rsidRPr="008313A5" w:rsidRDefault="00D11C2C" w:rsidP="008313A5">
      <w:pPr>
        <w:spacing w:line="360" w:lineRule="auto"/>
        <w:contextualSpacing/>
        <w:jc w:val="both"/>
        <w:rPr>
          <w:rFonts w:asciiTheme="minorHAnsi" w:hAnsiTheme="minorHAnsi" w:cstheme="minorHAnsi"/>
          <w:shd w:val="clear" w:color="auto" w:fill="FFFFFF"/>
        </w:rPr>
      </w:pPr>
    </w:p>
    <w:p w:rsidR="002D709D" w:rsidRPr="002D709D" w:rsidRDefault="002D709D" w:rsidP="002D709D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  <w:color w:val="26282A"/>
        </w:rPr>
      </w:pPr>
      <w:r w:rsidRPr="002D709D">
        <w:rPr>
          <w:rFonts w:asciiTheme="minorHAnsi" w:hAnsiTheme="minorHAnsi" w:cstheme="minorHAnsi"/>
          <w:color w:val="26282A"/>
        </w:rPr>
        <w:t>Η γεωπολιτική διάσταση της πόντισης καλωδίων ηλεκτρικής ενέργειας στην Ανατολική Μεσόγειο: Η περίπτωση του καλωδίου Ελλάδας-Κύπρου-Ισραήλ</w:t>
      </w:r>
    </w:p>
    <w:p w:rsidR="002D709D" w:rsidRPr="002D709D" w:rsidRDefault="002D709D" w:rsidP="002D709D">
      <w:pPr>
        <w:shd w:val="clear" w:color="auto" w:fill="FFFFFF"/>
        <w:spacing w:line="360" w:lineRule="auto"/>
        <w:rPr>
          <w:rFonts w:asciiTheme="minorHAnsi" w:hAnsiTheme="minorHAnsi" w:cstheme="minorHAnsi"/>
          <w:color w:val="26282A"/>
        </w:rPr>
      </w:pPr>
    </w:p>
    <w:p w:rsidR="002D709D" w:rsidRPr="002D709D" w:rsidRDefault="002D709D" w:rsidP="002D709D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  <w:color w:val="26282A"/>
        </w:rPr>
      </w:pPr>
      <w:r w:rsidRPr="002D709D">
        <w:rPr>
          <w:rFonts w:asciiTheme="minorHAnsi" w:hAnsiTheme="minorHAnsi" w:cstheme="minorHAnsi"/>
          <w:color w:val="26282A"/>
        </w:rPr>
        <w:t>Τα κινεζικά ηλεκτρικά αυτοκίνητα και η  οικονομική απάντηση της ΕΕ</w:t>
      </w:r>
    </w:p>
    <w:p w:rsidR="00D11C2C" w:rsidRPr="008313A5" w:rsidRDefault="00D11C2C" w:rsidP="008313A5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D11C2C" w:rsidRPr="00831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748"/>
    <w:multiLevelType w:val="hybridMultilevel"/>
    <w:tmpl w:val="BCA218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335BE"/>
    <w:multiLevelType w:val="hybridMultilevel"/>
    <w:tmpl w:val="DBB2E1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1CED"/>
    <w:multiLevelType w:val="hybridMultilevel"/>
    <w:tmpl w:val="BCAE0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5D23"/>
    <w:multiLevelType w:val="hybridMultilevel"/>
    <w:tmpl w:val="C2885E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6B1E"/>
    <w:multiLevelType w:val="hybridMultilevel"/>
    <w:tmpl w:val="7EF62D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C3DD0"/>
    <w:multiLevelType w:val="hybridMultilevel"/>
    <w:tmpl w:val="6190561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5179"/>
    <w:multiLevelType w:val="hybridMultilevel"/>
    <w:tmpl w:val="AD6EC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C655F"/>
    <w:multiLevelType w:val="hybridMultilevel"/>
    <w:tmpl w:val="8FBA3D5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51AD1B78"/>
    <w:multiLevelType w:val="hybridMultilevel"/>
    <w:tmpl w:val="9FF6067E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217DE"/>
    <w:multiLevelType w:val="hybridMultilevel"/>
    <w:tmpl w:val="9704E7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A3673"/>
    <w:multiLevelType w:val="hybridMultilevel"/>
    <w:tmpl w:val="19D6A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A2161"/>
    <w:multiLevelType w:val="hybridMultilevel"/>
    <w:tmpl w:val="9FF6067E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4FBD"/>
    <w:multiLevelType w:val="hybridMultilevel"/>
    <w:tmpl w:val="ABB00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22FD1"/>
    <w:multiLevelType w:val="multilevel"/>
    <w:tmpl w:val="5A36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75B70"/>
    <w:multiLevelType w:val="hybridMultilevel"/>
    <w:tmpl w:val="5B5687D2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150B6"/>
    <w:multiLevelType w:val="hybridMultilevel"/>
    <w:tmpl w:val="3482DB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514C9"/>
    <w:multiLevelType w:val="hybridMultilevel"/>
    <w:tmpl w:val="879855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31465"/>
    <w:multiLevelType w:val="hybridMultilevel"/>
    <w:tmpl w:val="564C0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0740E0"/>
    <w:multiLevelType w:val="multilevel"/>
    <w:tmpl w:val="05F4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3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4"/>
  </w:num>
  <w:num w:numId="13">
    <w:abstractNumId w:val="18"/>
  </w:num>
  <w:num w:numId="14">
    <w:abstractNumId w:val="17"/>
  </w:num>
  <w:num w:numId="15">
    <w:abstractNumId w:val="8"/>
  </w:num>
  <w:num w:numId="16">
    <w:abstractNumId w:val="9"/>
  </w:num>
  <w:num w:numId="17">
    <w:abstractNumId w:val="10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2C"/>
    <w:rsid w:val="00002008"/>
    <w:rsid w:val="00021501"/>
    <w:rsid w:val="000A7C00"/>
    <w:rsid w:val="000B143A"/>
    <w:rsid w:val="000F4AD9"/>
    <w:rsid w:val="0012492A"/>
    <w:rsid w:val="001B6CF9"/>
    <w:rsid w:val="001C3E92"/>
    <w:rsid w:val="001C5FE9"/>
    <w:rsid w:val="00226D48"/>
    <w:rsid w:val="00227580"/>
    <w:rsid w:val="002277E7"/>
    <w:rsid w:val="00235CB6"/>
    <w:rsid w:val="0025304C"/>
    <w:rsid w:val="00275797"/>
    <w:rsid w:val="002D709D"/>
    <w:rsid w:val="0034051D"/>
    <w:rsid w:val="00375C0B"/>
    <w:rsid w:val="003A16D7"/>
    <w:rsid w:val="0048581F"/>
    <w:rsid w:val="004B13E1"/>
    <w:rsid w:val="005273EE"/>
    <w:rsid w:val="00560BAC"/>
    <w:rsid w:val="005A7F51"/>
    <w:rsid w:val="005C38EB"/>
    <w:rsid w:val="005E6186"/>
    <w:rsid w:val="005F020A"/>
    <w:rsid w:val="0069431A"/>
    <w:rsid w:val="006C722B"/>
    <w:rsid w:val="006F4D03"/>
    <w:rsid w:val="006F6201"/>
    <w:rsid w:val="00772C2C"/>
    <w:rsid w:val="007815E3"/>
    <w:rsid w:val="007C3705"/>
    <w:rsid w:val="007D4499"/>
    <w:rsid w:val="007E654A"/>
    <w:rsid w:val="008313A5"/>
    <w:rsid w:val="00861F0D"/>
    <w:rsid w:val="0099359C"/>
    <w:rsid w:val="009B14BD"/>
    <w:rsid w:val="00AF3A34"/>
    <w:rsid w:val="00C0738C"/>
    <w:rsid w:val="00CE159C"/>
    <w:rsid w:val="00D07436"/>
    <w:rsid w:val="00D11C2C"/>
    <w:rsid w:val="00D818A2"/>
    <w:rsid w:val="00DA073E"/>
    <w:rsid w:val="00E71814"/>
    <w:rsid w:val="00F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051A9-9474-4694-AABC-E7D0412D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2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11C2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D11C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5E618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E6186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6</cp:revision>
  <cp:lastPrinted>2024-05-20T06:04:00Z</cp:lastPrinted>
  <dcterms:created xsi:type="dcterms:W3CDTF">2025-03-21T07:17:00Z</dcterms:created>
  <dcterms:modified xsi:type="dcterms:W3CDTF">2025-05-05T08:12:00Z</dcterms:modified>
</cp:coreProperties>
</file>