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020F" w14:textId="65D677CA" w:rsidR="00F82D34" w:rsidRPr="00DE4BF0" w:rsidRDefault="00F82D34" w:rsidP="00DE4BF0">
      <w:pPr>
        <w:jc w:val="both"/>
        <w:rPr>
          <w:b/>
          <w:i/>
          <w:sz w:val="28"/>
          <w:szCs w:val="28"/>
        </w:rPr>
      </w:pPr>
    </w:p>
    <w:p w14:paraId="4CAEEE43" w14:textId="7B6C90AB" w:rsidR="00F82D34" w:rsidRPr="00DE4BF0" w:rsidRDefault="00F82D34" w:rsidP="00DE4BF0">
      <w:pPr>
        <w:jc w:val="both"/>
        <w:rPr>
          <w:sz w:val="28"/>
          <w:szCs w:val="28"/>
        </w:rPr>
      </w:pPr>
      <w:r w:rsidRPr="00DE4BF0">
        <w:rPr>
          <w:sz w:val="28"/>
          <w:szCs w:val="28"/>
        </w:rPr>
        <w:t>Ο χάρτης αρχών του Π</w:t>
      </w:r>
      <w:r w:rsidR="00C24DDB">
        <w:rPr>
          <w:sz w:val="28"/>
          <w:szCs w:val="28"/>
        </w:rPr>
        <w:t xml:space="preserve">αγκόσμιου </w:t>
      </w:r>
      <w:r w:rsidRPr="00DE4BF0">
        <w:rPr>
          <w:sz w:val="28"/>
          <w:szCs w:val="28"/>
        </w:rPr>
        <w:t>Κ</w:t>
      </w:r>
      <w:r w:rsidR="00C24DDB">
        <w:rPr>
          <w:sz w:val="28"/>
          <w:szCs w:val="28"/>
        </w:rPr>
        <w:t xml:space="preserve">οινωνικού </w:t>
      </w:r>
      <w:r w:rsidRPr="00DE4BF0">
        <w:rPr>
          <w:sz w:val="28"/>
          <w:szCs w:val="28"/>
        </w:rPr>
        <w:t>Φ</w:t>
      </w:r>
      <w:r w:rsidR="00C24DDB">
        <w:rPr>
          <w:sz w:val="28"/>
          <w:szCs w:val="28"/>
        </w:rPr>
        <w:t>ορουμ</w:t>
      </w:r>
    </w:p>
    <w:p w14:paraId="6DF760FF" w14:textId="77777777" w:rsidR="00F82D34" w:rsidRPr="00DE4BF0" w:rsidRDefault="00F82D34" w:rsidP="00DE4BF0">
      <w:pPr>
        <w:jc w:val="both"/>
        <w:rPr>
          <w:sz w:val="28"/>
          <w:szCs w:val="28"/>
        </w:rPr>
      </w:pPr>
      <w:r w:rsidRPr="00DE4BF0">
        <w:rPr>
          <w:sz w:val="28"/>
          <w:szCs w:val="28"/>
        </w:rPr>
        <w:t>Η επιτροπή των βραζιλιάνικων οργανώσεων οι οποίες συνέλαβαν και οργάνωσαν το πρώτο Παγκόσμιο Κοινωνικό Φόρουμ που έγινε στο Πόρτο Αλέγρε από τις 25 ως τις 30 Ιανουάριου 2001, μετά την αξιολόγηση των αποτελεσμάτων αυτού του Φόρουμ και των προσδοκιών που γέννησε, θεωρούν ότι είναι απαραίτητο και συνάμα νόμιμο να σχεδιάσουν έναν χάρτη αρχών που να οδηγεί στη συνέχιση των επιδιώξεων αυτής της πρωτοβουλίας. Ενώ οι αρχές που περιέχονται σε αυτό τον χάρτη -οι οποίες θα πρέπει να γίνονται σεβαστές από όλους όσοι επιθυμούν να πάρουν μέρος στη διαδικασία και να οργανώσουν νέες εκδόσεις του Παγκόσμιου Κοινωνικού Φόρουμ- είναι μια συνένωση των αποφάσεων που κατεύθυναν το Φόρουμ του Πόρτο Αλέγρε και διασφάλισαν την επιτυχία του, εκτείνουν το εύρος αυτών των αποφάσεων και χαράζουν προσανατολισμούς που πηγάζουν από τη λογική τους.</w:t>
      </w:r>
    </w:p>
    <w:p w14:paraId="4650FC9D" w14:textId="77777777" w:rsidR="00F82D34" w:rsidRPr="00DE4BF0" w:rsidRDefault="00F82D34" w:rsidP="00DE4BF0">
      <w:pPr>
        <w:jc w:val="both"/>
        <w:rPr>
          <w:sz w:val="28"/>
          <w:szCs w:val="28"/>
        </w:rPr>
      </w:pPr>
      <w:r w:rsidRPr="00DE4BF0">
        <w:rPr>
          <w:sz w:val="28"/>
          <w:szCs w:val="28"/>
        </w:rPr>
        <w:t>1.</w:t>
      </w:r>
      <w:r w:rsidRPr="00DE4BF0">
        <w:rPr>
          <w:sz w:val="28"/>
          <w:szCs w:val="28"/>
        </w:rPr>
        <w:tab/>
        <w:t xml:space="preserve"> Παγκόσμιο Κοινωνικό Φόρουμ είναι ένας ανοιχτός χώρος συνάντησης για ανακλαστικό στοχασμό, δημοκρατική διαμάχη ιδεών, διαμόρφωση προτάσεων, ελεύθερη ανταλλαγή εμπειριών και διασύνδεσης για αποτελεσματική δράση από ομάδες και κινήματα της κοινωνίας πολιτών που αντιτίθενται στον νεοφιλελευθερισμό και στην κυριαρχία του κόσμου από το κεφάλαιο και από οποιοδήποτε μορφή ιμπεριαλισμού, και είναι αποφασισμένες να χτίσουν μια πλανητική κοινωνία στραμμένη προς εποικοδομητικές σχέσεις μεταξύ των ανθρώπων όσο και μεταξύ των ανθρώπων και της Γης.</w:t>
      </w:r>
    </w:p>
    <w:p w14:paraId="2BF7F51E" w14:textId="77777777" w:rsidR="00F82D34" w:rsidRPr="00DE4BF0" w:rsidRDefault="00F82D34" w:rsidP="00DE4BF0">
      <w:pPr>
        <w:jc w:val="both"/>
        <w:rPr>
          <w:sz w:val="28"/>
          <w:szCs w:val="28"/>
        </w:rPr>
      </w:pPr>
      <w:r w:rsidRPr="00DE4BF0">
        <w:rPr>
          <w:sz w:val="28"/>
          <w:szCs w:val="28"/>
        </w:rPr>
        <w:t>2.</w:t>
      </w:r>
      <w:r w:rsidRPr="00DE4BF0">
        <w:rPr>
          <w:sz w:val="28"/>
          <w:szCs w:val="28"/>
        </w:rPr>
        <w:tab/>
        <w:t>Το Παγκόσμιο Κοινωνικό Φόρουμ του Πόρτο Αλέγρε ήταν ένα γεγονός επικεντρωμένο χρονικά και τοπικά. Από εδώ και στο εξής, με βάση τη βεβαιότητα που διακηρύχθηκε στ</w:t>
      </w:r>
      <w:r>
        <w:rPr>
          <w:sz w:val="28"/>
          <w:szCs w:val="28"/>
        </w:rPr>
        <w:t>ο Πόρτο Αλέγρε</w:t>
      </w:r>
      <w:r w:rsidRPr="00DE4BF0">
        <w:rPr>
          <w:sz w:val="28"/>
          <w:szCs w:val="28"/>
        </w:rPr>
        <w:t xml:space="preserve"> ότι «ένας άλλος κόσμος είναι εφικτός», γίνεται μια μόνιμη διαδικασία που επιζητά να χτίσει εναλλακτικές και η οποία δεν μπορεί να περιορίζεται μόνο στα γεγονότα που την υποστηρίζουν.</w:t>
      </w:r>
    </w:p>
    <w:p w14:paraId="628350D2" w14:textId="77777777" w:rsidR="00F82D34" w:rsidRPr="00DE4BF0" w:rsidRDefault="00F82D34" w:rsidP="00DE4BF0">
      <w:pPr>
        <w:jc w:val="both"/>
        <w:rPr>
          <w:sz w:val="28"/>
          <w:szCs w:val="28"/>
        </w:rPr>
      </w:pPr>
      <w:r w:rsidRPr="00DE4BF0">
        <w:rPr>
          <w:sz w:val="28"/>
          <w:szCs w:val="28"/>
        </w:rPr>
        <w:t>3.</w:t>
      </w:r>
      <w:r w:rsidRPr="00DE4BF0">
        <w:rPr>
          <w:sz w:val="28"/>
          <w:szCs w:val="28"/>
        </w:rPr>
        <w:tab/>
        <w:t>Το Παγκόσμιο Κοινωνικό Φόρουμ είναι μια παγκόσμια διαδικασία. Όλες οι συναντήσεις που διεξάγονται ως μέρη αυτής της διαδικασίας έχουν διεθνή διάσταση.</w:t>
      </w:r>
    </w:p>
    <w:p w14:paraId="62C068B8" w14:textId="77777777" w:rsidR="00F82D34" w:rsidRPr="00DE4BF0" w:rsidRDefault="00F82D34" w:rsidP="00DE4BF0">
      <w:pPr>
        <w:jc w:val="both"/>
        <w:rPr>
          <w:sz w:val="28"/>
          <w:szCs w:val="28"/>
        </w:rPr>
      </w:pPr>
      <w:r w:rsidRPr="00DE4BF0">
        <w:rPr>
          <w:sz w:val="28"/>
          <w:szCs w:val="28"/>
        </w:rPr>
        <w:lastRenderedPageBreak/>
        <w:t>4.</w:t>
      </w:r>
      <w:r w:rsidRPr="00DE4BF0">
        <w:rPr>
          <w:sz w:val="28"/>
          <w:szCs w:val="28"/>
        </w:rPr>
        <w:tab/>
        <w:t>Οι εναλλακτικές που προτείνονται στο Παγκόσμιο Κοινωνικό Φόρουμ βρίσκονται σε αντίθεση μιας διαδικασίας παγκοσμιοποίησης που κυβερνάται από τις μεγάλες πολυεθνικές εταιρείες και από τις κυβερνήσεις και τους διεθνείς οργανισμούς στην υπηρεσία αυτών των εταιρικών συμφερόντων, με τη συνενοχή των εθνικών κυβερνήσεων. Είναι σχεδιασμένες έτσι ώστε να εξασφαλίζουν ότι η παγκοσμιοποίηση με αλληλεγγύη θα επικρατήσει ως ένα νέο στάδιο της παγκόσμιας ιστορίας. Αυτή η παγκοσμιοποίηση θα σέβεται τα οικουμενικά ανθρώπινα δικαιώματα και το περιβάλλον και θα στηρίζεται σε δημοκρατικά διεθνή συστήματα και οργανισμούς στην υπηρεσία της κοινωνικής δικαιοσύνης, της ισότητας και της κυριαρχίας των λαών.</w:t>
      </w:r>
    </w:p>
    <w:p w14:paraId="0A7E5248" w14:textId="77777777" w:rsidR="00F82D34" w:rsidRPr="00DE4BF0" w:rsidRDefault="00F82D34" w:rsidP="00DE4BF0">
      <w:pPr>
        <w:jc w:val="both"/>
        <w:rPr>
          <w:sz w:val="28"/>
          <w:szCs w:val="28"/>
        </w:rPr>
      </w:pPr>
      <w:r w:rsidRPr="00DE4BF0">
        <w:rPr>
          <w:sz w:val="28"/>
          <w:szCs w:val="28"/>
        </w:rPr>
        <w:t>5.</w:t>
      </w:r>
      <w:r w:rsidRPr="00DE4BF0">
        <w:rPr>
          <w:sz w:val="28"/>
          <w:szCs w:val="28"/>
        </w:rPr>
        <w:tab/>
        <w:t>Το Παγκόσμιο Κοινωνικό Φόρουμ φέρνει μαζί και διασυνδέει μόνο οργανώσεις και κινήματα της κοινωνίας πολιτών από όλες τις χώρες του κόσμου, αλλά δεν σκοπεύει να είναι ένα σώμα που θα αντιπροσωπεύει την παγκόσμια κοινωνία πολιτών.</w:t>
      </w:r>
    </w:p>
    <w:p w14:paraId="2B275C2A" w14:textId="77777777" w:rsidR="00F82D34" w:rsidRPr="00DE4BF0" w:rsidRDefault="00F82D34" w:rsidP="00DE4BF0">
      <w:pPr>
        <w:jc w:val="both"/>
        <w:rPr>
          <w:sz w:val="28"/>
          <w:szCs w:val="28"/>
        </w:rPr>
      </w:pPr>
      <w:r w:rsidRPr="00DE4BF0">
        <w:rPr>
          <w:sz w:val="28"/>
          <w:szCs w:val="28"/>
        </w:rPr>
        <w:t>6.</w:t>
      </w:r>
      <w:r w:rsidRPr="00DE4BF0">
        <w:rPr>
          <w:sz w:val="28"/>
          <w:szCs w:val="28"/>
        </w:rPr>
        <w:tab/>
        <w:t>Οι συναντήσεις του Παγκόσμι</w:t>
      </w:r>
      <w:r>
        <w:rPr>
          <w:sz w:val="28"/>
          <w:szCs w:val="28"/>
        </w:rPr>
        <w:t>ου Κοινωνικού Φόρουμ δεν συσκέ</w:t>
      </w:r>
      <w:r w:rsidRPr="00DE4BF0">
        <w:rPr>
          <w:sz w:val="28"/>
          <w:szCs w:val="28"/>
        </w:rPr>
        <w:t>πτονται εκ μέρους του Παγκόσμιου Κοινωνικού Φόρουμ ως σώματος. Κανείς, επομένως, δεν θα είναι εξουσιοδοτημένος, εκ μέρους καμιάς εκ των εκδόσεων του Φόρουμ, να εκφράσει θέσεις ισχυριζόμενος ότι αυτές εκφράζουν το σύνολο των συμμετεχόντων. Οι συμμετέχοντες στο Φόρουμ δεν θα καλούνται να πάρουν αποφάσεις ως σώμα, ούτε ψηφίζοντας ούτε διά βοής, για διακηρύξεις ή προτάσεις για δράσεις που θα δεσμεύουν το σύνολο ή την πλειονότητα και θα εγκαθιδρύουν το Φόρουμ ως σώμα. Το Φόρουμ συνεπώς δεν συνιστά έναν τόπο εξουσίας που διεκδικείται από τους συμμετέχοντες στις συναντήσεις, ούτε σκοπεύει να αποτελέσει τη μοναδική επιλογή για διασυνδέσεις και δράσεις για τις οργανώσεις και τα κινήματα που συμμετέχουν σε αυτό.</w:t>
      </w:r>
    </w:p>
    <w:p w14:paraId="20078017" w14:textId="77777777" w:rsidR="00F82D34" w:rsidRPr="00DE4BF0" w:rsidRDefault="00F82D34" w:rsidP="00DE4BF0">
      <w:pPr>
        <w:jc w:val="both"/>
        <w:rPr>
          <w:sz w:val="28"/>
          <w:szCs w:val="28"/>
        </w:rPr>
      </w:pPr>
      <w:r w:rsidRPr="00DE4BF0">
        <w:rPr>
          <w:sz w:val="28"/>
          <w:szCs w:val="28"/>
        </w:rPr>
        <w:t>7.</w:t>
      </w:r>
      <w:r w:rsidRPr="00DE4BF0">
        <w:rPr>
          <w:sz w:val="28"/>
          <w:szCs w:val="28"/>
        </w:rPr>
        <w:tab/>
        <w:t xml:space="preserve">Παρ’ όλα αυτά, οι οργανώσεις ή οι ομάδες οργανώσεων που συμμετέχουν στις συναντήσεις του Φόρουμ έχουν το δικαίωμα στη διάρκεια αυτών των συναντήσεων να διαβουλευτούν πάνω σε διακηρύξεις ή σε δράσεις που θα αποφασιστούν, είτε μονομερώς είτε σε συνεργασία με άλλους συμμετέχοντες. Το Παγκόσμιο Κοινωνικό Φόρουμ αναλαμβάνει να διακινήσει ευρέως αυτές τις αποφάσεις με τα μέσα που έχει στη διάθεσή του, χωρίς να τις </w:t>
      </w:r>
      <w:r w:rsidRPr="00DE4BF0">
        <w:rPr>
          <w:sz w:val="28"/>
          <w:szCs w:val="28"/>
        </w:rPr>
        <w:lastRenderedPageBreak/>
        <w:t>καθοδηγεί, ιεραρχεί, λογοκρίνει ή περιορίζει, αλλά θεωρώντας τες πάντα ως διαβουλεύσεις των οργανώσεων ή των ομάδων των οργανώσεων που τις πήραν.</w:t>
      </w:r>
    </w:p>
    <w:p w14:paraId="5AC9BB1C" w14:textId="77777777" w:rsidR="00F82D34" w:rsidRPr="00DE4BF0" w:rsidRDefault="00F82D34" w:rsidP="00DE4BF0">
      <w:pPr>
        <w:jc w:val="both"/>
        <w:rPr>
          <w:sz w:val="28"/>
          <w:szCs w:val="28"/>
        </w:rPr>
      </w:pPr>
      <w:r w:rsidRPr="00DE4BF0">
        <w:rPr>
          <w:sz w:val="28"/>
          <w:szCs w:val="28"/>
        </w:rPr>
        <w:t>8.</w:t>
      </w:r>
      <w:r w:rsidRPr="00DE4BF0">
        <w:rPr>
          <w:sz w:val="28"/>
          <w:szCs w:val="28"/>
        </w:rPr>
        <w:tab/>
        <w:t>Το Παγκόσμιο Κοινωνικό Φόρουμ είναι ένα πληθυντικό, διαφοροποιημένο, μη ομολογιακό, μη κυβερνητικό και μη κομματικό πλαίσιο το οποίο με έναν αποκεντρωμένο τρόπο συσχετίζει οργανώσεις και κινήματα που εμπλέκονται σε συνεκτικές δράσεις από το τοπικό στο διεθνές επίπεδο για να χτίσουν έναν άλλο κόσμο.</w:t>
      </w:r>
    </w:p>
    <w:p w14:paraId="081C0953" w14:textId="77777777" w:rsidR="00F82D34" w:rsidRPr="00DE4BF0" w:rsidRDefault="00F82D34" w:rsidP="00DE4BF0">
      <w:pPr>
        <w:jc w:val="both"/>
        <w:rPr>
          <w:sz w:val="28"/>
          <w:szCs w:val="28"/>
        </w:rPr>
      </w:pPr>
      <w:r w:rsidRPr="00DE4BF0">
        <w:rPr>
          <w:sz w:val="28"/>
          <w:szCs w:val="28"/>
        </w:rPr>
        <w:t>9.</w:t>
      </w:r>
      <w:r w:rsidRPr="00DE4BF0">
        <w:rPr>
          <w:sz w:val="28"/>
          <w:szCs w:val="28"/>
        </w:rPr>
        <w:tab/>
        <w:t>Το Παγκόσμιο Κοινωνικό Φόρουμ θα είναι πάντα ένα φόρουμ ανοιχτό στον πλουραλισμό και στη διαφορετικότητα των δραστηριοτήτων και των τρόπων εμπλοκής των οργανώσεων και των κινημάτων που αποφασίζουν να συμμετάσχουν σε αυτό. Είναι επίσης ανοιχτό στην πολυμορφία των φύλων, των εθνοτήτων, των πολιτισμών, των γενεών και των σωματικών ικανοτήτων, με την προϋπόθεση ότι συμμορφώνονται με αυτό τον Χάρτη Αρχών. Κομματικές αντιπροσωπείες και στρατιωτικές οργανώσεις δεν θα συμμετέχουν στο Φόρουμ. Οι αρχηγοί κυβερνήσεων και τα μέλη των νομοθετικών σωμάτων που αποδέχονται τις δεσμεύσεις του Χάρτη μπορούν να προσκαλούνται να συμμετέχουν ως πρόσωπα.</w:t>
      </w:r>
    </w:p>
    <w:p w14:paraId="369E7B10" w14:textId="77777777" w:rsidR="00F82D34" w:rsidRPr="00DE4BF0" w:rsidRDefault="00F82D34" w:rsidP="00DE4BF0">
      <w:pPr>
        <w:jc w:val="both"/>
        <w:rPr>
          <w:sz w:val="28"/>
          <w:szCs w:val="28"/>
        </w:rPr>
      </w:pPr>
      <w:r w:rsidRPr="00DE4BF0">
        <w:rPr>
          <w:sz w:val="28"/>
          <w:szCs w:val="28"/>
        </w:rPr>
        <w:t>10.</w:t>
      </w:r>
      <w:r w:rsidRPr="00DE4BF0">
        <w:rPr>
          <w:sz w:val="28"/>
          <w:szCs w:val="28"/>
        </w:rPr>
        <w:tab/>
        <w:t>Το Παγκόσμιο Κοινωνικό Φόρουμ αντιτίθεται σε όλες τις ολοκληρωτικές και τις αναγωγικές οπτικές πάνω στην οικονομία, την ανάπτυξη και την ιστορία καθώς και στη χρήση βίας ως μέσου κοινωνικού ελέγχου από το κράτος. Διατηρεί τον σεβασμό του απέναντι στα ανθρώπινα δικαιώματα και τις πρακτικές της αληθινής δημοκρατίας, της συμμετοχικής δημοκρατίας, και των ειρηνικών σχέσεων ισότητας και αλληλεγγύης μεταξύ των εθνοτήτων, των φύλων και των λαών. Το Φόρουμ καταδικάζει όλες τις μορφές κυριαρχίας και υποταγής μεταξύ των ανθρώπων.</w:t>
      </w:r>
    </w:p>
    <w:p w14:paraId="78E3DA58" w14:textId="77777777" w:rsidR="00F82D34" w:rsidRPr="00DE4BF0" w:rsidRDefault="00F82D34" w:rsidP="00DE4BF0">
      <w:pPr>
        <w:jc w:val="both"/>
        <w:rPr>
          <w:sz w:val="28"/>
          <w:szCs w:val="28"/>
        </w:rPr>
      </w:pPr>
      <w:r w:rsidRPr="00DE4BF0">
        <w:rPr>
          <w:sz w:val="28"/>
          <w:szCs w:val="28"/>
        </w:rPr>
        <w:t>11.</w:t>
      </w:r>
      <w:r w:rsidRPr="00DE4BF0">
        <w:rPr>
          <w:sz w:val="28"/>
          <w:szCs w:val="28"/>
        </w:rPr>
        <w:tab/>
        <w:t xml:space="preserve">Ως φόρουμ αντιπαράθεσης μέσω διαλόγου, το Παγκόσμιο Κοινωνικό Φόρουμ αποτελεί ένα κίνημα ιδεών που προτρέπουν σε στοχασμό, και στη διάφανη διακίνηση των αποτελεσμάτων αυτού του στοχασμού, πάνω στους μηχανισμούς και τα εργαλεία κυριαρχίας του κεφαλαίου, πάνω στα μέσα και τις δράσεις αντίστασης για το ξεπέρασμα αυτής της κυριαρχίας, και πάνω στις </w:t>
      </w:r>
      <w:r w:rsidRPr="00DE4BF0">
        <w:rPr>
          <w:sz w:val="28"/>
          <w:szCs w:val="28"/>
        </w:rPr>
        <w:lastRenderedPageBreak/>
        <w:t>εναλλακτικές προτάσεις για την επίλυση των προβλημάτων του αποκλεισμού και της κοινωνικής ανισότητας που η διαδικασία της καπιταλιστικής παγκοσμιοποίησης με τις ρατσιστικές, σεξιστικές και περιβαλλοντικά καταστρεπτικές διαστάσεις της δημιουργεί, τόσο διεθνώς ό</w:t>
      </w:r>
      <w:r>
        <w:rPr>
          <w:sz w:val="28"/>
          <w:szCs w:val="28"/>
        </w:rPr>
        <w:t>σο και στο</w:t>
      </w:r>
      <w:r w:rsidRPr="00DE4BF0">
        <w:rPr>
          <w:sz w:val="28"/>
          <w:szCs w:val="28"/>
        </w:rPr>
        <w:t xml:space="preserve"> εσωτερικό των χωρών.</w:t>
      </w:r>
    </w:p>
    <w:p w14:paraId="583C5163" w14:textId="77777777" w:rsidR="00F82D34" w:rsidRPr="00DE4BF0" w:rsidRDefault="00F82D34" w:rsidP="00DE4BF0">
      <w:pPr>
        <w:jc w:val="both"/>
        <w:rPr>
          <w:sz w:val="28"/>
          <w:szCs w:val="28"/>
        </w:rPr>
      </w:pPr>
      <w:r w:rsidRPr="00DE4BF0">
        <w:rPr>
          <w:sz w:val="28"/>
          <w:szCs w:val="28"/>
        </w:rPr>
        <w:t>12.</w:t>
      </w:r>
      <w:r w:rsidRPr="00DE4BF0">
        <w:rPr>
          <w:sz w:val="28"/>
          <w:szCs w:val="28"/>
        </w:rPr>
        <w:tab/>
        <w:t>Ως ένα πλαίσιο ανταλλαγής εμπειριών, το Παγκόσμιο Κοινωνικό Φόρουμ ενθαρρύνει την κατανόηση και την αμοιβαία αναγνώριση μεταξύ των οργανώσεων και των κινημάτων που συμμετέχουν σε αυτό. Δίνει ακόμη ιδιαίτερη αξία στις ανταλλαγές μεταξύ τους και ειδικά στις προσπάθειες που γίνονται ώστε οι οικονομικές δραστηριότητες και οι πολιτικές δράσεις να επικεντρώνονται στην ικανοποίηση των αναγκών των ανθρώπων και να σέβονται τη φύση τόσο για τις παρούσες όσο και για τις μελλοντικές γενιές.</w:t>
      </w:r>
    </w:p>
    <w:p w14:paraId="1D0B20B4" w14:textId="77777777" w:rsidR="00F82D34" w:rsidRPr="00DE4BF0" w:rsidRDefault="00F82D34" w:rsidP="00DE4BF0">
      <w:pPr>
        <w:jc w:val="both"/>
        <w:rPr>
          <w:sz w:val="28"/>
          <w:szCs w:val="28"/>
        </w:rPr>
      </w:pPr>
      <w:r w:rsidRPr="00DE4BF0">
        <w:rPr>
          <w:sz w:val="28"/>
          <w:szCs w:val="28"/>
        </w:rPr>
        <w:t>13.</w:t>
      </w:r>
      <w:r w:rsidRPr="00DE4BF0">
        <w:rPr>
          <w:sz w:val="28"/>
          <w:szCs w:val="28"/>
        </w:rPr>
        <w:tab/>
        <w:t>Ως ένα πλαίσιο αλληλοσυσχέτισης, το Παγκόσμιο Κοινωνικό Φόρουμ επιδιώκει να δημιουργήσει και να δυναμώσει τις νέες εθνικές και διεθνείς διασυνδέσεις μεταξύ των οργανώσεων και των κινημάτων της κοινωνίας που -τόσο στη δημόσια όσο και στην ιδιωτική ζωή- θα αυξήσουν την ικανότητα για μη βίαιη κοινωνική αντίσταση ενάντια στην τρέχουσα διαδικασία που κάνει απάνθρωπο τον κόσμο και ενάντια στη βία που χρησιμοποιείται από το κράτος, αλλά και θα ενισχύσουν τα μέτρα εξανθρωπισμού που λαμβάνονται από τις δράσεις αυτών των κινημάτων και των οργανώσεων.</w:t>
      </w:r>
    </w:p>
    <w:p w14:paraId="4EF255C8" w14:textId="77777777" w:rsidR="00F82D34" w:rsidRPr="00DE4BF0" w:rsidRDefault="00F82D34" w:rsidP="00DE4BF0">
      <w:pPr>
        <w:jc w:val="both"/>
        <w:rPr>
          <w:sz w:val="28"/>
          <w:szCs w:val="28"/>
        </w:rPr>
      </w:pPr>
      <w:r w:rsidRPr="00DE4BF0">
        <w:rPr>
          <w:sz w:val="28"/>
          <w:szCs w:val="28"/>
        </w:rPr>
        <w:t xml:space="preserve"> </w:t>
      </w:r>
    </w:p>
    <w:p w14:paraId="41D1C2EE" w14:textId="77777777" w:rsidR="00F82D34" w:rsidRPr="00DE4BF0" w:rsidRDefault="00F82D34" w:rsidP="00DE4BF0">
      <w:pPr>
        <w:jc w:val="both"/>
        <w:rPr>
          <w:sz w:val="28"/>
          <w:szCs w:val="28"/>
        </w:rPr>
      </w:pPr>
    </w:p>
    <w:p w14:paraId="2730062B" w14:textId="77777777" w:rsidR="00F82D34" w:rsidRPr="00DE4BF0" w:rsidRDefault="00F82D34" w:rsidP="00DE4BF0">
      <w:pPr>
        <w:jc w:val="both"/>
        <w:rPr>
          <w:sz w:val="28"/>
          <w:szCs w:val="28"/>
        </w:rPr>
      </w:pPr>
      <w:r w:rsidRPr="00DE4BF0">
        <w:rPr>
          <w:sz w:val="28"/>
          <w:szCs w:val="28"/>
        </w:rPr>
        <w:t>14. Το Παγκόσμιο Κοινωνικό Φόρουμ είναι μια διαδικασία που ενθαρρύνει τις οργανώσεις και τα κινήματα που συμμετέχουν να τοποθετήσουν τις δράσεις τους από το τοπικό επίπεδο στο εθνικό και να επιδιώξουν ενεργό συμμετοχή στο διεθνές πλαίσιο και να εισαγάγουν στην παγκόσμια ατζέντα τις πρακτικές και τα πειράματα που αφορούν την οικοδόμηση ενός νέου κόσμου αλληλεγγύης.</w:t>
      </w:r>
    </w:p>
    <w:p w14:paraId="78697410" w14:textId="77777777" w:rsidR="00F82D34" w:rsidRPr="00CC47E6" w:rsidRDefault="00F82D34" w:rsidP="00DE4BF0">
      <w:pPr>
        <w:jc w:val="both"/>
        <w:rPr>
          <w:sz w:val="28"/>
          <w:szCs w:val="28"/>
        </w:rPr>
      </w:pPr>
      <w:r w:rsidRPr="00DE4BF0">
        <w:rPr>
          <w:sz w:val="28"/>
          <w:szCs w:val="28"/>
        </w:rPr>
        <w:t xml:space="preserve">Ο Χάρτης αυτός αποφασίστηκε και υιοθετήθηκε στο Σάο Πάολο της Βραζιλίας στις 9 Απριλίου του 2001 από τις οργανώσεις που αποτελούν την Οργανωτική </w:t>
      </w:r>
      <w:r w:rsidRPr="00DE4BF0">
        <w:rPr>
          <w:sz w:val="28"/>
          <w:szCs w:val="28"/>
        </w:rPr>
        <w:lastRenderedPageBreak/>
        <w:t>Επιτροπή του Παγκόσμιου Κοινωνικού Φόρουμ, εγκρίθηκε με τροποποιήσεις από το Διεθνές Συμβούλιο του Παγκόσμιου Κοινωνικού Φόρουμ στις 10 Ιουνίου 2001.</w:t>
      </w:r>
    </w:p>
    <w:p w14:paraId="00967EDB" w14:textId="70E43A79" w:rsidR="00F82D34" w:rsidRDefault="00C24DDB" w:rsidP="00DE4BF0">
      <w:pPr>
        <w:jc w:val="both"/>
        <w:rPr>
          <w:sz w:val="28"/>
          <w:szCs w:val="28"/>
        </w:rPr>
      </w:pPr>
      <w:r>
        <w:rPr>
          <w:sz w:val="28"/>
          <w:szCs w:val="28"/>
        </w:rPr>
        <w:t xml:space="preserve">(από το βιβλίο του Κώστα Κανελλόπουλου, Ζητήματα θεωρίας των κοινωνικών κινημάτων στην εποχή της παγκοσμιοποίησης, εκδ. Κουκκίδα, 2020, σελ. 337-341) </w:t>
      </w:r>
    </w:p>
    <w:p w14:paraId="7EA435A8" w14:textId="77777777" w:rsidR="00C24DDB" w:rsidRPr="00DE4BF0" w:rsidRDefault="00C24DDB" w:rsidP="00DE4BF0">
      <w:pPr>
        <w:jc w:val="both"/>
        <w:rPr>
          <w:sz w:val="28"/>
          <w:szCs w:val="28"/>
        </w:rPr>
      </w:pPr>
    </w:p>
    <w:sectPr w:rsidR="00C24DDB" w:rsidRPr="00DE4BF0" w:rsidSect="00DE4BF0">
      <w:pgSz w:w="11900" w:h="16840" w:code="9"/>
      <w:pgMar w:top="1797" w:right="1440" w:bottom="1797" w:left="144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9302C"/>
    <w:multiLevelType w:val="multilevel"/>
    <w:tmpl w:val="A9C4704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4F177345"/>
    <w:multiLevelType w:val="multilevel"/>
    <w:tmpl w:val="232E2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7E486A7D"/>
    <w:multiLevelType w:val="multilevel"/>
    <w:tmpl w:val="1182F69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AC"/>
    <w:rsid w:val="002653AC"/>
    <w:rsid w:val="003F17BF"/>
    <w:rsid w:val="00874906"/>
    <w:rsid w:val="0089378E"/>
    <w:rsid w:val="00A2155D"/>
    <w:rsid w:val="00B25356"/>
    <w:rsid w:val="00C24DDB"/>
    <w:rsid w:val="00CC47E6"/>
    <w:rsid w:val="00DE4BF0"/>
    <w:rsid w:val="00F72C32"/>
    <w:rsid w:val="00F82D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1FC0C"/>
  <w15:docId w15:val="{5F5A82A9-0845-4E03-89E6-C9D825AF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7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Σώμα κειμένου (2)_"/>
    <w:basedOn w:val="DefaultParagraphFont"/>
    <w:link w:val="20"/>
    <w:uiPriority w:val="99"/>
    <w:locked/>
    <w:rsid w:val="002653AC"/>
    <w:rPr>
      <w:rFonts w:ascii="Times New Roman" w:hAnsi="Times New Roman" w:cs="Times New Roman"/>
      <w:sz w:val="20"/>
      <w:szCs w:val="20"/>
      <w:shd w:val="clear" w:color="auto" w:fill="FFFFFF"/>
    </w:rPr>
  </w:style>
  <w:style w:type="character" w:customStyle="1" w:styleId="23">
    <w:name w:val="Σώμα κειμένου (2) + Διάστιχο 3 στ."/>
    <w:basedOn w:val="2"/>
    <w:uiPriority w:val="99"/>
    <w:rsid w:val="002653AC"/>
    <w:rPr>
      <w:rFonts w:ascii="Times New Roman" w:hAnsi="Times New Roman" w:cs="Times New Roman"/>
      <w:color w:val="000000"/>
      <w:spacing w:val="70"/>
      <w:w w:val="100"/>
      <w:position w:val="0"/>
      <w:sz w:val="20"/>
      <w:szCs w:val="20"/>
      <w:shd w:val="clear" w:color="auto" w:fill="FFFFFF"/>
      <w:lang w:val="el-GR" w:eastAsia="el-GR"/>
    </w:rPr>
  </w:style>
  <w:style w:type="character" w:customStyle="1" w:styleId="1">
    <w:name w:val="Επικεφαλίδα #1_"/>
    <w:basedOn w:val="DefaultParagraphFont"/>
    <w:link w:val="10"/>
    <w:uiPriority w:val="99"/>
    <w:locked/>
    <w:rsid w:val="002653AC"/>
    <w:rPr>
      <w:rFonts w:ascii="Times New Roman" w:hAnsi="Times New Roman" w:cs="Times New Roman"/>
      <w:b/>
      <w:bCs/>
      <w:sz w:val="28"/>
      <w:szCs w:val="28"/>
      <w:shd w:val="clear" w:color="auto" w:fill="FFFFFF"/>
    </w:rPr>
  </w:style>
  <w:style w:type="character" w:customStyle="1" w:styleId="6">
    <w:name w:val="Σώμα κειμένου (6)_"/>
    <w:basedOn w:val="DefaultParagraphFont"/>
    <w:link w:val="60"/>
    <w:uiPriority w:val="99"/>
    <w:locked/>
    <w:rsid w:val="002653AC"/>
    <w:rPr>
      <w:rFonts w:ascii="Times New Roman" w:hAnsi="Times New Roman" w:cs="Times New Roman"/>
      <w:i/>
      <w:iCs/>
      <w:sz w:val="19"/>
      <w:szCs w:val="19"/>
      <w:shd w:val="clear" w:color="auto" w:fill="FFFFFF"/>
    </w:rPr>
  </w:style>
  <w:style w:type="character" w:customStyle="1" w:styleId="3">
    <w:name w:val="Σώμα κειμένου (3)_"/>
    <w:basedOn w:val="DefaultParagraphFont"/>
    <w:link w:val="30"/>
    <w:uiPriority w:val="99"/>
    <w:locked/>
    <w:rsid w:val="002653AC"/>
    <w:rPr>
      <w:rFonts w:ascii="Times New Roman" w:hAnsi="Times New Roman" w:cs="Times New Roman"/>
      <w:w w:val="70"/>
      <w:sz w:val="13"/>
      <w:szCs w:val="13"/>
      <w:shd w:val="clear" w:color="auto" w:fill="FFFFFF"/>
    </w:rPr>
  </w:style>
  <w:style w:type="character" w:customStyle="1" w:styleId="39">
    <w:name w:val="Σώμα κειμένου (3) + 9"/>
    <w:aliases w:val="5 στ.,Διάστιχο 0 στ.,Κλίμακα 100%"/>
    <w:basedOn w:val="3"/>
    <w:uiPriority w:val="99"/>
    <w:rsid w:val="002653AC"/>
    <w:rPr>
      <w:rFonts w:ascii="Times New Roman" w:hAnsi="Times New Roman" w:cs="Times New Roman"/>
      <w:color w:val="000000"/>
      <w:spacing w:val="-10"/>
      <w:w w:val="100"/>
      <w:position w:val="0"/>
      <w:sz w:val="19"/>
      <w:szCs w:val="19"/>
      <w:shd w:val="clear" w:color="auto" w:fill="FFFFFF"/>
      <w:lang w:val="el-GR" w:eastAsia="el-GR"/>
    </w:rPr>
  </w:style>
  <w:style w:type="character" w:customStyle="1" w:styleId="4">
    <w:name w:val="Σώμα κειμένου (4)_"/>
    <w:basedOn w:val="DefaultParagraphFont"/>
    <w:link w:val="40"/>
    <w:uiPriority w:val="99"/>
    <w:locked/>
    <w:rsid w:val="002653AC"/>
    <w:rPr>
      <w:rFonts w:ascii="Times New Roman" w:hAnsi="Times New Roman" w:cs="Times New Roman"/>
      <w:b/>
      <w:bCs/>
      <w:sz w:val="17"/>
      <w:szCs w:val="17"/>
      <w:shd w:val="clear" w:color="auto" w:fill="FFFFFF"/>
    </w:rPr>
  </w:style>
  <w:style w:type="character" w:customStyle="1" w:styleId="5">
    <w:name w:val="Σώμα κειμένου (5)_"/>
    <w:basedOn w:val="DefaultParagraphFont"/>
    <w:link w:val="50"/>
    <w:uiPriority w:val="99"/>
    <w:locked/>
    <w:rsid w:val="002653AC"/>
    <w:rPr>
      <w:rFonts w:ascii="Times New Roman" w:hAnsi="Times New Roman" w:cs="Times New Roman"/>
      <w:sz w:val="19"/>
      <w:szCs w:val="19"/>
      <w:shd w:val="clear" w:color="auto" w:fill="FFFFFF"/>
    </w:rPr>
  </w:style>
  <w:style w:type="paragraph" w:customStyle="1" w:styleId="20">
    <w:name w:val="Σώμα κειμένου (2)"/>
    <w:basedOn w:val="Normal"/>
    <w:link w:val="2"/>
    <w:uiPriority w:val="99"/>
    <w:rsid w:val="002653AC"/>
    <w:pPr>
      <w:widowControl w:val="0"/>
      <w:shd w:val="clear" w:color="auto" w:fill="FFFFFF"/>
      <w:spacing w:after="60" w:line="274" w:lineRule="exact"/>
      <w:ind w:hanging="380"/>
      <w:jc w:val="both"/>
    </w:pPr>
    <w:rPr>
      <w:rFonts w:ascii="Times New Roman" w:hAnsi="Times New Roman"/>
      <w:sz w:val="20"/>
      <w:szCs w:val="20"/>
    </w:rPr>
  </w:style>
  <w:style w:type="paragraph" w:customStyle="1" w:styleId="10">
    <w:name w:val="Επικεφαλίδα #1"/>
    <w:basedOn w:val="Normal"/>
    <w:link w:val="1"/>
    <w:uiPriority w:val="99"/>
    <w:rsid w:val="002653AC"/>
    <w:pPr>
      <w:widowControl w:val="0"/>
      <w:shd w:val="clear" w:color="auto" w:fill="FFFFFF"/>
      <w:spacing w:after="180" w:line="547" w:lineRule="exact"/>
      <w:jc w:val="center"/>
      <w:outlineLvl w:val="0"/>
    </w:pPr>
    <w:rPr>
      <w:rFonts w:ascii="Times New Roman" w:hAnsi="Times New Roman"/>
      <w:b/>
      <w:bCs/>
      <w:sz w:val="28"/>
      <w:szCs w:val="28"/>
    </w:rPr>
  </w:style>
  <w:style w:type="paragraph" w:customStyle="1" w:styleId="60">
    <w:name w:val="Σώμα κειμένου (6)"/>
    <w:basedOn w:val="Normal"/>
    <w:link w:val="6"/>
    <w:uiPriority w:val="99"/>
    <w:rsid w:val="002653AC"/>
    <w:pPr>
      <w:widowControl w:val="0"/>
      <w:shd w:val="clear" w:color="auto" w:fill="FFFFFF"/>
      <w:spacing w:before="180" w:after="60" w:line="264" w:lineRule="exact"/>
      <w:jc w:val="both"/>
    </w:pPr>
    <w:rPr>
      <w:rFonts w:ascii="Times New Roman" w:hAnsi="Times New Roman"/>
      <w:i/>
      <w:iCs/>
      <w:sz w:val="19"/>
      <w:szCs w:val="19"/>
    </w:rPr>
  </w:style>
  <w:style w:type="paragraph" w:customStyle="1" w:styleId="30">
    <w:name w:val="Σώμα κειμένου (3)"/>
    <w:basedOn w:val="Normal"/>
    <w:link w:val="3"/>
    <w:uiPriority w:val="99"/>
    <w:rsid w:val="002653AC"/>
    <w:pPr>
      <w:widowControl w:val="0"/>
      <w:shd w:val="clear" w:color="auto" w:fill="FFFFFF"/>
      <w:spacing w:after="240" w:line="240" w:lineRule="atLeast"/>
      <w:jc w:val="right"/>
    </w:pPr>
    <w:rPr>
      <w:rFonts w:ascii="Times New Roman" w:hAnsi="Times New Roman"/>
      <w:w w:val="70"/>
      <w:sz w:val="13"/>
      <w:szCs w:val="13"/>
    </w:rPr>
  </w:style>
  <w:style w:type="paragraph" w:customStyle="1" w:styleId="40">
    <w:name w:val="Σώμα κειμένου (4)"/>
    <w:basedOn w:val="Normal"/>
    <w:link w:val="4"/>
    <w:uiPriority w:val="99"/>
    <w:rsid w:val="002653AC"/>
    <w:pPr>
      <w:widowControl w:val="0"/>
      <w:shd w:val="clear" w:color="auto" w:fill="FFFFFF"/>
      <w:spacing w:after="0" w:line="240" w:lineRule="atLeast"/>
    </w:pPr>
    <w:rPr>
      <w:rFonts w:ascii="Times New Roman" w:hAnsi="Times New Roman"/>
      <w:b/>
      <w:bCs/>
      <w:sz w:val="17"/>
      <w:szCs w:val="17"/>
    </w:rPr>
  </w:style>
  <w:style w:type="paragraph" w:customStyle="1" w:styleId="50">
    <w:name w:val="Σώμα κειμένου (5)"/>
    <w:basedOn w:val="Normal"/>
    <w:link w:val="5"/>
    <w:uiPriority w:val="99"/>
    <w:rsid w:val="002653AC"/>
    <w:pPr>
      <w:widowControl w:val="0"/>
      <w:shd w:val="clear" w:color="auto" w:fill="FFFFFF"/>
      <w:spacing w:after="180" w:line="269" w:lineRule="exact"/>
      <w:ind w:hanging="400"/>
      <w:jc w:val="both"/>
    </w:pPr>
    <w:rPr>
      <w:rFonts w:ascii="Times New Roman"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1219</Words>
  <Characters>6954</Characters>
  <Application>Microsoft Office Word</Application>
  <DocSecurity>0</DocSecurity>
  <Lines>57</Lines>
  <Paragraphs>16</Paragraphs>
  <ScaleCrop>false</ScaleCrop>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7</dc:title>
  <dc:subject/>
  <dc:creator>Reception</dc:creator>
  <cp:keywords/>
  <dc:description/>
  <cp:lastModifiedBy>Eva Vergadou</cp:lastModifiedBy>
  <cp:revision>3</cp:revision>
  <dcterms:created xsi:type="dcterms:W3CDTF">2021-04-19T11:45:00Z</dcterms:created>
  <dcterms:modified xsi:type="dcterms:W3CDTF">2021-04-19T11:48:00Z</dcterms:modified>
</cp:coreProperties>
</file>