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C63" w:rsidRPr="00843C63" w:rsidRDefault="00843C63" w:rsidP="00C1386F">
      <w:pPr>
        <w:spacing w:after="0"/>
        <w:jc w:val="both"/>
        <w:rPr>
          <w:rFonts w:ascii="Times New Roman" w:hAnsi="Times New Roman" w:cs="Times New Roman"/>
          <w:sz w:val="24"/>
          <w:szCs w:val="24"/>
        </w:rPr>
      </w:pPr>
    </w:p>
    <w:p w:rsidR="00B64A2A" w:rsidRPr="00DE0677" w:rsidRDefault="00B64A2A" w:rsidP="00B64A2A">
      <w:pPr>
        <w:spacing w:after="0"/>
        <w:jc w:val="both"/>
        <w:rPr>
          <w:rFonts w:ascii="Times New Roman" w:hAnsi="Times New Roman" w:cs="Times New Roman"/>
          <w:b/>
          <w:sz w:val="24"/>
          <w:szCs w:val="24"/>
          <w:lang w:val="en-US"/>
        </w:rPr>
      </w:pPr>
      <w:r w:rsidRPr="008E63B6">
        <w:rPr>
          <w:rFonts w:ascii="Times New Roman" w:hAnsi="Times New Roman" w:cs="Times New Roman"/>
          <w:b/>
          <w:sz w:val="24"/>
          <w:szCs w:val="24"/>
        </w:rPr>
        <w:t>Μοντέλα</w:t>
      </w:r>
      <w:r w:rsidRPr="00DE0677">
        <w:rPr>
          <w:rFonts w:ascii="Times New Roman" w:hAnsi="Times New Roman" w:cs="Times New Roman"/>
          <w:b/>
          <w:sz w:val="24"/>
          <w:szCs w:val="24"/>
          <w:lang w:val="en-US"/>
        </w:rPr>
        <w:t xml:space="preserve"> </w:t>
      </w:r>
      <w:r w:rsidRPr="008E63B6">
        <w:rPr>
          <w:rFonts w:ascii="Times New Roman" w:hAnsi="Times New Roman" w:cs="Times New Roman"/>
          <w:b/>
          <w:sz w:val="24"/>
          <w:szCs w:val="24"/>
        </w:rPr>
        <w:t>Περιφερειοποίησης</w:t>
      </w:r>
    </w:p>
    <w:p w:rsidR="00B64A2A" w:rsidRPr="00DE0677" w:rsidRDefault="00B64A2A" w:rsidP="00C1386F">
      <w:pPr>
        <w:spacing w:after="0"/>
        <w:jc w:val="both"/>
        <w:rPr>
          <w:rFonts w:ascii="Times New Roman" w:hAnsi="Times New Roman" w:cs="Times New Roman"/>
          <w:sz w:val="24"/>
          <w:szCs w:val="24"/>
          <w:lang w:val="en-US"/>
        </w:rPr>
      </w:pPr>
    </w:p>
    <w:p w:rsidR="00E866BF" w:rsidRPr="001810FE" w:rsidRDefault="00E866BF" w:rsidP="00C1386F">
      <w:pPr>
        <w:spacing w:after="0" w:line="240" w:lineRule="auto"/>
        <w:jc w:val="both"/>
        <w:rPr>
          <w:rFonts w:ascii="Times New Roman" w:hAnsi="Times New Roman" w:cs="Times New Roman"/>
          <w:b/>
          <w:sz w:val="24"/>
          <w:szCs w:val="24"/>
          <w:lang w:val="en-US"/>
        </w:rPr>
      </w:pPr>
      <w:r w:rsidRPr="001810FE">
        <w:rPr>
          <w:rFonts w:ascii="Times New Roman" w:hAnsi="Times New Roman" w:cs="Times New Roman"/>
          <w:b/>
          <w:sz w:val="24"/>
          <w:szCs w:val="24"/>
          <w:lang w:val="en-US"/>
        </w:rPr>
        <w:t xml:space="preserve">1) </w:t>
      </w:r>
      <w:r w:rsidRPr="00BC7457">
        <w:rPr>
          <w:rFonts w:ascii="Times New Roman" w:hAnsi="Times New Roman" w:cs="Times New Roman"/>
          <w:b/>
          <w:sz w:val="24"/>
          <w:szCs w:val="24"/>
        </w:rPr>
        <w:t>Μέθοδος</w:t>
      </w:r>
      <w:r w:rsidRPr="001810FE">
        <w:rPr>
          <w:rFonts w:ascii="Times New Roman" w:hAnsi="Times New Roman" w:cs="Times New Roman"/>
          <w:b/>
          <w:sz w:val="24"/>
          <w:szCs w:val="24"/>
          <w:lang w:val="en-US"/>
        </w:rPr>
        <w:t xml:space="preserve"> </w:t>
      </w:r>
      <w:r w:rsidRPr="00BC7457">
        <w:rPr>
          <w:rFonts w:ascii="Times New Roman" w:hAnsi="Times New Roman" w:cs="Times New Roman"/>
          <w:b/>
          <w:sz w:val="24"/>
          <w:szCs w:val="24"/>
          <w:lang w:val="en-US"/>
        </w:rPr>
        <w:t>GRIT</w:t>
      </w:r>
      <w:r w:rsidRPr="001810FE">
        <w:rPr>
          <w:rFonts w:ascii="Times New Roman" w:hAnsi="Times New Roman" w:cs="Times New Roman"/>
          <w:b/>
          <w:sz w:val="24"/>
          <w:szCs w:val="24"/>
          <w:lang w:val="en-US"/>
        </w:rPr>
        <w:t xml:space="preserve"> </w:t>
      </w:r>
      <w:r w:rsidR="001810FE">
        <w:rPr>
          <w:rFonts w:ascii="Times New Roman" w:hAnsi="Times New Roman" w:cs="Times New Roman"/>
          <w:b/>
          <w:sz w:val="24"/>
          <w:szCs w:val="24"/>
          <w:lang w:val="en-US"/>
        </w:rPr>
        <w:t>(Generation of Regional Input-Output Tables)</w:t>
      </w:r>
    </w:p>
    <w:p w:rsidR="00E866BF" w:rsidRPr="00DD333C" w:rsidRDefault="00E866BF" w:rsidP="00C1386F">
      <w:pPr>
        <w:spacing w:after="0" w:line="240" w:lineRule="auto"/>
        <w:jc w:val="both"/>
        <w:rPr>
          <w:rFonts w:ascii="Times New Roman" w:hAnsi="Times New Roman" w:cs="Times New Roman"/>
          <w:sz w:val="24"/>
          <w:szCs w:val="24"/>
        </w:rPr>
      </w:pPr>
      <w:r w:rsidRPr="00DD333C">
        <w:rPr>
          <w:rFonts w:ascii="Times New Roman" w:hAnsi="Times New Roman" w:cs="Times New Roman"/>
          <w:sz w:val="24"/>
          <w:szCs w:val="24"/>
        </w:rPr>
        <w:t xml:space="preserve">Η μέθοδος αυτή  χρησιμοποιεί πληροφορίες που προέρχονται  από δευτερογενείς  μεθόδους αλλά με την εισαγωγή στοιχείων από πρωτογενή δεδομένα.  Αναπτύχθηκε από τους </w:t>
      </w:r>
      <w:r w:rsidRPr="00DD333C">
        <w:rPr>
          <w:rFonts w:ascii="Times New Roman" w:hAnsi="Times New Roman" w:cs="Times New Roman"/>
          <w:sz w:val="24"/>
          <w:szCs w:val="24"/>
          <w:lang w:val="en-US"/>
        </w:rPr>
        <w:t>Jensen</w:t>
      </w:r>
      <w:r w:rsidRPr="00DD333C">
        <w:rPr>
          <w:rFonts w:ascii="Times New Roman" w:hAnsi="Times New Roman" w:cs="Times New Roman"/>
          <w:sz w:val="24"/>
          <w:szCs w:val="24"/>
        </w:rPr>
        <w:t xml:space="preserve"> </w:t>
      </w:r>
      <w:proofErr w:type="spellStart"/>
      <w:r w:rsidRPr="00DD333C">
        <w:rPr>
          <w:rFonts w:ascii="Times New Roman" w:hAnsi="Times New Roman" w:cs="Times New Roman"/>
          <w:sz w:val="24"/>
          <w:szCs w:val="24"/>
        </w:rPr>
        <w:t>κ.α</w:t>
      </w:r>
      <w:proofErr w:type="spellEnd"/>
      <w:r>
        <w:rPr>
          <w:rFonts w:ascii="Times New Roman" w:hAnsi="Times New Roman" w:cs="Times New Roman"/>
          <w:sz w:val="24"/>
          <w:szCs w:val="24"/>
        </w:rPr>
        <w:t xml:space="preserve"> </w:t>
      </w:r>
      <w:r w:rsidR="005B7FA7">
        <w:rPr>
          <w:rFonts w:ascii="Times New Roman" w:hAnsi="Times New Roman" w:cs="Times New Roman"/>
          <w:sz w:val="24"/>
          <w:szCs w:val="24"/>
        </w:rPr>
        <w:t>(1979) στο Τμήμα Οικονομικών του Π</w:t>
      </w:r>
      <w:r w:rsidRPr="00DD333C">
        <w:rPr>
          <w:rFonts w:ascii="Times New Roman" w:hAnsi="Times New Roman" w:cs="Times New Roman"/>
          <w:sz w:val="24"/>
          <w:szCs w:val="24"/>
        </w:rPr>
        <w:t xml:space="preserve">ανεπιστημίου του </w:t>
      </w:r>
      <w:r w:rsidRPr="00DD333C">
        <w:rPr>
          <w:rFonts w:ascii="Times New Roman" w:hAnsi="Times New Roman" w:cs="Times New Roman"/>
          <w:sz w:val="24"/>
          <w:szCs w:val="24"/>
          <w:lang w:val="en-US"/>
        </w:rPr>
        <w:t>Queensland</w:t>
      </w:r>
      <w:r w:rsidRPr="00DD333C">
        <w:rPr>
          <w:rFonts w:ascii="Times New Roman" w:hAnsi="Times New Roman" w:cs="Times New Roman"/>
          <w:sz w:val="24"/>
          <w:szCs w:val="24"/>
        </w:rPr>
        <w:t xml:space="preserve"> </w:t>
      </w:r>
      <w:r>
        <w:rPr>
          <w:rFonts w:ascii="Times New Roman" w:hAnsi="Times New Roman" w:cs="Times New Roman"/>
          <w:sz w:val="24"/>
          <w:szCs w:val="24"/>
        </w:rPr>
        <w:t xml:space="preserve"> για να εκτιμήσει τους πολλαπλασιαστές </w:t>
      </w:r>
      <w:r w:rsidRPr="00DD333C">
        <w:rPr>
          <w:rFonts w:ascii="Times New Roman" w:hAnsi="Times New Roman" w:cs="Times New Roman"/>
          <w:sz w:val="24"/>
          <w:szCs w:val="24"/>
        </w:rPr>
        <w:t xml:space="preserve"> της όμορης περιοχής. Η ομάδα κατέληξε στο συμπέρασμα ότι οι μέθοδοι που χρησιμοποιούσαν έως εκε</w:t>
      </w:r>
      <w:r w:rsidR="005B7FA7">
        <w:rPr>
          <w:rFonts w:ascii="Times New Roman" w:hAnsi="Times New Roman" w:cs="Times New Roman"/>
          <w:sz w:val="24"/>
          <w:szCs w:val="24"/>
        </w:rPr>
        <w:t>ίνη την στιγμή δεν ήταν ακριβεί</w:t>
      </w:r>
      <w:r>
        <w:rPr>
          <w:rFonts w:ascii="Times New Roman" w:hAnsi="Times New Roman" w:cs="Times New Roman"/>
          <w:sz w:val="24"/>
          <w:szCs w:val="24"/>
        </w:rPr>
        <w:t xml:space="preserve">ς και έπρεπε με κάποιο τρόπο να βελτιωθούν. </w:t>
      </w:r>
      <w:r w:rsidRPr="00DD333C">
        <w:rPr>
          <w:rFonts w:ascii="Times New Roman" w:hAnsi="Times New Roman" w:cs="Times New Roman"/>
          <w:sz w:val="24"/>
          <w:szCs w:val="24"/>
        </w:rPr>
        <w:t xml:space="preserve"> Έτσι</w:t>
      </w:r>
      <w:r w:rsidR="005B7FA7">
        <w:rPr>
          <w:rFonts w:ascii="Times New Roman" w:hAnsi="Times New Roman" w:cs="Times New Roman"/>
          <w:sz w:val="24"/>
          <w:szCs w:val="24"/>
        </w:rPr>
        <w:t xml:space="preserve"> ,</w:t>
      </w:r>
      <w:r w:rsidRPr="00DD333C">
        <w:rPr>
          <w:rFonts w:ascii="Times New Roman" w:hAnsi="Times New Roman" w:cs="Times New Roman"/>
          <w:sz w:val="24"/>
          <w:szCs w:val="24"/>
        </w:rPr>
        <w:t xml:space="preserve">  αποφάσισε να προχωρήσει στην κατασκευή ενός πίνακα από δευτερογενείς μεθόδους δίνοντας την δυνατότητα στον χρήστη να παρέμβει αντικαθιστώντας δεδομένα από πρωτογενείς μεθόδους. Όπως αναφέρει και ο </w:t>
      </w:r>
      <w:r w:rsidRPr="00DD333C">
        <w:rPr>
          <w:rFonts w:ascii="Times New Roman" w:hAnsi="Times New Roman" w:cs="Times New Roman"/>
          <w:sz w:val="24"/>
          <w:szCs w:val="24"/>
          <w:lang w:val="en-US"/>
        </w:rPr>
        <w:t>Jensen</w:t>
      </w:r>
      <w:r w:rsidRPr="00DD333C">
        <w:rPr>
          <w:rFonts w:ascii="Times New Roman" w:hAnsi="Times New Roman" w:cs="Times New Roman"/>
          <w:sz w:val="24"/>
          <w:szCs w:val="24"/>
        </w:rPr>
        <w:t xml:space="preserve"> (1979)  η προσπάθεια τους ήταν να </w:t>
      </w:r>
      <w:proofErr w:type="spellStart"/>
      <w:r w:rsidRPr="00DD333C">
        <w:rPr>
          <w:rFonts w:ascii="Times New Roman" w:hAnsi="Times New Roman" w:cs="Times New Roman"/>
          <w:sz w:val="24"/>
          <w:szCs w:val="24"/>
        </w:rPr>
        <w:t>βρούν</w:t>
      </w:r>
      <w:proofErr w:type="spellEnd"/>
      <w:r w:rsidRPr="00DD333C">
        <w:rPr>
          <w:rFonts w:ascii="Times New Roman" w:hAnsi="Times New Roman" w:cs="Times New Roman"/>
          <w:sz w:val="24"/>
          <w:szCs w:val="24"/>
        </w:rPr>
        <w:t xml:space="preserve"> μια μέθοδο ώστε να έχει όσο το δυνατόν μεγαλύτερη ακρίβεια αλλά και να μπορεί να εφαρμοστεί σε σύντομο χρονικό διάστημα, </w:t>
      </w:r>
      <w:r w:rsidR="005B7FA7">
        <w:rPr>
          <w:rFonts w:ascii="Times New Roman" w:hAnsi="Times New Roman" w:cs="Times New Roman"/>
          <w:sz w:val="24"/>
          <w:szCs w:val="24"/>
        </w:rPr>
        <w:t>προκειμένου</w:t>
      </w:r>
      <w:r w:rsidRPr="00DD333C">
        <w:rPr>
          <w:rFonts w:ascii="Times New Roman" w:hAnsi="Times New Roman" w:cs="Times New Roman"/>
          <w:sz w:val="24"/>
          <w:szCs w:val="24"/>
        </w:rPr>
        <w:t xml:space="preserve"> να χρησιμοποιηθεί για την λήψη αποφάσεων.</w:t>
      </w:r>
      <w:r w:rsidR="005B7FA7" w:rsidRPr="005B7FA7">
        <w:rPr>
          <w:rFonts w:ascii="Times New Roman" w:hAnsi="Times New Roman" w:cs="Times New Roman"/>
          <w:sz w:val="24"/>
          <w:szCs w:val="24"/>
        </w:rPr>
        <w:t xml:space="preserve"> </w:t>
      </w:r>
      <w:r w:rsidR="005B7FA7" w:rsidRPr="00DD333C">
        <w:rPr>
          <w:rFonts w:ascii="Times New Roman" w:hAnsi="Times New Roman" w:cs="Times New Roman"/>
          <w:sz w:val="24"/>
          <w:szCs w:val="24"/>
        </w:rPr>
        <w:t xml:space="preserve">Με τον όρο ακρίβεια ο </w:t>
      </w:r>
      <w:r w:rsidR="005B7FA7" w:rsidRPr="00DD333C">
        <w:rPr>
          <w:rFonts w:ascii="Times New Roman" w:hAnsi="Times New Roman" w:cs="Times New Roman"/>
          <w:sz w:val="24"/>
          <w:szCs w:val="24"/>
          <w:lang w:val="en-US"/>
        </w:rPr>
        <w:t>Jensen</w:t>
      </w:r>
      <w:r w:rsidR="005B7FA7" w:rsidRPr="00DD333C">
        <w:rPr>
          <w:rFonts w:ascii="Times New Roman" w:hAnsi="Times New Roman" w:cs="Times New Roman"/>
          <w:sz w:val="24"/>
          <w:szCs w:val="24"/>
        </w:rPr>
        <w:t xml:space="preserve"> (1979) δηλώνει ότι εννοεί την απαλλαγή των περιφερειακών πινάκων από σημαντικά λάθη και όχι την ακρίβεια του κάθε συντελεστή.</w:t>
      </w:r>
      <w:r w:rsidRPr="00DD333C">
        <w:rPr>
          <w:rFonts w:ascii="Times New Roman" w:hAnsi="Times New Roman" w:cs="Times New Roman"/>
          <w:sz w:val="24"/>
          <w:szCs w:val="24"/>
        </w:rPr>
        <w:t xml:space="preserve"> Παρόλο που ένας κατασκευασμένος πίνακας δεν μπορεί να δώσει καλύτερα αποτελέσματα από ένα πρ</w:t>
      </w:r>
      <w:r w:rsidR="006A28A0">
        <w:rPr>
          <w:rFonts w:ascii="Times New Roman" w:hAnsi="Times New Roman" w:cs="Times New Roman"/>
          <w:sz w:val="24"/>
          <w:szCs w:val="24"/>
        </w:rPr>
        <w:t xml:space="preserve">ωτογενή ωστόσο σύμφωνα με τους </w:t>
      </w:r>
      <w:proofErr w:type="spellStart"/>
      <w:r w:rsidRPr="00DD333C">
        <w:rPr>
          <w:rFonts w:ascii="Times New Roman" w:hAnsi="Times New Roman" w:cs="Times New Roman"/>
          <w:sz w:val="24"/>
          <w:szCs w:val="24"/>
          <w:lang w:val="en-US"/>
        </w:rPr>
        <w:t>Tzouvelekas</w:t>
      </w:r>
      <w:proofErr w:type="spellEnd"/>
      <w:r w:rsidRPr="00DD333C">
        <w:rPr>
          <w:rFonts w:ascii="Times New Roman" w:hAnsi="Times New Roman" w:cs="Times New Roman"/>
          <w:sz w:val="24"/>
          <w:szCs w:val="24"/>
        </w:rPr>
        <w:t xml:space="preserve"> , </w:t>
      </w:r>
      <w:proofErr w:type="spellStart"/>
      <w:r w:rsidRPr="00DD333C">
        <w:rPr>
          <w:rFonts w:ascii="Times New Roman" w:hAnsi="Times New Roman" w:cs="Times New Roman"/>
          <w:sz w:val="24"/>
          <w:szCs w:val="24"/>
          <w:lang w:val="en-US"/>
        </w:rPr>
        <w:t>Mattas</w:t>
      </w:r>
      <w:proofErr w:type="spellEnd"/>
      <w:r w:rsidRPr="00DD333C">
        <w:rPr>
          <w:rFonts w:ascii="Times New Roman" w:hAnsi="Times New Roman" w:cs="Times New Roman"/>
          <w:sz w:val="24"/>
          <w:szCs w:val="24"/>
        </w:rPr>
        <w:t xml:space="preserve"> </w:t>
      </w:r>
      <w:r w:rsidR="006A28A0">
        <w:rPr>
          <w:rFonts w:ascii="Times New Roman" w:hAnsi="Times New Roman" w:cs="Times New Roman"/>
          <w:sz w:val="24"/>
          <w:szCs w:val="24"/>
        </w:rPr>
        <w:t>(</w:t>
      </w:r>
      <w:r w:rsidRPr="00DD333C">
        <w:rPr>
          <w:rFonts w:ascii="Times New Roman" w:hAnsi="Times New Roman" w:cs="Times New Roman"/>
          <w:sz w:val="24"/>
          <w:szCs w:val="24"/>
        </w:rPr>
        <w:t xml:space="preserve">1995) η μέθοδο </w:t>
      </w:r>
      <w:r w:rsidRPr="00DD333C">
        <w:rPr>
          <w:rFonts w:ascii="Times New Roman" w:hAnsi="Times New Roman" w:cs="Times New Roman"/>
          <w:sz w:val="24"/>
          <w:szCs w:val="24"/>
          <w:lang w:val="en-US"/>
        </w:rPr>
        <w:t>GRIT</w:t>
      </w:r>
      <w:r w:rsidRPr="00DD333C">
        <w:rPr>
          <w:rFonts w:ascii="Times New Roman" w:hAnsi="Times New Roman" w:cs="Times New Roman"/>
          <w:sz w:val="24"/>
          <w:szCs w:val="24"/>
        </w:rPr>
        <w:t xml:space="preserve">  είναι αυτή που δίνει τα καλύτερα αποτελέσματα. </w:t>
      </w:r>
      <w:r w:rsidR="005B7FA7">
        <w:rPr>
          <w:rFonts w:ascii="Times New Roman" w:hAnsi="Times New Roman" w:cs="Times New Roman"/>
          <w:sz w:val="24"/>
          <w:szCs w:val="24"/>
        </w:rPr>
        <w:t>και</w:t>
      </w:r>
      <w:r w:rsidRPr="00DD333C">
        <w:rPr>
          <w:rFonts w:ascii="Times New Roman" w:hAnsi="Times New Roman" w:cs="Times New Roman"/>
          <w:sz w:val="24"/>
          <w:szCs w:val="24"/>
        </w:rPr>
        <w:t xml:space="preserve"> δίνει την δυνατότητα στον ερευνητή για εισαγωγή κλάδων ιδιαίτερου ενδιαφέροντος. Αξιοσημείωτη είναι η προσπάθεια του Λοΐζου (2001) που κατασκεύασε ένα πίνακα ΕΕ για την Κεντρική Μακεδονία με στόχο την ποσοτική αξιολόγηση των επιπτώσεων της παραγωγικής διαδικασίας στο περιβάλλον. Υπό αυτό το πρίσμα τα λάθη που μπορεί να προκύψουν από την μέθοδο </w:t>
      </w:r>
      <w:r w:rsidRPr="00DD333C">
        <w:rPr>
          <w:rFonts w:ascii="Times New Roman" w:hAnsi="Times New Roman" w:cs="Times New Roman"/>
          <w:sz w:val="24"/>
          <w:szCs w:val="24"/>
          <w:lang w:val="en-US"/>
        </w:rPr>
        <w:t>GRIT</w:t>
      </w:r>
      <w:r w:rsidRPr="00DD333C">
        <w:rPr>
          <w:rFonts w:ascii="Times New Roman" w:hAnsi="Times New Roman" w:cs="Times New Roman"/>
          <w:sz w:val="24"/>
          <w:szCs w:val="24"/>
        </w:rPr>
        <w:t xml:space="preserve"> δεν είναι σημαντικά ώστε να επηρεάσουν τους στόχους της έρευνας. Το ζητούμενο είναι να προκύψουν πίνακες που να περιγράφουν τα κύρια χαρακτηριστικά της οικονομίας . Οι </w:t>
      </w:r>
      <w:proofErr w:type="spellStart"/>
      <w:r w:rsidRPr="00DD333C">
        <w:rPr>
          <w:rFonts w:ascii="Times New Roman" w:hAnsi="Times New Roman" w:cs="Times New Roman"/>
          <w:sz w:val="24"/>
          <w:szCs w:val="24"/>
          <w:lang w:val="en-US"/>
        </w:rPr>
        <w:t>Czamanski</w:t>
      </w:r>
      <w:proofErr w:type="spellEnd"/>
      <w:r w:rsidRPr="00DD333C">
        <w:rPr>
          <w:rFonts w:ascii="Times New Roman" w:hAnsi="Times New Roman" w:cs="Times New Roman"/>
          <w:sz w:val="24"/>
          <w:szCs w:val="24"/>
        </w:rPr>
        <w:t xml:space="preserve"> , </w:t>
      </w:r>
      <w:proofErr w:type="spellStart"/>
      <w:r w:rsidRPr="00DD333C">
        <w:rPr>
          <w:rFonts w:ascii="Times New Roman" w:hAnsi="Times New Roman" w:cs="Times New Roman"/>
          <w:sz w:val="24"/>
          <w:szCs w:val="24"/>
          <w:lang w:val="en-US"/>
        </w:rPr>
        <w:t>Malizia</w:t>
      </w:r>
      <w:proofErr w:type="spellEnd"/>
      <w:r w:rsidRPr="00DD333C">
        <w:rPr>
          <w:rFonts w:ascii="Times New Roman" w:hAnsi="Times New Roman" w:cs="Times New Roman"/>
          <w:sz w:val="24"/>
          <w:szCs w:val="24"/>
        </w:rPr>
        <w:t xml:space="preserve"> (1969)  </w:t>
      </w:r>
      <w:proofErr w:type="spellStart"/>
      <w:r w:rsidRPr="00DD333C">
        <w:rPr>
          <w:rFonts w:ascii="Times New Roman" w:hAnsi="Times New Roman" w:cs="Times New Roman"/>
          <w:sz w:val="24"/>
          <w:szCs w:val="24"/>
          <w:lang w:val="en-US"/>
        </w:rPr>
        <w:t>Miernyk</w:t>
      </w:r>
      <w:proofErr w:type="spellEnd"/>
      <w:r w:rsidRPr="00DD333C">
        <w:rPr>
          <w:rFonts w:ascii="Times New Roman" w:hAnsi="Times New Roman" w:cs="Times New Roman"/>
          <w:sz w:val="24"/>
          <w:szCs w:val="24"/>
        </w:rPr>
        <w:t xml:space="preserve"> (1976)  έδειξαν ότι</w:t>
      </w:r>
      <w:r w:rsidR="005B7FA7">
        <w:rPr>
          <w:rFonts w:ascii="Times New Roman" w:hAnsi="Times New Roman" w:cs="Times New Roman"/>
          <w:sz w:val="24"/>
          <w:szCs w:val="24"/>
        </w:rPr>
        <w:t>,</w:t>
      </w:r>
      <w:r w:rsidRPr="00DD333C">
        <w:rPr>
          <w:rFonts w:ascii="Times New Roman" w:hAnsi="Times New Roman" w:cs="Times New Roman"/>
          <w:sz w:val="24"/>
          <w:szCs w:val="24"/>
        </w:rPr>
        <w:t xml:space="preserve"> επειδή οι μικροί  σε μέγεθος συντελεστές  επηρεάζουν σε μικρό βαθμό την ανάλυση ΕΕ</w:t>
      </w:r>
      <w:r w:rsidR="005B7FA7">
        <w:rPr>
          <w:rFonts w:ascii="Times New Roman" w:hAnsi="Times New Roman" w:cs="Times New Roman"/>
          <w:sz w:val="24"/>
          <w:szCs w:val="24"/>
        </w:rPr>
        <w:t>,</w:t>
      </w:r>
      <w:r w:rsidRPr="00DD333C">
        <w:rPr>
          <w:rFonts w:ascii="Times New Roman" w:hAnsi="Times New Roman" w:cs="Times New Roman"/>
          <w:sz w:val="24"/>
          <w:szCs w:val="24"/>
        </w:rPr>
        <w:t xml:space="preserve"> ο τρόπος υπολογισμού τους είναι χωρίς σημασία σε αντίθεση με τους μεγάλους συντελεστές που απαιτούν μεγάλη προσοχή στην διόρθωση τους. </w:t>
      </w:r>
      <w:r w:rsidR="005B7FA7">
        <w:rPr>
          <w:rFonts w:ascii="Times New Roman" w:hAnsi="Times New Roman" w:cs="Times New Roman"/>
          <w:sz w:val="24"/>
          <w:szCs w:val="24"/>
        </w:rPr>
        <w:t xml:space="preserve">Από την άλλη </w:t>
      </w:r>
      <w:r w:rsidRPr="00DD333C">
        <w:rPr>
          <w:rFonts w:ascii="Times New Roman" w:hAnsi="Times New Roman" w:cs="Times New Roman"/>
          <w:sz w:val="24"/>
          <w:szCs w:val="24"/>
          <w:lang w:val="en-US"/>
        </w:rPr>
        <w:t>West</w:t>
      </w:r>
      <w:r w:rsidRPr="00DD333C">
        <w:rPr>
          <w:rFonts w:ascii="Times New Roman" w:hAnsi="Times New Roman" w:cs="Times New Roman"/>
          <w:sz w:val="24"/>
          <w:szCs w:val="24"/>
        </w:rPr>
        <w:t xml:space="preserve"> , </w:t>
      </w:r>
      <w:r w:rsidRPr="00DD333C">
        <w:rPr>
          <w:rFonts w:ascii="Times New Roman" w:hAnsi="Times New Roman" w:cs="Times New Roman"/>
          <w:sz w:val="24"/>
          <w:szCs w:val="24"/>
          <w:lang w:val="en-US"/>
        </w:rPr>
        <w:t>Jensen</w:t>
      </w:r>
      <w:r w:rsidRPr="00DD333C">
        <w:rPr>
          <w:rFonts w:ascii="Times New Roman" w:hAnsi="Times New Roman" w:cs="Times New Roman"/>
          <w:sz w:val="24"/>
          <w:szCs w:val="24"/>
        </w:rPr>
        <w:t xml:space="preserve"> (1977) έδειξαν ότι τα σφάλματα στους συντελεστές ΕΕ δεν έχουν πολύ σημαντική </w:t>
      </w:r>
      <w:r>
        <w:rPr>
          <w:rFonts w:ascii="Times New Roman" w:hAnsi="Times New Roman" w:cs="Times New Roman"/>
          <w:sz w:val="24"/>
          <w:szCs w:val="24"/>
        </w:rPr>
        <w:t xml:space="preserve">επίδραση στους τομεακούς πολλαπλασιαστές </w:t>
      </w:r>
      <w:r w:rsidRPr="00DD333C">
        <w:rPr>
          <w:rFonts w:ascii="Times New Roman" w:hAnsi="Times New Roman" w:cs="Times New Roman"/>
          <w:sz w:val="24"/>
          <w:szCs w:val="24"/>
        </w:rPr>
        <w:t xml:space="preserve"> . Επίσης ο </w:t>
      </w:r>
      <w:r w:rsidRPr="00DD333C">
        <w:rPr>
          <w:rFonts w:ascii="Times New Roman" w:hAnsi="Times New Roman" w:cs="Times New Roman"/>
          <w:sz w:val="24"/>
          <w:szCs w:val="24"/>
          <w:lang w:val="en-US"/>
        </w:rPr>
        <w:t>Jensen</w:t>
      </w:r>
      <w:r w:rsidRPr="00DD333C">
        <w:rPr>
          <w:rFonts w:ascii="Times New Roman" w:hAnsi="Times New Roman" w:cs="Times New Roman"/>
          <w:sz w:val="24"/>
          <w:szCs w:val="24"/>
        </w:rPr>
        <w:t xml:space="preserve"> (1979) υποστήριξε ότι ένα σημαντικό μέρος των μικρών συντελεστών περίπου το 50% έχει ασή</w:t>
      </w:r>
      <w:r>
        <w:rPr>
          <w:rFonts w:ascii="Times New Roman" w:hAnsi="Times New Roman" w:cs="Times New Roman"/>
          <w:sz w:val="24"/>
          <w:szCs w:val="24"/>
        </w:rPr>
        <w:t xml:space="preserve">μαντες επιπτώσεις  στους πολλαπλασιαστές </w:t>
      </w:r>
      <w:r w:rsidRPr="00DD333C">
        <w:rPr>
          <w:rFonts w:ascii="Times New Roman" w:hAnsi="Times New Roman" w:cs="Times New Roman"/>
          <w:sz w:val="24"/>
          <w:szCs w:val="24"/>
        </w:rPr>
        <w:t xml:space="preserve"> και επομένως μπορεί να αγνοηθεί. </w:t>
      </w:r>
    </w:p>
    <w:p w:rsidR="00E866BF" w:rsidRDefault="00E866BF" w:rsidP="00C1386F">
      <w:pPr>
        <w:spacing w:after="0" w:line="240" w:lineRule="auto"/>
        <w:jc w:val="both"/>
        <w:rPr>
          <w:rFonts w:ascii="Times New Roman" w:hAnsi="Times New Roman" w:cs="Times New Roman"/>
          <w:sz w:val="24"/>
          <w:szCs w:val="24"/>
        </w:rPr>
      </w:pPr>
      <w:r w:rsidRPr="00DD333C">
        <w:rPr>
          <w:rFonts w:ascii="Times New Roman" w:hAnsi="Times New Roman" w:cs="Times New Roman"/>
          <w:sz w:val="24"/>
          <w:szCs w:val="24"/>
        </w:rPr>
        <w:t xml:space="preserve">Θα  παραθέσουμε τα βήματα της μεθόδου </w:t>
      </w:r>
      <w:r w:rsidRPr="00DD333C">
        <w:rPr>
          <w:rFonts w:ascii="Times New Roman" w:hAnsi="Times New Roman" w:cs="Times New Roman"/>
          <w:sz w:val="24"/>
          <w:szCs w:val="24"/>
          <w:lang w:val="en-US"/>
        </w:rPr>
        <w:t>GRIT</w:t>
      </w:r>
      <w:r w:rsidRPr="00DD333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866BF" w:rsidRPr="00DD333C" w:rsidRDefault="00E866BF" w:rsidP="00C1386F">
      <w:pPr>
        <w:spacing w:after="0" w:line="240" w:lineRule="auto"/>
        <w:jc w:val="both"/>
        <w:rPr>
          <w:rFonts w:ascii="Times New Roman" w:hAnsi="Times New Roman" w:cs="Times New Roman"/>
          <w:sz w:val="24"/>
          <w:szCs w:val="24"/>
        </w:rPr>
      </w:pPr>
      <w:r w:rsidRPr="00DD333C">
        <w:rPr>
          <w:rFonts w:ascii="Times New Roman" w:hAnsi="Times New Roman" w:cs="Times New Roman"/>
          <w:sz w:val="24"/>
          <w:szCs w:val="24"/>
        </w:rPr>
        <w:t xml:space="preserve"> Βήμα 1</w:t>
      </w:r>
      <w:r w:rsidRPr="00DD333C">
        <w:rPr>
          <w:rFonts w:ascii="Times New Roman" w:hAnsi="Times New Roman" w:cs="Times New Roman"/>
          <w:sz w:val="24"/>
          <w:szCs w:val="24"/>
          <w:vertAlign w:val="superscript"/>
        </w:rPr>
        <w:t>ο</w:t>
      </w:r>
      <w:r w:rsidRPr="00DD333C">
        <w:rPr>
          <w:rFonts w:ascii="Times New Roman" w:hAnsi="Times New Roman" w:cs="Times New Roman"/>
          <w:sz w:val="24"/>
          <w:szCs w:val="24"/>
        </w:rPr>
        <w:t xml:space="preserve">  Υποθέτουμε ότι ο </w:t>
      </w:r>
      <w:r>
        <w:rPr>
          <w:rFonts w:ascii="Times New Roman" w:hAnsi="Times New Roman" w:cs="Times New Roman"/>
          <w:sz w:val="24"/>
          <w:szCs w:val="24"/>
        </w:rPr>
        <w:t xml:space="preserve">εθνικός </w:t>
      </w:r>
      <w:r w:rsidRPr="00DD333C">
        <w:rPr>
          <w:rFonts w:ascii="Times New Roman" w:hAnsi="Times New Roman" w:cs="Times New Roman"/>
          <w:sz w:val="24"/>
          <w:szCs w:val="24"/>
        </w:rPr>
        <w:t>πίνακας που έχουμε στα</w:t>
      </w:r>
      <w:r w:rsidR="00FC15AE">
        <w:rPr>
          <w:rFonts w:ascii="Times New Roman" w:hAnsi="Times New Roman" w:cs="Times New Roman"/>
          <w:sz w:val="24"/>
          <w:szCs w:val="24"/>
        </w:rPr>
        <w:t xml:space="preserve"> χέρια μας είναι της χρονιάς</w:t>
      </w:r>
      <w:r w:rsidRPr="00DD333C">
        <w:rPr>
          <w:rFonts w:ascii="Times New Roman" w:hAnsi="Times New Roman" w:cs="Times New Roman"/>
          <w:sz w:val="24"/>
          <w:szCs w:val="24"/>
        </w:rPr>
        <w:t xml:space="preserve"> την οποία θέλουμε να μελετήσουμε . Σε αντίθετη περίπτωση</w:t>
      </w:r>
      <w:r w:rsidR="00FC15AE">
        <w:rPr>
          <w:rFonts w:ascii="Times New Roman" w:hAnsi="Times New Roman" w:cs="Times New Roman"/>
          <w:sz w:val="24"/>
          <w:szCs w:val="24"/>
        </w:rPr>
        <w:t xml:space="preserve"> ,</w:t>
      </w:r>
      <w:r w:rsidRPr="00DD333C">
        <w:rPr>
          <w:rFonts w:ascii="Times New Roman" w:hAnsi="Times New Roman" w:cs="Times New Roman"/>
          <w:sz w:val="24"/>
          <w:szCs w:val="24"/>
        </w:rPr>
        <w:t xml:space="preserve"> τον μεταφέρουμε στην συγκεκριμένη χρονιά (Εδώ πρέπει να τονίσουμε ότι η ποιο δημοφιλείς μέθοδος για την μεταφορά από κάποιο έτος βάσης στο συγκεκριμένο</w:t>
      </w:r>
      <w:r>
        <w:rPr>
          <w:rFonts w:ascii="Times New Roman" w:hAnsi="Times New Roman" w:cs="Times New Roman"/>
          <w:sz w:val="24"/>
          <w:szCs w:val="24"/>
        </w:rPr>
        <w:t xml:space="preserve"> έτος </w:t>
      </w:r>
      <w:r w:rsidRPr="00DD333C">
        <w:rPr>
          <w:rFonts w:ascii="Times New Roman" w:hAnsi="Times New Roman" w:cs="Times New Roman"/>
          <w:sz w:val="24"/>
          <w:szCs w:val="24"/>
        </w:rPr>
        <w:t xml:space="preserve"> είναι η μέθοδος </w:t>
      </w:r>
      <w:r w:rsidRPr="00DD333C">
        <w:rPr>
          <w:rFonts w:ascii="Times New Roman" w:hAnsi="Times New Roman" w:cs="Times New Roman"/>
          <w:sz w:val="24"/>
          <w:szCs w:val="24"/>
          <w:lang w:val="en-US"/>
        </w:rPr>
        <w:t>RAS</w:t>
      </w:r>
      <w:r w:rsidRPr="00DD333C">
        <w:rPr>
          <w:rFonts w:ascii="Times New Roman" w:hAnsi="Times New Roman" w:cs="Times New Roman"/>
          <w:sz w:val="24"/>
          <w:szCs w:val="24"/>
        </w:rPr>
        <w:t xml:space="preserve">). </w:t>
      </w:r>
    </w:p>
    <w:p w:rsidR="00E866BF" w:rsidRPr="00DD333C" w:rsidRDefault="00FC15AE" w:rsidP="00C138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Η μ</w:t>
      </w:r>
      <w:r w:rsidR="00E866BF" w:rsidRPr="00DD333C">
        <w:rPr>
          <w:rFonts w:ascii="Times New Roman" w:hAnsi="Times New Roman" w:cs="Times New Roman"/>
          <w:sz w:val="24"/>
          <w:szCs w:val="24"/>
        </w:rPr>
        <w:t>εταφορά και άθροιση των κλάδων του εθνικού πίνακα</w:t>
      </w:r>
      <w:r w:rsidR="00E866BF">
        <w:rPr>
          <w:rFonts w:ascii="Times New Roman" w:hAnsi="Times New Roman" w:cs="Times New Roman"/>
          <w:sz w:val="24"/>
          <w:szCs w:val="24"/>
        </w:rPr>
        <w:t xml:space="preserve">  είναι τέτοια</w:t>
      </w:r>
      <w:r>
        <w:rPr>
          <w:rFonts w:ascii="Times New Roman" w:hAnsi="Times New Roman" w:cs="Times New Roman"/>
          <w:sz w:val="24"/>
          <w:szCs w:val="24"/>
        </w:rPr>
        <w:t xml:space="preserve"> , </w:t>
      </w:r>
      <w:r w:rsidR="00E866BF" w:rsidRPr="00DD333C">
        <w:rPr>
          <w:rFonts w:ascii="Times New Roman" w:hAnsi="Times New Roman" w:cs="Times New Roman"/>
          <w:sz w:val="24"/>
          <w:szCs w:val="24"/>
        </w:rPr>
        <w:t xml:space="preserve"> ώστε να είναι ίδια με αυτούς της περιφέρειας</w:t>
      </w:r>
    </w:p>
    <w:p w:rsidR="00E866BF" w:rsidRPr="00DD333C" w:rsidRDefault="00E866BF" w:rsidP="00C1386F">
      <w:pPr>
        <w:spacing w:after="0" w:line="240" w:lineRule="auto"/>
        <w:jc w:val="both"/>
        <w:rPr>
          <w:rFonts w:ascii="Times New Roman" w:hAnsi="Times New Roman" w:cs="Times New Roman"/>
          <w:sz w:val="24"/>
          <w:szCs w:val="24"/>
        </w:rPr>
      </w:pPr>
      <w:r w:rsidRPr="00DD333C">
        <w:rPr>
          <w:rFonts w:ascii="Times New Roman" w:hAnsi="Times New Roman" w:cs="Times New Roman"/>
          <w:sz w:val="24"/>
          <w:szCs w:val="24"/>
        </w:rPr>
        <w:t>Βήμα 2</w:t>
      </w:r>
      <w:r w:rsidRPr="00DD333C">
        <w:rPr>
          <w:rFonts w:ascii="Times New Roman" w:hAnsi="Times New Roman" w:cs="Times New Roman"/>
          <w:sz w:val="24"/>
          <w:szCs w:val="24"/>
          <w:vertAlign w:val="superscript"/>
        </w:rPr>
        <w:t>ο</w:t>
      </w:r>
      <w:r w:rsidRPr="00DD333C">
        <w:rPr>
          <w:rFonts w:ascii="Times New Roman" w:hAnsi="Times New Roman" w:cs="Times New Roman"/>
          <w:sz w:val="24"/>
          <w:szCs w:val="24"/>
        </w:rPr>
        <w:t xml:space="preserve"> Σε αυτό το βήμα πρέπει να βρούμε τις περιφερειακές   εισαγωγές μετατρέποντας τους συντελεστές του εθνικού εμπορίου  σε περιφερειακό εμπόριο. Με αυτό τον τρόπο το διάνυσμα σειρά των εισαγωγών αναδιανέμεται αναλογικά στις αντίστοιχες σειρές.</w:t>
      </w:r>
    </w:p>
    <w:p w:rsidR="00497DB7" w:rsidRPr="00497DB7" w:rsidRDefault="00E866BF" w:rsidP="00C1386F">
      <w:pPr>
        <w:spacing w:after="0" w:line="240" w:lineRule="auto"/>
        <w:jc w:val="both"/>
        <w:rPr>
          <w:rFonts w:ascii="Times New Roman" w:hAnsi="Times New Roman" w:cs="Times New Roman"/>
          <w:sz w:val="24"/>
          <w:szCs w:val="24"/>
        </w:rPr>
      </w:pPr>
      <w:r w:rsidRPr="00DD333C">
        <w:rPr>
          <w:rFonts w:ascii="Times New Roman" w:hAnsi="Times New Roman" w:cs="Times New Roman"/>
          <w:sz w:val="24"/>
          <w:szCs w:val="24"/>
        </w:rPr>
        <w:t>Βήμα 3</w:t>
      </w:r>
      <w:r w:rsidRPr="00DD333C">
        <w:rPr>
          <w:rFonts w:ascii="Times New Roman" w:hAnsi="Times New Roman" w:cs="Times New Roman"/>
          <w:sz w:val="24"/>
          <w:szCs w:val="24"/>
          <w:vertAlign w:val="superscript"/>
        </w:rPr>
        <w:t>ο</w:t>
      </w:r>
      <w:r w:rsidRPr="00DD333C">
        <w:rPr>
          <w:rFonts w:ascii="Times New Roman" w:hAnsi="Times New Roman" w:cs="Times New Roman"/>
          <w:sz w:val="24"/>
          <w:szCs w:val="24"/>
        </w:rPr>
        <w:t xml:space="preserve"> Ο εθνικός πίνακας τεχνολογικών συντελεστών μπορεί να μετατραπεί σε περιφερειακό</w:t>
      </w:r>
      <w:r w:rsidR="008B0B0C">
        <w:rPr>
          <w:rFonts w:ascii="Times New Roman" w:hAnsi="Times New Roman" w:cs="Times New Roman"/>
          <w:sz w:val="24"/>
          <w:szCs w:val="24"/>
        </w:rPr>
        <w:t xml:space="preserve"> με την εφαρμογή κάποιας δευτερογενείς μεθόδου</w:t>
      </w:r>
      <w:r w:rsidRPr="00DD333C">
        <w:rPr>
          <w:rFonts w:ascii="Times New Roman" w:hAnsi="Times New Roman" w:cs="Times New Roman"/>
          <w:sz w:val="24"/>
          <w:szCs w:val="24"/>
        </w:rPr>
        <w:t>.</w:t>
      </w:r>
    </w:p>
    <w:p w:rsidR="00497DB7" w:rsidRPr="004540B1" w:rsidRDefault="00E866BF" w:rsidP="00C1386F">
      <w:pPr>
        <w:spacing w:after="0" w:line="240" w:lineRule="auto"/>
        <w:jc w:val="both"/>
        <w:rPr>
          <w:rFonts w:ascii="Times New Roman" w:hAnsi="Times New Roman" w:cs="Times New Roman"/>
          <w:sz w:val="24"/>
          <w:szCs w:val="24"/>
        </w:rPr>
      </w:pPr>
      <w:r w:rsidRPr="00DD333C">
        <w:rPr>
          <w:rFonts w:ascii="Times New Roman" w:hAnsi="Times New Roman" w:cs="Times New Roman"/>
          <w:sz w:val="24"/>
          <w:szCs w:val="24"/>
        </w:rPr>
        <w:t>Μπ</w:t>
      </w:r>
      <w:r w:rsidR="008B0B0C">
        <w:rPr>
          <w:rFonts w:ascii="Times New Roman" w:hAnsi="Times New Roman" w:cs="Times New Roman"/>
          <w:sz w:val="24"/>
          <w:szCs w:val="24"/>
        </w:rPr>
        <w:t>ορούμε να παραθέσουμε μερικές από αυτές που</w:t>
      </w:r>
      <w:r w:rsidRPr="00DD333C">
        <w:rPr>
          <w:rFonts w:ascii="Times New Roman" w:hAnsi="Times New Roman" w:cs="Times New Roman"/>
          <w:sz w:val="24"/>
          <w:szCs w:val="24"/>
        </w:rPr>
        <w:t xml:space="preserve"> έχουμε παρακάτω. </w:t>
      </w:r>
    </w:p>
    <w:p w:rsidR="00E866BF" w:rsidRPr="00DD333C" w:rsidRDefault="008B0B0C" w:rsidP="00C138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Συνήθως στις δευτερογενείς αυτές μεθόδους χρησιμοποιούμε τα πηλίκα </w:t>
      </w:r>
      <w:r>
        <w:rPr>
          <w:rFonts w:ascii="Times New Roman" w:hAnsi="Times New Roman" w:cs="Times New Roman"/>
          <w:sz w:val="24"/>
          <w:szCs w:val="24"/>
          <w:lang w:val="en-US"/>
        </w:rPr>
        <w:t>LQs</w:t>
      </w:r>
      <w:r>
        <w:rPr>
          <w:rFonts w:ascii="Times New Roman" w:hAnsi="Times New Roman" w:cs="Times New Roman"/>
          <w:sz w:val="24"/>
          <w:szCs w:val="24"/>
        </w:rPr>
        <w:t xml:space="preserve"> που προσπαθούν να μετατρέψουν </w:t>
      </w:r>
      <w:r w:rsidR="002E70FE">
        <w:rPr>
          <w:rFonts w:ascii="Times New Roman" w:hAnsi="Times New Roman" w:cs="Times New Roman"/>
          <w:sz w:val="24"/>
          <w:szCs w:val="24"/>
        </w:rPr>
        <w:t xml:space="preserve">τους εθνικούς συντελεστές σε περιφερειακούς. Η ιδέα είναι ότι προσπαθούν να εκτιμήσουν τις εισαγωγές για την περιφέρεια. </w:t>
      </w:r>
      <w:r w:rsidR="00E866BF" w:rsidRPr="00DD333C">
        <w:rPr>
          <w:rFonts w:ascii="Times New Roman" w:hAnsi="Times New Roman" w:cs="Times New Roman"/>
          <w:sz w:val="24"/>
          <w:szCs w:val="24"/>
        </w:rPr>
        <w:t xml:space="preserve">Αν το πηλίκο είναι 1 ή μεγαλύτερο του 1 τότε οι αναλογίες είναι </w:t>
      </w:r>
      <w:r w:rsidR="00E4091D">
        <w:rPr>
          <w:rFonts w:ascii="Times New Roman" w:hAnsi="Times New Roman" w:cs="Times New Roman"/>
          <w:sz w:val="24"/>
          <w:szCs w:val="24"/>
        </w:rPr>
        <w:t xml:space="preserve">ίδιες με την χώρα </w:t>
      </w:r>
      <w:r w:rsidR="00E866BF" w:rsidRPr="00DD333C">
        <w:rPr>
          <w:rFonts w:ascii="Times New Roman" w:hAnsi="Times New Roman" w:cs="Times New Roman"/>
          <w:sz w:val="24"/>
          <w:szCs w:val="24"/>
        </w:rPr>
        <w:t xml:space="preserve"> και η προσφορά μπορεί να κα</w:t>
      </w:r>
      <w:r w:rsidR="00E866BF">
        <w:rPr>
          <w:rFonts w:ascii="Times New Roman" w:hAnsi="Times New Roman" w:cs="Times New Roman"/>
          <w:sz w:val="24"/>
          <w:szCs w:val="24"/>
        </w:rPr>
        <w:t xml:space="preserve">λύψει την ζήτηση. Αν το πηλίκο </w:t>
      </w:r>
      <w:r w:rsidR="00FC15AE">
        <w:rPr>
          <w:rFonts w:ascii="Times New Roman" w:hAnsi="Times New Roman" w:cs="Times New Roman"/>
          <w:sz w:val="24"/>
          <w:szCs w:val="24"/>
        </w:rPr>
        <w:t>είναι</w:t>
      </w:r>
      <w:r w:rsidR="00E866BF">
        <w:rPr>
          <w:rFonts w:ascii="Times New Roman" w:hAnsi="Times New Roman" w:cs="Times New Roman"/>
          <w:sz w:val="24"/>
          <w:szCs w:val="24"/>
        </w:rPr>
        <w:t xml:space="preserve"> μικρότερο του </w:t>
      </w:r>
      <w:r w:rsidR="00E866BF" w:rsidRPr="00DD333C">
        <w:rPr>
          <w:rFonts w:ascii="Times New Roman" w:hAnsi="Times New Roman" w:cs="Times New Roman"/>
          <w:sz w:val="24"/>
          <w:szCs w:val="24"/>
        </w:rPr>
        <w:t xml:space="preserve">1 </w:t>
      </w:r>
      <w:r w:rsidR="00FC15AE">
        <w:rPr>
          <w:rFonts w:ascii="Times New Roman" w:hAnsi="Times New Roman" w:cs="Times New Roman"/>
          <w:sz w:val="24"/>
          <w:szCs w:val="24"/>
        </w:rPr>
        <w:t>,</w:t>
      </w:r>
      <w:r w:rsidR="00E866BF" w:rsidRPr="00DD333C">
        <w:rPr>
          <w:rFonts w:ascii="Times New Roman" w:hAnsi="Times New Roman" w:cs="Times New Roman"/>
          <w:sz w:val="24"/>
          <w:szCs w:val="24"/>
        </w:rPr>
        <w:t xml:space="preserve"> τότ</w:t>
      </w:r>
      <w:r w:rsidR="00FC15AE">
        <w:rPr>
          <w:rFonts w:ascii="Times New Roman" w:hAnsi="Times New Roman" w:cs="Times New Roman"/>
          <w:sz w:val="24"/>
          <w:szCs w:val="24"/>
        </w:rPr>
        <w:t xml:space="preserve">ε υπάρχει ανάγκη για εισαγωγές , </w:t>
      </w:r>
      <w:r w:rsidR="00497DB7">
        <w:rPr>
          <w:rFonts w:ascii="Times New Roman" w:hAnsi="Times New Roman" w:cs="Times New Roman"/>
          <w:sz w:val="24"/>
          <w:szCs w:val="24"/>
        </w:rPr>
        <w:t xml:space="preserve">στην περίπτωση αυτή </w:t>
      </w:r>
      <w:r w:rsidR="00FC15AE">
        <w:rPr>
          <w:rFonts w:ascii="Times New Roman" w:hAnsi="Times New Roman" w:cs="Times New Roman"/>
          <w:sz w:val="24"/>
          <w:szCs w:val="24"/>
        </w:rPr>
        <w:t xml:space="preserve"> ο</w:t>
      </w:r>
      <w:r w:rsidR="00E866BF" w:rsidRPr="00DD333C">
        <w:rPr>
          <w:rFonts w:ascii="Times New Roman" w:hAnsi="Times New Roman" w:cs="Times New Roman"/>
          <w:sz w:val="24"/>
          <w:szCs w:val="24"/>
        </w:rPr>
        <w:t xml:space="preserve"> συντελεστής  υπερεκτιμά </w:t>
      </w:r>
      <w:r w:rsidR="00FC15AE">
        <w:rPr>
          <w:rFonts w:ascii="Times New Roman" w:hAnsi="Times New Roman" w:cs="Times New Roman"/>
          <w:sz w:val="24"/>
          <w:szCs w:val="24"/>
        </w:rPr>
        <w:t xml:space="preserve">τις </w:t>
      </w:r>
      <w:r w:rsidR="00E866BF" w:rsidRPr="00DD333C">
        <w:rPr>
          <w:rFonts w:ascii="Times New Roman" w:hAnsi="Times New Roman" w:cs="Times New Roman"/>
          <w:sz w:val="24"/>
          <w:szCs w:val="24"/>
        </w:rPr>
        <w:t xml:space="preserve">διακλαδικές συναλλαγές και </w:t>
      </w:r>
      <w:r w:rsidR="00FC15AE">
        <w:rPr>
          <w:rFonts w:ascii="Times New Roman" w:hAnsi="Times New Roman" w:cs="Times New Roman"/>
          <w:sz w:val="24"/>
          <w:szCs w:val="24"/>
        </w:rPr>
        <w:t xml:space="preserve">επομένως τα στοιχεία </w:t>
      </w:r>
      <w:r w:rsidR="00E866BF">
        <w:rPr>
          <w:rFonts w:ascii="Times New Roman" w:hAnsi="Times New Roman" w:cs="Times New Roman"/>
          <w:sz w:val="24"/>
          <w:szCs w:val="24"/>
        </w:rPr>
        <w:t xml:space="preserve"> </w:t>
      </w:r>
      <w:r w:rsidR="00FC15AE">
        <w:rPr>
          <w:rFonts w:ascii="Times New Roman" w:hAnsi="Times New Roman" w:cs="Times New Roman"/>
          <w:sz w:val="24"/>
          <w:szCs w:val="24"/>
        </w:rPr>
        <w:t xml:space="preserve">του εθνικού πίνακα  πρέπει  να μειωθούν </w:t>
      </w:r>
      <w:r w:rsidR="00E866BF">
        <w:rPr>
          <w:rFonts w:ascii="Times New Roman" w:hAnsi="Times New Roman" w:cs="Times New Roman"/>
          <w:sz w:val="24"/>
          <w:szCs w:val="24"/>
        </w:rPr>
        <w:t xml:space="preserve"> πολλαπλασιάζο</w:t>
      </w:r>
      <w:r w:rsidR="00E866BF" w:rsidRPr="00DD333C">
        <w:rPr>
          <w:rFonts w:ascii="Times New Roman" w:hAnsi="Times New Roman" w:cs="Times New Roman"/>
          <w:sz w:val="24"/>
          <w:szCs w:val="24"/>
        </w:rPr>
        <w:t xml:space="preserve">ντας με το συντελεστή </w:t>
      </w:r>
    </w:p>
    <w:p w:rsidR="00E866BF" w:rsidRPr="00DD333C" w:rsidRDefault="00E866BF" w:rsidP="00C1386F">
      <w:pPr>
        <w:spacing w:after="0" w:line="240" w:lineRule="auto"/>
        <w:jc w:val="both"/>
        <w:rPr>
          <w:rFonts w:ascii="Times New Roman" w:hAnsi="Times New Roman" w:cs="Times New Roman"/>
          <w:sz w:val="24"/>
          <w:szCs w:val="24"/>
        </w:rPr>
      </w:pPr>
      <w:r w:rsidRPr="00DD333C">
        <w:rPr>
          <w:rFonts w:ascii="Times New Roman" w:hAnsi="Times New Roman" w:cs="Times New Roman"/>
          <w:sz w:val="24"/>
          <w:szCs w:val="24"/>
        </w:rPr>
        <w:t>Βήμα 4</w:t>
      </w:r>
      <w:r w:rsidRPr="00DD333C">
        <w:rPr>
          <w:rFonts w:ascii="Times New Roman" w:hAnsi="Times New Roman" w:cs="Times New Roman"/>
          <w:sz w:val="24"/>
          <w:szCs w:val="24"/>
          <w:vertAlign w:val="superscript"/>
        </w:rPr>
        <w:t>ο</w:t>
      </w:r>
      <w:r w:rsidRPr="00DD333C">
        <w:rPr>
          <w:rFonts w:ascii="Times New Roman" w:hAnsi="Times New Roman" w:cs="Times New Roman"/>
          <w:sz w:val="24"/>
          <w:szCs w:val="24"/>
        </w:rPr>
        <w:t xml:space="preserve"> προσδιορισμός από τον αναλυτή</w:t>
      </w:r>
      <w:r w:rsidR="00E4091D">
        <w:rPr>
          <w:rFonts w:ascii="Times New Roman" w:hAnsi="Times New Roman" w:cs="Times New Roman"/>
          <w:sz w:val="24"/>
          <w:szCs w:val="24"/>
        </w:rPr>
        <w:t xml:space="preserve"> των στοιχείων που θεωρούνται </w:t>
      </w:r>
      <w:r w:rsidRPr="00DD333C">
        <w:rPr>
          <w:rFonts w:ascii="Times New Roman" w:hAnsi="Times New Roman" w:cs="Times New Roman"/>
          <w:sz w:val="24"/>
          <w:szCs w:val="24"/>
        </w:rPr>
        <w:t xml:space="preserve"> ανώτερα (θα παραθέσουμε παρακάτω πως προσδιορίζονται αυτά τα στοιχεία)</w:t>
      </w:r>
      <w:r w:rsidR="00497DB7">
        <w:rPr>
          <w:rFonts w:ascii="Times New Roman" w:hAnsi="Times New Roman" w:cs="Times New Roman"/>
          <w:sz w:val="24"/>
          <w:szCs w:val="24"/>
        </w:rPr>
        <w:t xml:space="preserve"> και </w:t>
      </w:r>
      <w:r w:rsidRPr="00DD333C">
        <w:rPr>
          <w:rFonts w:ascii="Times New Roman" w:hAnsi="Times New Roman" w:cs="Times New Roman"/>
          <w:sz w:val="24"/>
          <w:szCs w:val="24"/>
        </w:rPr>
        <w:t xml:space="preserve"> αντικατάσταση αυτών των στοιχείων</w:t>
      </w:r>
    </w:p>
    <w:p w:rsidR="00E866BF" w:rsidRDefault="00E866BF" w:rsidP="00C1386F">
      <w:pPr>
        <w:spacing w:after="0" w:line="240" w:lineRule="auto"/>
        <w:jc w:val="both"/>
        <w:rPr>
          <w:rFonts w:ascii="Times New Roman" w:hAnsi="Times New Roman" w:cs="Times New Roman"/>
          <w:sz w:val="24"/>
          <w:szCs w:val="24"/>
        </w:rPr>
      </w:pPr>
      <w:r w:rsidRPr="00DD333C">
        <w:rPr>
          <w:rFonts w:ascii="Times New Roman" w:hAnsi="Times New Roman" w:cs="Times New Roman"/>
          <w:sz w:val="24"/>
          <w:szCs w:val="24"/>
        </w:rPr>
        <w:t>Βήμα 5</w:t>
      </w:r>
      <w:r w:rsidRPr="00DD333C">
        <w:rPr>
          <w:rFonts w:ascii="Times New Roman" w:hAnsi="Times New Roman" w:cs="Times New Roman"/>
          <w:sz w:val="24"/>
          <w:szCs w:val="24"/>
          <w:vertAlign w:val="superscript"/>
        </w:rPr>
        <w:t>ο</w:t>
      </w:r>
      <w:r w:rsidRPr="00DD333C">
        <w:rPr>
          <w:rFonts w:ascii="Times New Roman" w:hAnsi="Times New Roman" w:cs="Times New Roman"/>
          <w:sz w:val="24"/>
          <w:szCs w:val="24"/>
        </w:rPr>
        <w:t xml:space="preserve"> </w:t>
      </w:r>
      <w:r w:rsidR="00497DB7">
        <w:rPr>
          <w:rFonts w:ascii="Times New Roman" w:hAnsi="Times New Roman" w:cs="Times New Roman"/>
          <w:sz w:val="24"/>
          <w:szCs w:val="24"/>
        </w:rPr>
        <w:t xml:space="preserve">Απαιτείται </w:t>
      </w:r>
      <w:r w:rsidRPr="00DD333C">
        <w:rPr>
          <w:rFonts w:ascii="Times New Roman" w:hAnsi="Times New Roman" w:cs="Times New Roman"/>
          <w:sz w:val="24"/>
          <w:szCs w:val="24"/>
        </w:rPr>
        <w:t xml:space="preserve"> </w:t>
      </w:r>
      <w:r w:rsidR="002E70FE">
        <w:rPr>
          <w:rFonts w:ascii="Times New Roman" w:hAnsi="Times New Roman" w:cs="Times New Roman"/>
          <w:sz w:val="24"/>
          <w:szCs w:val="24"/>
        </w:rPr>
        <w:t>η κατασκευή του</w:t>
      </w:r>
      <w:r w:rsidRPr="00DD333C">
        <w:rPr>
          <w:rFonts w:ascii="Times New Roman" w:hAnsi="Times New Roman" w:cs="Times New Roman"/>
          <w:sz w:val="24"/>
          <w:szCs w:val="24"/>
        </w:rPr>
        <w:t xml:space="preserve"> πίνακα διακλαδικών συναλλαγών . Αυτό γίνεται με τον πίνακα συντελεστών και το περιφερειακό διάνυσμα κλαδικών συναλλαγών </w:t>
      </w:r>
    </w:p>
    <w:p w:rsidR="00C44CA2" w:rsidRPr="00D73F04" w:rsidRDefault="006A28A0" w:rsidP="00C138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Ακολούθως παραθέτονται</w:t>
      </w:r>
      <w:r w:rsidR="00D73F04">
        <w:rPr>
          <w:rFonts w:ascii="Times New Roman" w:hAnsi="Times New Roman" w:cs="Times New Roman"/>
          <w:sz w:val="24"/>
          <w:szCs w:val="24"/>
        </w:rPr>
        <w:t xml:space="preserve"> συνοπτικά </w:t>
      </w:r>
      <w:r>
        <w:rPr>
          <w:rFonts w:ascii="Times New Roman" w:hAnsi="Times New Roman" w:cs="Times New Roman"/>
          <w:sz w:val="24"/>
          <w:szCs w:val="24"/>
        </w:rPr>
        <w:t xml:space="preserve">  διάφορες</w:t>
      </w:r>
      <w:r w:rsidR="00497DB7">
        <w:rPr>
          <w:rFonts w:ascii="Times New Roman" w:hAnsi="Times New Roman" w:cs="Times New Roman"/>
          <w:sz w:val="24"/>
          <w:szCs w:val="24"/>
        </w:rPr>
        <w:t xml:space="preserve"> </w:t>
      </w:r>
      <w:r>
        <w:rPr>
          <w:rFonts w:ascii="Times New Roman" w:hAnsi="Times New Roman" w:cs="Times New Roman"/>
          <w:sz w:val="24"/>
          <w:szCs w:val="24"/>
        </w:rPr>
        <w:t xml:space="preserve">δευτερογενείς μέθοδοι </w:t>
      </w:r>
      <w:r w:rsidR="002E70FE">
        <w:rPr>
          <w:rFonts w:ascii="Times New Roman" w:hAnsi="Times New Roman" w:cs="Times New Roman"/>
          <w:sz w:val="24"/>
          <w:szCs w:val="24"/>
        </w:rPr>
        <w:t>–</w:t>
      </w:r>
      <w:r w:rsidR="00497DB7">
        <w:rPr>
          <w:rFonts w:ascii="Times New Roman" w:hAnsi="Times New Roman" w:cs="Times New Roman"/>
          <w:sz w:val="24"/>
          <w:szCs w:val="24"/>
        </w:rPr>
        <w:t>πηλίκα</w:t>
      </w:r>
      <w:r w:rsidR="002E70FE">
        <w:rPr>
          <w:rFonts w:ascii="Times New Roman" w:hAnsi="Times New Roman" w:cs="Times New Roman"/>
          <w:sz w:val="24"/>
          <w:szCs w:val="24"/>
        </w:rPr>
        <w:t>-</w:t>
      </w:r>
      <w:r w:rsidR="00497DB7">
        <w:rPr>
          <w:rFonts w:ascii="Times New Roman" w:hAnsi="Times New Roman" w:cs="Times New Roman"/>
          <w:sz w:val="24"/>
          <w:szCs w:val="24"/>
        </w:rPr>
        <w:t xml:space="preserve"> που μπορούν</w:t>
      </w:r>
      <w:r w:rsidR="00C44CA2" w:rsidRPr="00C44CA2">
        <w:rPr>
          <w:rFonts w:ascii="Times New Roman" w:hAnsi="Times New Roman" w:cs="Times New Roman"/>
          <w:sz w:val="24"/>
          <w:szCs w:val="24"/>
        </w:rPr>
        <w:t xml:space="preserve"> να χρησιμοποιήσουμε για την </w:t>
      </w:r>
      <w:proofErr w:type="spellStart"/>
      <w:r w:rsidR="00C44CA2" w:rsidRPr="00C44CA2">
        <w:rPr>
          <w:rFonts w:ascii="Times New Roman" w:hAnsi="Times New Roman" w:cs="Times New Roman"/>
          <w:sz w:val="24"/>
          <w:szCs w:val="24"/>
        </w:rPr>
        <w:t>περιφερειοποίη</w:t>
      </w:r>
      <w:r w:rsidR="00D73F04">
        <w:rPr>
          <w:rFonts w:ascii="Times New Roman" w:hAnsi="Times New Roman" w:cs="Times New Roman"/>
          <w:sz w:val="24"/>
          <w:szCs w:val="24"/>
        </w:rPr>
        <w:t>ση</w:t>
      </w:r>
      <w:proofErr w:type="spellEnd"/>
      <w:r w:rsidR="00D73F04">
        <w:rPr>
          <w:rFonts w:ascii="Times New Roman" w:hAnsi="Times New Roman" w:cs="Times New Roman"/>
          <w:sz w:val="24"/>
          <w:szCs w:val="24"/>
        </w:rPr>
        <w:t xml:space="preserve"> του πίνακα. Λεπτομερής παρουσίαση υπάρχει στους </w:t>
      </w:r>
      <w:r w:rsidR="00D73F04">
        <w:rPr>
          <w:rFonts w:ascii="Times New Roman" w:hAnsi="Times New Roman" w:cs="Times New Roman"/>
          <w:sz w:val="24"/>
          <w:szCs w:val="24"/>
          <w:lang w:val="en-US"/>
        </w:rPr>
        <w:t>Schaffer</w:t>
      </w:r>
      <w:r w:rsidR="00D73F04" w:rsidRPr="00D73F04">
        <w:rPr>
          <w:rFonts w:ascii="Times New Roman" w:hAnsi="Times New Roman" w:cs="Times New Roman"/>
          <w:sz w:val="24"/>
          <w:szCs w:val="24"/>
        </w:rPr>
        <w:t xml:space="preserve"> </w:t>
      </w:r>
      <w:r w:rsidR="00D73F04">
        <w:rPr>
          <w:rFonts w:ascii="Times New Roman" w:hAnsi="Times New Roman" w:cs="Times New Roman"/>
          <w:sz w:val="24"/>
          <w:szCs w:val="24"/>
        </w:rPr>
        <w:t xml:space="preserve"> και</w:t>
      </w:r>
      <w:r w:rsidR="00D73F04" w:rsidRPr="00D73F04">
        <w:rPr>
          <w:rFonts w:ascii="Times New Roman" w:hAnsi="Times New Roman" w:cs="Times New Roman"/>
          <w:sz w:val="24"/>
          <w:szCs w:val="24"/>
        </w:rPr>
        <w:t xml:space="preserve"> </w:t>
      </w:r>
      <w:r w:rsidR="00D73F04">
        <w:rPr>
          <w:rFonts w:ascii="Times New Roman" w:hAnsi="Times New Roman" w:cs="Times New Roman"/>
          <w:sz w:val="24"/>
          <w:szCs w:val="24"/>
          <w:lang w:val="en-US"/>
        </w:rPr>
        <w:t>Chu</w:t>
      </w:r>
      <w:r w:rsidR="00D73F04">
        <w:rPr>
          <w:rFonts w:ascii="Times New Roman" w:hAnsi="Times New Roman" w:cs="Times New Roman"/>
          <w:sz w:val="24"/>
          <w:szCs w:val="24"/>
        </w:rPr>
        <w:t xml:space="preserve"> (1969) , </w:t>
      </w:r>
      <w:r w:rsidR="00D73F04">
        <w:rPr>
          <w:rFonts w:ascii="Times New Roman" w:hAnsi="Times New Roman" w:cs="Times New Roman"/>
          <w:sz w:val="24"/>
          <w:szCs w:val="24"/>
          <w:lang w:val="en-US"/>
        </w:rPr>
        <w:t>Schaffer</w:t>
      </w:r>
      <w:r w:rsidR="00D73F04" w:rsidRPr="00D73F04">
        <w:rPr>
          <w:rFonts w:ascii="Times New Roman" w:hAnsi="Times New Roman" w:cs="Times New Roman"/>
          <w:sz w:val="24"/>
          <w:szCs w:val="24"/>
        </w:rPr>
        <w:t>(1972)</w:t>
      </w:r>
      <w:r w:rsidR="00D73F04" w:rsidRPr="00E4091D">
        <w:rPr>
          <w:rFonts w:ascii="Times New Roman" w:hAnsi="Times New Roman" w:cs="Times New Roman"/>
          <w:sz w:val="24"/>
          <w:szCs w:val="24"/>
        </w:rPr>
        <w:t xml:space="preserve">, </w:t>
      </w:r>
      <w:r w:rsidR="00D73F04" w:rsidRPr="00D73F04">
        <w:rPr>
          <w:rFonts w:ascii="Times New Roman" w:hAnsi="Times New Roman" w:cs="Times New Roman"/>
          <w:sz w:val="24"/>
          <w:szCs w:val="24"/>
        </w:rPr>
        <w:t xml:space="preserve">  </w:t>
      </w:r>
      <w:r w:rsidR="00D73F04">
        <w:rPr>
          <w:rFonts w:ascii="Times New Roman" w:hAnsi="Times New Roman" w:cs="Times New Roman"/>
          <w:sz w:val="24"/>
          <w:szCs w:val="24"/>
          <w:lang w:val="en-US"/>
        </w:rPr>
        <w:t>Richardson</w:t>
      </w:r>
      <w:r w:rsidR="00D73F04" w:rsidRPr="00D73F04">
        <w:rPr>
          <w:rFonts w:ascii="Times New Roman" w:hAnsi="Times New Roman" w:cs="Times New Roman"/>
          <w:sz w:val="24"/>
          <w:szCs w:val="24"/>
        </w:rPr>
        <w:t>(1972,1985)</w:t>
      </w:r>
    </w:p>
    <w:p w:rsidR="00C44CA2" w:rsidRDefault="00C44CA2" w:rsidP="00C1386F">
      <w:pPr>
        <w:spacing w:after="0" w:line="240" w:lineRule="auto"/>
        <w:jc w:val="both"/>
        <w:rPr>
          <w:rFonts w:ascii="Times New Roman" w:eastAsiaTheme="minorEastAsia" w:hAnsi="Times New Roman" w:cs="Times New Roman"/>
          <w:sz w:val="24"/>
          <w:szCs w:val="24"/>
        </w:rPr>
      </w:pPr>
      <w:r w:rsidRPr="00C44CA2">
        <w:rPr>
          <w:rFonts w:ascii="Times New Roman" w:eastAsiaTheme="minorEastAsia" w:hAnsi="Times New Roman" w:cs="Times New Roman"/>
          <w:sz w:val="24"/>
          <w:szCs w:val="24"/>
        </w:rPr>
        <w:t>Είναι</w:t>
      </w:r>
      <w:r w:rsidR="00497DB7">
        <w:rPr>
          <w:rFonts w:ascii="Times New Roman" w:eastAsiaTheme="minorEastAsia" w:hAnsi="Times New Roman" w:cs="Times New Roman"/>
          <w:sz w:val="24"/>
          <w:szCs w:val="24"/>
        </w:rPr>
        <w:t xml:space="preserve">, </w:t>
      </w:r>
      <w:r w:rsidRPr="00C44CA2">
        <w:rPr>
          <w:rFonts w:ascii="Times New Roman" w:eastAsiaTheme="minorEastAsia" w:hAnsi="Times New Roman" w:cs="Times New Roman"/>
          <w:sz w:val="24"/>
          <w:szCs w:val="24"/>
        </w:rPr>
        <w:t xml:space="preserve"> </w:t>
      </w:r>
      <w:r w:rsidR="00497DB7">
        <w:rPr>
          <w:rFonts w:ascii="Times New Roman" w:eastAsiaTheme="minorEastAsia" w:hAnsi="Times New Roman" w:cs="Times New Roman"/>
          <w:sz w:val="24"/>
          <w:szCs w:val="24"/>
        </w:rPr>
        <w:t>όμως ,</w:t>
      </w:r>
      <w:r w:rsidRPr="00C44CA2">
        <w:rPr>
          <w:rFonts w:ascii="Times New Roman" w:eastAsiaTheme="minorEastAsia" w:hAnsi="Times New Roman" w:cs="Times New Roman"/>
          <w:sz w:val="24"/>
          <w:szCs w:val="24"/>
        </w:rPr>
        <w:t xml:space="preserve"> γνωστό ότι</w:t>
      </w:r>
      <w:r w:rsidR="00E4091D">
        <w:rPr>
          <w:rFonts w:ascii="Times New Roman" w:eastAsiaTheme="minorEastAsia" w:hAnsi="Times New Roman" w:cs="Times New Roman"/>
          <w:sz w:val="24"/>
          <w:szCs w:val="24"/>
        </w:rPr>
        <w:t xml:space="preserve"> τα </w:t>
      </w:r>
      <w:r w:rsidR="00F13B17">
        <w:rPr>
          <w:rFonts w:ascii="Times New Roman" w:eastAsiaTheme="minorEastAsia" w:hAnsi="Times New Roman" w:cs="Times New Roman"/>
          <w:sz w:val="24"/>
          <w:szCs w:val="24"/>
          <w:lang w:val="en-US"/>
        </w:rPr>
        <w:t>LQs</w:t>
      </w:r>
      <w:r w:rsidR="00E4091D">
        <w:rPr>
          <w:rFonts w:ascii="Times New Roman" w:eastAsiaTheme="minorEastAsia" w:hAnsi="Times New Roman" w:cs="Times New Roman"/>
          <w:sz w:val="24"/>
          <w:szCs w:val="24"/>
        </w:rPr>
        <w:t xml:space="preserve"> </w:t>
      </w:r>
      <w:r w:rsidRPr="00C44CA2">
        <w:rPr>
          <w:rFonts w:ascii="Times New Roman" w:eastAsiaTheme="minorEastAsia" w:hAnsi="Times New Roman" w:cs="Times New Roman"/>
          <w:sz w:val="24"/>
          <w:szCs w:val="24"/>
        </w:rPr>
        <w:t xml:space="preserve"> υπερεκτιμούν τους περιφερειακούς </w:t>
      </w:r>
      <w:proofErr w:type="spellStart"/>
      <w:r w:rsidRPr="00C44CA2">
        <w:rPr>
          <w:rFonts w:ascii="Times New Roman" w:eastAsiaTheme="minorEastAsia" w:hAnsi="Times New Roman" w:cs="Times New Roman"/>
          <w:sz w:val="24"/>
          <w:szCs w:val="24"/>
        </w:rPr>
        <w:t>πολ</w:t>
      </w:r>
      <w:proofErr w:type="spellEnd"/>
      <w:r w:rsidRPr="00C44CA2">
        <w:rPr>
          <w:rFonts w:ascii="Times New Roman" w:eastAsiaTheme="minorEastAsia" w:hAnsi="Times New Roman" w:cs="Times New Roman"/>
          <w:sz w:val="24"/>
          <w:szCs w:val="24"/>
        </w:rPr>
        <w:t>/</w:t>
      </w:r>
      <w:proofErr w:type="spellStart"/>
      <w:r w:rsidRPr="00C44CA2">
        <w:rPr>
          <w:rFonts w:ascii="Times New Roman" w:eastAsiaTheme="minorEastAsia" w:hAnsi="Times New Roman" w:cs="Times New Roman"/>
          <w:sz w:val="24"/>
          <w:szCs w:val="24"/>
        </w:rPr>
        <w:t>στες</w:t>
      </w:r>
      <w:proofErr w:type="spellEnd"/>
      <w:r w:rsidRPr="00C44CA2">
        <w:rPr>
          <w:rFonts w:ascii="Times New Roman" w:eastAsiaTheme="minorEastAsia" w:hAnsi="Times New Roman" w:cs="Times New Roman"/>
          <w:sz w:val="24"/>
          <w:szCs w:val="24"/>
        </w:rPr>
        <w:t xml:space="preserve">  λόγω του ότι υποτιμούν τις εισαγωγές από άλλες περιοχές. </w:t>
      </w:r>
      <w:r w:rsidR="00497DB7">
        <w:rPr>
          <w:rFonts w:ascii="Times New Roman" w:eastAsiaTheme="minorEastAsia" w:hAnsi="Times New Roman" w:cs="Times New Roman"/>
          <w:sz w:val="24"/>
          <w:szCs w:val="24"/>
        </w:rPr>
        <w:t>Κρίνεται απαραίτητο  να σημειωθεί</w:t>
      </w:r>
      <w:r w:rsidRPr="00C44CA2">
        <w:rPr>
          <w:rFonts w:ascii="Times New Roman" w:eastAsiaTheme="minorEastAsia" w:hAnsi="Times New Roman" w:cs="Times New Roman"/>
          <w:sz w:val="24"/>
          <w:szCs w:val="24"/>
        </w:rPr>
        <w:t xml:space="preserve"> ότι οι περιφερειακοί συντελεστές διαφέρουν από τους εθνικούς </w:t>
      </w:r>
      <w:r w:rsidR="006A28A0">
        <w:rPr>
          <w:rFonts w:ascii="Times New Roman" w:eastAsiaTheme="minorEastAsia" w:hAnsi="Times New Roman" w:cs="Times New Roman"/>
          <w:sz w:val="24"/>
          <w:szCs w:val="24"/>
        </w:rPr>
        <w:t xml:space="preserve">μόνο στο μέγεθος των εισαγωγών </w:t>
      </w:r>
      <w:r w:rsidRPr="00C44CA2">
        <w:rPr>
          <w:rFonts w:ascii="Times New Roman" w:eastAsiaTheme="minorEastAsia" w:hAnsi="Times New Roman" w:cs="Times New Roman"/>
          <w:sz w:val="24"/>
          <w:szCs w:val="24"/>
          <w:lang w:val="en-US"/>
        </w:rPr>
        <w:t>Morrison</w:t>
      </w:r>
      <w:r w:rsidRPr="00C44CA2">
        <w:rPr>
          <w:rFonts w:ascii="Times New Roman" w:eastAsiaTheme="minorEastAsia" w:hAnsi="Times New Roman" w:cs="Times New Roman"/>
          <w:sz w:val="24"/>
          <w:szCs w:val="24"/>
        </w:rPr>
        <w:t xml:space="preserve"> –</w:t>
      </w:r>
      <w:r w:rsidRPr="00C44CA2">
        <w:rPr>
          <w:rFonts w:ascii="Times New Roman" w:eastAsiaTheme="minorEastAsia" w:hAnsi="Times New Roman" w:cs="Times New Roman"/>
          <w:sz w:val="24"/>
          <w:szCs w:val="24"/>
          <w:lang w:val="en-US"/>
        </w:rPr>
        <w:t>Smith</w:t>
      </w:r>
      <w:r w:rsidRPr="00C44CA2">
        <w:rPr>
          <w:rFonts w:ascii="Times New Roman" w:eastAsiaTheme="minorEastAsia" w:hAnsi="Times New Roman" w:cs="Times New Roman"/>
          <w:sz w:val="24"/>
          <w:szCs w:val="24"/>
        </w:rPr>
        <w:t xml:space="preserve"> </w:t>
      </w:r>
      <w:r w:rsidR="006A28A0">
        <w:rPr>
          <w:rFonts w:ascii="Times New Roman" w:eastAsiaTheme="minorEastAsia" w:hAnsi="Times New Roman" w:cs="Times New Roman"/>
          <w:sz w:val="24"/>
          <w:szCs w:val="24"/>
        </w:rPr>
        <w:t>(</w:t>
      </w:r>
      <w:r w:rsidRPr="00C44CA2">
        <w:rPr>
          <w:rFonts w:ascii="Times New Roman" w:eastAsiaTheme="minorEastAsia" w:hAnsi="Times New Roman" w:cs="Times New Roman"/>
          <w:sz w:val="24"/>
          <w:szCs w:val="24"/>
        </w:rPr>
        <w:t>1974</w:t>
      </w:r>
      <w:r w:rsidR="006A28A0">
        <w:rPr>
          <w:rFonts w:ascii="Times New Roman" w:eastAsiaTheme="minorEastAsia" w:hAnsi="Times New Roman" w:cs="Times New Roman"/>
          <w:sz w:val="24"/>
          <w:szCs w:val="24"/>
        </w:rPr>
        <w:t>)</w:t>
      </w:r>
      <w:r w:rsidRPr="00C44CA2">
        <w:rPr>
          <w:rFonts w:ascii="Times New Roman" w:eastAsiaTheme="minorEastAsia" w:hAnsi="Times New Roman" w:cs="Times New Roman"/>
          <w:sz w:val="24"/>
          <w:szCs w:val="24"/>
        </w:rPr>
        <w:t xml:space="preserve"> , </w:t>
      </w:r>
      <w:r w:rsidRPr="00C44CA2">
        <w:rPr>
          <w:rFonts w:ascii="Times New Roman" w:eastAsiaTheme="minorEastAsia" w:hAnsi="Times New Roman" w:cs="Times New Roman"/>
          <w:sz w:val="24"/>
          <w:szCs w:val="24"/>
          <w:lang w:val="en-US"/>
        </w:rPr>
        <w:t>Round</w:t>
      </w:r>
      <w:r w:rsidRPr="00C44CA2">
        <w:rPr>
          <w:rFonts w:ascii="Times New Roman" w:eastAsiaTheme="minorEastAsia" w:hAnsi="Times New Roman" w:cs="Times New Roman"/>
          <w:sz w:val="24"/>
          <w:szCs w:val="24"/>
        </w:rPr>
        <w:t xml:space="preserve"> </w:t>
      </w:r>
      <w:r w:rsidR="006A28A0">
        <w:rPr>
          <w:rFonts w:ascii="Times New Roman" w:eastAsiaTheme="minorEastAsia" w:hAnsi="Times New Roman" w:cs="Times New Roman"/>
          <w:sz w:val="24"/>
          <w:szCs w:val="24"/>
        </w:rPr>
        <w:t>(</w:t>
      </w:r>
      <w:r w:rsidRPr="00C44CA2">
        <w:rPr>
          <w:rFonts w:ascii="Times New Roman" w:eastAsiaTheme="minorEastAsia" w:hAnsi="Times New Roman" w:cs="Times New Roman"/>
          <w:sz w:val="24"/>
          <w:szCs w:val="24"/>
        </w:rPr>
        <w:t>1978</w:t>
      </w:r>
      <w:r w:rsidR="006A28A0">
        <w:rPr>
          <w:rFonts w:ascii="Times New Roman" w:eastAsiaTheme="minorEastAsia" w:hAnsi="Times New Roman" w:cs="Times New Roman"/>
          <w:sz w:val="24"/>
          <w:szCs w:val="24"/>
        </w:rPr>
        <w:t>)</w:t>
      </w:r>
      <w:r w:rsidRPr="00C44CA2">
        <w:rPr>
          <w:rFonts w:ascii="Times New Roman" w:eastAsiaTheme="minorEastAsia" w:hAnsi="Times New Roman" w:cs="Times New Roman"/>
          <w:sz w:val="24"/>
          <w:szCs w:val="24"/>
        </w:rPr>
        <w:t xml:space="preserve"> , </w:t>
      </w:r>
      <w:r w:rsidRPr="00C44CA2">
        <w:rPr>
          <w:rFonts w:ascii="Times New Roman" w:eastAsiaTheme="minorEastAsia" w:hAnsi="Times New Roman" w:cs="Times New Roman"/>
          <w:sz w:val="24"/>
          <w:szCs w:val="24"/>
          <w:lang w:val="en-US"/>
        </w:rPr>
        <w:t>Robinson</w:t>
      </w:r>
      <w:r w:rsidRPr="00C44CA2">
        <w:rPr>
          <w:rFonts w:ascii="Times New Roman" w:eastAsiaTheme="minorEastAsia" w:hAnsi="Times New Roman" w:cs="Times New Roman"/>
          <w:sz w:val="24"/>
          <w:szCs w:val="24"/>
        </w:rPr>
        <w:t xml:space="preserve"> –</w:t>
      </w:r>
      <w:r w:rsidRPr="00C44CA2">
        <w:rPr>
          <w:rFonts w:ascii="Times New Roman" w:eastAsiaTheme="minorEastAsia" w:hAnsi="Times New Roman" w:cs="Times New Roman"/>
          <w:sz w:val="24"/>
          <w:szCs w:val="24"/>
          <w:lang w:val="en-US"/>
        </w:rPr>
        <w:t>Miller</w:t>
      </w:r>
      <w:r w:rsidRPr="00C44CA2">
        <w:rPr>
          <w:rFonts w:ascii="Times New Roman" w:eastAsiaTheme="minorEastAsia" w:hAnsi="Times New Roman" w:cs="Times New Roman"/>
          <w:sz w:val="24"/>
          <w:szCs w:val="24"/>
        </w:rPr>
        <w:t xml:space="preserve"> </w:t>
      </w:r>
      <w:r w:rsidR="006A28A0">
        <w:rPr>
          <w:rFonts w:ascii="Times New Roman" w:eastAsiaTheme="minorEastAsia" w:hAnsi="Times New Roman" w:cs="Times New Roman"/>
          <w:sz w:val="24"/>
          <w:szCs w:val="24"/>
        </w:rPr>
        <w:t>(</w:t>
      </w:r>
      <w:r w:rsidRPr="00C44CA2">
        <w:rPr>
          <w:rFonts w:ascii="Times New Roman" w:eastAsiaTheme="minorEastAsia" w:hAnsi="Times New Roman" w:cs="Times New Roman"/>
          <w:sz w:val="24"/>
          <w:szCs w:val="24"/>
        </w:rPr>
        <w:t xml:space="preserve">1988) </w:t>
      </w:r>
    </w:p>
    <w:p w:rsidR="00497DB7" w:rsidRPr="00C44CA2" w:rsidRDefault="00497DB7" w:rsidP="00C1386F">
      <w:pPr>
        <w:spacing w:after="0" w:line="240" w:lineRule="auto"/>
        <w:jc w:val="both"/>
        <w:rPr>
          <w:rFonts w:ascii="Times New Roman" w:eastAsiaTheme="minorEastAsia" w:hAnsi="Times New Roman" w:cs="Times New Roman"/>
          <w:sz w:val="24"/>
          <w:szCs w:val="24"/>
        </w:rPr>
      </w:pPr>
    </w:p>
    <w:p w:rsidR="00C44CA2" w:rsidRPr="00497DB7" w:rsidRDefault="00C44CA2" w:rsidP="00C1386F">
      <w:pPr>
        <w:spacing w:after="0" w:line="240" w:lineRule="auto"/>
        <w:jc w:val="both"/>
        <w:rPr>
          <w:rFonts w:ascii="Times New Roman" w:eastAsiaTheme="minorEastAsia" w:hAnsi="Times New Roman" w:cs="Times New Roman"/>
          <w:b/>
          <w:sz w:val="24"/>
          <w:szCs w:val="24"/>
          <w:lang w:val="en-US"/>
        </w:rPr>
      </w:pPr>
      <w:r w:rsidRPr="00497DB7">
        <w:rPr>
          <w:rFonts w:ascii="Times New Roman" w:eastAsiaTheme="minorEastAsia" w:hAnsi="Times New Roman" w:cs="Times New Roman"/>
          <w:b/>
          <w:sz w:val="24"/>
          <w:szCs w:val="24"/>
          <w:lang w:val="en-US"/>
        </w:rPr>
        <w:t xml:space="preserve">1.1 </w:t>
      </w:r>
      <w:r w:rsidRPr="00DC79EB">
        <w:rPr>
          <w:rFonts w:ascii="Times New Roman" w:eastAsiaTheme="minorEastAsia" w:hAnsi="Times New Roman" w:cs="Times New Roman"/>
          <w:b/>
          <w:sz w:val="24"/>
          <w:szCs w:val="24"/>
          <w:lang w:val="en-US"/>
        </w:rPr>
        <w:t>SLQ</w:t>
      </w:r>
      <w:r w:rsidRPr="00497DB7">
        <w:rPr>
          <w:rFonts w:ascii="Times New Roman" w:eastAsiaTheme="minorEastAsia" w:hAnsi="Times New Roman" w:cs="Times New Roman"/>
          <w:b/>
          <w:sz w:val="24"/>
          <w:szCs w:val="24"/>
          <w:lang w:val="en-US"/>
        </w:rPr>
        <w:t xml:space="preserve"> </w:t>
      </w:r>
      <w:r w:rsidRPr="00DC79EB">
        <w:rPr>
          <w:rFonts w:ascii="Times New Roman" w:eastAsiaTheme="minorEastAsia" w:hAnsi="Times New Roman" w:cs="Times New Roman"/>
          <w:b/>
          <w:sz w:val="24"/>
          <w:szCs w:val="24"/>
        </w:rPr>
        <w:t>Απλό</w:t>
      </w:r>
      <w:r w:rsidRPr="00497DB7">
        <w:rPr>
          <w:rFonts w:ascii="Times New Roman" w:eastAsiaTheme="minorEastAsia" w:hAnsi="Times New Roman" w:cs="Times New Roman"/>
          <w:b/>
          <w:sz w:val="24"/>
          <w:szCs w:val="24"/>
          <w:lang w:val="en-US"/>
        </w:rPr>
        <w:t xml:space="preserve"> </w:t>
      </w:r>
      <w:r w:rsidRPr="00DC79EB">
        <w:rPr>
          <w:rFonts w:ascii="Times New Roman" w:eastAsiaTheme="minorEastAsia" w:hAnsi="Times New Roman" w:cs="Times New Roman"/>
          <w:b/>
          <w:sz w:val="24"/>
          <w:szCs w:val="24"/>
        </w:rPr>
        <w:t>πηλίκο</w:t>
      </w:r>
      <w:r w:rsidRPr="00497DB7">
        <w:rPr>
          <w:rFonts w:ascii="Times New Roman" w:eastAsiaTheme="minorEastAsia" w:hAnsi="Times New Roman" w:cs="Times New Roman"/>
          <w:b/>
          <w:sz w:val="24"/>
          <w:szCs w:val="24"/>
          <w:lang w:val="en-US"/>
        </w:rPr>
        <w:t xml:space="preserve"> </w:t>
      </w:r>
      <w:r w:rsidRPr="00DC79EB">
        <w:rPr>
          <w:rFonts w:ascii="Times New Roman" w:eastAsiaTheme="minorEastAsia" w:hAnsi="Times New Roman" w:cs="Times New Roman"/>
          <w:b/>
          <w:sz w:val="24"/>
          <w:szCs w:val="24"/>
        </w:rPr>
        <w:t>του</w:t>
      </w:r>
      <w:r w:rsidRPr="00497DB7">
        <w:rPr>
          <w:rFonts w:ascii="Times New Roman" w:eastAsiaTheme="minorEastAsia" w:hAnsi="Times New Roman" w:cs="Times New Roman"/>
          <w:b/>
          <w:sz w:val="24"/>
          <w:szCs w:val="24"/>
          <w:lang w:val="en-US"/>
        </w:rPr>
        <w:t xml:space="preserve"> </w:t>
      </w:r>
      <w:r w:rsidRPr="00DC79EB">
        <w:rPr>
          <w:rFonts w:ascii="Times New Roman" w:eastAsiaTheme="minorEastAsia" w:hAnsi="Times New Roman" w:cs="Times New Roman"/>
          <w:b/>
          <w:sz w:val="24"/>
          <w:szCs w:val="24"/>
        </w:rPr>
        <w:t>τόπου</w:t>
      </w:r>
      <w:r w:rsidRPr="00497DB7">
        <w:rPr>
          <w:rFonts w:ascii="Times New Roman" w:eastAsiaTheme="minorEastAsia" w:hAnsi="Times New Roman" w:cs="Times New Roman"/>
          <w:b/>
          <w:sz w:val="24"/>
          <w:szCs w:val="24"/>
          <w:lang w:val="en-US"/>
        </w:rPr>
        <w:t xml:space="preserve"> (</w:t>
      </w:r>
      <w:r w:rsidRPr="00DC79EB">
        <w:rPr>
          <w:rFonts w:ascii="Times New Roman" w:eastAsiaTheme="minorEastAsia" w:hAnsi="Times New Roman" w:cs="Times New Roman"/>
          <w:b/>
          <w:sz w:val="24"/>
          <w:szCs w:val="24"/>
          <w:lang w:val="en-US"/>
        </w:rPr>
        <w:t>Simple</w:t>
      </w:r>
      <w:r w:rsidRPr="00497DB7">
        <w:rPr>
          <w:rFonts w:ascii="Times New Roman" w:eastAsiaTheme="minorEastAsia" w:hAnsi="Times New Roman" w:cs="Times New Roman"/>
          <w:b/>
          <w:sz w:val="24"/>
          <w:szCs w:val="24"/>
          <w:lang w:val="en-US"/>
        </w:rPr>
        <w:t xml:space="preserve"> </w:t>
      </w:r>
      <w:r w:rsidRPr="00DC79EB">
        <w:rPr>
          <w:rFonts w:ascii="Times New Roman" w:eastAsiaTheme="minorEastAsia" w:hAnsi="Times New Roman" w:cs="Times New Roman"/>
          <w:b/>
          <w:sz w:val="24"/>
          <w:szCs w:val="24"/>
          <w:lang w:val="en-US"/>
        </w:rPr>
        <w:t>Location</w:t>
      </w:r>
      <w:r w:rsidRPr="00497DB7">
        <w:rPr>
          <w:rFonts w:ascii="Times New Roman" w:eastAsiaTheme="minorEastAsia" w:hAnsi="Times New Roman" w:cs="Times New Roman"/>
          <w:b/>
          <w:sz w:val="24"/>
          <w:szCs w:val="24"/>
          <w:lang w:val="en-US"/>
        </w:rPr>
        <w:t xml:space="preserve"> </w:t>
      </w:r>
      <w:r w:rsidRPr="00DC79EB">
        <w:rPr>
          <w:rFonts w:ascii="Times New Roman" w:eastAsiaTheme="minorEastAsia" w:hAnsi="Times New Roman" w:cs="Times New Roman"/>
          <w:b/>
          <w:sz w:val="24"/>
          <w:szCs w:val="24"/>
          <w:lang w:val="en-US"/>
        </w:rPr>
        <w:t>Quotient</w:t>
      </w:r>
      <w:r w:rsidRPr="00497DB7">
        <w:rPr>
          <w:rFonts w:ascii="Times New Roman" w:eastAsiaTheme="minorEastAsia" w:hAnsi="Times New Roman" w:cs="Times New Roman"/>
          <w:b/>
          <w:sz w:val="24"/>
          <w:szCs w:val="24"/>
          <w:lang w:val="en-US"/>
        </w:rPr>
        <w:t>)</w:t>
      </w:r>
    </w:p>
    <w:p w:rsidR="00C44CA2" w:rsidRPr="00C44CA2" w:rsidRDefault="00C44CA2" w:rsidP="00C1386F">
      <w:pPr>
        <w:spacing w:after="0" w:line="240" w:lineRule="auto"/>
        <w:jc w:val="both"/>
        <w:rPr>
          <w:rFonts w:ascii="Times New Roman" w:eastAsiaTheme="minorEastAsia" w:hAnsi="Times New Roman" w:cs="Times New Roman"/>
          <w:sz w:val="24"/>
          <w:szCs w:val="24"/>
        </w:rPr>
      </w:pPr>
      <w:r w:rsidRPr="00C44CA2">
        <w:rPr>
          <w:rFonts w:ascii="Times New Roman" w:eastAsiaTheme="minorEastAsia" w:hAnsi="Times New Roman" w:cs="Times New Roman"/>
          <w:sz w:val="24"/>
          <w:szCs w:val="24"/>
        </w:rPr>
        <w:t>Είναι μία απλή τεχνική που εκτιμάει το μέγεθος του οικονομικού κλάδου στην περιφέρεια σε σχέση με το μέγεθος του στην χώρα. Εκφράζεται σε όρους απασχόλησης , εισοδήματος , προστιθέμενης αξίας  , εκροών παραγωγής.</w:t>
      </w:r>
    </w:p>
    <w:p w:rsidR="00C44CA2" w:rsidRPr="00C44CA2" w:rsidRDefault="00C44CA2" w:rsidP="00C1386F">
      <w:pPr>
        <w:spacing w:after="0" w:line="240" w:lineRule="auto"/>
        <w:jc w:val="both"/>
        <w:rPr>
          <w:rFonts w:ascii="Times New Roman" w:eastAsiaTheme="minorEastAsia" w:hAnsi="Times New Roman" w:cs="Times New Roman"/>
          <w:sz w:val="24"/>
          <w:szCs w:val="24"/>
        </w:rPr>
      </w:pPr>
      <w:proofErr w:type="spellStart"/>
      <w:r w:rsidRPr="00C44CA2">
        <w:rPr>
          <w:rFonts w:ascii="Times New Roman" w:eastAsiaTheme="minorEastAsia" w:hAnsi="Times New Roman" w:cs="Times New Roman"/>
          <w:sz w:val="24"/>
          <w:szCs w:val="24"/>
          <w:lang w:val="en-US"/>
        </w:rPr>
        <w:t>SLQ</w:t>
      </w:r>
      <w:r w:rsidRPr="00C44CA2">
        <w:rPr>
          <w:rFonts w:ascii="Times New Roman" w:eastAsiaTheme="minorEastAsia" w:hAnsi="Times New Roman" w:cs="Times New Roman"/>
          <w:sz w:val="24"/>
          <w:szCs w:val="24"/>
          <w:vertAlign w:val="subscript"/>
          <w:lang w:val="en-US"/>
        </w:rPr>
        <w:t>i</w:t>
      </w:r>
      <w:proofErr w:type="spellEnd"/>
      <w:r w:rsidRPr="00C44CA2">
        <w:rPr>
          <w:rFonts w:ascii="Times New Roman" w:eastAsiaTheme="minorEastAsia" w:hAnsi="Times New Roman" w:cs="Times New Roman"/>
          <w:sz w:val="24"/>
          <w:szCs w:val="24"/>
        </w:rPr>
        <w:t>=</w:t>
      </w:r>
      <m:oMath>
        <m:f>
          <m:fPr>
            <m:ctrlPr>
              <w:rPr>
                <w:rFonts w:ascii="Cambria Math" w:eastAsiaTheme="minorEastAsia" w:hAnsi="Times New Roman" w:cs="Times New Roman"/>
                <w:i/>
                <w:sz w:val="24"/>
                <w:szCs w:val="24"/>
                <w:lang w:val="en-US"/>
              </w:rPr>
            </m:ctrlPr>
          </m:fPr>
          <m:num>
            <m:f>
              <m:fPr>
                <m:ctrlPr>
                  <w:rPr>
                    <w:rFonts w:ascii="Cambria Math" w:eastAsiaTheme="minorEastAsia" w:hAnsi="Times New Roman" w:cs="Times New Roman"/>
                    <w:i/>
                    <w:sz w:val="24"/>
                    <w:szCs w:val="24"/>
                    <w:lang w:val="en-US"/>
                  </w:rPr>
                </m:ctrlPr>
              </m:fPr>
              <m:num>
                <m:sSubSup>
                  <m:sSubSupPr>
                    <m:ctrlPr>
                      <w:rPr>
                        <w:rFonts w:ascii="Cambria Math" w:eastAsiaTheme="minorEastAsia" w:hAnsi="Times New Roman" w:cs="Times New Roman"/>
                        <w:i/>
                        <w:sz w:val="24"/>
                        <w:szCs w:val="24"/>
                        <w:lang w:val="en-US"/>
                      </w:rPr>
                    </m:ctrlPr>
                  </m:sSubSup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i</m:t>
                    </m:r>
                  </m:sub>
                  <m:sup>
                    <m:r>
                      <w:rPr>
                        <w:rFonts w:ascii="Cambria Math" w:eastAsiaTheme="minorEastAsia" w:hAnsi="Cambria Math" w:cs="Times New Roman"/>
                        <w:sz w:val="24"/>
                        <w:szCs w:val="24"/>
                        <w:lang w:val="en-US"/>
                      </w:rPr>
                      <m:t>R</m:t>
                    </m:r>
                  </m:sup>
                </m:sSubSup>
              </m:num>
              <m:den>
                <m:sSup>
                  <m:sSupPr>
                    <m:ctrlPr>
                      <w:rPr>
                        <w:rFonts w:ascii="Cambria Math" w:eastAsiaTheme="minorEastAsia" w:hAnsi="Times New Roman"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R</m:t>
                    </m:r>
                  </m:sup>
                </m:sSup>
              </m:den>
            </m:f>
          </m:num>
          <m:den>
            <m:f>
              <m:fPr>
                <m:ctrlPr>
                  <w:rPr>
                    <w:rFonts w:ascii="Cambria Math" w:eastAsiaTheme="minorEastAsia" w:hAnsi="Times New Roman" w:cs="Times New Roman"/>
                    <w:i/>
                    <w:sz w:val="24"/>
                    <w:szCs w:val="24"/>
                    <w:lang w:val="en-US"/>
                  </w:rPr>
                </m:ctrlPr>
              </m:fPr>
              <m:num>
                <m:sSubSup>
                  <m:sSubSupPr>
                    <m:ctrlPr>
                      <w:rPr>
                        <w:rFonts w:ascii="Cambria Math" w:eastAsiaTheme="minorEastAsia" w:hAnsi="Times New Roman" w:cs="Times New Roman"/>
                        <w:i/>
                        <w:sz w:val="24"/>
                        <w:szCs w:val="24"/>
                        <w:lang w:val="en-US"/>
                      </w:rPr>
                    </m:ctrlPr>
                  </m:sSubSup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i</m:t>
                    </m:r>
                  </m:sub>
                  <m:sup>
                    <m:r>
                      <w:rPr>
                        <w:rFonts w:ascii="Cambria Math" w:eastAsiaTheme="minorEastAsia" w:hAnsi="Cambria Math" w:cs="Times New Roman"/>
                        <w:sz w:val="24"/>
                        <w:szCs w:val="24"/>
                        <w:lang w:val="en-US"/>
                      </w:rPr>
                      <m:t>N</m:t>
                    </m:r>
                  </m:sup>
                </m:sSubSup>
              </m:num>
              <m:den>
                <m:sSup>
                  <m:sSupPr>
                    <m:ctrlPr>
                      <w:rPr>
                        <w:rFonts w:ascii="Cambria Math" w:eastAsiaTheme="minorEastAsia" w:hAnsi="Times New Roman"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N</m:t>
                    </m:r>
                  </m:sup>
                </m:sSup>
              </m:den>
            </m:f>
          </m:den>
        </m:f>
      </m:oMath>
      <w:r w:rsidRPr="00C44CA2">
        <w:rPr>
          <w:rFonts w:ascii="Times New Roman" w:eastAsiaTheme="minorEastAsia" w:hAnsi="Times New Roman" w:cs="Times New Roman"/>
          <w:sz w:val="24"/>
          <w:szCs w:val="24"/>
        </w:rPr>
        <w:t xml:space="preserve">  </w:t>
      </w:r>
    </w:p>
    <w:p w:rsidR="00C44CA2" w:rsidRPr="00C44CA2" w:rsidRDefault="00C44CA2" w:rsidP="00C1386F">
      <w:pPr>
        <w:spacing w:after="0" w:line="240" w:lineRule="auto"/>
        <w:jc w:val="both"/>
        <w:rPr>
          <w:rFonts w:ascii="Times New Roman" w:eastAsiaTheme="minorEastAsia" w:hAnsi="Times New Roman" w:cs="Times New Roman"/>
          <w:sz w:val="24"/>
          <w:szCs w:val="24"/>
        </w:rPr>
      </w:pPr>
      <w:r w:rsidRPr="00C44CA2">
        <w:rPr>
          <w:rFonts w:ascii="Times New Roman" w:eastAsiaTheme="minorEastAsia" w:hAnsi="Times New Roman" w:cs="Times New Roman"/>
          <w:sz w:val="24"/>
          <w:szCs w:val="24"/>
        </w:rPr>
        <w:t>Όπου  χ</w:t>
      </w:r>
      <w:r w:rsidRPr="00C44CA2">
        <w:rPr>
          <w:rFonts w:ascii="Times New Roman" w:eastAsiaTheme="minorEastAsia" w:hAnsi="Times New Roman" w:cs="Times New Roman"/>
          <w:sz w:val="24"/>
          <w:szCs w:val="24"/>
          <w:vertAlign w:val="subscript"/>
        </w:rPr>
        <w:t>ι</w:t>
      </w:r>
      <w:r w:rsidRPr="00C44CA2">
        <w:rPr>
          <w:rFonts w:ascii="Times New Roman" w:eastAsiaTheme="minorEastAsia" w:hAnsi="Times New Roman" w:cs="Times New Roman"/>
          <w:sz w:val="24"/>
          <w:szCs w:val="24"/>
          <w:vertAlign w:val="superscript"/>
          <w:lang w:val="en-US"/>
        </w:rPr>
        <w:t>R</w:t>
      </w:r>
      <w:r w:rsidRPr="00C44CA2">
        <w:rPr>
          <w:rFonts w:ascii="Times New Roman" w:eastAsiaTheme="minorEastAsia" w:hAnsi="Times New Roman" w:cs="Times New Roman"/>
          <w:sz w:val="24"/>
          <w:szCs w:val="24"/>
        </w:rPr>
        <w:t xml:space="preserve"> =Ακαθάριστη παραγωγή του κλάδου ι στην περιφέρεια</w:t>
      </w:r>
    </w:p>
    <w:p w:rsidR="00C44CA2" w:rsidRPr="00C44CA2" w:rsidRDefault="00C44CA2" w:rsidP="00C1386F">
      <w:pPr>
        <w:spacing w:after="0" w:line="240" w:lineRule="auto"/>
        <w:jc w:val="both"/>
        <w:rPr>
          <w:rFonts w:ascii="Times New Roman" w:eastAsiaTheme="minorEastAsia" w:hAnsi="Times New Roman" w:cs="Times New Roman"/>
          <w:sz w:val="24"/>
          <w:szCs w:val="24"/>
        </w:rPr>
      </w:pPr>
      <w:r w:rsidRPr="00C44CA2">
        <w:rPr>
          <w:rFonts w:ascii="Times New Roman" w:eastAsiaTheme="minorEastAsia" w:hAnsi="Times New Roman" w:cs="Times New Roman"/>
          <w:sz w:val="24"/>
          <w:szCs w:val="24"/>
        </w:rPr>
        <w:tab/>
        <w:t xml:space="preserve"> χ</w:t>
      </w:r>
      <w:r w:rsidRPr="00C44CA2">
        <w:rPr>
          <w:rFonts w:ascii="Times New Roman" w:eastAsiaTheme="minorEastAsia" w:hAnsi="Times New Roman" w:cs="Times New Roman"/>
          <w:sz w:val="24"/>
          <w:szCs w:val="24"/>
          <w:vertAlign w:val="superscript"/>
          <w:lang w:val="en-US"/>
        </w:rPr>
        <w:t>R</w:t>
      </w:r>
      <w:r w:rsidRPr="00C44CA2">
        <w:rPr>
          <w:rFonts w:ascii="Times New Roman" w:eastAsiaTheme="minorEastAsia" w:hAnsi="Times New Roman" w:cs="Times New Roman"/>
          <w:sz w:val="24"/>
          <w:szCs w:val="24"/>
        </w:rPr>
        <w:t>=Συνολική ακαθάριστη παραγωγή του κλάδου στην περιφέρεια</w:t>
      </w:r>
    </w:p>
    <w:p w:rsidR="00C44CA2" w:rsidRPr="00C44CA2" w:rsidRDefault="00C44CA2" w:rsidP="00C1386F">
      <w:pPr>
        <w:spacing w:after="0" w:line="240" w:lineRule="auto"/>
        <w:jc w:val="both"/>
        <w:rPr>
          <w:rFonts w:ascii="Times New Roman" w:eastAsiaTheme="minorEastAsia" w:hAnsi="Times New Roman" w:cs="Times New Roman"/>
          <w:sz w:val="24"/>
          <w:szCs w:val="24"/>
        </w:rPr>
      </w:pPr>
      <w:r w:rsidRPr="00C44CA2">
        <w:rPr>
          <w:rFonts w:ascii="Times New Roman" w:eastAsiaTheme="minorEastAsia" w:hAnsi="Times New Roman" w:cs="Times New Roman"/>
          <w:sz w:val="24"/>
          <w:szCs w:val="24"/>
        </w:rPr>
        <w:tab/>
        <w:t xml:space="preserve"> </w:t>
      </w:r>
      <w:proofErr w:type="spellStart"/>
      <w:r w:rsidRPr="00C44CA2">
        <w:rPr>
          <w:rFonts w:ascii="Times New Roman" w:eastAsiaTheme="minorEastAsia" w:hAnsi="Times New Roman" w:cs="Times New Roman"/>
          <w:sz w:val="24"/>
          <w:szCs w:val="24"/>
        </w:rPr>
        <w:t>χ</w:t>
      </w:r>
      <w:r w:rsidRPr="00C44CA2">
        <w:rPr>
          <w:rFonts w:ascii="Times New Roman" w:eastAsiaTheme="minorEastAsia" w:hAnsi="Times New Roman" w:cs="Times New Roman"/>
          <w:sz w:val="24"/>
          <w:szCs w:val="24"/>
          <w:vertAlign w:val="subscript"/>
        </w:rPr>
        <w:t>ι</w:t>
      </w:r>
      <w:r w:rsidRPr="00C44CA2">
        <w:rPr>
          <w:rFonts w:ascii="Times New Roman" w:eastAsiaTheme="minorEastAsia" w:hAnsi="Times New Roman" w:cs="Times New Roman"/>
          <w:sz w:val="24"/>
          <w:szCs w:val="24"/>
          <w:vertAlign w:val="superscript"/>
        </w:rPr>
        <w:t>Ν</w:t>
      </w:r>
      <w:r w:rsidRPr="00C44CA2">
        <w:rPr>
          <w:rFonts w:ascii="Times New Roman" w:eastAsiaTheme="minorEastAsia" w:hAnsi="Times New Roman" w:cs="Times New Roman"/>
          <w:sz w:val="24"/>
          <w:szCs w:val="24"/>
        </w:rPr>
        <w:t>=Ακαθάριστη</w:t>
      </w:r>
      <w:proofErr w:type="spellEnd"/>
      <w:r w:rsidRPr="00C44CA2">
        <w:rPr>
          <w:rFonts w:ascii="Times New Roman" w:eastAsiaTheme="minorEastAsia" w:hAnsi="Times New Roman" w:cs="Times New Roman"/>
          <w:sz w:val="24"/>
          <w:szCs w:val="24"/>
        </w:rPr>
        <w:t xml:space="preserve"> παραγωγή του κλάδου ι στην χώρα</w:t>
      </w:r>
    </w:p>
    <w:p w:rsidR="00C44CA2" w:rsidRPr="00C44CA2" w:rsidRDefault="00C44CA2" w:rsidP="00C1386F">
      <w:pPr>
        <w:spacing w:after="0" w:line="240" w:lineRule="auto"/>
        <w:jc w:val="both"/>
        <w:rPr>
          <w:rFonts w:ascii="Times New Roman" w:eastAsiaTheme="minorEastAsia" w:hAnsi="Times New Roman" w:cs="Times New Roman"/>
          <w:sz w:val="24"/>
          <w:szCs w:val="24"/>
        </w:rPr>
      </w:pPr>
      <w:r w:rsidRPr="00C44CA2">
        <w:rPr>
          <w:rFonts w:ascii="Times New Roman" w:eastAsiaTheme="minorEastAsia" w:hAnsi="Times New Roman" w:cs="Times New Roman"/>
          <w:sz w:val="24"/>
          <w:szCs w:val="24"/>
        </w:rPr>
        <w:tab/>
        <w:t xml:space="preserve"> χ</w:t>
      </w:r>
      <w:r w:rsidRPr="00C44CA2">
        <w:rPr>
          <w:rFonts w:ascii="Times New Roman" w:eastAsiaTheme="minorEastAsia" w:hAnsi="Times New Roman" w:cs="Times New Roman"/>
          <w:sz w:val="24"/>
          <w:szCs w:val="24"/>
          <w:vertAlign w:val="superscript"/>
        </w:rPr>
        <w:t>Ν</w:t>
      </w:r>
      <w:r w:rsidRPr="00C44CA2">
        <w:rPr>
          <w:rFonts w:ascii="Times New Roman" w:eastAsiaTheme="minorEastAsia" w:hAnsi="Times New Roman" w:cs="Times New Roman"/>
          <w:sz w:val="24"/>
          <w:szCs w:val="24"/>
        </w:rPr>
        <w:t>= Συνολική ακαθάριστη παραγωγή στην χώρα</w:t>
      </w:r>
    </w:p>
    <w:p w:rsidR="00C44CA2" w:rsidRPr="00C44CA2" w:rsidRDefault="00C44CA2" w:rsidP="00C1386F">
      <w:pPr>
        <w:spacing w:after="0" w:line="240" w:lineRule="auto"/>
        <w:jc w:val="both"/>
        <w:rPr>
          <w:rFonts w:ascii="Times New Roman" w:eastAsiaTheme="minorEastAsia" w:hAnsi="Times New Roman" w:cs="Times New Roman"/>
          <w:sz w:val="24"/>
          <w:szCs w:val="24"/>
        </w:rPr>
      </w:pPr>
      <w:r w:rsidRPr="00C44CA2">
        <w:rPr>
          <w:rFonts w:ascii="Times New Roman" w:eastAsiaTheme="minorEastAsia" w:hAnsi="Times New Roman" w:cs="Times New Roman"/>
          <w:sz w:val="24"/>
          <w:szCs w:val="24"/>
        </w:rPr>
        <w:t xml:space="preserve">Σε όρους απασχόλησης όπως είναι και το ποιο διαδεδομένο </w:t>
      </w:r>
    </w:p>
    <w:p w:rsidR="00C44CA2" w:rsidRPr="00C44CA2" w:rsidRDefault="00C44CA2" w:rsidP="00C1386F">
      <w:pPr>
        <w:spacing w:after="0" w:line="240" w:lineRule="auto"/>
        <w:jc w:val="both"/>
        <w:rPr>
          <w:rFonts w:ascii="Times New Roman" w:eastAsiaTheme="minorEastAsia" w:hAnsi="Times New Roman" w:cs="Times New Roman"/>
          <w:sz w:val="24"/>
          <w:szCs w:val="24"/>
        </w:rPr>
      </w:pPr>
      <w:proofErr w:type="spellStart"/>
      <w:r w:rsidRPr="00C44CA2">
        <w:rPr>
          <w:rFonts w:ascii="Times New Roman" w:eastAsiaTheme="minorEastAsia" w:hAnsi="Times New Roman" w:cs="Times New Roman"/>
          <w:sz w:val="24"/>
          <w:szCs w:val="24"/>
          <w:lang w:val="en-US"/>
        </w:rPr>
        <w:t>SLQ</w:t>
      </w:r>
      <w:r w:rsidRPr="00C44CA2">
        <w:rPr>
          <w:rFonts w:ascii="Times New Roman" w:eastAsiaTheme="minorEastAsia" w:hAnsi="Times New Roman" w:cs="Times New Roman"/>
          <w:sz w:val="24"/>
          <w:szCs w:val="24"/>
          <w:vertAlign w:val="subscript"/>
          <w:lang w:val="en-US"/>
        </w:rPr>
        <w:t>i</w:t>
      </w:r>
      <w:proofErr w:type="spellEnd"/>
      <w:r w:rsidRPr="00C44CA2">
        <w:rPr>
          <w:rFonts w:ascii="Times New Roman" w:eastAsiaTheme="minorEastAsia" w:hAnsi="Times New Roman" w:cs="Times New Roman"/>
          <w:sz w:val="24"/>
          <w:szCs w:val="24"/>
        </w:rPr>
        <w:t>=</w:t>
      </w:r>
      <m:oMath>
        <m:f>
          <m:fPr>
            <m:ctrlPr>
              <w:rPr>
                <w:rFonts w:ascii="Cambria Math" w:eastAsiaTheme="minorEastAsia" w:hAnsi="Times New Roman" w:cs="Times New Roman"/>
                <w:i/>
                <w:sz w:val="24"/>
                <w:szCs w:val="24"/>
                <w:lang w:val="en-US"/>
              </w:rPr>
            </m:ctrlPr>
          </m:fPr>
          <m:num>
            <m:sSubSup>
              <m:sSubSupPr>
                <m:ctrlPr>
                  <w:rPr>
                    <w:rFonts w:ascii="Cambria Math" w:eastAsiaTheme="minorEastAsia" w:hAnsi="Times New Roman" w:cs="Times New Roman"/>
                    <w:i/>
                    <w:sz w:val="24"/>
                    <w:szCs w:val="24"/>
                    <w:lang w:val="en-US"/>
                  </w:rPr>
                </m:ctrlPr>
              </m:sSubSupPr>
              <m:e>
                <m:r>
                  <w:rPr>
                    <w:rFonts w:ascii="Cambria Math" w:eastAsiaTheme="minorEastAsia" w:hAnsi="Cambria Math" w:cs="Times New Roman"/>
                    <w:sz w:val="24"/>
                    <w:szCs w:val="24"/>
                    <w:lang w:val="en-US"/>
                  </w:rPr>
                  <m:t>L</m:t>
                </m:r>
              </m:e>
              <m:sub>
                <m:r>
                  <w:rPr>
                    <w:rFonts w:ascii="Cambria Math" w:eastAsiaTheme="minorEastAsia" w:hAnsi="Cambria Math" w:cs="Times New Roman"/>
                    <w:sz w:val="24"/>
                    <w:szCs w:val="24"/>
                    <w:lang w:val="en-US"/>
                  </w:rPr>
                  <m:t>i</m:t>
                </m:r>
              </m:sub>
              <m:sup>
                <m:r>
                  <w:rPr>
                    <w:rFonts w:ascii="Cambria Math" w:eastAsiaTheme="minorEastAsia" w:hAnsi="Cambria Math" w:cs="Times New Roman"/>
                    <w:sz w:val="24"/>
                    <w:szCs w:val="24"/>
                    <w:lang w:val="en-US"/>
                  </w:rPr>
                  <m:t>R</m:t>
                </m:r>
              </m:sup>
            </m:sSubSup>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lang w:val="en-US"/>
                  </w:rPr>
                </m:ctrlPr>
              </m:sSupPr>
              <m:e>
                <m:r>
                  <w:rPr>
                    <w:rFonts w:ascii="Cambria Math" w:eastAsiaTheme="minorEastAsia" w:hAnsi="Cambria Math" w:cs="Times New Roman"/>
                    <w:sz w:val="24"/>
                    <w:szCs w:val="24"/>
                    <w:lang w:val="en-US"/>
                  </w:rPr>
                  <m:t>L</m:t>
                </m:r>
              </m:e>
              <m:sup>
                <m:r>
                  <w:rPr>
                    <w:rFonts w:ascii="Cambria Math" w:eastAsiaTheme="minorEastAsia" w:hAnsi="Cambria Math" w:cs="Times New Roman"/>
                    <w:sz w:val="24"/>
                    <w:szCs w:val="24"/>
                    <w:lang w:val="en-US"/>
                  </w:rPr>
                  <m:t>R</m:t>
                </m:r>
              </m:sup>
            </m:sSup>
          </m:num>
          <m:den>
            <m:sSubSup>
              <m:sSubSupPr>
                <m:ctrlPr>
                  <w:rPr>
                    <w:rFonts w:ascii="Cambria Math" w:eastAsiaTheme="minorEastAsia" w:hAnsi="Times New Roman" w:cs="Times New Roman"/>
                    <w:i/>
                    <w:sz w:val="24"/>
                    <w:szCs w:val="24"/>
                    <w:lang w:val="en-US"/>
                  </w:rPr>
                </m:ctrlPr>
              </m:sSubSupPr>
              <m:e>
                <m:r>
                  <w:rPr>
                    <w:rFonts w:ascii="Cambria Math" w:eastAsiaTheme="minorEastAsia" w:hAnsi="Cambria Math" w:cs="Times New Roman"/>
                    <w:sz w:val="24"/>
                    <w:szCs w:val="24"/>
                    <w:lang w:val="en-US"/>
                  </w:rPr>
                  <m:t>L</m:t>
                </m:r>
              </m:e>
              <m:sub>
                <m:r>
                  <w:rPr>
                    <w:rFonts w:ascii="Cambria Math" w:eastAsiaTheme="minorEastAsia" w:hAnsi="Cambria Math" w:cs="Times New Roman"/>
                    <w:sz w:val="24"/>
                    <w:szCs w:val="24"/>
                    <w:lang w:val="en-US"/>
                  </w:rPr>
                  <m:t>i</m:t>
                </m:r>
              </m:sub>
              <m:sup>
                <m:r>
                  <w:rPr>
                    <w:rFonts w:ascii="Cambria Math" w:eastAsiaTheme="minorEastAsia" w:hAnsi="Cambria Math" w:cs="Times New Roman"/>
                    <w:sz w:val="24"/>
                    <w:szCs w:val="24"/>
                    <w:lang w:val="en-US"/>
                  </w:rPr>
                  <m:t>N</m:t>
                </m:r>
              </m:sup>
            </m:sSubSup>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lang w:val="en-US"/>
                  </w:rPr>
                </m:ctrlPr>
              </m:sSupPr>
              <m:e>
                <m:r>
                  <w:rPr>
                    <w:rFonts w:ascii="Cambria Math" w:eastAsiaTheme="minorEastAsia" w:hAnsi="Cambria Math" w:cs="Times New Roman"/>
                    <w:sz w:val="24"/>
                    <w:szCs w:val="24"/>
                    <w:lang w:val="en-US"/>
                  </w:rPr>
                  <m:t>L</m:t>
                </m:r>
              </m:e>
              <m:sup>
                <m:r>
                  <w:rPr>
                    <w:rFonts w:ascii="Cambria Math" w:eastAsiaTheme="minorEastAsia" w:hAnsi="Cambria Math" w:cs="Times New Roman"/>
                    <w:sz w:val="24"/>
                    <w:szCs w:val="24"/>
                    <w:lang w:val="en-US"/>
                  </w:rPr>
                  <m:t>N</m:t>
                </m:r>
              </m:sup>
            </m:sSup>
          </m:den>
        </m:f>
      </m:oMath>
      <w:r w:rsidRPr="00C44CA2">
        <w:rPr>
          <w:rFonts w:ascii="Times New Roman" w:eastAsiaTheme="minorEastAsia" w:hAnsi="Times New Roman" w:cs="Times New Roman"/>
          <w:sz w:val="24"/>
          <w:szCs w:val="24"/>
        </w:rPr>
        <w:t xml:space="preserve">  όπου </w:t>
      </w:r>
      <w:proofErr w:type="gramStart"/>
      <w:r w:rsidRPr="00C44CA2">
        <w:rPr>
          <w:rFonts w:ascii="Times New Roman" w:eastAsiaTheme="minorEastAsia" w:hAnsi="Times New Roman" w:cs="Times New Roman"/>
          <w:sz w:val="24"/>
          <w:szCs w:val="24"/>
          <w:lang w:val="en-US"/>
        </w:rPr>
        <w:t>L</w:t>
      </w:r>
      <w:r w:rsidRPr="00C44CA2">
        <w:rPr>
          <w:rFonts w:ascii="Times New Roman" w:eastAsiaTheme="minorEastAsia" w:hAnsi="Times New Roman" w:cs="Times New Roman"/>
          <w:sz w:val="24"/>
          <w:szCs w:val="24"/>
        </w:rPr>
        <w:t xml:space="preserve">  η</w:t>
      </w:r>
      <w:proofErr w:type="gramEnd"/>
      <w:r w:rsidRPr="00C44CA2">
        <w:rPr>
          <w:rFonts w:ascii="Times New Roman" w:eastAsiaTheme="minorEastAsia" w:hAnsi="Times New Roman" w:cs="Times New Roman"/>
          <w:sz w:val="24"/>
          <w:szCs w:val="24"/>
        </w:rPr>
        <w:t xml:space="preserve"> απασχόληση σε αντιστοιχία με την παραγωγή</w:t>
      </w:r>
    </w:p>
    <w:p w:rsidR="00C44CA2" w:rsidRPr="00C44CA2" w:rsidRDefault="00C44CA2" w:rsidP="00C1386F">
      <w:pPr>
        <w:spacing w:after="0" w:line="240" w:lineRule="auto"/>
        <w:jc w:val="both"/>
        <w:rPr>
          <w:rFonts w:ascii="Times New Roman" w:eastAsiaTheme="minorEastAsia" w:hAnsi="Times New Roman" w:cs="Times New Roman"/>
          <w:sz w:val="24"/>
          <w:szCs w:val="24"/>
        </w:rPr>
      </w:pPr>
      <w:r w:rsidRPr="00C44CA2">
        <w:rPr>
          <w:rFonts w:ascii="Times New Roman" w:eastAsiaTheme="minorEastAsia" w:hAnsi="Times New Roman" w:cs="Times New Roman"/>
          <w:sz w:val="24"/>
          <w:szCs w:val="24"/>
        </w:rPr>
        <w:t>Έτσι αν το πηλίκο είναι μεγαλύτερο ή ίσο με το 1 τότε οι περιφερειακοί συντελεστές είναι ίδιοι με τους εθνικούς.(α</w:t>
      </w:r>
      <w:proofErr w:type="spellStart"/>
      <w:r w:rsidRPr="00C44CA2">
        <w:rPr>
          <w:rFonts w:ascii="Times New Roman" w:eastAsiaTheme="minorEastAsia" w:hAnsi="Times New Roman" w:cs="Times New Roman"/>
          <w:sz w:val="24"/>
          <w:szCs w:val="24"/>
          <w:vertAlign w:val="subscript"/>
          <w:lang w:val="en-US"/>
        </w:rPr>
        <w:t>ij</w:t>
      </w:r>
      <w:r w:rsidRPr="00C44CA2">
        <w:rPr>
          <w:rFonts w:ascii="Times New Roman" w:eastAsiaTheme="minorEastAsia" w:hAnsi="Times New Roman" w:cs="Times New Roman"/>
          <w:sz w:val="24"/>
          <w:szCs w:val="24"/>
          <w:vertAlign w:val="superscript"/>
          <w:lang w:val="en-US"/>
        </w:rPr>
        <w:t>R</w:t>
      </w:r>
      <w:proofErr w:type="spellEnd"/>
      <w:r w:rsidRPr="00C44CA2">
        <w:rPr>
          <w:rFonts w:ascii="Times New Roman" w:eastAsiaTheme="minorEastAsia" w:hAnsi="Times New Roman" w:cs="Times New Roman"/>
          <w:sz w:val="24"/>
          <w:szCs w:val="24"/>
        </w:rPr>
        <w:t>=α</w:t>
      </w:r>
      <w:proofErr w:type="spellStart"/>
      <w:r w:rsidRPr="00C44CA2">
        <w:rPr>
          <w:rFonts w:ascii="Times New Roman" w:eastAsiaTheme="minorEastAsia" w:hAnsi="Times New Roman" w:cs="Times New Roman"/>
          <w:sz w:val="24"/>
          <w:szCs w:val="24"/>
          <w:vertAlign w:val="subscript"/>
          <w:lang w:val="en-US"/>
        </w:rPr>
        <w:t>ij</w:t>
      </w:r>
      <w:r w:rsidRPr="00C44CA2">
        <w:rPr>
          <w:rFonts w:ascii="Times New Roman" w:eastAsiaTheme="minorEastAsia" w:hAnsi="Times New Roman" w:cs="Times New Roman"/>
          <w:sz w:val="24"/>
          <w:szCs w:val="24"/>
          <w:vertAlign w:val="superscript"/>
          <w:lang w:val="en-US"/>
        </w:rPr>
        <w:t>N</w:t>
      </w:r>
      <w:proofErr w:type="spellEnd"/>
      <w:r w:rsidRPr="00C44CA2">
        <w:rPr>
          <w:rFonts w:ascii="Times New Roman" w:eastAsiaTheme="minorEastAsia" w:hAnsi="Times New Roman" w:cs="Times New Roman"/>
          <w:sz w:val="24"/>
          <w:szCs w:val="24"/>
        </w:rPr>
        <w:t xml:space="preserve">)  Όταν το πηλίκο είναι κάτω από 1 τότε πρέπει οι εθνικοί συντελεστές να μειωθούν . Έτσι </w:t>
      </w:r>
    </w:p>
    <w:p w:rsidR="00C44CA2" w:rsidRPr="00C44CA2" w:rsidRDefault="00C44CA2" w:rsidP="00C1386F">
      <w:pPr>
        <w:spacing w:after="0" w:line="240" w:lineRule="auto"/>
        <w:jc w:val="both"/>
        <w:rPr>
          <w:rFonts w:ascii="Times New Roman" w:eastAsiaTheme="minorEastAsia" w:hAnsi="Times New Roman" w:cs="Times New Roman"/>
          <w:sz w:val="24"/>
          <w:szCs w:val="24"/>
        </w:rPr>
      </w:pPr>
      <w:r w:rsidRPr="00C44CA2">
        <w:rPr>
          <w:rFonts w:ascii="Times New Roman" w:eastAsiaTheme="minorEastAsia" w:hAnsi="Times New Roman" w:cs="Times New Roman"/>
          <w:sz w:val="24"/>
          <w:szCs w:val="24"/>
        </w:rPr>
        <w:t>α</w:t>
      </w:r>
      <w:proofErr w:type="spellStart"/>
      <w:r w:rsidRPr="00C44CA2">
        <w:rPr>
          <w:rFonts w:ascii="Times New Roman" w:eastAsiaTheme="minorEastAsia" w:hAnsi="Times New Roman" w:cs="Times New Roman"/>
          <w:sz w:val="24"/>
          <w:szCs w:val="24"/>
          <w:vertAlign w:val="subscript"/>
          <w:lang w:val="en-US"/>
        </w:rPr>
        <w:t>ij</w:t>
      </w:r>
      <w:r w:rsidRPr="00C44CA2">
        <w:rPr>
          <w:rFonts w:ascii="Times New Roman" w:eastAsiaTheme="minorEastAsia" w:hAnsi="Times New Roman" w:cs="Times New Roman"/>
          <w:sz w:val="24"/>
          <w:szCs w:val="24"/>
          <w:vertAlign w:val="superscript"/>
          <w:lang w:val="en-US"/>
        </w:rPr>
        <w:t>R</w:t>
      </w:r>
      <w:proofErr w:type="spellEnd"/>
      <w:r w:rsidRPr="00C44CA2">
        <w:rPr>
          <w:rFonts w:ascii="Times New Roman" w:eastAsiaTheme="minorEastAsia" w:hAnsi="Times New Roman" w:cs="Times New Roman"/>
          <w:sz w:val="24"/>
          <w:szCs w:val="24"/>
        </w:rPr>
        <w:t>=</w:t>
      </w:r>
      <w:proofErr w:type="spellStart"/>
      <w:r w:rsidRPr="00C44CA2">
        <w:rPr>
          <w:rFonts w:ascii="Times New Roman" w:eastAsiaTheme="minorEastAsia" w:hAnsi="Times New Roman" w:cs="Times New Roman"/>
          <w:sz w:val="24"/>
          <w:szCs w:val="24"/>
          <w:lang w:val="en-US"/>
        </w:rPr>
        <w:t>SLQ</w:t>
      </w:r>
      <w:r w:rsidRPr="00C44CA2">
        <w:rPr>
          <w:rFonts w:ascii="Times New Roman" w:eastAsiaTheme="minorEastAsia" w:hAnsi="Times New Roman" w:cs="Times New Roman"/>
          <w:sz w:val="24"/>
          <w:szCs w:val="24"/>
          <w:vertAlign w:val="subscript"/>
          <w:lang w:val="en-US"/>
        </w:rPr>
        <w:t>i</w:t>
      </w:r>
      <w:proofErr w:type="spellEnd"/>
      <w:r w:rsidRPr="00C44CA2">
        <w:rPr>
          <w:rFonts w:ascii="Times New Roman" w:eastAsiaTheme="minorEastAsia" w:hAnsi="Times New Roman" w:cs="Times New Roman"/>
          <w:sz w:val="24"/>
          <w:szCs w:val="24"/>
        </w:rPr>
        <w:t xml:space="preserve"> α</w:t>
      </w:r>
      <w:proofErr w:type="spellStart"/>
      <w:r w:rsidRPr="00C44CA2">
        <w:rPr>
          <w:rFonts w:ascii="Times New Roman" w:eastAsiaTheme="minorEastAsia" w:hAnsi="Times New Roman" w:cs="Times New Roman"/>
          <w:sz w:val="24"/>
          <w:szCs w:val="24"/>
          <w:vertAlign w:val="subscript"/>
          <w:lang w:val="en-US"/>
        </w:rPr>
        <w:t>ij</w:t>
      </w:r>
      <w:r w:rsidRPr="00C44CA2">
        <w:rPr>
          <w:rFonts w:ascii="Times New Roman" w:eastAsiaTheme="minorEastAsia" w:hAnsi="Times New Roman" w:cs="Times New Roman"/>
          <w:sz w:val="24"/>
          <w:szCs w:val="24"/>
          <w:vertAlign w:val="superscript"/>
          <w:lang w:val="en-US"/>
        </w:rPr>
        <w:t>N</w:t>
      </w:r>
      <w:proofErr w:type="spellEnd"/>
      <w:r w:rsidRPr="00C44CA2">
        <w:rPr>
          <w:rFonts w:ascii="Times New Roman" w:eastAsiaTheme="minorEastAsia" w:hAnsi="Times New Roman" w:cs="Times New Roman"/>
          <w:sz w:val="24"/>
          <w:szCs w:val="24"/>
        </w:rPr>
        <w:t xml:space="preserve">. Όταν ένα </w:t>
      </w:r>
      <w:r w:rsidRPr="00C44CA2">
        <w:rPr>
          <w:rFonts w:ascii="Times New Roman" w:eastAsiaTheme="minorEastAsia" w:hAnsi="Times New Roman" w:cs="Times New Roman"/>
          <w:sz w:val="24"/>
          <w:szCs w:val="24"/>
          <w:lang w:val="en-US"/>
        </w:rPr>
        <w:t>SLQ</w:t>
      </w:r>
      <w:r w:rsidRPr="00C44CA2">
        <w:rPr>
          <w:rFonts w:ascii="Times New Roman" w:eastAsiaTheme="minorEastAsia" w:hAnsi="Times New Roman" w:cs="Times New Roman"/>
          <w:sz w:val="24"/>
          <w:szCs w:val="24"/>
        </w:rPr>
        <w:t xml:space="preserve">&lt;1  σημαίνει ότι η παραγωγή στην περιφέρεια δεν μπορεί να ικανοποιήσει την ζήτηση, και επομένως υπάρχει η ανάγκη των εισαγωγών. </w:t>
      </w:r>
    </w:p>
    <w:p w:rsidR="00C44CA2" w:rsidRPr="00C44CA2" w:rsidRDefault="00C44CA2" w:rsidP="00C1386F">
      <w:pPr>
        <w:spacing w:after="0" w:line="240" w:lineRule="auto"/>
        <w:jc w:val="both"/>
        <w:rPr>
          <w:rFonts w:ascii="Times New Roman" w:eastAsiaTheme="minorEastAsia" w:hAnsi="Times New Roman" w:cs="Times New Roman"/>
          <w:sz w:val="24"/>
          <w:szCs w:val="24"/>
        </w:rPr>
      </w:pPr>
      <w:r w:rsidRPr="00C44CA2">
        <w:rPr>
          <w:rFonts w:ascii="Times New Roman" w:eastAsiaTheme="minorEastAsia" w:hAnsi="Times New Roman" w:cs="Times New Roman"/>
          <w:sz w:val="24"/>
          <w:szCs w:val="24"/>
        </w:rPr>
        <w:t>Τα μειονεκτήματα του παραπάνω πηλίκου είναι τα εξής :</w:t>
      </w:r>
    </w:p>
    <w:p w:rsidR="00497DB7" w:rsidRDefault="00497DB7" w:rsidP="00C1386F">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Α) </w:t>
      </w:r>
      <w:r w:rsidR="00C44CA2" w:rsidRPr="00C44CA2">
        <w:rPr>
          <w:rFonts w:ascii="Times New Roman" w:eastAsiaTheme="minorEastAsia" w:hAnsi="Times New Roman" w:cs="Times New Roman"/>
          <w:sz w:val="24"/>
          <w:szCs w:val="24"/>
        </w:rPr>
        <w:t xml:space="preserve">Χρησιμοποιεί τον ίδιο συνδυασμό παραγωγής τόσο σε περιφερειακό όσο και σε εθνικό επίπεδο. </w:t>
      </w:r>
    </w:p>
    <w:p w:rsidR="00C44CA2" w:rsidRPr="00C44CA2" w:rsidRDefault="00497DB7" w:rsidP="00C1386F">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Β)</w:t>
      </w:r>
      <w:r w:rsidR="00C44CA2" w:rsidRPr="00C44CA2">
        <w:rPr>
          <w:rFonts w:ascii="Times New Roman" w:eastAsiaTheme="minorEastAsia" w:hAnsi="Times New Roman" w:cs="Times New Roman"/>
          <w:sz w:val="24"/>
          <w:szCs w:val="24"/>
        </w:rPr>
        <w:t>Διανέμει τις εισαγωγές σε σταθερές αναλογίες και σε ποσοστό ανάλογα με την τοπική παραγωγή (</w:t>
      </w:r>
      <w:r w:rsidR="00C44CA2" w:rsidRPr="00C44CA2">
        <w:rPr>
          <w:rFonts w:ascii="Times New Roman" w:eastAsiaTheme="minorEastAsia" w:hAnsi="Times New Roman" w:cs="Times New Roman"/>
          <w:sz w:val="24"/>
          <w:szCs w:val="24"/>
          <w:lang w:val="en-US"/>
        </w:rPr>
        <w:t>Richardson</w:t>
      </w:r>
      <w:r w:rsidR="00C44CA2" w:rsidRPr="00C44CA2">
        <w:rPr>
          <w:rFonts w:ascii="Times New Roman" w:eastAsiaTheme="minorEastAsia" w:hAnsi="Times New Roman" w:cs="Times New Roman"/>
          <w:sz w:val="24"/>
          <w:szCs w:val="24"/>
        </w:rPr>
        <w:t xml:space="preserve"> 1972). Ο </w:t>
      </w:r>
      <w:proofErr w:type="spellStart"/>
      <w:r w:rsidR="00C44CA2" w:rsidRPr="00C44CA2">
        <w:rPr>
          <w:rFonts w:ascii="Times New Roman" w:eastAsiaTheme="minorEastAsia" w:hAnsi="Times New Roman" w:cs="Times New Roman"/>
          <w:sz w:val="24"/>
          <w:szCs w:val="24"/>
        </w:rPr>
        <w:t>πολ</w:t>
      </w:r>
      <w:proofErr w:type="spellEnd"/>
      <w:r w:rsidR="00C44CA2" w:rsidRPr="00C44CA2">
        <w:rPr>
          <w:rFonts w:ascii="Times New Roman" w:eastAsiaTheme="minorEastAsia" w:hAnsi="Times New Roman" w:cs="Times New Roman"/>
          <w:sz w:val="24"/>
          <w:szCs w:val="24"/>
        </w:rPr>
        <w:t>/</w:t>
      </w:r>
      <w:proofErr w:type="spellStart"/>
      <w:r w:rsidR="00C44CA2" w:rsidRPr="00C44CA2">
        <w:rPr>
          <w:rFonts w:ascii="Times New Roman" w:eastAsiaTheme="minorEastAsia" w:hAnsi="Times New Roman" w:cs="Times New Roman"/>
          <w:sz w:val="24"/>
          <w:szCs w:val="24"/>
        </w:rPr>
        <w:t>μος</w:t>
      </w:r>
      <w:proofErr w:type="spellEnd"/>
      <w:r w:rsidR="00C44CA2" w:rsidRPr="00C44CA2">
        <w:rPr>
          <w:rFonts w:ascii="Times New Roman" w:eastAsiaTheme="minorEastAsia" w:hAnsi="Times New Roman" w:cs="Times New Roman"/>
          <w:sz w:val="24"/>
          <w:szCs w:val="24"/>
        </w:rPr>
        <w:t xml:space="preserve"> ολόκληρης σειράς με το ίδιο πηλίκο υποθέτει ότι η απόκλιση μεταξύ των εθνικών και περιφερειακών  συντελεστών είναι η ίδια ανεξάρτητα από τους κλάδους αγοραστές </w:t>
      </w:r>
      <w:r w:rsidR="00C44CA2" w:rsidRPr="00C44CA2">
        <w:rPr>
          <w:rFonts w:ascii="Times New Roman" w:eastAsiaTheme="minorEastAsia" w:hAnsi="Times New Roman" w:cs="Times New Roman"/>
          <w:sz w:val="24"/>
          <w:szCs w:val="24"/>
          <w:lang w:val="en-US"/>
        </w:rPr>
        <w:t>Morrison</w:t>
      </w:r>
      <w:r w:rsidR="00C44CA2" w:rsidRPr="00C44CA2">
        <w:rPr>
          <w:rFonts w:ascii="Times New Roman" w:eastAsiaTheme="minorEastAsia" w:hAnsi="Times New Roman" w:cs="Times New Roman"/>
          <w:sz w:val="24"/>
          <w:szCs w:val="24"/>
        </w:rPr>
        <w:t>-</w:t>
      </w:r>
      <w:r w:rsidR="00C44CA2" w:rsidRPr="00C44CA2">
        <w:rPr>
          <w:rFonts w:ascii="Times New Roman" w:eastAsiaTheme="minorEastAsia" w:hAnsi="Times New Roman" w:cs="Times New Roman"/>
          <w:sz w:val="24"/>
          <w:szCs w:val="24"/>
          <w:lang w:val="en-US"/>
        </w:rPr>
        <w:t>Smith</w:t>
      </w:r>
      <w:r w:rsidR="00C44CA2" w:rsidRPr="00C44CA2">
        <w:rPr>
          <w:rFonts w:ascii="Times New Roman" w:eastAsiaTheme="minorEastAsia" w:hAnsi="Times New Roman" w:cs="Times New Roman"/>
          <w:sz w:val="24"/>
          <w:szCs w:val="24"/>
        </w:rPr>
        <w:t xml:space="preserve"> </w:t>
      </w:r>
      <w:r w:rsidR="00291483" w:rsidRPr="00291483">
        <w:rPr>
          <w:rFonts w:ascii="Times New Roman" w:eastAsiaTheme="minorEastAsia" w:hAnsi="Times New Roman" w:cs="Times New Roman"/>
          <w:sz w:val="24"/>
          <w:szCs w:val="24"/>
        </w:rPr>
        <w:t>(</w:t>
      </w:r>
      <w:r w:rsidR="00C44CA2" w:rsidRPr="00C44CA2">
        <w:rPr>
          <w:rFonts w:ascii="Times New Roman" w:eastAsiaTheme="minorEastAsia" w:hAnsi="Times New Roman" w:cs="Times New Roman"/>
          <w:sz w:val="24"/>
          <w:szCs w:val="24"/>
        </w:rPr>
        <w:t>1974</w:t>
      </w:r>
      <w:r w:rsidR="00291483" w:rsidRPr="00291483">
        <w:rPr>
          <w:rFonts w:ascii="Times New Roman" w:eastAsiaTheme="minorEastAsia" w:hAnsi="Times New Roman" w:cs="Times New Roman"/>
          <w:sz w:val="24"/>
          <w:szCs w:val="24"/>
        </w:rPr>
        <w:t>)</w:t>
      </w:r>
      <w:r w:rsidR="00C44CA2" w:rsidRPr="00C44CA2">
        <w:rPr>
          <w:rFonts w:ascii="Times New Roman" w:eastAsiaTheme="minorEastAsia" w:hAnsi="Times New Roman" w:cs="Times New Roman"/>
          <w:sz w:val="24"/>
          <w:szCs w:val="24"/>
        </w:rPr>
        <w:t xml:space="preserve"> , </w:t>
      </w:r>
      <w:proofErr w:type="spellStart"/>
      <w:r w:rsidR="00C44CA2" w:rsidRPr="00C44CA2">
        <w:rPr>
          <w:rFonts w:ascii="Times New Roman" w:eastAsiaTheme="minorEastAsia" w:hAnsi="Times New Roman" w:cs="Times New Roman"/>
          <w:sz w:val="24"/>
          <w:szCs w:val="24"/>
          <w:lang w:val="en-US"/>
        </w:rPr>
        <w:t>Flegg</w:t>
      </w:r>
      <w:proofErr w:type="spellEnd"/>
      <w:r w:rsidR="00C44CA2" w:rsidRPr="00C44CA2">
        <w:rPr>
          <w:rFonts w:ascii="Times New Roman" w:eastAsiaTheme="minorEastAsia" w:hAnsi="Times New Roman" w:cs="Times New Roman"/>
          <w:sz w:val="24"/>
          <w:szCs w:val="24"/>
        </w:rPr>
        <w:t xml:space="preserve"> </w:t>
      </w:r>
      <w:r w:rsidR="00291483" w:rsidRPr="00291483">
        <w:rPr>
          <w:rFonts w:ascii="Times New Roman" w:eastAsiaTheme="minorEastAsia" w:hAnsi="Times New Roman" w:cs="Times New Roman"/>
          <w:sz w:val="24"/>
          <w:szCs w:val="24"/>
        </w:rPr>
        <w:t>(</w:t>
      </w:r>
      <w:r w:rsidR="00C44CA2" w:rsidRPr="00C44CA2">
        <w:rPr>
          <w:rFonts w:ascii="Times New Roman" w:eastAsiaTheme="minorEastAsia" w:hAnsi="Times New Roman" w:cs="Times New Roman"/>
          <w:sz w:val="24"/>
          <w:szCs w:val="24"/>
        </w:rPr>
        <w:t xml:space="preserve">1995). Δεν λαμβάνει υπόψη το μέγεθος πωλητή και αγοραστή. </w:t>
      </w:r>
    </w:p>
    <w:p w:rsidR="00C44CA2" w:rsidRPr="00C44CA2" w:rsidRDefault="00C44CA2" w:rsidP="00C1386F">
      <w:pPr>
        <w:spacing w:after="0" w:line="240" w:lineRule="auto"/>
        <w:jc w:val="both"/>
        <w:rPr>
          <w:rFonts w:ascii="Times New Roman" w:eastAsiaTheme="minorEastAsia" w:hAnsi="Times New Roman" w:cs="Times New Roman"/>
          <w:sz w:val="24"/>
          <w:szCs w:val="24"/>
        </w:rPr>
      </w:pPr>
    </w:p>
    <w:p w:rsidR="00C44CA2" w:rsidRPr="00C44CA2" w:rsidRDefault="00C44CA2" w:rsidP="00C1386F">
      <w:pPr>
        <w:spacing w:after="0" w:line="240" w:lineRule="auto"/>
        <w:jc w:val="both"/>
        <w:rPr>
          <w:rFonts w:ascii="Times New Roman" w:eastAsiaTheme="minorEastAsia" w:hAnsi="Times New Roman" w:cs="Times New Roman"/>
          <w:sz w:val="24"/>
          <w:szCs w:val="24"/>
        </w:rPr>
      </w:pPr>
    </w:p>
    <w:p w:rsidR="00C44CA2" w:rsidRPr="00C44CA2" w:rsidRDefault="00C44CA2" w:rsidP="00C1386F">
      <w:pPr>
        <w:spacing w:after="0" w:line="240" w:lineRule="auto"/>
        <w:jc w:val="both"/>
        <w:rPr>
          <w:rFonts w:ascii="Times New Roman" w:eastAsiaTheme="minorEastAsia" w:hAnsi="Times New Roman" w:cs="Times New Roman"/>
          <w:sz w:val="24"/>
          <w:szCs w:val="24"/>
        </w:rPr>
      </w:pPr>
    </w:p>
    <w:p w:rsidR="00C44CA2" w:rsidRPr="00497DB7" w:rsidRDefault="00C44CA2" w:rsidP="00C1386F">
      <w:pPr>
        <w:spacing w:after="0" w:line="240" w:lineRule="auto"/>
        <w:jc w:val="both"/>
        <w:rPr>
          <w:rFonts w:ascii="Times New Roman" w:eastAsiaTheme="minorEastAsia" w:hAnsi="Times New Roman" w:cs="Times New Roman"/>
          <w:b/>
          <w:sz w:val="24"/>
          <w:szCs w:val="24"/>
          <w:lang w:val="en-US"/>
        </w:rPr>
      </w:pPr>
      <w:r w:rsidRPr="00497DB7">
        <w:rPr>
          <w:rFonts w:ascii="Times New Roman" w:eastAsiaTheme="minorEastAsia" w:hAnsi="Times New Roman" w:cs="Times New Roman"/>
          <w:b/>
          <w:sz w:val="24"/>
          <w:szCs w:val="24"/>
          <w:lang w:val="en-US"/>
        </w:rPr>
        <w:t>1.2 PLQ</w:t>
      </w:r>
      <w:r w:rsidR="00497DB7" w:rsidRPr="00497DB7">
        <w:rPr>
          <w:rFonts w:ascii="Times New Roman" w:eastAsiaTheme="minorEastAsia" w:hAnsi="Times New Roman" w:cs="Times New Roman"/>
          <w:b/>
          <w:sz w:val="24"/>
          <w:szCs w:val="24"/>
          <w:lang w:val="en-US"/>
        </w:rPr>
        <w:t xml:space="preserve"> </w:t>
      </w:r>
      <w:r w:rsidR="00497DB7" w:rsidRPr="00497DB7">
        <w:rPr>
          <w:rFonts w:ascii="Times New Roman" w:eastAsiaTheme="minorEastAsia" w:hAnsi="Times New Roman" w:cs="Times New Roman"/>
          <w:b/>
          <w:sz w:val="24"/>
          <w:szCs w:val="24"/>
        </w:rPr>
        <w:t>πηλίκο</w:t>
      </w:r>
      <w:r w:rsidR="00497DB7" w:rsidRPr="00497DB7">
        <w:rPr>
          <w:rFonts w:ascii="Times New Roman" w:eastAsiaTheme="minorEastAsia" w:hAnsi="Times New Roman" w:cs="Times New Roman"/>
          <w:b/>
          <w:sz w:val="24"/>
          <w:szCs w:val="24"/>
          <w:lang w:val="en-US"/>
        </w:rPr>
        <w:t xml:space="preserve"> </w:t>
      </w:r>
      <w:r w:rsidR="00497DB7" w:rsidRPr="00497DB7">
        <w:rPr>
          <w:rFonts w:ascii="Times New Roman" w:eastAsiaTheme="minorEastAsia" w:hAnsi="Times New Roman" w:cs="Times New Roman"/>
          <w:b/>
          <w:sz w:val="24"/>
          <w:szCs w:val="24"/>
        </w:rPr>
        <w:t>του</w:t>
      </w:r>
      <w:r w:rsidR="00497DB7" w:rsidRPr="00497DB7">
        <w:rPr>
          <w:rFonts w:ascii="Times New Roman" w:eastAsiaTheme="minorEastAsia" w:hAnsi="Times New Roman" w:cs="Times New Roman"/>
          <w:b/>
          <w:sz w:val="24"/>
          <w:szCs w:val="24"/>
          <w:lang w:val="en-US"/>
        </w:rPr>
        <w:t xml:space="preserve"> </w:t>
      </w:r>
      <w:r w:rsidR="00497DB7" w:rsidRPr="00497DB7">
        <w:rPr>
          <w:rFonts w:ascii="Times New Roman" w:eastAsiaTheme="minorEastAsia" w:hAnsi="Times New Roman" w:cs="Times New Roman"/>
          <w:b/>
          <w:sz w:val="24"/>
          <w:szCs w:val="24"/>
        </w:rPr>
        <w:t>τόπου</w:t>
      </w:r>
      <w:r w:rsidR="00497DB7" w:rsidRPr="00497DB7">
        <w:rPr>
          <w:rFonts w:ascii="Times New Roman" w:eastAsiaTheme="minorEastAsia" w:hAnsi="Times New Roman" w:cs="Times New Roman"/>
          <w:b/>
          <w:sz w:val="24"/>
          <w:szCs w:val="24"/>
          <w:lang w:val="en-US"/>
        </w:rPr>
        <w:t xml:space="preserve"> </w:t>
      </w:r>
      <w:proofErr w:type="gramStart"/>
      <w:r w:rsidR="00497DB7" w:rsidRPr="00497DB7">
        <w:rPr>
          <w:rFonts w:ascii="Times New Roman" w:eastAsiaTheme="minorEastAsia" w:hAnsi="Times New Roman" w:cs="Times New Roman"/>
          <w:b/>
          <w:sz w:val="24"/>
          <w:szCs w:val="24"/>
        </w:rPr>
        <w:t>αγορών</w:t>
      </w:r>
      <w:r w:rsidR="00497DB7" w:rsidRPr="00497DB7">
        <w:rPr>
          <w:rFonts w:ascii="Times New Roman" w:eastAsiaTheme="minorEastAsia" w:hAnsi="Times New Roman" w:cs="Times New Roman"/>
          <w:b/>
          <w:sz w:val="24"/>
          <w:szCs w:val="24"/>
          <w:lang w:val="en-US"/>
        </w:rPr>
        <w:t xml:space="preserve"> </w:t>
      </w:r>
      <w:r w:rsidRPr="00497DB7">
        <w:rPr>
          <w:rFonts w:ascii="Times New Roman" w:eastAsiaTheme="minorEastAsia" w:hAnsi="Times New Roman" w:cs="Times New Roman"/>
          <w:b/>
          <w:sz w:val="24"/>
          <w:szCs w:val="24"/>
          <w:lang w:val="en-US"/>
        </w:rPr>
        <w:t xml:space="preserve"> (</w:t>
      </w:r>
      <w:proofErr w:type="gramEnd"/>
      <w:r w:rsidRPr="00497DB7">
        <w:rPr>
          <w:rFonts w:ascii="Times New Roman" w:eastAsiaTheme="minorEastAsia" w:hAnsi="Times New Roman" w:cs="Times New Roman"/>
          <w:b/>
          <w:sz w:val="24"/>
          <w:szCs w:val="24"/>
          <w:lang w:val="en-US"/>
        </w:rPr>
        <w:t xml:space="preserve">Purchases Location Quotient) </w:t>
      </w:r>
    </w:p>
    <w:p w:rsidR="00C44CA2" w:rsidRPr="00C44CA2" w:rsidRDefault="00C44CA2" w:rsidP="00C1386F">
      <w:pPr>
        <w:spacing w:after="0" w:line="240" w:lineRule="auto"/>
        <w:jc w:val="both"/>
        <w:rPr>
          <w:rFonts w:ascii="Times New Roman" w:eastAsiaTheme="minorEastAsia" w:hAnsi="Times New Roman" w:cs="Times New Roman"/>
          <w:sz w:val="24"/>
          <w:szCs w:val="24"/>
        </w:rPr>
      </w:pPr>
      <w:r w:rsidRPr="00C44CA2">
        <w:rPr>
          <w:rFonts w:ascii="Times New Roman" w:eastAsiaTheme="minorEastAsia" w:hAnsi="Times New Roman" w:cs="Times New Roman"/>
          <w:sz w:val="24"/>
          <w:szCs w:val="24"/>
        </w:rPr>
        <w:t xml:space="preserve">Προτάθηκε από τον </w:t>
      </w:r>
      <w:proofErr w:type="spellStart"/>
      <w:r w:rsidRPr="00C44CA2">
        <w:rPr>
          <w:rFonts w:ascii="Times New Roman" w:eastAsiaTheme="minorEastAsia" w:hAnsi="Times New Roman" w:cs="Times New Roman"/>
          <w:sz w:val="24"/>
          <w:szCs w:val="24"/>
          <w:lang w:val="en-US"/>
        </w:rPr>
        <w:t>Tiebout</w:t>
      </w:r>
      <w:proofErr w:type="spellEnd"/>
      <w:r w:rsidRPr="00C44CA2">
        <w:rPr>
          <w:rFonts w:ascii="Times New Roman" w:eastAsiaTheme="minorEastAsia" w:hAnsi="Times New Roman" w:cs="Times New Roman"/>
          <w:sz w:val="24"/>
          <w:szCs w:val="24"/>
        </w:rPr>
        <w:t xml:space="preserve"> (1969) Βασίζεται στην συνολική παραγωγή εκείνων των το</w:t>
      </w:r>
      <w:r w:rsidR="00B24FA1">
        <w:rPr>
          <w:rFonts w:ascii="Times New Roman" w:eastAsiaTheme="minorEastAsia" w:hAnsi="Times New Roman" w:cs="Times New Roman"/>
          <w:sz w:val="24"/>
          <w:szCs w:val="24"/>
        </w:rPr>
        <w:t xml:space="preserve">μέων που αγοράζουν </w:t>
      </w:r>
      <w:r w:rsidRPr="00C44CA2">
        <w:rPr>
          <w:rFonts w:ascii="Times New Roman" w:eastAsiaTheme="minorEastAsia" w:hAnsi="Times New Roman" w:cs="Times New Roman"/>
          <w:sz w:val="24"/>
          <w:szCs w:val="24"/>
        </w:rPr>
        <w:t xml:space="preserve"> από την περιφέρεια και όχι από την συνολική παραγωγή.</w:t>
      </w:r>
    </w:p>
    <w:p w:rsidR="00C44CA2" w:rsidRPr="00C44CA2" w:rsidRDefault="00C44CA2" w:rsidP="00C1386F">
      <w:pPr>
        <w:spacing w:after="0" w:line="240" w:lineRule="auto"/>
        <w:jc w:val="both"/>
        <w:rPr>
          <w:rFonts w:ascii="Times New Roman" w:eastAsiaTheme="minorEastAsia" w:hAnsi="Times New Roman" w:cs="Times New Roman"/>
          <w:sz w:val="24"/>
          <w:szCs w:val="24"/>
        </w:rPr>
      </w:pPr>
      <w:proofErr w:type="spellStart"/>
      <w:r w:rsidRPr="00C44CA2">
        <w:rPr>
          <w:rFonts w:ascii="Times New Roman" w:eastAsiaTheme="minorEastAsia" w:hAnsi="Times New Roman" w:cs="Times New Roman"/>
          <w:sz w:val="24"/>
          <w:szCs w:val="24"/>
          <w:lang w:val="en-US"/>
        </w:rPr>
        <w:t>PLQ</w:t>
      </w:r>
      <w:r w:rsidRPr="00C44CA2">
        <w:rPr>
          <w:rFonts w:ascii="Times New Roman" w:eastAsiaTheme="minorEastAsia" w:hAnsi="Times New Roman" w:cs="Times New Roman"/>
          <w:sz w:val="24"/>
          <w:szCs w:val="24"/>
          <w:vertAlign w:val="subscript"/>
          <w:lang w:val="en-US"/>
        </w:rPr>
        <w:t>i</w:t>
      </w:r>
      <w:proofErr w:type="spellEnd"/>
      <w:r w:rsidRPr="00C44CA2">
        <w:rPr>
          <w:rFonts w:ascii="Times New Roman" w:eastAsiaTheme="minorEastAsia" w:hAnsi="Times New Roman" w:cs="Times New Roman"/>
          <w:sz w:val="24"/>
          <w:szCs w:val="24"/>
        </w:rPr>
        <w:t>=</w:t>
      </w:r>
      <m:oMath>
        <m:f>
          <m:fPr>
            <m:ctrlPr>
              <w:rPr>
                <w:rFonts w:ascii="Cambria Math" w:eastAsiaTheme="minorEastAsia" w:hAnsi="Times New Roman" w:cs="Times New Roman"/>
                <w:i/>
                <w:sz w:val="24"/>
                <w:szCs w:val="24"/>
              </w:rPr>
            </m:ctrlPr>
          </m:fPr>
          <m:num>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χ</m:t>
                </m:r>
              </m:e>
              <m:sub>
                <m:r>
                  <w:rPr>
                    <w:rFonts w:ascii="Cambria Math" w:eastAsiaTheme="minorEastAsia" w:hAnsi="Cambria Math" w:cs="Times New Roman"/>
                    <w:sz w:val="24"/>
                    <w:szCs w:val="24"/>
                    <w:lang w:val="en-US"/>
                  </w:rPr>
                  <m:t>i</m:t>
                </m:r>
              </m:sub>
              <m:sup>
                <m:r>
                  <w:rPr>
                    <w:rFonts w:ascii="Cambria Math" w:eastAsiaTheme="minorEastAsia" w:hAnsi="Cambria Math" w:cs="Times New Roman"/>
                    <w:sz w:val="24"/>
                    <w:szCs w:val="24"/>
                  </w:rPr>
                  <m:t>R</m:t>
                </m:r>
              </m:sup>
            </m:sSubSup>
            <m:r>
              <w:rPr>
                <w:rFonts w:ascii="Cambria Math" w:eastAsiaTheme="minorEastAsia" w:hAnsi="Times New Roman" w:cs="Times New Roman"/>
                <w:sz w:val="24"/>
                <w:szCs w:val="24"/>
              </w:rPr>
              <m:t>/</m:t>
            </m:r>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χ</m:t>
                </m:r>
              </m:e>
              <m:sub>
                <m:r>
                  <w:rPr>
                    <w:rFonts w:ascii="Cambria Math" w:eastAsiaTheme="minorEastAsia" w:hAnsi="Cambria Math" w:cs="Times New Roman"/>
                    <w:sz w:val="24"/>
                    <w:szCs w:val="24"/>
                    <w:lang w:val="en-US"/>
                  </w:rPr>
                  <m:t>i</m:t>
                </m:r>
              </m:sub>
              <m:sup>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Times New Roman" w:eastAsiaTheme="minorEastAsia" w:hAnsi="Times New Roman" w:cs="Times New Roman"/>
                        <w:sz w:val="24"/>
                        <w:szCs w:val="24"/>
                      </w:rPr>
                      <m:t>΄</m:t>
                    </m:r>
                  </m:sup>
                </m:sSup>
              </m:sup>
            </m:sSubSup>
          </m:num>
          <m:den>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χ</m:t>
                </m:r>
              </m:e>
              <m:sub>
                <m:r>
                  <w:rPr>
                    <w:rFonts w:ascii="Cambria Math" w:eastAsiaTheme="minorEastAsia" w:hAnsi="Cambria Math" w:cs="Times New Roman"/>
                    <w:sz w:val="24"/>
                    <w:szCs w:val="24"/>
                    <w:lang w:val="en-US"/>
                  </w:rPr>
                  <m:t>i</m:t>
                </m:r>
              </m:sub>
              <m:sup>
                <m:r>
                  <w:rPr>
                    <w:rFonts w:ascii="Cambria Math" w:eastAsiaTheme="minorEastAsia" w:hAnsi="Cambria Math" w:cs="Times New Roman"/>
                    <w:sz w:val="24"/>
                    <w:szCs w:val="24"/>
                  </w:rPr>
                  <m:t>N</m:t>
                </m:r>
              </m:sup>
            </m:sSubSup>
            <m:r>
              <w:rPr>
                <w:rFonts w:ascii="Cambria Math" w:eastAsiaTheme="minorEastAsia" w:hAnsi="Times New Roman" w:cs="Times New Roman"/>
                <w:sz w:val="24"/>
                <w:szCs w:val="24"/>
              </w:rPr>
              <m:t>/</m:t>
            </m:r>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χ</m:t>
                </m:r>
              </m:e>
              <m:sub>
                <m:r>
                  <w:rPr>
                    <w:rFonts w:ascii="Cambria Math" w:eastAsiaTheme="minorEastAsia" w:hAnsi="Cambria Math" w:cs="Times New Roman"/>
                    <w:sz w:val="24"/>
                    <w:szCs w:val="24"/>
                  </w:rPr>
                  <m:t>ι</m:t>
                </m:r>
              </m:sub>
              <m:sup>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Ν</m:t>
                    </m:r>
                  </m:e>
                  <m:sup>
                    <m:r>
                      <w:rPr>
                        <w:rFonts w:ascii="Times New Roman" w:eastAsiaTheme="minorEastAsia" w:hAnsi="Times New Roman" w:cs="Times New Roman"/>
                        <w:sz w:val="24"/>
                        <w:szCs w:val="24"/>
                      </w:rPr>
                      <m:t>΄</m:t>
                    </m:r>
                  </m:sup>
                </m:sSup>
              </m:sup>
            </m:sSubSup>
          </m:den>
        </m:f>
      </m:oMath>
      <w:r w:rsidRPr="00C44CA2">
        <w:rPr>
          <w:rFonts w:ascii="Times New Roman" w:eastAsiaTheme="minorEastAsia" w:hAnsi="Times New Roman" w:cs="Times New Roman"/>
          <w:sz w:val="24"/>
          <w:szCs w:val="24"/>
        </w:rPr>
        <w:t xml:space="preserve">     όπου</w:t>
      </w:r>
    </w:p>
    <w:p w:rsidR="00C44CA2" w:rsidRPr="00C44CA2" w:rsidRDefault="00C44CA2" w:rsidP="00C1386F">
      <w:pPr>
        <w:spacing w:after="0" w:line="240" w:lineRule="auto"/>
        <w:jc w:val="both"/>
        <w:rPr>
          <w:rFonts w:ascii="Times New Roman" w:eastAsiaTheme="minorEastAsia" w:hAnsi="Times New Roman" w:cs="Times New Roman"/>
          <w:sz w:val="24"/>
          <w:szCs w:val="24"/>
        </w:rPr>
      </w:pPr>
      <w:r w:rsidRPr="00C44CA2">
        <w:rPr>
          <w:rFonts w:ascii="Times New Roman" w:eastAsiaTheme="minorEastAsia" w:hAnsi="Times New Roman" w:cs="Times New Roman"/>
          <w:sz w:val="24"/>
          <w:szCs w:val="24"/>
        </w:rPr>
        <w:t xml:space="preserve"> χ</w:t>
      </w:r>
      <w:r w:rsidRPr="00C44CA2">
        <w:rPr>
          <w:rFonts w:ascii="Times New Roman" w:eastAsiaTheme="minorEastAsia" w:hAnsi="Times New Roman" w:cs="Times New Roman"/>
          <w:sz w:val="24"/>
          <w:szCs w:val="24"/>
          <w:vertAlign w:val="subscript"/>
        </w:rPr>
        <w:t>ι</w:t>
      </w:r>
      <w:r w:rsidRPr="00C44CA2">
        <w:rPr>
          <w:rFonts w:ascii="Times New Roman" w:eastAsiaTheme="minorEastAsia" w:hAnsi="Times New Roman" w:cs="Times New Roman"/>
          <w:sz w:val="24"/>
          <w:szCs w:val="24"/>
          <w:vertAlign w:val="superscript"/>
          <w:lang w:val="en-US"/>
        </w:rPr>
        <w:t>R</w:t>
      </w:r>
      <w:r w:rsidRPr="00C44CA2">
        <w:rPr>
          <w:rFonts w:ascii="Times New Roman" w:eastAsiaTheme="minorEastAsia" w:hAnsi="Times New Roman" w:cs="Times New Roman"/>
          <w:sz w:val="24"/>
          <w:szCs w:val="24"/>
        </w:rPr>
        <w:t>= η ακαθάριστη παραγωγή του κλάδου στην περιφέρεια</w:t>
      </w:r>
    </w:p>
    <w:p w:rsidR="00C44CA2" w:rsidRPr="00C44CA2" w:rsidRDefault="00C44CA2" w:rsidP="00C1386F">
      <w:pPr>
        <w:spacing w:after="0" w:line="240" w:lineRule="auto"/>
        <w:jc w:val="both"/>
        <w:rPr>
          <w:rFonts w:ascii="Times New Roman" w:eastAsiaTheme="minorEastAsia" w:hAnsi="Times New Roman" w:cs="Times New Roman"/>
          <w:sz w:val="24"/>
          <w:szCs w:val="24"/>
        </w:rPr>
      </w:pPr>
      <w:r w:rsidRPr="00C44CA2">
        <w:rPr>
          <w:rFonts w:ascii="Times New Roman" w:eastAsiaTheme="minorEastAsia" w:hAnsi="Times New Roman" w:cs="Times New Roman"/>
          <w:sz w:val="24"/>
          <w:szCs w:val="24"/>
        </w:rPr>
        <w:t xml:space="preserve"> χ</w:t>
      </w:r>
      <w:r w:rsidRPr="00C44CA2">
        <w:rPr>
          <w:rFonts w:ascii="Times New Roman" w:eastAsiaTheme="minorEastAsia" w:hAnsi="Times New Roman" w:cs="Times New Roman"/>
          <w:sz w:val="24"/>
          <w:szCs w:val="24"/>
          <w:vertAlign w:val="subscript"/>
        </w:rPr>
        <w:t>ι</w:t>
      </w:r>
      <w:r w:rsidRPr="00C44CA2">
        <w:rPr>
          <w:rFonts w:ascii="Times New Roman" w:eastAsiaTheme="minorEastAsia" w:hAnsi="Times New Roman" w:cs="Times New Roman"/>
          <w:sz w:val="24"/>
          <w:szCs w:val="24"/>
          <w:vertAlign w:val="superscript"/>
          <w:lang w:val="en-US"/>
        </w:rPr>
        <w:t>R</w:t>
      </w:r>
      <w:r w:rsidRPr="00C44CA2">
        <w:rPr>
          <w:rFonts w:ascii="Times New Roman" w:eastAsiaTheme="minorEastAsia" w:hAnsi="Times New Roman" w:cs="Times New Roman"/>
          <w:sz w:val="24"/>
          <w:szCs w:val="24"/>
          <w:vertAlign w:val="superscript"/>
        </w:rPr>
        <w:t>΄</w:t>
      </w:r>
      <w:r w:rsidRPr="00C44CA2">
        <w:rPr>
          <w:rFonts w:ascii="Times New Roman" w:eastAsiaTheme="minorEastAsia" w:hAnsi="Times New Roman" w:cs="Times New Roman"/>
          <w:sz w:val="24"/>
          <w:szCs w:val="24"/>
        </w:rPr>
        <w:t>= η συνολική ακαθάριστη παραγω</w:t>
      </w:r>
      <w:r w:rsidR="00B24FA1">
        <w:rPr>
          <w:rFonts w:ascii="Times New Roman" w:eastAsiaTheme="minorEastAsia" w:hAnsi="Times New Roman" w:cs="Times New Roman"/>
          <w:sz w:val="24"/>
          <w:szCs w:val="24"/>
        </w:rPr>
        <w:t>γή στην περιφέρεια αποτελούμενη</w:t>
      </w:r>
      <w:r w:rsidRPr="00C44CA2">
        <w:rPr>
          <w:rFonts w:ascii="Times New Roman" w:eastAsiaTheme="minorEastAsia" w:hAnsi="Times New Roman" w:cs="Times New Roman"/>
          <w:sz w:val="24"/>
          <w:szCs w:val="24"/>
        </w:rPr>
        <w:t xml:space="preserve"> μόνο όμως από τους κλάδους που χρησιμοποιούν τον κλάδο ι ως εισροή</w:t>
      </w:r>
    </w:p>
    <w:p w:rsidR="00C44CA2" w:rsidRPr="00C44CA2" w:rsidRDefault="00C44CA2" w:rsidP="00C1386F">
      <w:pPr>
        <w:spacing w:after="0" w:line="240" w:lineRule="auto"/>
        <w:jc w:val="both"/>
        <w:rPr>
          <w:rFonts w:ascii="Times New Roman" w:eastAsiaTheme="minorEastAsia" w:hAnsi="Times New Roman" w:cs="Times New Roman"/>
          <w:sz w:val="24"/>
          <w:szCs w:val="24"/>
        </w:rPr>
      </w:pPr>
      <w:proofErr w:type="spellStart"/>
      <w:r w:rsidRPr="00C44CA2">
        <w:rPr>
          <w:rFonts w:ascii="Times New Roman" w:eastAsiaTheme="minorEastAsia" w:hAnsi="Times New Roman" w:cs="Times New Roman"/>
          <w:sz w:val="24"/>
          <w:szCs w:val="24"/>
        </w:rPr>
        <w:t>χ</w:t>
      </w:r>
      <w:r w:rsidRPr="00C44CA2">
        <w:rPr>
          <w:rFonts w:ascii="Times New Roman" w:eastAsiaTheme="minorEastAsia" w:hAnsi="Times New Roman" w:cs="Times New Roman"/>
          <w:sz w:val="24"/>
          <w:szCs w:val="24"/>
          <w:vertAlign w:val="subscript"/>
        </w:rPr>
        <w:t>ι</w:t>
      </w:r>
      <w:r w:rsidRPr="00C44CA2">
        <w:rPr>
          <w:rFonts w:ascii="Times New Roman" w:eastAsiaTheme="minorEastAsia" w:hAnsi="Times New Roman" w:cs="Times New Roman"/>
          <w:sz w:val="24"/>
          <w:szCs w:val="24"/>
          <w:vertAlign w:val="superscript"/>
        </w:rPr>
        <w:t>Ν</w:t>
      </w:r>
      <w:proofErr w:type="spellEnd"/>
      <w:r w:rsidRPr="00C44CA2">
        <w:rPr>
          <w:rFonts w:ascii="Times New Roman" w:eastAsiaTheme="minorEastAsia" w:hAnsi="Times New Roman" w:cs="Times New Roman"/>
          <w:sz w:val="24"/>
          <w:szCs w:val="24"/>
        </w:rPr>
        <w:t>= η ακαθάριστη παραγωγή του κλάδου στην χώρα</w:t>
      </w:r>
    </w:p>
    <w:p w:rsidR="00C44CA2" w:rsidRPr="00C44CA2" w:rsidRDefault="00C44CA2" w:rsidP="00C1386F">
      <w:pPr>
        <w:spacing w:after="0" w:line="240" w:lineRule="auto"/>
        <w:jc w:val="both"/>
        <w:rPr>
          <w:rFonts w:ascii="Times New Roman" w:eastAsiaTheme="minorEastAsia" w:hAnsi="Times New Roman" w:cs="Times New Roman"/>
          <w:sz w:val="24"/>
          <w:szCs w:val="24"/>
        </w:rPr>
      </w:pPr>
      <w:r w:rsidRPr="00C44CA2">
        <w:rPr>
          <w:rFonts w:ascii="Times New Roman" w:eastAsiaTheme="minorEastAsia" w:hAnsi="Times New Roman" w:cs="Times New Roman"/>
          <w:sz w:val="24"/>
          <w:szCs w:val="24"/>
        </w:rPr>
        <w:t xml:space="preserve"> </w:t>
      </w:r>
      <w:proofErr w:type="spellStart"/>
      <w:r w:rsidRPr="00C44CA2">
        <w:rPr>
          <w:rFonts w:ascii="Times New Roman" w:eastAsiaTheme="minorEastAsia" w:hAnsi="Times New Roman" w:cs="Times New Roman"/>
          <w:sz w:val="24"/>
          <w:szCs w:val="24"/>
        </w:rPr>
        <w:t>χ</w:t>
      </w:r>
      <w:r w:rsidRPr="00C44CA2">
        <w:rPr>
          <w:rFonts w:ascii="Times New Roman" w:eastAsiaTheme="minorEastAsia" w:hAnsi="Times New Roman" w:cs="Times New Roman"/>
          <w:sz w:val="24"/>
          <w:szCs w:val="24"/>
          <w:vertAlign w:val="subscript"/>
        </w:rPr>
        <w:t>ι</w:t>
      </w:r>
      <w:r w:rsidRPr="00C44CA2">
        <w:rPr>
          <w:rFonts w:ascii="Times New Roman" w:eastAsiaTheme="minorEastAsia" w:hAnsi="Times New Roman" w:cs="Times New Roman"/>
          <w:sz w:val="24"/>
          <w:szCs w:val="24"/>
          <w:vertAlign w:val="superscript"/>
        </w:rPr>
        <w:t>Ν΄</w:t>
      </w:r>
      <w:proofErr w:type="spellEnd"/>
      <w:r w:rsidRPr="00C44CA2">
        <w:rPr>
          <w:rFonts w:ascii="Times New Roman" w:eastAsiaTheme="minorEastAsia" w:hAnsi="Times New Roman" w:cs="Times New Roman"/>
          <w:sz w:val="24"/>
          <w:szCs w:val="24"/>
        </w:rPr>
        <w:t>= η συνολική ακαθάριστη παραγωγή στην χώρα αποτελούμενοι μόνο όμως από τους κλάδους που χρησιμοποιούν τον κλάδο ι ως εισροή</w:t>
      </w:r>
    </w:p>
    <w:p w:rsidR="00C44CA2" w:rsidRPr="00C44CA2" w:rsidRDefault="00C44CA2" w:rsidP="00C1386F">
      <w:pPr>
        <w:spacing w:after="0" w:line="240" w:lineRule="auto"/>
        <w:jc w:val="both"/>
        <w:rPr>
          <w:rFonts w:ascii="Times New Roman" w:eastAsiaTheme="minorEastAsia" w:hAnsi="Times New Roman" w:cs="Times New Roman"/>
          <w:b/>
          <w:sz w:val="24"/>
          <w:szCs w:val="24"/>
          <w:lang w:val="en-US"/>
        </w:rPr>
      </w:pPr>
      <w:r w:rsidRPr="00C44CA2">
        <w:rPr>
          <w:rFonts w:ascii="Times New Roman" w:eastAsiaTheme="minorEastAsia" w:hAnsi="Times New Roman" w:cs="Times New Roman"/>
          <w:b/>
          <w:sz w:val="24"/>
          <w:szCs w:val="24"/>
          <w:lang w:val="en-US"/>
        </w:rPr>
        <w:t>1.3 CILQ</w:t>
      </w:r>
      <w:r w:rsidR="00497DB7" w:rsidRPr="00497DB7">
        <w:rPr>
          <w:rFonts w:ascii="Times New Roman" w:eastAsiaTheme="minorEastAsia" w:hAnsi="Times New Roman" w:cs="Times New Roman"/>
          <w:b/>
          <w:sz w:val="24"/>
          <w:szCs w:val="24"/>
          <w:lang w:val="en-US"/>
        </w:rPr>
        <w:t xml:space="preserve"> </w:t>
      </w:r>
      <w:r w:rsidR="00497DB7" w:rsidRPr="00C44CA2">
        <w:rPr>
          <w:rFonts w:ascii="Times New Roman" w:eastAsiaTheme="minorEastAsia" w:hAnsi="Times New Roman" w:cs="Times New Roman"/>
          <w:b/>
          <w:sz w:val="24"/>
          <w:szCs w:val="24"/>
        </w:rPr>
        <w:t>Διακλαδικό</w:t>
      </w:r>
      <w:r w:rsidR="00497DB7" w:rsidRPr="00C44CA2">
        <w:rPr>
          <w:rFonts w:ascii="Times New Roman" w:eastAsiaTheme="minorEastAsia" w:hAnsi="Times New Roman" w:cs="Times New Roman"/>
          <w:b/>
          <w:sz w:val="24"/>
          <w:szCs w:val="24"/>
          <w:lang w:val="en-US"/>
        </w:rPr>
        <w:t xml:space="preserve"> </w:t>
      </w:r>
      <w:r w:rsidR="00497DB7" w:rsidRPr="00C44CA2">
        <w:rPr>
          <w:rFonts w:ascii="Times New Roman" w:eastAsiaTheme="minorEastAsia" w:hAnsi="Times New Roman" w:cs="Times New Roman"/>
          <w:b/>
          <w:sz w:val="24"/>
          <w:szCs w:val="24"/>
        </w:rPr>
        <w:t>πηλίκο</w:t>
      </w:r>
      <w:r w:rsidR="00497DB7" w:rsidRPr="00C44CA2">
        <w:rPr>
          <w:rFonts w:ascii="Times New Roman" w:eastAsiaTheme="minorEastAsia" w:hAnsi="Times New Roman" w:cs="Times New Roman"/>
          <w:b/>
          <w:sz w:val="24"/>
          <w:szCs w:val="24"/>
          <w:lang w:val="en-US"/>
        </w:rPr>
        <w:t xml:space="preserve"> </w:t>
      </w:r>
      <w:r w:rsidR="00497DB7" w:rsidRPr="00C44CA2">
        <w:rPr>
          <w:rFonts w:ascii="Times New Roman" w:eastAsiaTheme="minorEastAsia" w:hAnsi="Times New Roman" w:cs="Times New Roman"/>
          <w:b/>
          <w:sz w:val="24"/>
          <w:szCs w:val="24"/>
        </w:rPr>
        <w:t>του</w:t>
      </w:r>
      <w:r w:rsidR="00497DB7" w:rsidRPr="00C44CA2">
        <w:rPr>
          <w:rFonts w:ascii="Times New Roman" w:eastAsiaTheme="minorEastAsia" w:hAnsi="Times New Roman" w:cs="Times New Roman"/>
          <w:b/>
          <w:sz w:val="24"/>
          <w:szCs w:val="24"/>
          <w:lang w:val="en-US"/>
        </w:rPr>
        <w:t xml:space="preserve"> </w:t>
      </w:r>
      <w:proofErr w:type="gramStart"/>
      <w:r w:rsidR="00497DB7" w:rsidRPr="00C44CA2">
        <w:rPr>
          <w:rFonts w:ascii="Times New Roman" w:eastAsiaTheme="minorEastAsia" w:hAnsi="Times New Roman" w:cs="Times New Roman"/>
          <w:b/>
          <w:sz w:val="24"/>
          <w:szCs w:val="24"/>
        </w:rPr>
        <w:t>τόπου</w:t>
      </w:r>
      <w:r w:rsidR="00497DB7" w:rsidRPr="00497DB7">
        <w:rPr>
          <w:rFonts w:ascii="Times New Roman" w:eastAsiaTheme="minorEastAsia" w:hAnsi="Times New Roman" w:cs="Times New Roman"/>
          <w:b/>
          <w:sz w:val="24"/>
          <w:szCs w:val="24"/>
          <w:lang w:val="en-US"/>
        </w:rPr>
        <w:t xml:space="preserve"> </w:t>
      </w:r>
      <w:r w:rsidRPr="00C44CA2">
        <w:rPr>
          <w:rFonts w:ascii="Times New Roman" w:eastAsiaTheme="minorEastAsia" w:hAnsi="Times New Roman" w:cs="Times New Roman"/>
          <w:b/>
          <w:sz w:val="24"/>
          <w:szCs w:val="24"/>
          <w:lang w:val="en-US"/>
        </w:rPr>
        <w:t xml:space="preserve"> (</w:t>
      </w:r>
      <w:proofErr w:type="gramEnd"/>
      <w:r w:rsidRPr="00C44CA2">
        <w:rPr>
          <w:rFonts w:ascii="Times New Roman" w:eastAsiaTheme="minorEastAsia" w:hAnsi="Times New Roman" w:cs="Times New Roman"/>
          <w:b/>
          <w:sz w:val="24"/>
          <w:szCs w:val="24"/>
          <w:lang w:val="en-US"/>
        </w:rPr>
        <w:t xml:space="preserve">Cross Industry Location </w:t>
      </w:r>
      <w:proofErr w:type="spellStart"/>
      <w:r w:rsidRPr="00C44CA2">
        <w:rPr>
          <w:rFonts w:ascii="Times New Roman" w:eastAsiaTheme="minorEastAsia" w:hAnsi="Times New Roman" w:cs="Times New Roman"/>
          <w:b/>
          <w:sz w:val="24"/>
          <w:szCs w:val="24"/>
          <w:lang w:val="en-US"/>
        </w:rPr>
        <w:t>Quontient</w:t>
      </w:r>
      <w:proofErr w:type="spellEnd"/>
      <w:r w:rsidRPr="00C44CA2">
        <w:rPr>
          <w:rFonts w:ascii="Times New Roman" w:eastAsiaTheme="minorEastAsia" w:hAnsi="Times New Roman" w:cs="Times New Roman"/>
          <w:b/>
          <w:sz w:val="24"/>
          <w:szCs w:val="24"/>
          <w:lang w:val="en-US"/>
        </w:rPr>
        <w:t>)</w:t>
      </w:r>
    </w:p>
    <w:p w:rsidR="00C44CA2" w:rsidRPr="00C44CA2" w:rsidRDefault="00C44CA2" w:rsidP="00C1386F">
      <w:pPr>
        <w:spacing w:after="0" w:line="240" w:lineRule="auto"/>
        <w:jc w:val="both"/>
        <w:rPr>
          <w:rFonts w:ascii="Times New Roman" w:eastAsiaTheme="minorEastAsia" w:hAnsi="Times New Roman" w:cs="Times New Roman"/>
          <w:sz w:val="24"/>
          <w:szCs w:val="24"/>
        </w:rPr>
      </w:pPr>
      <w:r w:rsidRPr="00C44CA2">
        <w:rPr>
          <w:rFonts w:ascii="Times New Roman" w:eastAsiaTheme="minorEastAsia" w:hAnsi="Times New Roman" w:cs="Times New Roman"/>
          <w:sz w:val="24"/>
          <w:szCs w:val="24"/>
        </w:rPr>
        <w:t>Το σημαντικό πλεονέκτημα αυτού του πηλίκου είναι ότι λαμβάνει υπόψη τη σχετική σημασία των πωλήσεων κάθε κλάδου</w:t>
      </w:r>
    </w:p>
    <w:p w:rsidR="00C44CA2" w:rsidRPr="00C44CA2" w:rsidRDefault="00C44CA2" w:rsidP="00C1386F">
      <w:pPr>
        <w:spacing w:after="0" w:line="240" w:lineRule="auto"/>
        <w:jc w:val="both"/>
        <w:rPr>
          <w:rFonts w:ascii="Times New Roman" w:eastAsiaTheme="minorEastAsia" w:hAnsi="Times New Roman" w:cs="Times New Roman"/>
          <w:sz w:val="24"/>
          <w:szCs w:val="24"/>
        </w:rPr>
      </w:pPr>
      <w:r w:rsidRPr="00C44CA2">
        <w:rPr>
          <w:rFonts w:ascii="Times New Roman" w:eastAsiaTheme="minorEastAsia" w:hAnsi="Times New Roman" w:cs="Times New Roman"/>
          <w:sz w:val="24"/>
          <w:szCs w:val="24"/>
        </w:rPr>
        <w:t>Συγκρίνεται το μερίδιο παραγωγής του κλάδου πωλητή με το μερίδιο παραγωγής του κλάδου αγοραστή.</w:t>
      </w:r>
    </w:p>
    <w:p w:rsidR="00C44CA2" w:rsidRPr="00C44CA2" w:rsidRDefault="00C44CA2" w:rsidP="00C1386F">
      <w:pPr>
        <w:spacing w:after="0" w:line="240" w:lineRule="auto"/>
        <w:jc w:val="both"/>
        <w:rPr>
          <w:rFonts w:ascii="Times New Roman" w:eastAsiaTheme="minorEastAsia" w:hAnsi="Times New Roman" w:cs="Times New Roman"/>
          <w:sz w:val="24"/>
          <w:szCs w:val="24"/>
          <w:lang w:val="en-US"/>
        </w:rPr>
      </w:pPr>
      <w:proofErr w:type="spellStart"/>
      <w:r w:rsidRPr="00C44CA2">
        <w:rPr>
          <w:rFonts w:ascii="Times New Roman" w:eastAsiaTheme="minorEastAsia" w:hAnsi="Times New Roman" w:cs="Times New Roman"/>
          <w:sz w:val="24"/>
          <w:szCs w:val="24"/>
          <w:lang w:val="en-US"/>
        </w:rPr>
        <w:t>CILQ</w:t>
      </w:r>
      <w:r w:rsidRPr="00C44CA2">
        <w:rPr>
          <w:rFonts w:ascii="Times New Roman" w:eastAsiaTheme="minorEastAsia" w:hAnsi="Times New Roman" w:cs="Times New Roman"/>
          <w:sz w:val="24"/>
          <w:szCs w:val="24"/>
          <w:vertAlign w:val="subscript"/>
          <w:lang w:val="en-US"/>
        </w:rPr>
        <w:t>ij</w:t>
      </w:r>
      <w:proofErr w:type="spellEnd"/>
      <w:r w:rsidRPr="00C44CA2">
        <w:rPr>
          <w:rFonts w:ascii="Times New Roman" w:eastAsiaTheme="minorEastAsia" w:hAnsi="Times New Roman" w:cs="Times New Roman"/>
          <w:sz w:val="24"/>
          <w:szCs w:val="24"/>
          <w:lang w:val="en-US"/>
        </w:rPr>
        <w:t>=</w:t>
      </w:r>
      <m:oMath>
        <m:f>
          <m:fPr>
            <m:ctrlPr>
              <w:rPr>
                <w:rFonts w:ascii="Cambria Math" w:eastAsiaTheme="minorEastAsia" w:hAnsi="Times New Roman" w:cs="Times New Roman"/>
                <w:i/>
                <w:sz w:val="24"/>
                <w:szCs w:val="24"/>
                <w:lang w:val="en-US"/>
              </w:rPr>
            </m:ctrlPr>
          </m:fPr>
          <m:num>
            <m:sSub>
              <m:sSubPr>
                <m:ctrlPr>
                  <w:rPr>
                    <w:rFonts w:ascii="Cambria Math" w:eastAsiaTheme="minorEastAsia" w:hAnsi="Times New Roman" w:cs="Times New Roman"/>
                    <w:i/>
                    <w:sz w:val="24"/>
                    <w:szCs w:val="24"/>
                    <w:lang w:val="en-US"/>
                  </w:rPr>
                </m:ctrlPr>
              </m:sSubPr>
              <m:e>
                <m:r>
                  <w:rPr>
                    <w:rFonts w:ascii="Cambria Math" w:eastAsiaTheme="minorEastAsia" w:hAnsi="Cambria Math" w:cs="Times New Roman"/>
                    <w:sz w:val="24"/>
                    <w:szCs w:val="24"/>
                    <w:lang w:val="en-US"/>
                  </w:rPr>
                  <m:t>SLQ</m:t>
                </m:r>
              </m:e>
              <m:sub>
                <m:r>
                  <w:rPr>
                    <w:rFonts w:ascii="Cambria Math" w:eastAsiaTheme="minorEastAsia" w:hAnsi="Cambria Math" w:cs="Times New Roman"/>
                    <w:sz w:val="24"/>
                    <w:szCs w:val="24"/>
                    <w:lang w:val="en-US"/>
                  </w:rPr>
                  <m:t>i</m:t>
                </m:r>
              </m:sub>
            </m:sSub>
          </m:num>
          <m:den>
            <m:sSub>
              <m:sSubPr>
                <m:ctrlPr>
                  <w:rPr>
                    <w:rFonts w:ascii="Cambria Math" w:eastAsiaTheme="minorEastAsia" w:hAnsi="Times New Roman" w:cs="Times New Roman"/>
                    <w:i/>
                    <w:sz w:val="24"/>
                    <w:szCs w:val="24"/>
                    <w:lang w:val="en-US"/>
                  </w:rPr>
                </m:ctrlPr>
              </m:sSubPr>
              <m:e>
                <m:r>
                  <w:rPr>
                    <w:rFonts w:ascii="Cambria Math" w:eastAsiaTheme="minorEastAsia" w:hAnsi="Cambria Math" w:cs="Times New Roman"/>
                    <w:sz w:val="24"/>
                    <w:szCs w:val="24"/>
                    <w:lang w:val="en-US"/>
                  </w:rPr>
                  <m:t>SLQ</m:t>
                </m:r>
              </m:e>
              <m:sub>
                <m:r>
                  <w:rPr>
                    <w:rFonts w:ascii="Cambria Math" w:eastAsiaTheme="minorEastAsia" w:hAnsi="Cambria Math" w:cs="Times New Roman"/>
                    <w:sz w:val="24"/>
                    <w:szCs w:val="24"/>
                    <w:lang w:val="en-US"/>
                  </w:rPr>
                  <m:t>j</m:t>
                </m:r>
              </m:sub>
            </m:sSub>
          </m:den>
        </m:f>
      </m:oMath>
    </w:p>
    <w:p w:rsidR="00C44CA2" w:rsidRPr="00C44CA2" w:rsidRDefault="00C44CA2" w:rsidP="00C1386F">
      <w:pPr>
        <w:spacing w:after="0" w:line="240" w:lineRule="auto"/>
        <w:jc w:val="both"/>
        <w:rPr>
          <w:rFonts w:ascii="Times New Roman" w:eastAsiaTheme="minorEastAsia" w:hAnsi="Times New Roman" w:cs="Times New Roman"/>
          <w:sz w:val="24"/>
          <w:szCs w:val="24"/>
        </w:rPr>
      </w:pPr>
      <w:r w:rsidRPr="00C44CA2">
        <w:rPr>
          <w:rFonts w:ascii="Times New Roman" w:eastAsiaTheme="minorEastAsia" w:hAnsi="Times New Roman" w:cs="Times New Roman"/>
          <w:sz w:val="24"/>
          <w:szCs w:val="24"/>
        </w:rPr>
        <w:t>Όταν ο συντελεστής είναι μεγαλύτερος ή ίσος με την μονάδα τότε ο συντελεστής της περιφέρειας είναι ίσος με τον συντελεστή της χώρας. Αν όμως είναι μικρότερος από 1 τότε α</w:t>
      </w:r>
      <w:proofErr w:type="spellStart"/>
      <w:r w:rsidRPr="00C44CA2">
        <w:rPr>
          <w:rFonts w:ascii="Times New Roman" w:eastAsiaTheme="minorEastAsia" w:hAnsi="Times New Roman" w:cs="Times New Roman"/>
          <w:sz w:val="24"/>
          <w:szCs w:val="24"/>
          <w:vertAlign w:val="subscript"/>
          <w:lang w:val="en-US"/>
        </w:rPr>
        <w:t>ij</w:t>
      </w:r>
      <w:r w:rsidRPr="00C44CA2">
        <w:rPr>
          <w:rFonts w:ascii="Times New Roman" w:eastAsiaTheme="minorEastAsia" w:hAnsi="Times New Roman" w:cs="Times New Roman"/>
          <w:sz w:val="24"/>
          <w:szCs w:val="24"/>
          <w:vertAlign w:val="superscript"/>
          <w:lang w:val="en-US"/>
        </w:rPr>
        <w:t>R</w:t>
      </w:r>
      <w:proofErr w:type="spellEnd"/>
      <w:r w:rsidRPr="00C44CA2">
        <w:rPr>
          <w:rFonts w:ascii="Times New Roman" w:eastAsiaTheme="minorEastAsia" w:hAnsi="Times New Roman" w:cs="Times New Roman"/>
          <w:sz w:val="24"/>
          <w:szCs w:val="24"/>
        </w:rPr>
        <w:t>=</w:t>
      </w:r>
      <w:proofErr w:type="spellStart"/>
      <w:r w:rsidRPr="00C44CA2">
        <w:rPr>
          <w:rFonts w:ascii="Times New Roman" w:eastAsiaTheme="minorEastAsia" w:hAnsi="Times New Roman" w:cs="Times New Roman"/>
          <w:sz w:val="24"/>
          <w:szCs w:val="24"/>
          <w:lang w:val="en-US"/>
        </w:rPr>
        <w:t>CILQ</w:t>
      </w:r>
      <w:r w:rsidRPr="00C44CA2">
        <w:rPr>
          <w:rFonts w:ascii="Times New Roman" w:eastAsiaTheme="minorEastAsia" w:hAnsi="Times New Roman" w:cs="Times New Roman"/>
          <w:sz w:val="24"/>
          <w:szCs w:val="24"/>
          <w:vertAlign w:val="subscript"/>
          <w:lang w:val="en-US"/>
        </w:rPr>
        <w:t>ij</w:t>
      </w:r>
      <w:proofErr w:type="spellEnd"/>
      <w:r w:rsidRPr="00C44CA2">
        <w:rPr>
          <w:rFonts w:ascii="Times New Roman" w:eastAsiaTheme="minorEastAsia" w:hAnsi="Times New Roman" w:cs="Times New Roman"/>
          <w:sz w:val="24"/>
          <w:szCs w:val="24"/>
          <w:vertAlign w:val="subscript"/>
        </w:rPr>
        <w:t xml:space="preserve"> </w:t>
      </w:r>
      <w:r w:rsidRPr="00C44CA2">
        <w:rPr>
          <w:rFonts w:ascii="Times New Roman" w:eastAsiaTheme="minorEastAsia" w:hAnsi="Times New Roman" w:cs="Times New Roman"/>
          <w:sz w:val="24"/>
          <w:szCs w:val="24"/>
        </w:rPr>
        <w:t>α</w:t>
      </w:r>
      <w:proofErr w:type="spellStart"/>
      <w:r w:rsidRPr="00C44CA2">
        <w:rPr>
          <w:rFonts w:ascii="Times New Roman" w:eastAsiaTheme="minorEastAsia" w:hAnsi="Times New Roman" w:cs="Times New Roman"/>
          <w:sz w:val="24"/>
          <w:szCs w:val="24"/>
          <w:vertAlign w:val="subscript"/>
          <w:lang w:val="en-US"/>
        </w:rPr>
        <w:t>ij</w:t>
      </w:r>
      <w:r w:rsidRPr="00C44CA2">
        <w:rPr>
          <w:rFonts w:ascii="Times New Roman" w:eastAsiaTheme="minorEastAsia" w:hAnsi="Times New Roman" w:cs="Times New Roman"/>
          <w:sz w:val="24"/>
          <w:szCs w:val="24"/>
          <w:vertAlign w:val="superscript"/>
          <w:lang w:val="en-US"/>
        </w:rPr>
        <w:t>N</w:t>
      </w:r>
      <w:proofErr w:type="spellEnd"/>
      <w:r w:rsidRPr="00C44CA2">
        <w:rPr>
          <w:rFonts w:ascii="Times New Roman" w:eastAsiaTheme="minorEastAsia" w:hAnsi="Times New Roman" w:cs="Times New Roman"/>
          <w:sz w:val="24"/>
          <w:szCs w:val="24"/>
        </w:rPr>
        <w:t>. Επειδή η ζήτηση είναι μεγαλύτερη από την παραγωγή η διαφορά α</w:t>
      </w:r>
      <w:proofErr w:type="spellStart"/>
      <w:r w:rsidRPr="00C44CA2">
        <w:rPr>
          <w:rFonts w:ascii="Times New Roman" w:eastAsiaTheme="minorEastAsia" w:hAnsi="Times New Roman" w:cs="Times New Roman"/>
          <w:sz w:val="24"/>
          <w:szCs w:val="24"/>
          <w:vertAlign w:val="subscript"/>
          <w:lang w:val="en-US"/>
        </w:rPr>
        <w:t>ij</w:t>
      </w:r>
      <w:proofErr w:type="spellEnd"/>
      <w:r w:rsidRPr="00C44CA2">
        <w:rPr>
          <w:rFonts w:ascii="Times New Roman" w:eastAsiaTheme="minorEastAsia" w:hAnsi="Times New Roman" w:cs="Times New Roman"/>
          <w:sz w:val="24"/>
          <w:szCs w:val="24"/>
        </w:rPr>
        <w:t>(1-</w:t>
      </w:r>
      <w:proofErr w:type="spellStart"/>
      <w:r w:rsidRPr="00C44CA2">
        <w:rPr>
          <w:rFonts w:ascii="Times New Roman" w:eastAsiaTheme="minorEastAsia" w:hAnsi="Times New Roman" w:cs="Times New Roman"/>
          <w:sz w:val="24"/>
          <w:szCs w:val="24"/>
          <w:lang w:val="en-US"/>
        </w:rPr>
        <w:t>CILQ</w:t>
      </w:r>
      <w:r w:rsidRPr="00C44CA2">
        <w:rPr>
          <w:rFonts w:ascii="Times New Roman" w:eastAsiaTheme="minorEastAsia" w:hAnsi="Times New Roman" w:cs="Times New Roman"/>
          <w:sz w:val="24"/>
          <w:szCs w:val="24"/>
          <w:vertAlign w:val="subscript"/>
          <w:lang w:val="en-US"/>
        </w:rPr>
        <w:t>ij</w:t>
      </w:r>
      <w:proofErr w:type="spellEnd"/>
      <w:r w:rsidRPr="00C44CA2">
        <w:rPr>
          <w:rFonts w:ascii="Times New Roman" w:eastAsiaTheme="minorEastAsia" w:hAnsi="Times New Roman" w:cs="Times New Roman"/>
          <w:sz w:val="24"/>
          <w:szCs w:val="24"/>
        </w:rPr>
        <w:t>) προστίθεται στις εισαγωγές</w:t>
      </w:r>
    </w:p>
    <w:p w:rsidR="00C44CA2" w:rsidRPr="00C44CA2" w:rsidRDefault="00C44CA2" w:rsidP="00C1386F">
      <w:pPr>
        <w:spacing w:after="0" w:line="240" w:lineRule="auto"/>
        <w:jc w:val="both"/>
        <w:rPr>
          <w:rFonts w:ascii="Times New Roman" w:eastAsiaTheme="minorEastAsia" w:hAnsi="Times New Roman" w:cs="Times New Roman"/>
          <w:sz w:val="24"/>
          <w:szCs w:val="24"/>
        </w:rPr>
      </w:pPr>
      <w:r w:rsidRPr="00C44CA2">
        <w:rPr>
          <w:rFonts w:ascii="Times New Roman" w:eastAsiaTheme="minorEastAsia" w:hAnsi="Times New Roman" w:cs="Times New Roman"/>
          <w:sz w:val="24"/>
          <w:szCs w:val="24"/>
        </w:rPr>
        <w:t xml:space="preserve">Αντίστοιχα με τα προηγούμενα πηλίκα αντί  για την παραγωγή ενός κλάδου μπορεί να χρησιμοποιηθεί η απασχόληση του. Σημαντικό μειονέκτημα του πηλίκου </w:t>
      </w:r>
      <w:r w:rsidR="00B24FA1">
        <w:rPr>
          <w:rFonts w:ascii="Times New Roman" w:eastAsiaTheme="minorEastAsia" w:hAnsi="Times New Roman" w:cs="Times New Roman"/>
          <w:sz w:val="24"/>
          <w:szCs w:val="24"/>
        </w:rPr>
        <w:t xml:space="preserve">είναι </w:t>
      </w:r>
      <w:r w:rsidRPr="00C44CA2">
        <w:rPr>
          <w:rFonts w:ascii="Times New Roman" w:eastAsiaTheme="minorEastAsia" w:hAnsi="Times New Roman" w:cs="Times New Roman"/>
          <w:sz w:val="24"/>
          <w:szCs w:val="24"/>
        </w:rPr>
        <w:t>ότι δεν λαμβάνει υπόψη του το μέγεθος της περιοχής.</w:t>
      </w:r>
    </w:p>
    <w:p w:rsidR="00C44CA2" w:rsidRPr="00C44CA2" w:rsidRDefault="00C44CA2" w:rsidP="00C1386F">
      <w:pPr>
        <w:spacing w:after="0" w:line="240" w:lineRule="auto"/>
        <w:jc w:val="both"/>
        <w:rPr>
          <w:rFonts w:ascii="Times New Roman" w:eastAsiaTheme="minorEastAsia" w:hAnsi="Times New Roman" w:cs="Times New Roman"/>
          <w:sz w:val="24"/>
          <w:szCs w:val="24"/>
        </w:rPr>
      </w:pPr>
      <w:r w:rsidRPr="00C44CA2">
        <w:rPr>
          <w:rFonts w:ascii="Times New Roman" w:eastAsiaTheme="minorEastAsia" w:hAnsi="Times New Roman" w:cs="Times New Roman"/>
          <w:sz w:val="24"/>
          <w:szCs w:val="24"/>
        </w:rPr>
        <w:t xml:space="preserve">Οι </w:t>
      </w:r>
      <w:r w:rsidRPr="00C44CA2">
        <w:rPr>
          <w:rFonts w:ascii="Times New Roman" w:eastAsiaTheme="minorEastAsia" w:hAnsi="Times New Roman" w:cs="Times New Roman"/>
          <w:sz w:val="24"/>
          <w:szCs w:val="24"/>
          <w:lang w:val="en-US"/>
        </w:rPr>
        <w:t>Morrison</w:t>
      </w:r>
      <w:r w:rsidRPr="00C44CA2">
        <w:rPr>
          <w:rFonts w:ascii="Times New Roman" w:eastAsiaTheme="minorEastAsia" w:hAnsi="Times New Roman" w:cs="Times New Roman"/>
          <w:sz w:val="24"/>
          <w:szCs w:val="24"/>
        </w:rPr>
        <w:t xml:space="preserve"> –</w:t>
      </w:r>
      <w:r w:rsidRPr="00C44CA2">
        <w:rPr>
          <w:rFonts w:ascii="Times New Roman" w:eastAsiaTheme="minorEastAsia" w:hAnsi="Times New Roman" w:cs="Times New Roman"/>
          <w:sz w:val="24"/>
          <w:szCs w:val="24"/>
          <w:lang w:val="en-US"/>
        </w:rPr>
        <w:t>Smith</w:t>
      </w:r>
      <w:r w:rsidRPr="00C44CA2">
        <w:rPr>
          <w:rFonts w:ascii="Times New Roman" w:eastAsiaTheme="minorEastAsia" w:hAnsi="Times New Roman" w:cs="Times New Roman"/>
          <w:sz w:val="24"/>
          <w:szCs w:val="24"/>
        </w:rPr>
        <w:t xml:space="preserve"> (1974)  συμπεραίνουν ότι το </w:t>
      </w:r>
      <w:r w:rsidRPr="00C44CA2">
        <w:rPr>
          <w:rFonts w:ascii="Times New Roman" w:eastAsiaTheme="minorEastAsia" w:hAnsi="Times New Roman" w:cs="Times New Roman"/>
          <w:sz w:val="24"/>
          <w:szCs w:val="24"/>
          <w:lang w:val="en-US"/>
        </w:rPr>
        <w:t>SLQ</w:t>
      </w:r>
      <w:r w:rsidRPr="00C44CA2">
        <w:rPr>
          <w:rFonts w:ascii="Times New Roman" w:eastAsiaTheme="minorEastAsia" w:hAnsi="Times New Roman" w:cs="Times New Roman"/>
          <w:sz w:val="24"/>
          <w:szCs w:val="24"/>
        </w:rPr>
        <w:t xml:space="preserve">  είναι καλύτερο από το </w:t>
      </w:r>
      <w:r w:rsidRPr="00C44CA2">
        <w:rPr>
          <w:rFonts w:ascii="Times New Roman" w:eastAsiaTheme="minorEastAsia" w:hAnsi="Times New Roman" w:cs="Times New Roman"/>
          <w:sz w:val="24"/>
          <w:szCs w:val="24"/>
          <w:lang w:val="en-US"/>
        </w:rPr>
        <w:t>CILQ</w:t>
      </w:r>
      <w:r w:rsidRPr="00C44CA2">
        <w:rPr>
          <w:rFonts w:ascii="Times New Roman" w:eastAsiaTheme="minorEastAsia" w:hAnsi="Times New Roman" w:cs="Times New Roman"/>
          <w:sz w:val="24"/>
          <w:szCs w:val="24"/>
        </w:rPr>
        <w:t xml:space="preserve">  ενώ οι </w:t>
      </w:r>
      <w:r w:rsidRPr="00C44CA2">
        <w:rPr>
          <w:rFonts w:ascii="Times New Roman" w:eastAsiaTheme="minorEastAsia" w:hAnsi="Times New Roman" w:cs="Times New Roman"/>
          <w:sz w:val="24"/>
          <w:szCs w:val="24"/>
          <w:lang w:val="en-US"/>
        </w:rPr>
        <w:t>Johns</w:t>
      </w:r>
      <w:r w:rsidRPr="00C44CA2">
        <w:rPr>
          <w:rFonts w:ascii="Times New Roman" w:eastAsiaTheme="minorEastAsia" w:hAnsi="Times New Roman" w:cs="Times New Roman"/>
          <w:sz w:val="24"/>
          <w:szCs w:val="24"/>
        </w:rPr>
        <w:t>-</w:t>
      </w:r>
      <w:proofErr w:type="spellStart"/>
      <w:r w:rsidRPr="00C44CA2">
        <w:rPr>
          <w:rFonts w:ascii="Times New Roman" w:eastAsiaTheme="minorEastAsia" w:hAnsi="Times New Roman" w:cs="Times New Roman"/>
          <w:sz w:val="24"/>
          <w:szCs w:val="24"/>
          <w:lang w:val="en-US"/>
        </w:rPr>
        <w:t>Leat</w:t>
      </w:r>
      <w:proofErr w:type="spellEnd"/>
      <w:r w:rsidRPr="00C44CA2">
        <w:rPr>
          <w:rFonts w:ascii="Times New Roman" w:eastAsiaTheme="minorEastAsia" w:hAnsi="Times New Roman" w:cs="Times New Roman"/>
          <w:sz w:val="24"/>
          <w:szCs w:val="24"/>
        </w:rPr>
        <w:t xml:space="preserve"> (1987)  συγκρίνοντας τα αποτελέσματα από την έρευνα τους έδειξαν ότι καλύτερο είναι το </w:t>
      </w:r>
      <w:r w:rsidRPr="00C44CA2">
        <w:rPr>
          <w:rFonts w:ascii="Times New Roman" w:eastAsiaTheme="minorEastAsia" w:hAnsi="Times New Roman" w:cs="Times New Roman"/>
          <w:sz w:val="24"/>
          <w:szCs w:val="24"/>
          <w:lang w:val="en-US"/>
        </w:rPr>
        <w:t>CILQ</w:t>
      </w:r>
    </w:p>
    <w:p w:rsidR="00C44CA2" w:rsidRPr="00C44CA2" w:rsidRDefault="00C44CA2" w:rsidP="00C1386F">
      <w:pPr>
        <w:spacing w:after="0" w:line="240" w:lineRule="auto"/>
        <w:jc w:val="both"/>
        <w:rPr>
          <w:rFonts w:ascii="Times New Roman" w:eastAsiaTheme="minorEastAsia" w:hAnsi="Times New Roman" w:cs="Times New Roman"/>
          <w:sz w:val="24"/>
          <w:szCs w:val="24"/>
        </w:rPr>
      </w:pPr>
    </w:p>
    <w:p w:rsidR="00C44CA2" w:rsidRPr="00C44CA2" w:rsidRDefault="00C44CA2" w:rsidP="00C1386F">
      <w:p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1</w:t>
      </w:r>
      <w:r w:rsidRPr="00C44CA2">
        <w:rPr>
          <w:rFonts w:ascii="Times New Roman" w:eastAsiaTheme="minorEastAsia" w:hAnsi="Times New Roman" w:cs="Times New Roman"/>
          <w:b/>
          <w:sz w:val="24"/>
          <w:szCs w:val="24"/>
        </w:rPr>
        <w:t xml:space="preserve">.4 </w:t>
      </w:r>
      <w:r w:rsidRPr="00C44CA2">
        <w:rPr>
          <w:rFonts w:ascii="Times New Roman" w:eastAsiaTheme="minorEastAsia" w:hAnsi="Times New Roman" w:cs="Times New Roman"/>
          <w:b/>
          <w:sz w:val="24"/>
          <w:szCs w:val="24"/>
          <w:lang w:val="en-US"/>
        </w:rPr>
        <w:t>FLQ</w:t>
      </w:r>
      <w:r w:rsidRPr="00C44CA2">
        <w:rPr>
          <w:rFonts w:ascii="Times New Roman" w:eastAsiaTheme="minorEastAsia" w:hAnsi="Times New Roman" w:cs="Times New Roman"/>
          <w:b/>
          <w:sz w:val="24"/>
          <w:szCs w:val="24"/>
        </w:rPr>
        <w:t xml:space="preserve"> Πηλίκο του τόπου </w:t>
      </w:r>
      <w:proofErr w:type="spellStart"/>
      <w:r w:rsidRPr="00C44CA2">
        <w:rPr>
          <w:rFonts w:ascii="Times New Roman" w:eastAsiaTheme="minorEastAsia" w:hAnsi="Times New Roman" w:cs="Times New Roman"/>
          <w:b/>
          <w:sz w:val="24"/>
          <w:szCs w:val="24"/>
          <w:lang w:val="en-US"/>
        </w:rPr>
        <w:t>Flegg</w:t>
      </w:r>
      <w:proofErr w:type="spellEnd"/>
    </w:p>
    <w:p w:rsidR="00C44CA2" w:rsidRPr="00C44CA2" w:rsidRDefault="00497DB7" w:rsidP="00C1386F">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Ο</w:t>
      </w:r>
      <w:r w:rsidR="00C44CA2" w:rsidRPr="00C44CA2">
        <w:rPr>
          <w:rFonts w:ascii="Times New Roman" w:eastAsiaTheme="minorEastAsia" w:hAnsi="Times New Roman" w:cs="Times New Roman"/>
          <w:sz w:val="24"/>
          <w:szCs w:val="24"/>
        </w:rPr>
        <w:t xml:space="preserve"> </w:t>
      </w:r>
      <w:proofErr w:type="spellStart"/>
      <w:r w:rsidR="00C44CA2" w:rsidRPr="00C44CA2">
        <w:rPr>
          <w:rFonts w:ascii="Times New Roman" w:eastAsiaTheme="minorEastAsia" w:hAnsi="Times New Roman" w:cs="Times New Roman"/>
          <w:sz w:val="24"/>
          <w:szCs w:val="24"/>
          <w:lang w:val="en-US"/>
        </w:rPr>
        <w:t>Flegg</w:t>
      </w:r>
      <w:proofErr w:type="spellEnd"/>
      <w:r>
        <w:rPr>
          <w:rFonts w:ascii="Times New Roman" w:eastAsiaTheme="minorEastAsia" w:hAnsi="Times New Roman" w:cs="Times New Roman"/>
          <w:sz w:val="24"/>
          <w:szCs w:val="24"/>
        </w:rPr>
        <w:t xml:space="preserve"> (1995) για να ξεπερ</w:t>
      </w:r>
      <w:r w:rsidR="003815E7">
        <w:rPr>
          <w:rFonts w:ascii="Times New Roman" w:eastAsiaTheme="minorEastAsia" w:hAnsi="Times New Roman" w:cs="Times New Roman"/>
          <w:sz w:val="24"/>
          <w:szCs w:val="24"/>
        </w:rPr>
        <w:t>άσει</w:t>
      </w:r>
      <w:r w:rsidR="00C44CA2" w:rsidRPr="00C44CA2">
        <w:rPr>
          <w:rFonts w:ascii="Times New Roman" w:eastAsiaTheme="minorEastAsia" w:hAnsi="Times New Roman" w:cs="Times New Roman"/>
          <w:sz w:val="24"/>
          <w:szCs w:val="24"/>
        </w:rPr>
        <w:t xml:space="preserve"> το πρόβλημα του μεγέθους της περιφέρειας πρότεινε ένα πηλίκο που να βασίζεται στο σχετικό μέγεθος της περιφέρειας όπως προσδιορίζεται από την απασχόληση της. </w:t>
      </w:r>
      <w:proofErr w:type="spellStart"/>
      <w:r w:rsidR="00C44CA2" w:rsidRPr="00C44CA2">
        <w:rPr>
          <w:rFonts w:ascii="Times New Roman" w:eastAsiaTheme="minorEastAsia" w:hAnsi="Times New Roman" w:cs="Times New Roman"/>
          <w:sz w:val="24"/>
          <w:szCs w:val="24"/>
          <w:lang w:val="en-US"/>
        </w:rPr>
        <w:t>FLQ</w:t>
      </w:r>
      <w:r w:rsidR="00C44CA2" w:rsidRPr="00C44CA2">
        <w:rPr>
          <w:rFonts w:ascii="Times New Roman" w:eastAsiaTheme="minorEastAsia" w:hAnsi="Times New Roman" w:cs="Times New Roman"/>
          <w:sz w:val="24"/>
          <w:szCs w:val="24"/>
          <w:vertAlign w:val="subscript"/>
          <w:lang w:val="en-US"/>
        </w:rPr>
        <w:t>ij</w:t>
      </w:r>
      <w:proofErr w:type="spellEnd"/>
      <w:r w:rsidR="00C44CA2" w:rsidRPr="00C44CA2">
        <w:rPr>
          <w:rFonts w:ascii="Times New Roman" w:eastAsiaTheme="minorEastAsia" w:hAnsi="Times New Roman" w:cs="Times New Roman"/>
          <w:sz w:val="24"/>
          <w:szCs w:val="24"/>
        </w:rPr>
        <w:t>=</w:t>
      </w:r>
      <w:proofErr w:type="spellStart"/>
      <w:r w:rsidR="00C44CA2" w:rsidRPr="00C44CA2">
        <w:rPr>
          <w:rFonts w:ascii="Times New Roman" w:eastAsiaTheme="minorEastAsia" w:hAnsi="Times New Roman" w:cs="Times New Roman"/>
          <w:sz w:val="24"/>
          <w:szCs w:val="24"/>
          <w:lang w:val="en-US"/>
        </w:rPr>
        <w:t>CILQ</w:t>
      </w:r>
      <w:r w:rsidR="00C44CA2" w:rsidRPr="00C44CA2">
        <w:rPr>
          <w:rFonts w:ascii="Times New Roman" w:eastAsiaTheme="minorEastAsia" w:hAnsi="Times New Roman" w:cs="Times New Roman"/>
          <w:sz w:val="24"/>
          <w:szCs w:val="24"/>
          <w:vertAlign w:val="subscript"/>
          <w:lang w:val="en-US"/>
        </w:rPr>
        <w:t>ij</w:t>
      </w:r>
      <w:proofErr w:type="spellEnd"/>
      <w:r w:rsidR="00C44CA2" w:rsidRPr="00C44CA2">
        <w:rPr>
          <w:rFonts w:ascii="Times New Roman" w:eastAsiaTheme="minorEastAsia" w:hAnsi="Times New Roman" w:cs="Times New Roman"/>
          <w:sz w:val="24"/>
          <w:szCs w:val="24"/>
        </w:rPr>
        <w:t xml:space="preserve"> λ</w:t>
      </w:r>
    </w:p>
    <w:p w:rsidR="00C44CA2" w:rsidRPr="00C44CA2" w:rsidRDefault="00C44CA2" w:rsidP="00C1386F">
      <w:pPr>
        <w:spacing w:after="0" w:line="240" w:lineRule="auto"/>
        <w:jc w:val="both"/>
        <w:rPr>
          <w:rFonts w:ascii="Times New Roman" w:eastAsiaTheme="minorEastAsia" w:hAnsi="Times New Roman" w:cs="Times New Roman"/>
          <w:sz w:val="24"/>
          <w:szCs w:val="24"/>
        </w:rPr>
      </w:pPr>
      <w:r w:rsidRPr="00C44CA2">
        <w:rPr>
          <w:rFonts w:ascii="Times New Roman" w:eastAsiaTheme="minorEastAsia" w:hAnsi="Times New Roman" w:cs="Times New Roman"/>
          <w:sz w:val="24"/>
          <w:szCs w:val="24"/>
        </w:rPr>
        <w:t>Όπου λ=</w:t>
      </w:r>
      <w:r w:rsidRPr="00C44CA2">
        <w:rPr>
          <w:rFonts w:ascii="Times New Roman" w:eastAsiaTheme="minorEastAsia" w:hAnsi="Times New Roman" w:cs="Times New Roman"/>
          <w:sz w:val="24"/>
          <w:szCs w:val="24"/>
          <w:lang w:val="en-US"/>
        </w:rPr>
        <w:t>log</w:t>
      </w:r>
      <w:r w:rsidRPr="00C44CA2">
        <w:rPr>
          <w:rFonts w:ascii="Times New Roman" w:eastAsiaTheme="minorEastAsia" w:hAnsi="Times New Roman" w:cs="Times New Roman"/>
          <w:sz w:val="24"/>
          <w:szCs w:val="24"/>
          <w:vertAlign w:val="subscript"/>
        </w:rPr>
        <w:t>2</w:t>
      </w:r>
      <w:r w:rsidRPr="00C44CA2">
        <w:rPr>
          <w:rFonts w:ascii="Times New Roman" w:eastAsiaTheme="minorEastAsia" w:hAnsi="Times New Roman" w:cs="Times New Roman"/>
          <w:sz w:val="24"/>
          <w:szCs w:val="24"/>
        </w:rPr>
        <w:t>[1+(</w:t>
      </w:r>
      <m:oMath>
        <m:nary>
          <m:naryPr>
            <m:chr m:val="∑"/>
            <m:limLoc m:val="undOvr"/>
            <m:ctrlPr>
              <w:rPr>
                <w:rFonts w:ascii="Cambria Math" w:eastAsiaTheme="minorEastAsia" w:hAnsi="Times New Roman"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Times New Roman" w:cs="Times New Roman"/>
                <w:sz w:val="24"/>
                <w:szCs w:val="24"/>
              </w:rPr>
              <m:t>=1</m:t>
            </m:r>
          </m:sub>
          <m:sup>
            <m:r>
              <w:rPr>
                <w:rFonts w:ascii="Cambria Math" w:eastAsiaTheme="minorEastAsia" w:hAnsi="Cambria Math" w:cs="Times New Roman"/>
                <w:sz w:val="24"/>
                <w:szCs w:val="24"/>
              </w:rPr>
              <m:t>n</m:t>
            </m:r>
          </m:sup>
          <m:e>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R</m:t>
                </m:r>
              </m:sup>
            </m:sSubSup>
          </m:e>
        </m:nary>
      </m:oMath>
      <w:r w:rsidRPr="00C44CA2">
        <w:rPr>
          <w:rFonts w:ascii="Times New Roman" w:eastAsiaTheme="minorEastAsia" w:hAnsi="Times New Roman" w:cs="Times New Roman"/>
          <w:sz w:val="24"/>
          <w:szCs w:val="24"/>
        </w:rPr>
        <w:t>/</w:t>
      </w:r>
      <m:oMath>
        <m:nary>
          <m:naryPr>
            <m:chr m:val="∑"/>
            <m:limLoc m:val="subSup"/>
            <m:ctrlPr>
              <w:rPr>
                <w:rFonts w:ascii="Cambria Math" w:eastAsiaTheme="minorEastAsia" w:hAnsi="Times New Roman"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Times New Roman" w:cs="Times New Roman"/>
                <w:sz w:val="24"/>
                <w:szCs w:val="24"/>
              </w:rPr>
              <m:t>=1</m:t>
            </m:r>
          </m:sub>
          <m:sup>
            <m:r>
              <w:rPr>
                <w:rFonts w:ascii="Cambria Math" w:eastAsiaTheme="minorEastAsia" w:hAnsi="Cambria Math" w:cs="Times New Roman"/>
                <w:sz w:val="24"/>
                <w:szCs w:val="24"/>
              </w:rPr>
              <m:t>n</m:t>
            </m:r>
          </m:sup>
          <m:e>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N</m:t>
                </m:r>
              </m:sup>
            </m:sSubSup>
          </m:e>
        </m:nary>
      </m:oMath>
      <w:r w:rsidRPr="00C44CA2">
        <w:rPr>
          <w:rFonts w:ascii="Times New Roman" w:eastAsiaTheme="minorEastAsia" w:hAnsi="Times New Roman" w:cs="Times New Roman"/>
          <w:sz w:val="24"/>
          <w:szCs w:val="24"/>
        </w:rPr>
        <w:t>)]</w:t>
      </w:r>
      <w:r w:rsidRPr="00C44CA2">
        <w:rPr>
          <w:rFonts w:ascii="Times New Roman" w:eastAsiaTheme="minorEastAsia" w:hAnsi="Times New Roman" w:cs="Times New Roman"/>
          <w:sz w:val="24"/>
          <w:szCs w:val="24"/>
          <w:vertAlign w:val="superscript"/>
        </w:rPr>
        <w:t>δ</w:t>
      </w:r>
    </w:p>
    <w:p w:rsidR="00C44CA2" w:rsidRPr="00C44CA2" w:rsidRDefault="00C44CA2" w:rsidP="00C1386F">
      <w:pPr>
        <w:spacing w:after="0" w:line="240" w:lineRule="auto"/>
        <w:jc w:val="both"/>
        <w:rPr>
          <w:rFonts w:ascii="Times New Roman" w:eastAsiaTheme="minorEastAsia" w:hAnsi="Times New Roman" w:cs="Times New Roman"/>
          <w:sz w:val="24"/>
          <w:szCs w:val="24"/>
        </w:rPr>
      </w:pPr>
      <w:r w:rsidRPr="00C44CA2">
        <w:rPr>
          <w:rFonts w:ascii="Times New Roman" w:eastAsiaTheme="minorEastAsia" w:hAnsi="Times New Roman" w:cs="Times New Roman"/>
          <w:sz w:val="24"/>
          <w:szCs w:val="24"/>
        </w:rPr>
        <w:t>Με Ε</w:t>
      </w:r>
      <w:proofErr w:type="spellStart"/>
      <w:r w:rsidRPr="00C44CA2">
        <w:rPr>
          <w:rFonts w:ascii="Times New Roman" w:eastAsiaTheme="minorEastAsia" w:hAnsi="Times New Roman" w:cs="Times New Roman"/>
          <w:sz w:val="24"/>
          <w:szCs w:val="24"/>
          <w:vertAlign w:val="subscript"/>
          <w:lang w:val="en-US"/>
        </w:rPr>
        <w:t>i</w:t>
      </w:r>
      <w:r w:rsidRPr="00C44CA2">
        <w:rPr>
          <w:rFonts w:ascii="Times New Roman" w:eastAsiaTheme="minorEastAsia" w:hAnsi="Times New Roman" w:cs="Times New Roman"/>
          <w:sz w:val="24"/>
          <w:szCs w:val="24"/>
          <w:vertAlign w:val="superscript"/>
          <w:lang w:val="en-US"/>
        </w:rPr>
        <w:t>R</w:t>
      </w:r>
      <w:proofErr w:type="spellEnd"/>
      <w:r w:rsidRPr="00C44CA2">
        <w:rPr>
          <w:rFonts w:ascii="Times New Roman" w:eastAsiaTheme="minorEastAsia" w:hAnsi="Times New Roman" w:cs="Times New Roman"/>
          <w:sz w:val="24"/>
          <w:szCs w:val="24"/>
        </w:rPr>
        <w:t xml:space="preserve"> = απασχόληση στην περιφέρεια</w:t>
      </w:r>
    </w:p>
    <w:p w:rsidR="00C44CA2" w:rsidRPr="00C44CA2" w:rsidRDefault="00C44CA2" w:rsidP="00C1386F">
      <w:pPr>
        <w:spacing w:after="0" w:line="240" w:lineRule="auto"/>
        <w:jc w:val="both"/>
        <w:rPr>
          <w:rFonts w:ascii="Times New Roman" w:eastAsiaTheme="minorEastAsia" w:hAnsi="Times New Roman" w:cs="Times New Roman"/>
          <w:sz w:val="24"/>
          <w:szCs w:val="24"/>
        </w:rPr>
      </w:pPr>
      <w:r w:rsidRPr="00C44CA2">
        <w:rPr>
          <w:rFonts w:ascii="Times New Roman" w:eastAsiaTheme="minorEastAsia" w:hAnsi="Times New Roman" w:cs="Times New Roman"/>
          <w:sz w:val="24"/>
          <w:szCs w:val="24"/>
        </w:rPr>
        <w:t xml:space="preserve">       Ε</w:t>
      </w:r>
      <w:proofErr w:type="spellStart"/>
      <w:r w:rsidRPr="00C44CA2">
        <w:rPr>
          <w:rFonts w:ascii="Times New Roman" w:eastAsiaTheme="minorEastAsia" w:hAnsi="Times New Roman" w:cs="Times New Roman"/>
          <w:sz w:val="24"/>
          <w:szCs w:val="24"/>
          <w:vertAlign w:val="subscript"/>
          <w:lang w:val="en-US"/>
        </w:rPr>
        <w:t>i</w:t>
      </w:r>
      <w:r w:rsidRPr="00C44CA2">
        <w:rPr>
          <w:rFonts w:ascii="Times New Roman" w:eastAsiaTheme="minorEastAsia" w:hAnsi="Times New Roman" w:cs="Times New Roman"/>
          <w:sz w:val="24"/>
          <w:szCs w:val="24"/>
          <w:vertAlign w:val="superscript"/>
          <w:lang w:val="en-US"/>
        </w:rPr>
        <w:t>N</w:t>
      </w:r>
      <w:proofErr w:type="spellEnd"/>
      <w:r w:rsidRPr="00C44CA2">
        <w:rPr>
          <w:rFonts w:ascii="Times New Roman" w:eastAsiaTheme="minorEastAsia" w:hAnsi="Times New Roman" w:cs="Times New Roman"/>
          <w:sz w:val="24"/>
          <w:szCs w:val="24"/>
        </w:rPr>
        <w:t>=απασχόληση στην χώρα</w:t>
      </w:r>
    </w:p>
    <w:p w:rsidR="00C44CA2" w:rsidRPr="00C44CA2" w:rsidRDefault="00C44CA2" w:rsidP="00C1386F">
      <w:pPr>
        <w:spacing w:after="0" w:line="240" w:lineRule="auto"/>
        <w:jc w:val="both"/>
        <w:rPr>
          <w:rFonts w:ascii="Times New Roman" w:eastAsiaTheme="minorEastAsia" w:hAnsi="Times New Roman" w:cs="Times New Roman"/>
          <w:sz w:val="24"/>
          <w:szCs w:val="24"/>
        </w:rPr>
      </w:pPr>
      <w:r w:rsidRPr="00C44CA2">
        <w:rPr>
          <w:rFonts w:ascii="Times New Roman" w:eastAsiaTheme="minorEastAsia" w:hAnsi="Times New Roman" w:cs="Times New Roman"/>
          <w:sz w:val="24"/>
          <w:szCs w:val="24"/>
        </w:rPr>
        <w:t xml:space="preserve">       δ= παράμετρος η οποία πρέπει να εκτιμηθεί</w:t>
      </w:r>
    </w:p>
    <w:p w:rsidR="00C44CA2" w:rsidRPr="00C44CA2" w:rsidRDefault="00C44CA2" w:rsidP="00C1386F">
      <w:pPr>
        <w:spacing w:after="0" w:line="240" w:lineRule="auto"/>
        <w:jc w:val="both"/>
        <w:rPr>
          <w:rFonts w:ascii="Times New Roman" w:eastAsiaTheme="minorEastAsia" w:hAnsi="Times New Roman" w:cs="Times New Roman"/>
          <w:sz w:val="24"/>
          <w:szCs w:val="24"/>
        </w:rPr>
      </w:pPr>
      <w:r w:rsidRPr="00C44CA2">
        <w:rPr>
          <w:rFonts w:ascii="Times New Roman" w:eastAsiaTheme="minorEastAsia" w:hAnsi="Times New Roman" w:cs="Times New Roman"/>
          <w:sz w:val="24"/>
          <w:szCs w:val="24"/>
        </w:rPr>
        <w:t xml:space="preserve">Όταν δ=0 τότε λ=1 και επομένως  </w:t>
      </w:r>
      <w:proofErr w:type="spellStart"/>
      <w:r w:rsidRPr="00C44CA2">
        <w:rPr>
          <w:rFonts w:ascii="Times New Roman" w:eastAsiaTheme="minorEastAsia" w:hAnsi="Times New Roman" w:cs="Times New Roman"/>
          <w:sz w:val="24"/>
          <w:szCs w:val="24"/>
          <w:lang w:val="en-US"/>
        </w:rPr>
        <w:t>FLQ</w:t>
      </w:r>
      <w:r w:rsidRPr="00C44CA2">
        <w:rPr>
          <w:rFonts w:ascii="Times New Roman" w:eastAsiaTheme="minorEastAsia" w:hAnsi="Times New Roman" w:cs="Times New Roman"/>
          <w:sz w:val="24"/>
          <w:szCs w:val="24"/>
          <w:vertAlign w:val="subscript"/>
          <w:lang w:val="en-US"/>
        </w:rPr>
        <w:t>ij</w:t>
      </w:r>
      <w:proofErr w:type="spellEnd"/>
      <w:r w:rsidRPr="00C44CA2">
        <w:rPr>
          <w:rFonts w:ascii="Times New Roman" w:eastAsiaTheme="minorEastAsia" w:hAnsi="Times New Roman" w:cs="Times New Roman"/>
          <w:sz w:val="24"/>
          <w:szCs w:val="24"/>
        </w:rPr>
        <w:t>=</w:t>
      </w:r>
      <w:proofErr w:type="spellStart"/>
      <w:r w:rsidRPr="00C44CA2">
        <w:rPr>
          <w:rFonts w:ascii="Times New Roman" w:eastAsiaTheme="minorEastAsia" w:hAnsi="Times New Roman" w:cs="Times New Roman"/>
          <w:sz w:val="24"/>
          <w:szCs w:val="24"/>
          <w:lang w:val="en-US"/>
        </w:rPr>
        <w:t>CILQ</w:t>
      </w:r>
      <w:r w:rsidRPr="00C44CA2">
        <w:rPr>
          <w:rFonts w:ascii="Times New Roman" w:eastAsiaTheme="minorEastAsia" w:hAnsi="Times New Roman" w:cs="Times New Roman"/>
          <w:sz w:val="24"/>
          <w:szCs w:val="24"/>
          <w:vertAlign w:val="subscript"/>
          <w:lang w:val="en-US"/>
        </w:rPr>
        <w:t>ij</w:t>
      </w:r>
      <w:proofErr w:type="spellEnd"/>
      <w:r w:rsidRPr="00C44CA2">
        <w:rPr>
          <w:rFonts w:ascii="Times New Roman" w:eastAsiaTheme="minorEastAsia" w:hAnsi="Times New Roman" w:cs="Times New Roman"/>
          <w:sz w:val="24"/>
          <w:szCs w:val="24"/>
        </w:rPr>
        <w:t xml:space="preserve"> </w:t>
      </w:r>
    </w:p>
    <w:p w:rsidR="00C44CA2" w:rsidRPr="00C44CA2" w:rsidRDefault="00C44CA2" w:rsidP="00C1386F">
      <w:pPr>
        <w:spacing w:after="0" w:line="240" w:lineRule="auto"/>
        <w:jc w:val="both"/>
        <w:rPr>
          <w:rFonts w:ascii="Times New Roman" w:eastAsiaTheme="minorEastAsia" w:hAnsi="Times New Roman" w:cs="Times New Roman"/>
          <w:sz w:val="24"/>
          <w:szCs w:val="24"/>
        </w:rPr>
      </w:pPr>
      <w:r w:rsidRPr="00C44CA2">
        <w:rPr>
          <w:rFonts w:ascii="Times New Roman" w:eastAsiaTheme="minorEastAsia" w:hAnsi="Times New Roman" w:cs="Times New Roman"/>
          <w:sz w:val="24"/>
          <w:szCs w:val="24"/>
        </w:rPr>
        <w:t>Όλα τα</w:t>
      </w:r>
      <w:r w:rsidR="00444F2F" w:rsidRPr="00C44CA2">
        <w:rPr>
          <w:rFonts w:ascii="Times New Roman" w:eastAsiaTheme="minorEastAsia" w:hAnsi="Times New Roman" w:cs="Times New Roman"/>
          <w:sz w:val="24"/>
          <w:szCs w:val="24"/>
        </w:rPr>
        <w:t xml:space="preserve"> παραπάνω</w:t>
      </w:r>
      <w:r w:rsidRPr="00C44CA2">
        <w:rPr>
          <w:rFonts w:ascii="Times New Roman" w:eastAsiaTheme="minorEastAsia" w:hAnsi="Times New Roman" w:cs="Times New Roman"/>
          <w:sz w:val="24"/>
          <w:szCs w:val="24"/>
        </w:rPr>
        <w:t xml:space="preserve"> αποτελέσματα έχουν</w:t>
      </w:r>
      <w:r w:rsidR="00B24FA1">
        <w:rPr>
          <w:rFonts w:ascii="Times New Roman" w:eastAsiaTheme="minorEastAsia" w:hAnsi="Times New Roman" w:cs="Times New Roman"/>
          <w:sz w:val="24"/>
          <w:szCs w:val="24"/>
        </w:rPr>
        <w:t xml:space="preserve"> άμεση συνάρτηση με την τιμή</w:t>
      </w:r>
      <w:r w:rsidRPr="00C44CA2">
        <w:rPr>
          <w:rFonts w:ascii="Times New Roman" w:eastAsiaTheme="minorEastAsia" w:hAnsi="Times New Roman" w:cs="Times New Roman"/>
          <w:sz w:val="24"/>
          <w:szCs w:val="24"/>
        </w:rPr>
        <w:t xml:space="preserve"> την οποία θα πάρουμε </w:t>
      </w:r>
      <w:r w:rsidR="00B24FA1">
        <w:rPr>
          <w:rFonts w:ascii="Times New Roman" w:eastAsiaTheme="minorEastAsia" w:hAnsi="Times New Roman" w:cs="Times New Roman"/>
          <w:sz w:val="24"/>
          <w:szCs w:val="24"/>
        </w:rPr>
        <w:t>για το δ. Η ερώτηση είναι ποια είναι</w:t>
      </w:r>
      <w:r w:rsidR="00444F2F">
        <w:rPr>
          <w:rFonts w:ascii="Times New Roman" w:eastAsiaTheme="minorEastAsia" w:hAnsi="Times New Roman" w:cs="Times New Roman"/>
          <w:sz w:val="24"/>
          <w:szCs w:val="24"/>
        </w:rPr>
        <w:t xml:space="preserve"> η ποιό κατάλληλη τιμή του δ;</w:t>
      </w:r>
    </w:p>
    <w:p w:rsidR="00C44CA2" w:rsidRPr="00C44CA2" w:rsidRDefault="00444F2F" w:rsidP="00C1386F">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Η πρώτη μέθοδος εφαρμόστηκε </w:t>
      </w:r>
      <w:r w:rsidR="00C44CA2" w:rsidRPr="00C44CA2">
        <w:rPr>
          <w:rFonts w:ascii="Times New Roman" w:eastAsiaTheme="minorEastAsia" w:hAnsi="Times New Roman" w:cs="Times New Roman"/>
          <w:sz w:val="24"/>
          <w:szCs w:val="24"/>
        </w:rPr>
        <w:t xml:space="preserve"> από τον </w:t>
      </w:r>
      <w:proofErr w:type="spellStart"/>
      <w:r w:rsidR="00C44CA2" w:rsidRPr="00C44CA2">
        <w:rPr>
          <w:rFonts w:ascii="Times New Roman" w:eastAsiaTheme="minorEastAsia" w:hAnsi="Times New Roman" w:cs="Times New Roman"/>
          <w:sz w:val="24"/>
          <w:szCs w:val="24"/>
          <w:lang w:val="en-US"/>
        </w:rPr>
        <w:t>Bonfiglio</w:t>
      </w:r>
      <w:proofErr w:type="spellEnd"/>
      <w:r w:rsidR="00C44CA2" w:rsidRPr="00C44CA2">
        <w:rPr>
          <w:rFonts w:ascii="Times New Roman" w:eastAsiaTheme="minorEastAsia" w:hAnsi="Times New Roman" w:cs="Times New Roman"/>
          <w:sz w:val="24"/>
          <w:szCs w:val="24"/>
        </w:rPr>
        <w:t xml:space="preserve">(2009) ο οποίος χρησιμοποίησε παλινδρόμηση  και βρήκε </w:t>
      </w:r>
      <m:oMath>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δ</m:t>
            </m:r>
          </m:e>
          <m:sup>
            <m:r>
              <w:rPr>
                <w:rFonts w:ascii="Cambria Math" w:eastAsiaTheme="minorEastAsia" w:hAnsi="Times New Roman" w:cs="Times New Roman"/>
                <w:sz w:val="24"/>
                <w:szCs w:val="24"/>
              </w:rPr>
              <m:t>^</m:t>
            </m:r>
          </m:sup>
        </m:sSup>
      </m:oMath>
      <w:r w:rsidR="00C44CA2" w:rsidRPr="00C44CA2">
        <w:rPr>
          <w:rFonts w:ascii="Times New Roman" w:eastAsiaTheme="minorEastAsia" w:hAnsi="Times New Roman" w:cs="Times New Roman"/>
          <w:sz w:val="24"/>
          <w:szCs w:val="24"/>
        </w:rPr>
        <w:t xml:space="preserve"> =0.994 </w:t>
      </w:r>
      <w:r w:rsidR="00C44CA2" w:rsidRPr="00C44CA2">
        <w:rPr>
          <w:rFonts w:ascii="Times New Roman" w:eastAsiaTheme="minorEastAsia" w:hAnsi="Times New Roman" w:cs="Times New Roman"/>
          <w:sz w:val="24"/>
          <w:szCs w:val="24"/>
          <w:lang w:val="en-US"/>
        </w:rPr>
        <w:t>PROP</w:t>
      </w:r>
      <w:r w:rsidR="00C44CA2" w:rsidRPr="00C44CA2">
        <w:rPr>
          <w:rFonts w:ascii="Times New Roman" w:eastAsiaTheme="minorEastAsia" w:hAnsi="Times New Roman" w:cs="Times New Roman"/>
          <w:sz w:val="24"/>
          <w:szCs w:val="24"/>
        </w:rPr>
        <w:t>-2.819</w:t>
      </w:r>
      <w:r w:rsidR="00C44CA2" w:rsidRPr="00C44CA2">
        <w:rPr>
          <w:rFonts w:ascii="Times New Roman" w:eastAsiaTheme="minorEastAsia" w:hAnsi="Times New Roman" w:cs="Times New Roman"/>
          <w:sz w:val="24"/>
          <w:szCs w:val="24"/>
          <w:lang w:val="en-US"/>
        </w:rPr>
        <w:t>RSPR</w:t>
      </w:r>
    </w:p>
    <w:p w:rsidR="00C44CA2" w:rsidRPr="00C44CA2" w:rsidRDefault="00C44CA2" w:rsidP="00C1386F">
      <w:pPr>
        <w:spacing w:after="0" w:line="240" w:lineRule="auto"/>
        <w:jc w:val="both"/>
        <w:rPr>
          <w:rFonts w:ascii="Times New Roman" w:eastAsiaTheme="minorEastAsia" w:hAnsi="Times New Roman" w:cs="Times New Roman"/>
          <w:sz w:val="24"/>
          <w:szCs w:val="24"/>
        </w:rPr>
      </w:pPr>
      <w:r w:rsidRPr="00C44CA2">
        <w:rPr>
          <w:rFonts w:ascii="Times New Roman" w:eastAsiaTheme="minorEastAsia" w:hAnsi="Times New Roman" w:cs="Times New Roman"/>
          <w:sz w:val="24"/>
          <w:szCs w:val="24"/>
        </w:rPr>
        <w:t xml:space="preserve">Όπου </w:t>
      </w:r>
      <w:r w:rsidRPr="00C44CA2">
        <w:rPr>
          <w:rFonts w:ascii="Times New Roman" w:eastAsiaTheme="minorEastAsia" w:hAnsi="Times New Roman" w:cs="Times New Roman"/>
          <w:sz w:val="24"/>
          <w:szCs w:val="24"/>
          <w:lang w:val="en-US"/>
        </w:rPr>
        <w:t>PROP</w:t>
      </w:r>
      <w:r w:rsidRPr="00C44CA2">
        <w:rPr>
          <w:rFonts w:ascii="Times New Roman" w:eastAsiaTheme="minorEastAsia" w:hAnsi="Times New Roman" w:cs="Times New Roman"/>
          <w:sz w:val="24"/>
          <w:szCs w:val="24"/>
        </w:rPr>
        <w:t>=Ποσοστό των συνολικών εισροών από άλλες περιοχές</w:t>
      </w:r>
    </w:p>
    <w:p w:rsidR="00C44CA2" w:rsidRPr="00C44CA2" w:rsidRDefault="00C44CA2" w:rsidP="00C1386F">
      <w:pPr>
        <w:spacing w:after="0" w:line="240" w:lineRule="auto"/>
        <w:jc w:val="both"/>
        <w:rPr>
          <w:rFonts w:ascii="Times New Roman" w:eastAsiaTheme="minorEastAsia" w:hAnsi="Times New Roman" w:cs="Times New Roman"/>
          <w:sz w:val="24"/>
          <w:szCs w:val="24"/>
        </w:rPr>
      </w:pPr>
      <w:r w:rsidRPr="00C44CA2">
        <w:rPr>
          <w:rFonts w:ascii="Times New Roman" w:eastAsiaTheme="minorEastAsia" w:hAnsi="Times New Roman" w:cs="Times New Roman"/>
          <w:sz w:val="24"/>
          <w:szCs w:val="24"/>
          <w:lang w:val="en-US"/>
        </w:rPr>
        <w:t>RSRP</w:t>
      </w:r>
      <w:r w:rsidRPr="00C44CA2">
        <w:rPr>
          <w:rFonts w:ascii="Times New Roman" w:eastAsiaTheme="minorEastAsia" w:hAnsi="Times New Roman" w:cs="Times New Roman"/>
          <w:sz w:val="24"/>
          <w:szCs w:val="24"/>
        </w:rPr>
        <w:t>=Ποσοστό Ενδιάμεσων εισροών της περιφέρειας από το σύνολο</w:t>
      </w:r>
    </w:p>
    <w:p w:rsidR="00C44CA2" w:rsidRPr="00C44CA2" w:rsidRDefault="00C44CA2" w:rsidP="00C1386F">
      <w:pPr>
        <w:spacing w:after="0" w:line="240" w:lineRule="auto"/>
        <w:jc w:val="both"/>
        <w:rPr>
          <w:rFonts w:ascii="Times New Roman" w:eastAsiaTheme="minorEastAsia" w:hAnsi="Times New Roman" w:cs="Times New Roman"/>
          <w:sz w:val="24"/>
          <w:szCs w:val="24"/>
        </w:rPr>
      </w:pPr>
      <w:r w:rsidRPr="00C44CA2">
        <w:rPr>
          <w:rFonts w:ascii="Times New Roman" w:eastAsiaTheme="minorEastAsia" w:hAnsi="Times New Roman" w:cs="Times New Roman"/>
          <w:sz w:val="24"/>
          <w:szCs w:val="24"/>
        </w:rPr>
        <w:t xml:space="preserve">Το πρόβλημα στην παραπάνω εξίσωση είναι ότι δεν επιβάλλεται περιορισμός για </w:t>
      </w:r>
      <w:r w:rsidR="00444F2F">
        <w:rPr>
          <w:rFonts w:ascii="Times New Roman" w:eastAsiaTheme="minorEastAsia" w:hAnsi="Times New Roman" w:cs="Times New Roman"/>
          <w:sz w:val="24"/>
          <w:szCs w:val="24"/>
        </w:rPr>
        <w:t xml:space="preserve"> </w:t>
      </w:r>
      <w:r w:rsidRPr="00C44CA2">
        <w:rPr>
          <w:rFonts w:ascii="Times New Roman" w:eastAsiaTheme="minorEastAsia" w:hAnsi="Times New Roman" w:cs="Times New Roman"/>
          <w:sz w:val="24"/>
          <w:szCs w:val="24"/>
        </w:rPr>
        <w:t xml:space="preserve">δ&gt;0 </w:t>
      </w:r>
      <w:r w:rsidR="00444F2F">
        <w:rPr>
          <w:rFonts w:ascii="Times New Roman" w:eastAsiaTheme="minorEastAsia" w:hAnsi="Times New Roman" w:cs="Times New Roman"/>
          <w:sz w:val="24"/>
          <w:szCs w:val="24"/>
          <w:vertAlign w:val="superscript"/>
        </w:rPr>
        <w:t>.</w:t>
      </w:r>
      <w:r w:rsidRPr="00C44CA2">
        <w:rPr>
          <w:rFonts w:ascii="Times New Roman" w:eastAsiaTheme="minorEastAsia" w:hAnsi="Times New Roman" w:cs="Times New Roman"/>
          <w:sz w:val="24"/>
          <w:szCs w:val="24"/>
        </w:rPr>
        <w:t xml:space="preserve"> έτσι</w:t>
      </w:r>
      <w:r w:rsidR="00444F2F">
        <w:rPr>
          <w:rFonts w:ascii="Times New Roman" w:eastAsiaTheme="minorEastAsia" w:hAnsi="Times New Roman" w:cs="Times New Roman"/>
          <w:sz w:val="24"/>
          <w:szCs w:val="24"/>
        </w:rPr>
        <w:t xml:space="preserve"> ,</w:t>
      </w:r>
      <w:r w:rsidRPr="00C44CA2">
        <w:rPr>
          <w:rFonts w:ascii="Times New Roman" w:eastAsiaTheme="minorEastAsia" w:hAnsi="Times New Roman" w:cs="Times New Roman"/>
          <w:sz w:val="24"/>
          <w:szCs w:val="24"/>
        </w:rPr>
        <w:t xml:space="preserve"> όταν έχουμε μεγάλες περιοχές ή εισαγωγές που είναι κάτω από το μέσο όρο</w:t>
      </w:r>
      <w:r w:rsidR="00444F2F">
        <w:rPr>
          <w:rFonts w:ascii="Times New Roman" w:eastAsiaTheme="minorEastAsia" w:hAnsi="Times New Roman" w:cs="Times New Roman"/>
          <w:sz w:val="24"/>
          <w:szCs w:val="24"/>
        </w:rPr>
        <w:t xml:space="preserve">, </w:t>
      </w:r>
      <w:r w:rsidRPr="00C44CA2">
        <w:rPr>
          <w:rFonts w:ascii="Times New Roman" w:eastAsiaTheme="minorEastAsia" w:hAnsi="Times New Roman" w:cs="Times New Roman"/>
          <w:sz w:val="24"/>
          <w:szCs w:val="24"/>
        </w:rPr>
        <w:t xml:space="preserve">  υπάρχει πρόβλημα για την τιμή του δ με αποτέλεσμα να έχει περιορισμένο πεδίο εφαρμογής.</w:t>
      </w:r>
    </w:p>
    <w:p w:rsidR="00C44CA2" w:rsidRPr="00C44CA2" w:rsidRDefault="00C44CA2" w:rsidP="00C1386F">
      <w:pPr>
        <w:spacing w:after="0" w:line="240" w:lineRule="auto"/>
        <w:jc w:val="both"/>
        <w:rPr>
          <w:rFonts w:ascii="Times New Roman" w:eastAsiaTheme="minorEastAsia" w:hAnsi="Times New Roman" w:cs="Times New Roman"/>
          <w:sz w:val="24"/>
          <w:szCs w:val="24"/>
        </w:rPr>
      </w:pPr>
      <w:r w:rsidRPr="00C44CA2">
        <w:rPr>
          <w:rFonts w:ascii="Times New Roman" w:eastAsiaTheme="minorEastAsia" w:hAnsi="Times New Roman" w:cs="Times New Roman"/>
          <w:sz w:val="24"/>
          <w:szCs w:val="24"/>
        </w:rPr>
        <w:t xml:space="preserve">Έτσι ο </w:t>
      </w:r>
      <w:proofErr w:type="spellStart"/>
      <w:r w:rsidRPr="00C44CA2">
        <w:rPr>
          <w:rFonts w:ascii="Times New Roman" w:eastAsiaTheme="minorEastAsia" w:hAnsi="Times New Roman" w:cs="Times New Roman"/>
          <w:sz w:val="24"/>
          <w:szCs w:val="24"/>
          <w:lang w:val="en-US"/>
        </w:rPr>
        <w:t>Flegg</w:t>
      </w:r>
      <w:proofErr w:type="spellEnd"/>
      <w:r w:rsidRPr="00C44CA2">
        <w:rPr>
          <w:rFonts w:ascii="Times New Roman" w:eastAsiaTheme="minorEastAsia" w:hAnsi="Times New Roman" w:cs="Times New Roman"/>
          <w:sz w:val="24"/>
          <w:szCs w:val="24"/>
        </w:rPr>
        <w:t xml:space="preserve"> </w:t>
      </w:r>
      <w:r w:rsidR="00B24FA1">
        <w:rPr>
          <w:rFonts w:ascii="Times New Roman" w:eastAsiaTheme="minorEastAsia" w:hAnsi="Times New Roman" w:cs="Times New Roman"/>
          <w:sz w:val="24"/>
          <w:szCs w:val="24"/>
        </w:rPr>
        <w:t>πρότεινε μια εναλλακτική μέθοδο</w:t>
      </w:r>
      <w:r w:rsidRPr="00C44CA2">
        <w:rPr>
          <w:rFonts w:ascii="Times New Roman" w:eastAsiaTheme="minorEastAsia" w:hAnsi="Times New Roman" w:cs="Times New Roman"/>
          <w:sz w:val="24"/>
          <w:szCs w:val="24"/>
        </w:rPr>
        <w:t xml:space="preserve"> που είναι η ακόλουθη</w:t>
      </w:r>
    </w:p>
    <w:p w:rsidR="00C44CA2" w:rsidRPr="00C44CA2" w:rsidRDefault="00C44CA2" w:rsidP="00C1386F">
      <w:pPr>
        <w:spacing w:after="0" w:line="240" w:lineRule="auto"/>
        <w:jc w:val="both"/>
        <w:rPr>
          <w:rFonts w:ascii="Times New Roman" w:eastAsiaTheme="minorEastAsia" w:hAnsi="Times New Roman" w:cs="Times New Roman"/>
          <w:sz w:val="24"/>
          <w:szCs w:val="24"/>
        </w:rPr>
      </w:pPr>
      <w:proofErr w:type="spellStart"/>
      <w:proofErr w:type="gramStart"/>
      <w:r w:rsidRPr="00C44CA2">
        <w:rPr>
          <w:rFonts w:ascii="Times New Roman" w:eastAsiaTheme="minorEastAsia" w:hAnsi="Times New Roman" w:cs="Times New Roman"/>
          <w:sz w:val="24"/>
          <w:szCs w:val="24"/>
          <w:lang w:val="en-US"/>
        </w:rPr>
        <w:t>ln</w:t>
      </w:r>
      <w:proofErr w:type="spellEnd"/>
      <w:r w:rsidRPr="00C44CA2">
        <w:rPr>
          <w:rFonts w:ascii="Times New Roman" w:eastAsiaTheme="minorEastAsia" w:hAnsi="Times New Roman" w:cs="Times New Roman"/>
          <w:sz w:val="24"/>
          <w:szCs w:val="24"/>
        </w:rPr>
        <w:t>δ</w:t>
      </w:r>
      <w:proofErr w:type="gramEnd"/>
      <w:r w:rsidRPr="00C44CA2">
        <w:rPr>
          <w:rFonts w:ascii="Times New Roman" w:eastAsiaTheme="minorEastAsia" w:hAnsi="Times New Roman" w:cs="Times New Roman"/>
          <w:sz w:val="24"/>
          <w:szCs w:val="24"/>
        </w:rPr>
        <w:t>=-1.8379+0.33195</w:t>
      </w:r>
      <w:proofErr w:type="spellStart"/>
      <w:r w:rsidRPr="00C44CA2">
        <w:rPr>
          <w:rFonts w:ascii="Times New Roman" w:eastAsiaTheme="minorEastAsia" w:hAnsi="Times New Roman" w:cs="Times New Roman"/>
          <w:sz w:val="24"/>
          <w:szCs w:val="24"/>
          <w:lang w:val="en-US"/>
        </w:rPr>
        <w:t>lnR</w:t>
      </w:r>
      <w:proofErr w:type="spellEnd"/>
      <w:r w:rsidRPr="00C44CA2">
        <w:rPr>
          <w:rFonts w:ascii="Times New Roman" w:eastAsiaTheme="minorEastAsia" w:hAnsi="Times New Roman" w:cs="Times New Roman"/>
          <w:sz w:val="24"/>
          <w:szCs w:val="24"/>
        </w:rPr>
        <w:t>+1.5834</w:t>
      </w:r>
      <w:proofErr w:type="spellStart"/>
      <w:r w:rsidRPr="00C44CA2">
        <w:rPr>
          <w:rFonts w:ascii="Times New Roman" w:eastAsiaTheme="minorEastAsia" w:hAnsi="Times New Roman" w:cs="Times New Roman"/>
          <w:sz w:val="24"/>
          <w:szCs w:val="24"/>
          <w:lang w:val="en-US"/>
        </w:rPr>
        <w:t>lnP</w:t>
      </w:r>
      <w:proofErr w:type="spellEnd"/>
      <w:r w:rsidRPr="00C44CA2">
        <w:rPr>
          <w:rFonts w:ascii="Times New Roman" w:eastAsiaTheme="minorEastAsia" w:hAnsi="Times New Roman" w:cs="Times New Roman"/>
          <w:sz w:val="24"/>
          <w:szCs w:val="24"/>
        </w:rPr>
        <w:t>-2.8812</w:t>
      </w:r>
      <w:proofErr w:type="spellStart"/>
      <w:r w:rsidRPr="00C44CA2">
        <w:rPr>
          <w:rFonts w:ascii="Times New Roman" w:eastAsiaTheme="minorEastAsia" w:hAnsi="Times New Roman" w:cs="Times New Roman"/>
          <w:sz w:val="24"/>
          <w:szCs w:val="24"/>
          <w:lang w:val="en-US"/>
        </w:rPr>
        <w:t>lnI</w:t>
      </w:r>
      <w:proofErr w:type="spellEnd"/>
      <w:r w:rsidRPr="00C44CA2">
        <w:rPr>
          <w:rFonts w:ascii="Times New Roman" w:eastAsiaTheme="minorEastAsia" w:hAnsi="Times New Roman" w:cs="Times New Roman"/>
          <w:sz w:val="24"/>
          <w:szCs w:val="24"/>
        </w:rPr>
        <w:t>+</w:t>
      </w:r>
      <w:r w:rsidRPr="00C44CA2">
        <w:rPr>
          <w:rFonts w:ascii="Times New Roman" w:eastAsiaTheme="minorEastAsia" w:hAnsi="Times New Roman" w:cs="Times New Roman"/>
          <w:sz w:val="24"/>
          <w:szCs w:val="24"/>
          <w:lang w:val="en-US"/>
        </w:rPr>
        <w:t>e</w:t>
      </w:r>
    </w:p>
    <w:p w:rsidR="00C44CA2" w:rsidRPr="00C44CA2" w:rsidRDefault="00C44CA2" w:rsidP="00C1386F">
      <w:pPr>
        <w:spacing w:after="0" w:line="240" w:lineRule="auto"/>
        <w:jc w:val="both"/>
        <w:rPr>
          <w:rFonts w:ascii="Times New Roman" w:eastAsiaTheme="minorEastAsia" w:hAnsi="Times New Roman" w:cs="Times New Roman"/>
          <w:sz w:val="24"/>
          <w:szCs w:val="24"/>
        </w:rPr>
      </w:pPr>
      <w:r w:rsidRPr="00C44CA2">
        <w:rPr>
          <w:rFonts w:ascii="Times New Roman" w:eastAsiaTheme="minorEastAsia" w:hAnsi="Times New Roman" w:cs="Times New Roman"/>
          <w:sz w:val="24"/>
          <w:szCs w:val="24"/>
          <w:lang w:val="en-US"/>
        </w:rPr>
        <w:lastRenderedPageBreak/>
        <w:t>R</w:t>
      </w:r>
      <w:r w:rsidRPr="00C44CA2">
        <w:rPr>
          <w:rFonts w:ascii="Times New Roman" w:eastAsiaTheme="minorEastAsia" w:hAnsi="Times New Roman" w:cs="Times New Roman"/>
          <w:sz w:val="24"/>
          <w:szCs w:val="24"/>
        </w:rPr>
        <w:t xml:space="preserve">=το περιφερειακό ποσοστό εξόδου </w:t>
      </w:r>
    </w:p>
    <w:p w:rsidR="00C44CA2" w:rsidRPr="00C44CA2" w:rsidRDefault="00C44CA2" w:rsidP="00C1386F">
      <w:pPr>
        <w:spacing w:after="0" w:line="240" w:lineRule="auto"/>
        <w:jc w:val="both"/>
        <w:rPr>
          <w:rFonts w:ascii="Times New Roman" w:eastAsiaTheme="minorEastAsia" w:hAnsi="Times New Roman" w:cs="Times New Roman"/>
          <w:sz w:val="24"/>
          <w:szCs w:val="24"/>
        </w:rPr>
      </w:pPr>
      <w:r w:rsidRPr="00C44CA2">
        <w:rPr>
          <w:rFonts w:ascii="Times New Roman" w:eastAsiaTheme="minorEastAsia" w:hAnsi="Times New Roman" w:cs="Times New Roman"/>
          <w:sz w:val="24"/>
          <w:szCs w:val="24"/>
        </w:rPr>
        <w:t xml:space="preserve">Ρ= Εκτίμηση των εισαγωγών της περιοχής που μετράται ως ποσοστό της ακαθάριστης παραγωγής (πηλίκο εισαγωγών περιοχής προς το σύνολο)  </w:t>
      </w:r>
    </w:p>
    <w:p w:rsidR="00C44CA2" w:rsidRPr="00C44CA2" w:rsidRDefault="00C44CA2" w:rsidP="00C1386F">
      <w:pPr>
        <w:spacing w:after="0" w:line="240" w:lineRule="auto"/>
        <w:jc w:val="both"/>
        <w:rPr>
          <w:rFonts w:ascii="Times New Roman" w:eastAsiaTheme="minorEastAsia" w:hAnsi="Times New Roman" w:cs="Times New Roman"/>
          <w:sz w:val="24"/>
          <w:szCs w:val="24"/>
        </w:rPr>
      </w:pPr>
      <w:r w:rsidRPr="00C44CA2">
        <w:rPr>
          <w:rFonts w:ascii="Times New Roman" w:eastAsiaTheme="minorEastAsia" w:hAnsi="Times New Roman" w:cs="Times New Roman"/>
          <w:sz w:val="24"/>
          <w:szCs w:val="24"/>
        </w:rPr>
        <w:t>Ι= Εκτίμηση των μέσων όρων με την μέθοδο</w:t>
      </w:r>
      <w:r w:rsidR="00B24FA1">
        <w:rPr>
          <w:rFonts w:ascii="Times New Roman" w:eastAsiaTheme="minorEastAsia" w:hAnsi="Times New Roman" w:cs="Times New Roman"/>
          <w:sz w:val="24"/>
          <w:szCs w:val="24"/>
        </w:rPr>
        <w:t xml:space="preserve"> της</w:t>
      </w:r>
      <w:r w:rsidRPr="00C44CA2">
        <w:rPr>
          <w:rFonts w:ascii="Times New Roman" w:eastAsiaTheme="minorEastAsia" w:hAnsi="Times New Roman" w:cs="Times New Roman"/>
          <w:sz w:val="24"/>
          <w:szCs w:val="24"/>
        </w:rPr>
        <w:t xml:space="preserve"> έρευνας για τις ενδιάμεσες εισαγωγές(συμπεριλαμβάνει και εισαγωγές από άλλες περιοχές).</w:t>
      </w:r>
    </w:p>
    <w:p w:rsidR="00C44CA2" w:rsidRPr="00C44CA2" w:rsidRDefault="00F34C72" w:rsidP="00C1386F">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Από τα παραπάνω προκύπτει</w:t>
      </w:r>
      <w:r w:rsidR="00843C63">
        <w:rPr>
          <w:rFonts w:ascii="Times New Roman" w:eastAsiaTheme="minorEastAsia" w:hAnsi="Times New Roman" w:cs="Times New Roman"/>
          <w:sz w:val="24"/>
          <w:szCs w:val="24"/>
        </w:rPr>
        <w:t xml:space="preserve"> ότι το</w:t>
      </w:r>
      <w:r w:rsidR="00C44CA2" w:rsidRPr="00C44CA2">
        <w:rPr>
          <w:rFonts w:ascii="Times New Roman" w:eastAsiaTheme="minorEastAsia" w:hAnsi="Times New Roman" w:cs="Times New Roman"/>
          <w:sz w:val="24"/>
          <w:szCs w:val="24"/>
        </w:rPr>
        <w:t xml:space="preserve"> </w:t>
      </w:r>
      <w:r w:rsidR="00C44CA2" w:rsidRPr="00C44CA2">
        <w:rPr>
          <w:rFonts w:ascii="Times New Roman" w:eastAsiaTheme="minorEastAsia" w:hAnsi="Times New Roman" w:cs="Times New Roman"/>
          <w:sz w:val="24"/>
          <w:szCs w:val="24"/>
          <w:lang w:val="en-US"/>
        </w:rPr>
        <w:t>FLQ</w:t>
      </w:r>
      <w:r w:rsidR="00C44CA2" w:rsidRPr="00C44CA2">
        <w:rPr>
          <w:rFonts w:ascii="Times New Roman" w:eastAsiaTheme="minorEastAsia" w:hAnsi="Times New Roman" w:cs="Times New Roman"/>
          <w:sz w:val="24"/>
          <w:szCs w:val="24"/>
        </w:rPr>
        <w:t xml:space="preserve"> δίνει καλύτερα αποτε</w:t>
      </w:r>
      <w:r w:rsidR="00843C63">
        <w:rPr>
          <w:rFonts w:ascii="Times New Roman" w:eastAsiaTheme="minorEastAsia" w:hAnsi="Times New Roman" w:cs="Times New Roman"/>
          <w:sz w:val="24"/>
          <w:szCs w:val="24"/>
        </w:rPr>
        <w:t xml:space="preserve">λέσματα έναντι των άλλων πηλίκων </w:t>
      </w:r>
      <w:r w:rsidR="00C44CA2" w:rsidRPr="00C44CA2">
        <w:rPr>
          <w:rFonts w:ascii="Times New Roman" w:eastAsiaTheme="minorEastAsia" w:hAnsi="Times New Roman" w:cs="Times New Roman"/>
          <w:sz w:val="24"/>
          <w:szCs w:val="24"/>
        </w:rPr>
        <w:t xml:space="preserve"> και μάλιστα όταν την χρησιμοποιούμε χωρίς προσαρμογή</w:t>
      </w:r>
      <w:r>
        <w:rPr>
          <w:rFonts w:ascii="Times New Roman" w:eastAsiaTheme="minorEastAsia" w:hAnsi="Times New Roman" w:cs="Times New Roman"/>
          <w:sz w:val="24"/>
          <w:szCs w:val="24"/>
        </w:rPr>
        <w:t>.</w:t>
      </w:r>
    </w:p>
    <w:p w:rsidR="00C44CA2" w:rsidRPr="00C44CA2" w:rsidRDefault="00C44CA2" w:rsidP="00C1386F">
      <w:pPr>
        <w:spacing w:after="0" w:line="240" w:lineRule="auto"/>
        <w:jc w:val="both"/>
        <w:rPr>
          <w:rFonts w:ascii="Times New Roman" w:eastAsiaTheme="minorEastAsia" w:hAnsi="Times New Roman" w:cs="Times New Roman"/>
          <w:sz w:val="24"/>
          <w:szCs w:val="24"/>
        </w:rPr>
      </w:pPr>
      <w:r w:rsidRPr="00C44CA2">
        <w:rPr>
          <w:rFonts w:ascii="Times New Roman" w:eastAsiaTheme="minorEastAsia" w:hAnsi="Times New Roman" w:cs="Times New Roman"/>
          <w:sz w:val="24"/>
          <w:szCs w:val="24"/>
        </w:rPr>
        <w:t xml:space="preserve"> Φαίνεται ότι υπάρχει μια αντίστροφη σχέση μεταξύ του μεγέθους της περιφέρειας </w:t>
      </w:r>
      <w:r w:rsidR="00843C63">
        <w:rPr>
          <w:rFonts w:ascii="Times New Roman" w:eastAsiaTheme="minorEastAsia" w:hAnsi="Times New Roman" w:cs="Times New Roman"/>
          <w:sz w:val="24"/>
          <w:szCs w:val="24"/>
        </w:rPr>
        <w:t>και των εισαγωγών, και</w:t>
      </w:r>
      <w:r w:rsidR="00F34C72">
        <w:rPr>
          <w:rFonts w:ascii="Times New Roman" w:eastAsiaTheme="minorEastAsia" w:hAnsi="Times New Roman" w:cs="Times New Roman"/>
          <w:sz w:val="24"/>
          <w:szCs w:val="24"/>
        </w:rPr>
        <w:t xml:space="preserve"> ότι</w:t>
      </w:r>
      <w:r w:rsidR="00843C63">
        <w:rPr>
          <w:rFonts w:ascii="Times New Roman" w:eastAsiaTheme="minorEastAsia" w:hAnsi="Times New Roman" w:cs="Times New Roman"/>
          <w:sz w:val="24"/>
          <w:szCs w:val="24"/>
        </w:rPr>
        <w:t xml:space="preserve"> το </w:t>
      </w:r>
      <w:r w:rsidR="00B24FA1">
        <w:rPr>
          <w:rFonts w:ascii="Times New Roman" w:eastAsiaTheme="minorEastAsia" w:hAnsi="Times New Roman" w:cs="Times New Roman"/>
          <w:sz w:val="24"/>
          <w:szCs w:val="24"/>
        </w:rPr>
        <w:t>πηλίκο</w:t>
      </w:r>
      <w:r w:rsidRPr="00C44CA2">
        <w:rPr>
          <w:rFonts w:ascii="Times New Roman" w:eastAsiaTheme="minorEastAsia" w:hAnsi="Times New Roman" w:cs="Times New Roman"/>
          <w:sz w:val="24"/>
          <w:szCs w:val="24"/>
        </w:rPr>
        <w:t xml:space="preserve"> </w:t>
      </w:r>
      <w:r w:rsidRPr="00C44CA2">
        <w:rPr>
          <w:rFonts w:ascii="Times New Roman" w:eastAsiaTheme="minorEastAsia" w:hAnsi="Times New Roman" w:cs="Times New Roman"/>
          <w:sz w:val="24"/>
          <w:szCs w:val="24"/>
          <w:lang w:val="en-US"/>
        </w:rPr>
        <w:t>AFLQ</w:t>
      </w:r>
      <w:r w:rsidR="00843C63">
        <w:rPr>
          <w:rFonts w:ascii="Times New Roman" w:eastAsiaTheme="minorEastAsia" w:hAnsi="Times New Roman" w:cs="Times New Roman"/>
          <w:sz w:val="24"/>
          <w:szCs w:val="24"/>
        </w:rPr>
        <w:t xml:space="preserve">  που  είναι μια επαύξηση του προηγούμενου πηλίκου</w:t>
      </w:r>
      <w:r w:rsidR="00F34C72">
        <w:rPr>
          <w:rFonts w:ascii="Times New Roman" w:eastAsiaTheme="minorEastAsia" w:hAnsi="Times New Roman" w:cs="Times New Roman"/>
          <w:sz w:val="24"/>
          <w:szCs w:val="24"/>
        </w:rPr>
        <w:t>,</w:t>
      </w:r>
      <w:r w:rsidRPr="00C44CA2">
        <w:rPr>
          <w:rFonts w:ascii="Times New Roman" w:eastAsiaTheme="minorEastAsia" w:hAnsi="Times New Roman" w:cs="Times New Roman"/>
          <w:sz w:val="24"/>
          <w:szCs w:val="24"/>
        </w:rPr>
        <w:t xml:space="preserve">  προσπαθεί να </w:t>
      </w:r>
      <w:proofErr w:type="spellStart"/>
      <w:r w:rsidRPr="00C44CA2">
        <w:rPr>
          <w:rFonts w:ascii="Times New Roman" w:eastAsiaTheme="minorEastAsia" w:hAnsi="Times New Roman" w:cs="Times New Roman"/>
          <w:sz w:val="24"/>
          <w:szCs w:val="24"/>
        </w:rPr>
        <w:t>βρεί</w:t>
      </w:r>
      <w:proofErr w:type="spellEnd"/>
      <w:r w:rsidRPr="00C44CA2">
        <w:rPr>
          <w:rFonts w:ascii="Times New Roman" w:eastAsiaTheme="minorEastAsia" w:hAnsi="Times New Roman" w:cs="Times New Roman"/>
          <w:sz w:val="24"/>
          <w:szCs w:val="24"/>
        </w:rPr>
        <w:t xml:space="preserve"> το</w:t>
      </w:r>
      <w:r w:rsidR="00F34C72">
        <w:rPr>
          <w:rFonts w:ascii="Times New Roman" w:eastAsiaTheme="minorEastAsia" w:hAnsi="Times New Roman" w:cs="Times New Roman"/>
          <w:sz w:val="24"/>
          <w:szCs w:val="24"/>
        </w:rPr>
        <w:t>ν</w:t>
      </w:r>
      <w:r w:rsidRPr="00C44CA2">
        <w:rPr>
          <w:rFonts w:ascii="Times New Roman" w:eastAsiaTheme="minorEastAsia" w:hAnsi="Times New Roman" w:cs="Times New Roman"/>
          <w:sz w:val="24"/>
          <w:szCs w:val="24"/>
        </w:rPr>
        <w:t xml:space="preserve"> αντίκτυπο της περιφερειακής εξειδίκευσης για το μέγεθος των συντ</w:t>
      </w:r>
      <w:r w:rsidR="00843C63">
        <w:rPr>
          <w:rFonts w:ascii="Times New Roman" w:eastAsiaTheme="minorEastAsia" w:hAnsi="Times New Roman" w:cs="Times New Roman"/>
          <w:sz w:val="24"/>
          <w:szCs w:val="24"/>
        </w:rPr>
        <w:t>ελεστών. Ωστόσο παρόλο που το</w:t>
      </w:r>
      <w:r w:rsidRPr="00C44CA2">
        <w:rPr>
          <w:rFonts w:ascii="Times New Roman" w:eastAsiaTheme="minorEastAsia" w:hAnsi="Times New Roman" w:cs="Times New Roman"/>
          <w:sz w:val="24"/>
          <w:szCs w:val="24"/>
        </w:rPr>
        <w:t xml:space="preserve"> </w:t>
      </w:r>
      <w:r w:rsidRPr="00C44CA2">
        <w:rPr>
          <w:rFonts w:ascii="Times New Roman" w:eastAsiaTheme="minorEastAsia" w:hAnsi="Times New Roman" w:cs="Times New Roman"/>
          <w:sz w:val="24"/>
          <w:szCs w:val="24"/>
          <w:lang w:val="en-US"/>
        </w:rPr>
        <w:t>AFLQ</w:t>
      </w:r>
      <w:r w:rsidR="00B24FA1">
        <w:rPr>
          <w:rFonts w:ascii="Times New Roman" w:eastAsiaTheme="minorEastAsia" w:hAnsi="Times New Roman" w:cs="Times New Roman"/>
          <w:sz w:val="24"/>
          <w:szCs w:val="24"/>
        </w:rPr>
        <w:t xml:space="preserve">  είναι πιο ακριβέ</w:t>
      </w:r>
      <w:r w:rsidRPr="00C44CA2">
        <w:rPr>
          <w:rFonts w:ascii="Times New Roman" w:eastAsiaTheme="minorEastAsia" w:hAnsi="Times New Roman" w:cs="Times New Roman"/>
          <w:sz w:val="24"/>
          <w:szCs w:val="24"/>
        </w:rPr>
        <w:t>ς</w:t>
      </w:r>
      <w:r w:rsidR="00F34C72">
        <w:rPr>
          <w:rFonts w:ascii="Times New Roman" w:eastAsiaTheme="minorEastAsia" w:hAnsi="Times New Roman" w:cs="Times New Roman"/>
          <w:sz w:val="24"/>
          <w:szCs w:val="24"/>
        </w:rPr>
        <w:t xml:space="preserve"> , </w:t>
      </w:r>
      <w:r w:rsidRPr="00C44CA2">
        <w:rPr>
          <w:rFonts w:ascii="Times New Roman" w:eastAsiaTheme="minorEastAsia" w:hAnsi="Times New Roman" w:cs="Times New Roman"/>
          <w:sz w:val="24"/>
          <w:szCs w:val="24"/>
        </w:rPr>
        <w:t xml:space="preserve"> δεν έχει δείξει ότι έχει καλύτερα αποτελέσματα.</w:t>
      </w:r>
    </w:p>
    <w:p w:rsidR="00C44CA2" w:rsidRPr="00C44CA2" w:rsidRDefault="00843C63" w:rsidP="00C1386F">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Το πηλίκο</w:t>
      </w:r>
      <w:r w:rsidR="00C44CA2" w:rsidRPr="00C44CA2">
        <w:rPr>
          <w:rFonts w:ascii="Times New Roman" w:eastAsiaTheme="minorEastAsia" w:hAnsi="Times New Roman" w:cs="Times New Roman"/>
          <w:sz w:val="24"/>
          <w:szCs w:val="24"/>
        </w:rPr>
        <w:t xml:space="preserve"> </w:t>
      </w:r>
      <w:r w:rsidR="00C44CA2" w:rsidRPr="00C44CA2">
        <w:rPr>
          <w:rFonts w:ascii="Times New Roman" w:eastAsiaTheme="minorEastAsia" w:hAnsi="Times New Roman" w:cs="Times New Roman"/>
          <w:sz w:val="24"/>
          <w:szCs w:val="24"/>
          <w:lang w:val="en-US"/>
        </w:rPr>
        <w:t>FLQ</w:t>
      </w:r>
      <w:r w:rsidR="00C44CA2" w:rsidRPr="00C44CA2">
        <w:rPr>
          <w:rFonts w:ascii="Times New Roman" w:eastAsiaTheme="minorEastAsia" w:hAnsi="Times New Roman" w:cs="Times New Roman"/>
          <w:sz w:val="24"/>
          <w:szCs w:val="24"/>
        </w:rPr>
        <w:t xml:space="preserve">  έχει δείξει ότι δίνει κ</w:t>
      </w:r>
      <w:r w:rsidR="00B24FA1">
        <w:rPr>
          <w:rFonts w:ascii="Times New Roman" w:eastAsiaTheme="minorEastAsia" w:hAnsi="Times New Roman" w:cs="Times New Roman"/>
          <w:sz w:val="24"/>
          <w:szCs w:val="24"/>
        </w:rPr>
        <w:t>αλύτερα αποτελέσματα και από το</w:t>
      </w:r>
      <w:r w:rsidR="00C44CA2" w:rsidRPr="00C44CA2">
        <w:rPr>
          <w:rFonts w:ascii="Times New Roman" w:eastAsiaTheme="minorEastAsia" w:hAnsi="Times New Roman" w:cs="Times New Roman"/>
          <w:sz w:val="24"/>
          <w:szCs w:val="24"/>
        </w:rPr>
        <w:t xml:space="preserve"> </w:t>
      </w:r>
      <w:r w:rsidR="00C44CA2" w:rsidRPr="00C44CA2">
        <w:rPr>
          <w:rFonts w:ascii="Times New Roman" w:eastAsiaTheme="minorEastAsia" w:hAnsi="Times New Roman" w:cs="Times New Roman"/>
          <w:sz w:val="24"/>
          <w:szCs w:val="24"/>
          <w:lang w:val="en-US"/>
        </w:rPr>
        <w:t>SLQ</w:t>
      </w:r>
      <w:r w:rsidR="00C44CA2" w:rsidRPr="00C44CA2">
        <w:rPr>
          <w:rFonts w:ascii="Times New Roman" w:eastAsiaTheme="minorEastAsia" w:hAnsi="Times New Roman" w:cs="Times New Roman"/>
          <w:sz w:val="24"/>
          <w:szCs w:val="24"/>
        </w:rPr>
        <w:t xml:space="preserve"> ,</w:t>
      </w:r>
      <w:r w:rsidR="00F34C72">
        <w:rPr>
          <w:rFonts w:ascii="Times New Roman" w:eastAsiaTheme="minorEastAsia" w:hAnsi="Times New Roman" w:cs="Times New Roman"/>
          <w:sz w:val="24"/>
          <w:szCs w:val="24"/>
        </w:rPr>
        <w:t>και από το</w:t>
      </w:r>
      <w:r w:rsidR="00C44CA2" w:rsidRPr="00C44CA2">
        <w:rPr>
          <w:rFonts w:ascii="Times New Roman" w:eastAsiaTheme="minorEastAsia" w:hAnsi="Times New Roman" w:cs="Times New Roman"/>
          <w:sz w:val="24"/>
          <w:szCs w:val="24"/>
        </w:rPr>
        <w:t xml:space="preserve"> </w:t>
      </w:r>
      <w:r w:rsidR="00C44CA2" w:rsidRPr="00C44CA2">
        <w:rPr>
          <w:rFonts w:ascii="Times New Roman" w:eastAsiaTheme="minorEastAsia" w:hAnsi="Times New Roman" w:cs="Times New Roman"/>
          <w:sz w:val="24"/>
          <w:szCs w:val="24"/>
          <w:lang w:val="en-US"/>
        </w:rPr>
        <w:t>CILQ</w:t>
      </w:r>
      <w:r w:rsidR="00C44CA2" w:rsidRPr="00C44CA2">
        <w:rPr>
          <w:rFonts w:ascii="Times New Roman" w:eastAsiaTheme="minorEastAsia" w:hAnsi="Times New Roman" w:cs="Times New Roman"/>
          <w:sz w:val="24"/>
          <w:szCs w:val="24"/>
        </w:rPr>
        <w:t xml:space="preserve"> (πρέπει να τονιστεί ότι εφαρμόζεται σε εθνικούς πίνακες ΕΕ που αποκλείει τις ει</w:t>
      </w:r>
      <w:r>
        <w:rPr>
          <w:rFonts w:ascii="Times New Roman" w:eastAsiaTheme="minorEastAsia" w:hAnsi="Times New Roman" w:cs="Times New Roman"/>
          <w:sz w:val="24"/>
          <w:szCs w:val="24"/>
        </w:rPr>
        <w:t>σαγωγές ) ωστόσο το πρόβλημα του</w:t>
      </w:r>
      <w:r w:rsidR="00C44CA2" w:rsidRPr="00C44CA2">
        <w:rPr>
          <w:rFonts w:ascii="Times New Roman" w:eastAsiaTheme="minorEastAsia" w:hAnsi="Times New Roman" w:cs="Times New Roman"/>
          <w:sz w:val="24"/>
          <w:szCs w:val="24"/>
        </w:rPr>
        <w:t xml:space="preserve"> </w:t>
      </w:r>
      <w:r w:rsidR="00C44CA2" w:rsidRPr="00C44CA2">
        <w:rPr>
          <w:rFonts w:ascii="Times New Roman" w:eastAsiaTheme="minorEastAsia" w:hAnsi="Times New Roman" w:cs="Times New Roman"/>
          <w:sz w:val="24"/>
          <w:szCs w:val="24"/>
          <w:lang w:val="en-US"/>
        </w:rPr>
        <w:t>FLQ</w:t>
      </w:r>
      <w:r w:rsidR="00C44CA2" w:rsidRPr="00C44CA2">
        <w:rPr>
          <w:rFonts w:ascii="Times New Roman" w:eastAsiaTheme="minorEastAsia" w:hAnsi="Times New Roman" w:cs="Times New Roman"/>
          <w:sz w:val="24"/>
          <w:szCs w:val="24"/>
        </w:rPr>
        <w:t xml:space="preserve">  είναι η εκτίμηση της παραμέτρου δ και </w:t>
      </w:r>
      <w:r w:rsidR="00F34C72">
        <w:rPr>
          <w:rFonts w:ascii="Times New Roman" w:eastAsiaTheme="minorEastAsia" w:hAnsi="Times New Roman" w:cs="Times New Roman"/>
          <w:sz w:val="24"/>
          <w:szCs w:val="24"/>
        </w:rPr>
        <w:t>ιδιαίτερα η</w:t>
      </w:r>
      <w:r w:rsidR="00C44CA2" w:rsidRPr="00C44CA2">
        <w:rPr>
          <w:rFonts w:ascii="Times New Roman" w:eastAsiaTheme="minorEastAsia" w:hAnsi="Times New Roman" w:cs="Times New Roman"/>
          <w:sz w:val="24"/>
          <w:szCs w:val="24"/>
        </w:rPr>
        <w:t xml:space="preserve"> σημαντική αβεβαιότητα για το</w:t>
      </w:r>
      <w:r w:rsidR="00F34C72">
        <w:rPr>
          <w:rFonts w:ascii="Times New Roman" w:eastAsiaTheme="minorEastAsia" w:hAnsi="Times New Roman" w:cs="Times New Roman"/>
          <w:sz w:val="24"/>
          <w:szCs w:val="24"/>
        </w:rPr>
        <w:t xml:space="preserve"> ποια είναι η κατάλληλη τιμή της</w:t>
      </w:r>
      <w:r w:rsidR="00C44CA2" w:rsidRPr="00C44CA2">
        <w:rPr>
          <w:rFonts w:ascii="Times New Roman" w:eastAsiaTheme="minorEastAsia" w:hAnsi="Times New Roman" w:cs="Times New Roman"/>
          <w:sz w:val="24"/>
          <w:szCs w:val="24"/>
        </w:rPr>
        <w:t>. Αυτή είναι σημαντική δεδομένου ότι καθορίζει</w:t>
      </w:r>
      <w:r w:rsidR="00F34C72">
        <w:rPr>
          <w:rFonts w:ascii="Times New Roman" w:eastAsiaTheme="minorEastAsia" w:hAnsi="Times New Roman" w:cs="Times New Roman"/>
          <w:sz w:val="24"/>
          <w:szCs w:val="24"/>
        </w:rPr>
        <w:t xml:space="preserve"> -</w:t>
      </w:r>
      <w:r w:rsidR="00C44CA2" w:rsidRPr="00C44CA2">
        <w:rPr>
          <w:rFonts w:ascii="Times New Roman" w:eastAsiaTheme="minorEastAsia" w:hAnsi="Times New Roman" w:cs="Times New Roman"/>
          <w:sz w:val="24"/>
          <w:szCs w:val="24"/>
        </w:rPr>
        <w:t>μαζί με τις περιφερειακές διαστάσεις</w:t>
      </w:r>
      <w:r w:rsidR="00F34C72">
        <w:rPr>
          <w:rFonts w:ascii="Times New Roman" w:eastAsiaTheme="minorEastAsia" w:hAnsi="Times New Roman" w:cs="Times New Roman"/>
          <w:sz w:val="24"/>
          <w:szCs w:val="24"/>
        </w:rPr>
        <w:t xml:space="preserve">- </w:t>
      </w:r>
      <w:r w:rsidR="00C44CA2" w:rsidRPr="00C44CA2">
        <w:rPr>
          <w:rFonts w:ascii="Times New Roman" w:eastAsiaTheme="minorEastAsia" w:hAnsi="Times New Roman" w:cs="Times New Roman"/>
          <w:sz w:val="24"/>
          <w:szCs w:val="24"/>
        </w:rPr>
        <w:t xml:space="preserve"> το μέγεθος της προσαρμογής για το διαπεριφερειακό εμπόριο.</w:t>
      </w:r>
    </w:p>
    <w:p w:rsidR="00F34C72" w:rsidRDefault="00C44CA2" w:rsidP="00C1386F">
      <w:pPr>
        <w:pStyle w:val="a3"/>
        <w:spacing w:after="0" w:line="240" w:lineRule="auto"/>
        <w:ind w:left="0"/>
        <w:rPr>
          <w:rFonts w:ascii="Times New Roman" w:hAnsi="Times New Roman" w:cs="Times New Roman"/>
          <w:sz w:val="24"/>
          <w:szCs w:val="24"/>
        </w:rPr>
      </w:pPr>
      <w:r w:rsidRPr="00C1386F">
        <w:rPr>
          <w:rFonts w:ascii="Times New Roman" w:hAnsi="Times New Roman" w:cs="Times New Roman"/>
          <w:sz w:val="24"/>
          <w:szCs w:val="24"/>
        </w:rPr>
        <w:t xml:space="preserve">Με τους παραπάνω τρόπους και με την βοήθεια των πηλίκων  </w:t>
      </w:r>
      <w:r w:rsidR="00F34C72">
        <w:rPr>
          <w:rFonts w:ascii="Times New Roman" w:hAnsi="Times New Roman" w:cs="Times New Roman"/>
          <w:sz w:val="24"/>
          <w:szCs w:val="24"/>
        </w:rPr>
        <w:t>είναι δυνατή η μετατροπή  ενός  εθνικού</w:t>
      </w:r>
      <w:r w:rsidRPr="00C1386F">
        <w:rPr>
          <w:rFonts w:ascii="Times New Roman" w:hAnsi="Times New Roman" w:cs="Times New Roman"/>
          <w:sz w:val="24"/>
          <w:szCs w:val="24"/>
        </w:rPr>
        <w:t xml:space="preserve"> πίνακα σε περιφερειακό πίνακα , ωστόσο μέχρι τώρα  δεν έχουμε ενσωματώσει γνωστά δεδομένα τα οποία πιθανώς να έχουμε  . </w:t>
      </w:r>
    </w:p>
    <w:p w:rsidR="00F34C72" w:rsidRDefault="001C4E3F" w:rsidP="00C1386F">
      <w:pPr>
        <w:pStyle w:val="a3"/>
        <w:spacing w:after="0" w:line="240" w:lineRule="auto"/>
        <w:ind w:left="0"/>
        <w:rPr>
          <w:rFonts w:ascii="Times New Roman" w:hAnsi="Times New Roman" w:cs="Times New Roman"/>
          <w:sz w:val="24"/>
          <w:szCs w:val="24"/>
        </w:rPr>
      </w:pPr>
      <w:r w:rsidRPr="00C1386F">
        <w:rPr>
          <w:rFonts w:ascii="Times New Roman" w:hAnsi="Times New Roman" w:cs="Times New Roman"/>
          <w:sz w:val="24"/>
          <w:szCs w:val="24"/>
        </w:rPr>
        <w:t>Υπάρχει</w:t>
      </w:r>
      <w:r w:rsidR="00F34C72">
        <w:rPr>
          <w:rFonts w:ascii="Times New Roman" w:hAnsi="Times New Roman" w:cs="Times New Roman"/>
          <w:sz w:val="24"/>
          <w:szCs w:val="24"/>
        </w:rPr>
        <w:t>,</w:t>
      </w:r>
      <w:r w:rsidRPr="00C1386F">
        <w:rPr>
          <w:rFonts w:ascii="Times New Roman" w:hAnsi="Times New Roman" w:cs="Times New Roman"/>
          <w:sz w:val="24"/>
          <w:szCs w:val="24"/>
        </w:rPr>
        <w:t xml:space="preserve"> </w:t>
      </w:r>
      <w:r w:rsidR="00F34C72">
        <w:rPr>
          <w:rFonts w:ascii="Times New Roman" w:hAnsi="Times New Roman" w:cs="Times New Roman"/>
          <w:sz w:val="24"/>
          <w:szCs w:val="24"/>
        </w:rPr>
        <w:t>όμως , ο προβληματισμός αν είναι π</w:t>
      </w:r>
      <w:r w:rsidRPr="00C1386F">
        <w:rPr>
          <w:rFonts w:ascii="Times New Roman" w:hAnsi="Times New Roman" w:cs="Times New Roman"/>
          <w:sz w:val="24"/>
          <w:szCs w:val="24"/>
        </w:rPr>
        <w:t>ιο κατάλληλο να εκτιμήσουμε στοιχεία μεμονωμένα ή να εκτιμήσουμε ολόκληρο τον τομέα. Επιπλέον</w:t>
      </w:r>
      <w:r w:rsidR="00F34C72">
        <w:rPr>
          <w:rFonts w:ascii="Times New Roman" w:hAnsi="Times New Roman" w:cs="Times New Roman"/>
          <w:sz w:val="24"/>
          <w:szCs w:val="24"/>
        </w:rPr>
        <w:t xml:space="preserve"> ,</w:t>
      </w:r>
      <w:r w:rsidR="00843C63">
        <w:rPr>
          <w:rFonts w:ascii="Times New Roman" w:hAnsi="Times New Roman" w:cs="Times New Roman"/>
          <w:sz w:val="24"/>
          <w:szCs w:val="24"/>
        </w:rPr>
        <w:t xml:space="preserve"> το ερώτημα που τίθεται είναι αν  η επιλογή ενός </w:t>
      </w:r>
      <w:r w:rsidRPr="00C1386F">
        <w:rPr>
          <w:rFonts w:ascii="Times New Roman" w:hAnsi="Times New Roman" w:cs="Times New Roman"/>
          <w:sz w:val="24"/>
          <w:szCs w:val="24"/>
        </w:rPr>
        <w:t xml:space="preserve"> τομέα είναι ποιο αποδοτική σε σύγκριση με την επιλογή ενός αριθμού στοιχείων που βρίσκεται σε διαφορετικούς τομείς. </w:t>
      </w:r>
    </w:p>
    <w:p w:rsidR="00F34C72" w:rsidRDefault="001C4E3F" w:rsidP="00C1386F">
      <w:pPr>
        <w:pStyle w:val="a3"/>
        <w:spacing w:after="0" w:line="240" w:lineRule="auto"/>
        <w:ind w:left="0"/>
        <w:rPr>
          <w:rFonts w:ascii="Times New Roman" w:eastAsiaTheme="minorEastAsia" w:hAnsi="Times New Roman" w:cs="Times New Roman"/>
          <w:sz w:val="24"/>
          <w:szCs w:val="24"/>
        </w:rPr>
      </w:pPr>
      <w:r w:rsidRPr="00C1386F">
        <w:rPr>
          <w:rFonts w:ascii="Times New Roman" w:hAnsi="Times New Roman" w:cs="Times New Roman"/>
          <w:sz w:val="24"/>
          <w:szCs w:val="24"/>
        </w:rPr>
        <w:t>Θα εξετάσουμε τι γίνεται</w:t>
      </w:r>
      <w:r w:rsidR="00F34C72">
        <w:rPr>
          <w:rFonts w:ascii="Times New Roman" w:hAnsi="Times New Roman" w:cs="Times New Roman"/>
          <w:sz w:val="24"/>
          <w:szCs w:val="24"/>
        </w:rPr>
        <w:t xml:space="preserve"> ,</w:t>
      </w:r>
      <w:r w:rsidRPr="00C1386F">
        <w:rPr>
          <w:rFonts w:ascii="Times New Roman" w:hAnsi="Times New Roman" w:cs="Times New Roman"/>
          <w:sz w:val="24"/>
          <w:szCs w:val="24"/>
        </w:rPr>
        <w:t xml:space="preserve"> αν πάρουμε στοιχεία μεμονωμένα ή τομείς.</w:t>
      </w:r>
      <w:r w:rsidR="005F5E16">
        <w:rPr>
          <w:rFonts w:ascii="Times New Roman" w:hAnsi="Times New Roman" w:cs="Times New Roman"/>
          <w:sz w:val="24"/>
          <w:szCs w:val="24"/>
        </w:rPr>
        <w:t xml:space="preserve"> </w:t>
      </w:r>
      <w:r w:rsidR="005F5E16" w:rsidRPr="00E96A7D">
        <w:rPr>
          <w:rFonts w:ascii="Times New Roman" w:hAnsi="Times New Roman" w:cs="Times New Roman"/>
          <w:sz w:val="24"/>
          <w:szCs w:val="24"/>
        </w:rPr>
        <w:t xml:space="preserve">Οι </w:t>
      </w:r>
      <w:r w:rsidRPr="00E96A7D">
        <w:rPr>
          <w:rFonts w:ascii="Times New Roman" w:hAnsi="Times New Roman" w:cs="Times New Roman"/>
          <w:sz w:val="24"/>
          <w:szCs w:val="24"/>
        </w:rPr>
        <w:t xml:space="preserve"> </w:t>
      </w:r>
      <w:proofErr w:type="spellStart"/>
      <w:r w:rsidR="00E96A7D" w:rsidRPr="00E96A7D">
        <w:rPr>
          <w:rFonts w:ascii="Times New Roman" w:hAnsi="Times New Roman" w:cs="Times New Roman"/>
          <w:sz w:val="24"/>
          <w:szCs w:val="24"/>
        </w:rPr>
        <w:t>Xuemei</w:t>
      </w:r>
      <w:proofErr w:type="spellEnd"/>
      <w:r w:rsidR="00E96A7D" w:rsidRPr="00E96A7D">
        <w:rPr>
          <w:rFonts w:ascii="Times New Roman" w:hAnsi="Times New Roman" w:cs="Times New Roman"/>
          <w:sz w:val="24"/>
          <w:szCs w:val="24"/>
        </w:rPr>
        <w:t xml:space="preserve"> </w:t>
      </w:r>
      <w:proofErr w:type="spellStart"/>
      <w:r w:rsidR="00E96A7D" w:rsidRPr="00E96A7D">
        <w:rPr>
          <w:rFonts w:ascii="Times New Roman" w:hAnsi="Times New Roman" w:cs="Times New Roman"/>
          <w:sz w:val="24"/>
          <w:szCs w:val="24"/>
        </w:rPr>
        <w:t>Jiang</w:t>
      </w:r>
      <w:proofErr w:type="spellEnd"/>
      <w:r w:rsidR="00E96A7D" w:rsidRPr="00E96A7D">
        <w:rPr>
          <w:rFonts w:ascii="Times New Roman" w:hAnsi="Times New Roman" w:cs="Times New Roman"/>
          <w:sz w:val="24"/>
          <w:szCs w:val="24"/>
        </w:rPr>
        <w:t xml:space="preserve"> , </w:t>
      </w:r>
      <w:proofErr w:type="spellStart"/>
      <w:r w:rsidR="00E96A7D" w:rsidRPr="00E96A7D">
        <w:rPr>
          <w:rFonts w:ascii="Times New Roman" w:hAnsi="Times New Roman" w:cs="Times New Roman"/>
          <w:sz w:val="24"/>
          <w:szCs w:val="24"/>
        </w:rPr>
        <w:t>Erik</w:t>
      </w:r>
      <w:proofErr w:type="spellEnd"/>
      <w:r w:rsidR="00E96A7D" w:rsidRPr="00E96A7D">
        <w:rPr>
          <w:rFonts w:ascii="Times New Roman" w:hAnsi="Times New Roman" w:cs="Times New Roman"/>
          <w:sz w:val="24"/>
          <w:szCs w:val="24"/>
        </w:rPr>
        <w:t xml:space="preserve"> </w:t>
      </w:r>
      <w:proofErr w:type="spellStart"/>
      <w:r w:rsidR="00E96A7D" w:rsidRPr="00E96A7D">
        <w:rPr>
          <w:rFonts w:ascii="Times New Roman" w:hAnsi="Times New Roman" w:cs="Times New Roman"/>
          <w:sz w:val="24"/>
          <w:szCs w:val="24"/>
        </w:rPr>
        <w:t>Dietzenbacher</w:t>
      </w:r>
      <w:proofErr w:type="spellEnd"/>
      <w:r w:rsidR="00E96A7D" w:rsidRPr="00E96A7D">
        <w:rPr>
          <w:rFonts w:ascii="Times New Roman" w:hAnsi="Times New Roman" w:cs="Times New Roman"/>
          <w:sz w:val="24"/>
          <w:szCs w:val="24"/>
        </w:rPr>
        <w:t xml:space="preserve"> </w:t>
      </w:r>
      <w:proofErr w:type="spellStart"/>
      <w:r w:rsidR="00E96A7D" w:rsidRPr="00E96A7D">
        <w:rPr>
          <w:rFonts w:ascii="Times New Roman" w:hAnsi="Times New Roman" w:cs="Times New Roman"/>
          <w:sz w:val="24"/>
          <w:szCs w:val="24"/>
        </w:rPr>
        <w:t>and</w:t>
      </w:r>
      <w:proofErr w:type="spellEnd"/>
      <w:r w:rsidR="00E96A7D" w:rsidRPr="00E96A7D">
        <w:rPr>
          <w:rFonts w:ascii="Times New Roman" w:hAnsi="Times New Roman" w:cs="Times New Roman"/>
          <w:sz w:val="24"/>
          <w:szCs w:val="24"/>
        </w:rPr>
        <w:t xml:space="preserve"> </w:t>
      </w:r>
      <w:proofErr w:type="spellStart"/>
      <w:r w:rsidR="00E96A7D" w:rsidRPr="00E96A7D">
        <w:rPr>
          <w:rFonts w:ascii="Times New Roman" w:hAnsi="Times New Roman" w:cs="Times New Roman"/>
          <w:sz w:val="24"/>
          <w:szCs w:val="24"/>
        </w:rPr>
        <w:t>Bart</w:t>
      </w:r>
      <w:proofErr w:type="spellEnd"/>
      <w:r w:rsidR="00E96A7D" w:rsidRPr="00E96A7D">
        <w:rPr>
          <w:rFonts w:ascii="Times New Roman" w:hAnsi="Times New Roman" w:cs="Times New Roman"/>
          <w:sz w:val="24"/>
          <w:szCs w:val="24"/>
        </w:rPr>
        <w:t xml:space="preserve"> </w:t>
      </w:r>
      <w:proofErr w:type="spellStart"/>
      <w:r w:rsidR="00E96A7D" w:rsidRPr="00E96A7D">
        <w:rPr>
          <w:rFonts w:ascii="Times New Roman" w:hAnsi="Times New Roman" w:cs="Times New Roman"/>
          <w:sz w:val="24"/>
          <w:szCs w:val="24"/>
        </w:rPr>
        <w:t>Los</w:t>
      </w:r>
      <w:proofErr w:type="spellEnd"/>
      <w:r w:rsidR="00E96A7D" w:rsidRPr="00E96A7D">
        <w:rPr>
          <w:rFonts w:ascii="Times New Roman" w:hAnsi="Times New Roman" w:cs="Times New Roman"/>
          <w:sz w:val="24"/>
          <w:szCs w:val="24"/>
        </w:rPr>
        <w:t xml:space="preserve"> εξέτασαν</w:t>
      </w:r>
      <w:r w:rsidR="00E96A7D">
        <w:rPr>
          <w:rFonts w:ascii="Times New Roman" w:hAnsi="Times New Roman" w:cs="Times New Roman"/>
          <w:sz w:val="24"/>
          <w:szCs w:val="24"/>
        </w:rPr>
        <w:t xml:space="preserve"> αν είναι καλύτερα να πάρουμε μεμονωμένα στοιχεία ή μεμονωμένους τομείς. </w:t>
      </w:r>
      <w:r w:rsidR="00E96A7D" w:rsidRPr="00E96A7D">
        <w:rPr>
          <w:rFonts w:ascii="Times New Roman" w:hAnsi="Times New Roman" w:cs="Times New Roman"/>
          <w:sz w:val="24"/>
          <w:szCs w:val="24"/>
        </w:rPr>
        <w:t xml:space="preserve"> </w:t>
      </w:r>
      <w:r w:rsidRPr="00C1386F">
        <w:rPr>
          <w:rFonts w:ascii="Times New Roman" w:hAnsi="Times New Roman" w:cs="Times New Roman"/>
          <w:sz w:val="24"/>
          <w:szCs w:val="24"/>
        </w:rPr>
        <w:t>Μεγαλύτεροι συντελεστές εισροών ασκούν μεγαλύτερη επιρροή  στον πίνακα Εισροών- Εκροών  (</w:t>
      </w:r>
      <w:proofErr w:type="spellStart"/>
      <w:r w:rsidRPr="00C1386F">
        <w:rPr>
          <w:rFonts w:ascii="Times New Roman" w:hAnsi="Times New Roman" w:cs="Times New Roman"/>
          <w:sz w:val="24"/>
          <w:szCs w:val="24"/>
        </w:rPr>
        <w:t>Μεθοδος</w:t>
      </w:r>
      <w:proofErr w:type="spellEnd"/>
      <w:r w:rsidRPr="00C1386F">
        <w:rPr>
          <w:rFonts w:ascii="Times New Roman" w:hAnsi="Times New Roman" w:cs="Times New Roman"/>
          <w:sz w:val="24"/>
          <w:szCs w:val="24"/>
        </w:rPr>
        <w:t xml:space="preserve"> </w:t>
      </w:r>
      <w:r w:rsidRPr="00C1386F">
        <w:rPr>
          <w:rFonts w:ascii="Times New Roman" w:hAnsi="Times New Roman" w:cs="Times New Roman"/>
          <w:sz w:val="24"/>
          <w:szCs w:val="24"/>
          <w:lang w:val="en-US"/>
        </w:rPr>
        <w:t>LARGE</w:t>
      </w:r>
      <w:r w:rsidRPr="00C1386F">
        <w:rPr>
          <w:rFonts w:ascii="Times New Roman" w:hAnsi="Times New Roman" w:cs="Times New Roman"/>
          <w:sz w:val="24"/>
          <w:szCs w:val="24"/>
        </w:rPr>
        <w:t>)  (</w:t>
      </w:r>
      <w:r w:rsidRPr="00C1386F">
        <w:rPr>
          <w:rFonts w:ascii="Times New Roman" w:hAnsi="Times New Roman" w:cs="Times New Roman"/>
          <w:sz w:val="24"/>
          <w:szCs w:val="24"/>
          <w:lang w:val="en-US"/>
        </w:rPr>
        <w:t>Jensen</w:t>
      </w:r>
      <w:r w:rsidRPr="00C1386F">
        <w:rPr>
          <w:rFonts w:ascii="Times New Roman" w:hAnsi="Times New Roman" w:cs="Times New Roman"/>
          <w:sz w:val="24"/>
          <w:szCs w:val="24"/>
        </w:rPr>
        <w:t xml:space="preserve"> </w:t>
      </w:r>
      <w:r w:rsidRPr="00C1386F">
        <w:rPr>
          <w:rFonts w:ascii="Times New Roman" w:hAnsi="Times New Roman" w:cs="Times New Roman"/>
          <w:sz w:val="24"/>
          <w:szCs w:val="24"/>
          <w:lang w:val="en-US"/>
        </w:rPr>
        <w:t>et</w:t>
      </w:r>
      <w:r w:rsidRPr="00C1386F">
        <w:rPr>
          <w:rFonts w:ascii="Times New Roman" w:hAnsi="Times New Roman" w:cs="Times New Roman"/>
          <w:sz w:val="24"/>
          <w:szCs w:val="24"/>
        </w:rPr>
        <w:t xml:space="preserve"> </w:t>
      </w:r>
      <w:r w:rsidRPr="00C1386F">
        <w:rPr>
          <w:rFonts w:ascii="Times New Roman" w:hAnsi="Times New Roman" w:cs="Times New Roman"/>
          <w:sz w:val="24"/>
          <w:szCs w:val="24"/>
          <w:lang w:val="en-US"/>
        </w:rPr>
        <w:t>al</w:t>
      </w:r>
      <w:r w:rsidRPr="00C1386F">
        <w:rPr>
          <w:rFonts w:ascii="Times New Roman" w:hAnsi="Times New Roman" w:cs="Times New Roman"/>
          <w:sz w:val="24"/>
          <w:szCs w:val="24"/>
        </w:rPr>
        <w:t xml:space="preserve"> 1979 , </w:t>
      </w:r>
      <w:r w:rsidRPr="00C1386F">
        <w:rPr>
          <w:rFonts w:ascii="Times New Roman" w:hAnsi="Times New Roman" w:cs="Times New Roman"/>
          <w:sz w:val="24"/>
          <w:szCs w:val="24"/>
          <w:lang w:val="en-US"/>
        </w:rPr>
        <w:t>Jensen</w:t>
      </w:r>
      <w:r w:rsidRPr="00C1386F">
        <w:rPr>
          <w:rFonts w:ascii="Times New Roman" w:hAnsi="Times New Roman" w:cs="Times New Roman"/>
          <w:sz w:val="24"/>
          <w:szCs w:val="24"/>
        </w:rPr>
        <w:t xml:space="preserve"> </w:t>
      </w:r>
      <w:r w:rsidRPr="00C1386F">
        <w:rPr>
          <w:rFonts w:ascii="Times New Roman" w:hAnsi="Times New Roman" w:cs="Times New Roman"/>
          <w:sz w:val="24"/>
          <w:szCs w:val="24"/>
          <w:lang w:val="en-US"/>
        </w:rPr>
        <w:t>and</w:t>
      </w:r>
      <w:r w:rsidRPr="00C1386F">
        <w:rPr>
          <w:rFonts w:ascii="Times New Roman" w:hAnsi="Times New Roman" w:cs="Times New Roman"/>
          <w:sz w:val="24"/>
          <w:szCs w:val="24"/>
        </w:rPr>
        <w:t xml:space="preserve"> </w:t>
      </w:r>
      <w:r w:rsidRPr="00C1386F">
        <w:rPr>
          <w:rFonts w:ascii="Times New Roman" w:hAnsi="Times New Roman" w:cs="Times New Roman"/>
          <w:sz w:val="24"/>
          <w:szCs w:val="24"/>
          <w:lang w:val="en-US"/>
        </w:rPr>
        <w:t>West</w:t>
      </w:r>
      <w:r w:rsidRPr="00C1386F">
        <w:rPr>
          <w:rFonts w:ascii="Times New Roman" w:hAnsi="Times New Roman" w:cs="Times New Roman"/>
          <w:sz w:val="24"/>
          <w:szCs w:val="24"/>
        </w:rPr>
        <w:t xml:space="preserve"> 1980 , </w:t>
      </w:r>
      <w:proofErr w:type="spellStart"/>
      <w:r w:rsidRPr="00C1386F">
        <w:rPr>
          <w:rFonts w:ascii="Times New Roman" w:hAnsi="Times New Roman" w:cs="Times New Roman"/>
          <w:sz w:val="24"/>
          <w:szCs w:val="24"/>
          <w:lang w:val="en-US"/>
        </w:rPr>
        <w:t>Israilevich</w:t>
      </w:r>
      <w:proofErr w:type="spellEnd"/>
      <w:r w:rsidRPr="00C1386F">
        <w:rPr>
          <w:rFonts w:ascii="Times New Roman" w:hAnsi="Times New Roman" w:cs="Times New Roman"/>
          <w:sz w:val="24"/>
          <w:szCs w:val="24"/>
        </w:rPr>
        <w:t xml:space="preserve"> 1986) . </w:t>
      </w:r>
      <w:r w:rsidR="00B24FA1">
        <w:rPr>
          <w:rFonts w:ascii="Times New Roman" w:hAnsi="Times New Roman" w:cs="Times New Roman"/>
          <w:sz w:val="24"/>
          <w:szCs w:val="24"/>
        </w:rPr>
        <w:t>Ως</w:t>
      </w:r>
      <w:r w:rsidRPr="00C1386F">
        <w:rPr>
          <w:rFonts w:ascii="Times New Roman" w:hAnsi="Times New Roman" w:cs="Times New Roman"/>
          <w:sz w:val="24"/>
          <w:szCs w:val="24"/>
        </w:rPr>
        <w:t xml:space="preserve"> λογική συνέπεια </w:t>
      </w:r>
      <w:r w:rsidR="00B24FA1">
        <w:rPr>
          <w:rFonts w:ascii="Times New Roman" w:hAnsi="Times New Roman" w:cs="Times New Roman"/>
          <w:sz w:val="24"/>
          <w:szCs w:val="24"/>
        </w:rPr>
        <w:t xml:space="preserve">προκύπτει η επιλογή προκύπτει  η επιλογή στοιχείων </w:t>
      </w:r>
      <w:r w:rsidRPr="00C1386F">
        <w:rPr>
          <w:rFonts w:ascii="Times New Roman" w:hAnsi="Times New Roman" w:cs="Times New Roman"/>
          <w:sz w:val="24"/>
          <w:szCs w:val="24"/>
        </w:rPr>
        <w:t xml:space="preserve"> που αντιστοιχούν σε μεγαλύτερους  συντελεστές εισόδου. Από την άλλη</w:t>
      </w:r>
      <w:r w:rsidR="00F34C72">
        <w:rPr>
          <w:rFonts w:ascii="Times New Roman" w:hAnsi="Times New Roman" w:cs="Times New Roman"/>
          <w:sz w:val="24"/>
          <w:szCs w:val="24"/>
        </w:rPr>
        <w:t xml:space="preserve"> ,</w:t>
      </w:r>
      <w:r w:rsidRPr="00C1386F">
        <w:rPr>
          <w:rFonts w:ascii="Times New Roman" w:hAnsi="Times New Roman" w:cs="Times New Roman"/>
          <w:sz w:val="24"/>
          <w:szCs w:val="24"/>
        </w:rPr>
        <w:t xml:space="preserve"> υπάρχουν ερευνητές που θεωρούν σημαντικό </w:t>
      </w:r>
      <w:r w:rsidR="00B24FA1">
        <w:rPr>
          <w:rFonts w:ascii="Times New Roman" w:hAnsi="Times New Roman" w:cs="Times New Roman"/>
          <w:sz w:val="24"/>
          <w:szCs w:val="24"/>
        </w:rPr>
        <w:t xml:space="preserve">να επιλέξουν </w:t>
      </w:r>
      <w:r w:rsidRPr="00C1386F">
        <w:rPr>
          <w:rFonts w:ascii="Times New Roman" w:hAnsi="Times New Roman" w:cs="Times New Roman"/>
          <w:sz w:val="24"/>
          <w:szCs w:val="24"/>
        </w:rPr>
        <w:t>αυτό το στοιχείο που αν αλλάξει</w:t>
      </w:r>
      <w:r w:rsidR="00F34C72">
        <w:rPr>
          <w:rFonts w:ascii="Times New Roman" w:hAnsi="Times New Roman" w:cs="Times New Roman"/>
          <w:sz w:val="24"/>
          <w:szCs w:val="24"/>
        </w:rPr>
        <w:t xml:space="preserve"> ,</w:t>
      </w:r>
      <w:r w:rsidRPr="00C1386F">
        <w:rPr>
          <w:rFonts w:ascii="Times New Roman" w:hAnsi="Times New Roman" w:cs="Times New Roman"/>
          <w:sz w:val="24"/>
          <w:szCs w:val="24"/>
        </w:rPr>
        <w:t xml:space="preserve"> θα δώσει μεγάλη μεταβολή στον αντίστροφο πίνακα (Μέθοδος </w:t>
      </w:r>
      <w:r w:rsidRPr="00C1386F">
        <w:rPr>
          <w:rFonts w:ascii="Times New Roman" w:hAnsi="Times New Roman" w:cs="Times New Roman"/>
          <w:sz w:val="24"/>
          <w:szCs w:val="24"/>
          <w:lang w:val="en-US"/>
        </w:rPr>
        <w:t>INVIMP</w:t>
      </w:r>
      <w:r w:rsidRPr="00C1386F">
        <w:rPr>
          <w:rFonts w:ascii="Times New Roman" w:hAnsi="Times New Roman" w:cs="Times New Roman"/>
          <w:sz w:val="24"/>
          <w:szCs w:val="24"/>
        </w:rPr>
        <w:t>)  (</w:t>
      </w:r>
      <w:r w:rsidRPr="00C1386F">
        <w:rPr>
          <w:rFonts w:ascii="Times New Roman" w:hAnsi="Times New Roman" w:cs="Times New Roman"/>
          <w:sz w:val="24"/>
          <w:szCs w:val="24"/>
          <w:lang w:val="en-US"/>
        </w:rPr>
        <w:t>Morrison</w:t>
      </w:r>
      <w:r w:rsidRPr="00C1386F">
        <w:rPr>
          <w:rFonts w:ascii="Times New Roman" w:hAnsi="Times New Roman" w:cs="Times New Roman"/>
          <w:sz w:val="24"/>
          <w:szCs w:val="24"/>
        </w:rPr>
        <w:t xml:space="preserve"> </w:t>
      </w:r>
      <w:r w:rsidRPr="00C1386F">
        <w:rPr>
          <w:rFonts w:ascii="Times New Roman" w:hAnsi="Times New Roman" w:cs="Times New Roman"/>
          <w:sz w:val="24"/>
          <w:szCs w:val="24"/>
          <w:lang w:val="en-US"/>
        </w:rPr>
        <w:t>and</w:t>
      </w:r>
      <w:r w:rsidRPr="00C1386F">
        <w:rPr>
          <w:rFonts w:ascii="Times New Roman" w:hAnsi="Times New Roman" w:cs="Times New Roman"/>
          <w:sz w:val="24"/>
          <w:szCs w:val="24"/>
        </w:rPr>
        <w:t xml:space="preserve"> </w:t>
      </w:r>
      <w:proofErr w:type="spellStart"/>
      <w:r w:rsidRPr="00C1386F">
        <w:rPr>
          <w:rFonts w:ascii="Times New Roman" w:hAnsi="Times New Roman" w:cs="Times New Roman"/>
          <w:sz w:val="24"/>
          <w:szCs w:val="24"/>
          <w:lang w:val="en-US"/>
        </w:rPr>
        <w:t>Thumann</w:t>
      </w:r>
      <w:proofErr w:type="spellEnd"/>
      <w:r w:rsidRPr="00C1386F">
        <w:rPr>
          <w:rFonts w:ascii="Times New Roman" w:hAnsi="Times New Roman" w:cs="Times New Roman"/>
          <w:sz w:val="24"/>
          <w:szCs w:val="24"/>
        </w:rPr>
        <w:t xml:space="preserve"> 1980 , </w:t>
      </w:r>
      <w:r w:rsidRPr="00C1386F">
        <w:rPr>
          <w:rFonts w:ascii="Times New Roman" w:hAnsi="Times New Roman" w:cs="Times New Roman"/>
          <w:sz w:val="24"/>
          <w:szCs w:val="24"/>
          <w:lang w:val="en-US"/>
        </w:rPr>
        <w:t>Hewing</w:t>
      </w:r>
      <w:r w:rsidRPr="00C1386F">
        <w:rPr>
          <w:rFonts w:ascii="Times New Roman" w:hAnsi="Times New Roman" w:cs="Times New Roman"/>
          <w:sz w:val="24"/>
          <w:szCs w:val="24"/>
        </w:rPr>
        <w:t xml:space="preserve"> </w:t>
      </w:r>
      <w:r w:rsidRPr="00C1386F">
        <w:rPr>
          <w:rFonts w:ascii="Times New Roman" w:hAnsi="Times New Roman" w:cs="Times New Roman"/>
          <w:sz w:val="24"/>
          <w:szCs w:val="24"/>
          <w:lang w:val="en-US"/>
        </w:rPr>
        <w:t>and</w:t>
      </w:r>
      <w:r w:rsidRPr="00C1386F">
        <w:rPr>
          <w:rFonts w:ascii="Times New Roman" w:hAnsi="Times New Roman" w:cs="Times New Roman"/>
          <w:sz w:val="24"/>
          <w:szCs w:val="24"/>
        </w:rPr>
        <w:t xml:space="preserve"> </w:t>
      </w:r>
      <w:proofErr w:type="spellStart"/>
      <w:r w:rsidRPr="00C1386F">
        <w:rPr>
          <w:rFonts w:ascii="Times New Roman" w:hAnsi="Times New Roman" w:cs="Times New Roman"/>
          <w:sz w:val="24"/>
          <w:szCs w:val="24"/>
          <w:lang w:val="en-US"/>
        </w:rPr>
        <w:t>Romanos</w:t>
      </w:r>
      <w:proofErr w:type="spellEnd"/>
      <w:r w:rsidRPr="00C1386F">
        <w:rPr>
          <w:rFonts w:ascii="Times New Roman" w:hAnsi="Times New Roman" w:cs="Times New Roman"/>
          <w:sz w:val="24"/>
          <w:szCs w:val="24"/>
        </w:rPr>
        <w:t xml:space="preserve"> 1981 , </w:t>
      </w:r>
      <w:r w:rsidRPr="00C1386F">
        <w:rPr>
          <w:rFonts w:ascii="Times New Roman" w:hAnsi="Times New Roman" w:cs="Times New Roman"/>
          <w:sz w:val="24"/>
          <w:szCs w:val="24"/>
          <w:lang w:val="en-US"/>
        </w:rPr>
        <w:t>Jackson</w:t>
      </w:r>
      <w:r w:rsidRPr="00C1386F">
        <w:rPr>
          <w:rFonts w:ascii="Times New Roman" w:hAnsi="Times New Roman" w:cs="Times New Roman"/>
          <w:sz w:val="24"/>
          <w:szCs w:val="24"/>
        </w:rPr>
        <w:t xml:space="preserve"> 1986 , </w:t>
      </w:r>
      <w:r w:rsidRPr="00C1386F">
        <w:rPr>
          <w:rFonts w:ascii="Times New Roman" w:hAnsi="Times New Roman" w:cs="Times New Roman"/>
          <w:sz w:val="24"/>
          <w:szCs w:val="24"/>
          <w:lang w:val="en-US"/>
        </w:rPr>
        <w:t>Bullard</w:t>
      </w:r>
      <w:r w:rsidRPr="00C1386F">
        <w:rPr>
          <w:rFonts w:ascii="Times New Roman" w:hAnsi="Times New Roman" w:cs="Times New Roman"/>
          <w:sz w:val="24"/>
          <w:szCs w:val="24"/>
        </w:rPr>
        <w:t xml:space="preserve"> </w:t>
      </w:r>
      <w:r w:rsidRPr="00C1386F">
        <w:rPr>
          <w:rFonts w:ascii="Times New Roman" w:hAnsi="Times New Roman" w:cs="Times New Roman"/>
          <w:sz w:val="24"/>
          <w:szCs w:val="24"/>
          <w:lang w:val="en-US"/>
        </w:rPr>
        <w:t>and</w:t>
      </w:r>
      <w:r w:rsidRPr="00C1386F">
        <w:rPr>
          <w:rFonts w:ascii="Times New Roman" w:hAnsi="Times New Roman" w:cs="Times New Roman"/>
          <w:sz w:val="24"/>
          <w:szCs w:val="24"/>
        </w:rPr>
        <w:t xml:space="preserve"> </w:t>
      </w:r>
      <w:proofErr w:type="spellStart"/>
      <w:r w:rsidRPr="00C1386F">
        <w:rPr>
          <w:rFonts w:ascii="Times New Roman" w:hAnsi="Times New Roman" w:cs="Times New Roman"/>
          <w:sz w:val="24"/>
          <w:szCs w:val="24"/>
          <w:lang w:val="en-US"/>
        </w:rPr>
        <w:t>Sebald</w:t>
      </w:r>
      <w:proofErr w:type="spellEnd"/>
      <w:r w:rsidRPr="00C1386F">
        <w:rPr>
          <w:rFonts w:ascii="Times New Roman" w:hAnsi="Times New Roman" w:cs="Times New Roman"/>
          <w:sz w:val="24"/>
          <w:szCs w:val="24"/>
        </w:rPr>
        <w:t xml:space="preserve"> , 1988 , </w:t>
      </w:r>
      <w:proofErr w:type="spellStart"/>
      <w:r w:rsidRPr="00C1386F">
        <w:rPr>
          <w:rFonts w:ascii="Times New Roman" w:hAnsi="Times New Roman" w:cs="Times New Roman"/>
          <w:sz w:val="24"/>
          <w:szCs w:val="24"/>
          <w:lang w:val="en-US"/>
        </w:rPr>
        <w:t>Sonis</w:t>
      </w:r>
      <w:proofErr w:type="spellEnd"/>
      <w:r w:rsidRPr="00C1386F">
        <w:rPr>
          <w:rFonts w:ascii="Times New Roman" w:hAnsi="Times New Roman" w:cs="Times New Roman"/>
          <w:sz w:val="24"/>
          <w:szCs w:val="24"/>
        </w:rPr>
        <w:t xml:space="preserve"> </w:t>
      </w:r>
      <w:r w:rsidRPr="00C1386F">
        <w:rPr>
          <w:rFonts w:ascii="Times New Roman" w:hAnsi="Times New Roman" w:cs="Times New Roman"/>
          <w:sz w:val="24"/>
          <w:szCs w:val="24"/>
          <w:lang w:val="en-US"/>
        </w:rPr>
        <w:t>and</w:t>
      </w:r>
      <w:r w:rsidRPr="00C1386F">
        <w:rPr>
          <w:rFonts w:ascii="Times New Roman" w:hAnsi="Times New Roman" w:cs="Times New Roman"/>
          <w:sz w:val="24"/>
          <w:szCs w:val="24"/>
        </w:rPr>
        <w:t xml:space="preserve"> </w:t>
      </w:r>
      <w:proofErr w:type="spellStart"/>
      <w:r w:rsidRPr="00C1386F">
        <w:rPr>
          <w:rFonts w:ascii="Times New Roman" w:hAnsi="Times New Roman" w:cs="Times New Roman"/>
          <w:sz w:val="24"/>
          <w:szCs w:val="24"/>
          <w:lang w:val="en-US"/>
        </w:rPr>
        <w:t>Hewings</w:t>
      </w:r>
      <w:proofErr w:type="spellEnd"/>
      <w:r w:rsidRPr="00C1386F">
        <w:rPr>
          <w:rFonts w:ascii="Times New Roman" w:hAnsi="Times New Roman" w:cs="Times New Roman"/>
          <w:sz w:val="24"/>
          <w:szCs w:val="24"/>
        </w:rPr>
        <w:t xml:space="preserve"> 1989,1992) . </w:t>
      </w:r>
      <w:r w:rsidRPr="00C1386F">
        <w:rPr>
          <w:rFonts w:ascii="Times New Roman" w:eastAsiaTheme="minorEastAsia" w:hAnsi="Times New Roman" w:cs="Times New Roman"/>
          <w:sz w:val="24"/>
          <w:szCs w:val="24"/>
        </w:rPr>
        <w:t>Αντίθετα με την στόχευση σε  μεμονωμένα στοιχεία  για τους βασικούς τομείς θα μπορούσαμε</w:t>
      </w:r>
      <w:r w:rsidR="00B24FA1">
        <w:rPr>
          <w:rFonts w:ascii="Times New Roman" w:eastAsiaTheme="minorEastAsia" w:hAnsi="Times New Roman" w:cs="Times New Roman"/>
          <w:sz w:val="24"/>
          <w:szCs w:val="24"/>
        </w:rPr>
        <w:t xml:space="preserve">  να εστιάσουμε  σε ολόκληρο τον</w:t>
      </w:r>
      <w:r w:rsidRPr="00C1386F">
        <w:rPr>
          <w:rFonts w:ascii="Times New Roman" w:eastAsiaTheme="minorEastAsia" w:hAnsi="Times New Roman" w:cs="Times New Roman"/>
          <w:sz w:val="24"/>
          <w:szCs w:val="24"/>
        </w:rPr>
        <w:t xml:space="preserve"> τομέα και να   αποφασίσουμε αν θα επικεντρωθούμε στις γραμμές ή τις στήλες.  Συνήθως λόγω ευκολίας προτιμάμε τις στήλες. Πάντως</w:t>
      </w:r>
      <w:r w:rsidR="00F34C72">
        <w:rPr>
          <w:rFonts w:ascii="Times New Roman" w:eastAsiaTheme="minorEastAsia" w:hAnsi="Times New Roman" w:cs="Times New Roman"/>
          <w:sz w:val="24"/>
          <w:szCs w:val="24"/>
        </w:rPr>
        <w:t xml:space="preserve"> ,</w:t>
      </w:r>
      <w:r w:rsidRPr="00C1386F">
        <w:rPr>
          <w:rFonts w:ascii="Times New Roman" w:eastAsiaTheme="minorEastAsia" w:hAnsi="Times New Roman" w:cs="Times New Roman"/>
          <w:sz w:val="24"/>
          <w:szCs w:val="24"/>
        </w:rPr>
        <w:t xml:space="preserve"> είναι γεγονός ότι οι επιχειρήσεις είναι πολύ καλύτερα ενημερωμένες για τις αγορές τους από ότι για τις πωλήσεις τους. Ωστόσο</w:t>
      </w:r>
      <w:r w:rsidR="00F34C72">
        <w:rPr>
          <w:rFonts w:ascii="Times New Roman" w:eastAsiaTheme="minorEastAsia" w:hAnsi="Times New Roman" w:cs="Times New Roman"/>
          <w:sz w:val="24"/>
          <w:szCs w:val="24"/>
        </w:rPr>
        <w:t xml:space="preserve"> ,</w:t>
      </w:r>
      <w:r w:rsidRPr="00C1386F">
        <w:rPr>
          <w:rFonts w:ascii="Times New Roman" w:eastAsiaTheme="minorEastAsia" w:hAnsi="Times New Roman" w:cs="Times New Roman"/>
          <w:sz w:val="24"/>
          <w:szCs w:val="24"/>
        </w:rPr>
        <w:t xml:space="preserve"> η ενημέρωση για τις πωλήσεις παράγει καλύτερα αποτελέσματα από ότι η ενημέρωση για τις αγορές (</w:t>
      </w:r>
      <w:proofErr w:type="spellStart"/>
      <w:r w:rsidRPr="00C1386F">
        <w:rPr>
          <w:rFonts w:ascii="Times New Roman" w:eastAsiaTheme="minorEastAsia" w:hAnsi="Times New Roman" w:cs="Times New Roman"/>
          <w:sz w:val="24"/>
          <w:szCs w:val="24"/>
          <w:lang w:val="en-US"/>
        </w:rPr>
        <w:t>Isard</w:t>
      </w:r>
      <w:proofErr w:type="spellEnd"/>
      <w:r w:rsidRPr="00C1386F">
        <w:rPr>
          <w:rFonts w:ascii="Times New Roman" w:eastAsiaTheme="minorEastAsia" w:hAnsi="Times New Roman" w:cs="Times New Roman"/>
          <w:sz w:val="24"/>
          <w:szCs w:val="24"/>
        </w:rPr>
        <w:t xml:space="preserve"> </w:t>
      </w:r>
      <w:r w:rsidRPr="00C1386F">
        <w:rPr>
          <w:rFonts w:ascii="Times New Roman" w:eastAsiaTheme="minorEastAsia" w:hAnsi="Times New Roman" w:cs="Times New Roman"/>
          <w:sz w:val="24"/>
          <w:szCs w:val="24"/>
          <w:lang w:val="en-US"/>
        </w:rPr>
        <w:t>and</w:t>
      </w:r>
      <w:r w:rsidRPr="00C1386F">
        <w:rPr>
          <w:rFonts w:ascii="Times New Roman" w:eastAsiaTheme="minorEastAsia" w:hAnsi="Times New Roman" w:cs="Times New Roman"/>
          <w:sz w:val="24"/>
          <w:szCs w:val="24"/>
        </w:rPr>
        <w:t xml:space="preserve"> </w:t>
      </w:r>
      <w:r w:rsidRPr="00C1386F">
        <w:rPr>
          <w:rFonts w:ascii="Times New Roman" w:eastAsiaTheme="minorEastAsia" w:hAnsi="Times New Roman" w:cs="Times New Roman"/>
          <w:sz w:val="24"/>
          <w:szCs w:val="24"/>
          <w:lang w:val="en-US"/>
        </w:rPr>
        <w:t>Langford</w:t>
      </w:r>
      <w:r w:rsidRPr="00C1386F">
        <w:rPr>
          <w:rFonts w:ascii="Times New Roman" w:eastAsiaTheme="minorEastAsia" w:hAnsi="Times New Roman" w:cs="Times New Roman"/>
          <w:sz w:val="24"/>
          <w:szCs w:val="24"/>
        </w:rPr>
        <w:t xml:space="preserve"> 1971 , </w:t>
      </w:r>
      <w:proofErr w:type="spellStart"/>
      <w:r w:rsidRPr="00C1386F">
        <w:rPr>
          <w:rFonts w:ascii="Times New Roman" w:eastAsiaTheme="minorEastAsia" w:hAnsi="Times New Roman" w:cs="Times New Roman"/>
          <w:sz w:val="24"/>
          <w:szCs w:val="24"/>
          <w:lang w:val="en-US"/>
        </w:rPr>
        <w:t>Boomsma</w:t>
      </w:r>
      <w:proofErr w:type="spellEnd"/>
      <w:r w:rsidRPr="00C1386F">
        <w:rPr>
          <w:rFonts w:ascii="Times New Roman" w:eastAsiaTheme="minorEastAsia" w:hAnsi="Times New Roman" w:cs="Times New Roman"/>
          <w:sz w:val="24"/>
          <w:szCs w:val="24"/>
        </w:rPr>
        <w:t xml:space="preserve"> </w:t>
      </w:r>
      <w:r w:rsidRPr="00C1386F">
        <w:rPr>
          <w:rFonts w:ascii="Times New Roman" w:eastAsiaTheme="minorEastAsia" w:hAnsi="Times New Roman" w:cs="Times New Roman"/>
          <w:sz w:val="24"/>
          <w:szCs w:val="24"/>
          <w:lang w:val="en-US"/>
        </w:rPr>
        <w:t>and</w:t>
      </w:r>
      <w:r w:rsidRPr="00C1386F">
        <w:rPr>
          <w:rFonts w:ascii="Times New Roman" w:eastAsiaTheme="minorEastAsia" w:hAnsi="Times New Roman" w:cs="Times New Roman"/>
          <w:sz w:val="24"/>
          <w:szCs w:val="24"/>
        </w:rPr>
        <w:t xml:space="preserve"> </w:t>
      </w:r>
      <w:proofErr w:type="spellStart"/>
      <w:r w:rsidRPr="00C1386F">
        <w:rPr>
          <w:rFonts w:ascii="Times New Roman" w:eastAsiaTheme="minorEastAsia" w:hAnsi="Times New Roman" w:cs="Times New Roman"/>
          <w:sz w:val="24"/>
          <w:szCs w:val="24"/>
          <w:lang w:val="en-US"/>
        </w:rPr>
        <w:t>Oosterhaven</w:t>
      </w:r>
      <w:proofErr w:type="spellEnd"/>
      <w:r w:rsidRPr="00C1386F">
        <w:rPr>
          <w:rFonts w:ascii="Times New Roman" w:eastAsiaTheme="minorEastAsia" w:hAnsi="Times New Roman" w:cs="Times New Roman"/>
          <w:sz w:val="24"/>
          <w:szCs w:val="24"/>
        </w:rPr>
        <w:t xml:space="preserve"> 1992)</w:t>
      </w:r>
    </w:p>
    <w:p w:rsidR="00F34C72" w:rsidRDefault="001C4E3F" w:rsidP="00C1386F">
      <w:pPr>
        <w:pStyle w:val="a3"/>
        <w:spacing w:after="0" w:line="240" w:lineRule="auto"/>
        <w:ind w:left="0"/>
        <w:rPr>
          <w:rFonts w:ascii="Times New Roman" w:eastAsiaTheme="minorEastAsia" w:hAnsi="Times New Roman" w:cs="Times New Roman"/>
          <w:sz w:val="24"/>
          <w:szCs w:val="24"/>
        </w:rPr>
      </w:pPr>
      <w:r w:rsidRPr="00C1386F">
        <w:rPr>
          <w:rFonts w:ascii="Times New Roman" w:eastAsiaTheme="minorEastAsia" w:hAnsi="Times New Roman" w:cs="Times New Roman"/>
          <w:sz w:val="24"/>
          <w:szCs w:val="24"/>
        </w:rPr>
        <w:t xml:space="preserve"> </w:t>
      </w:r>
      <w:r w:rsidR="00F34C72">
        <w:rPr>
          <w:rFonts w:ascii="Times New Roman" w:eastAsiaTheme="minorEastAsia" w:hAnsi="Times New Roman" w:cs="Times New Roman"/>
          <w:sz w:val="24"/>
          <w:szCs w:val="24"/>
        </w:rPr>
        <w:t>Τ</w:t>
      </w:r>
      <w:r w:rsidRPr="00C1386F">
        <w:rPr>
          <w:rFonts w:ascii="Times New Roman" w:eastAsiaTheme="minorEastAsia" w:hAnsi="Times New Roman" w:cs="Times New Roman"/>
          <w:sz w:val="24"/>
          <w:szCs w:val="24"/>
        </w:rPr>
        <w:t>ο  ερώτημα που θέτουμε  είναι ποιος τομέας είναι ποιο σημαντικός.</w:t>
      </w:r>
      <w:r w:rsidR="00C1386F" w:rsidRPr="00C1386F">
        <w:rPr>
          <w:rFonts w:ascii="Times New Roman" w:eastAsiaTheme="minorEastAsia" w:hAnsi="Times New Roman" w:cs="Times New Roman"/>
          <w:sz w:val="24"/>
          <w:szCs w:val="24"/>
        </w:rPr>
        <w:t xml:space="preserve"> Μια ιδέα έρχεται από τον </w:t>
      </w:r>
      <w:proofErr w:type="spellStart"/>
      <w:r w:rsidR="00A01A3E">
        <w:rPr>
          <w:rFonts w:ascii="Times New Roman" w:eastAsiaTheme="minorEastAsia" w:hAnsi="Times New Roman" w:cs="Times New Roman"/>
          <w:sz w:val="24"/>
          <w:szCs w:val="24"/>
          <w:lang w:val="en-US"/>
        </w:rPr>
        <w:t>Rasmoussen</w:t>
      </w:r>
      <w:proofErr w:type="spellEnd"/>
      <w:r w:rsidR="00A01A3E" w:rsidRPr="00A01A3E">
        <w:rPr>
          <w:rFonts w:ascii="Times New Roman" w:eastAsiaTheme="minorEastAsia" w:hAnsi="Times New Roman" w:cs="Times New Roman"/>
          <w:sz w:val="24"/>
          <w:szCs w:val="24"/>
        </w:rPr>
        <w:t xml:space="preserve"> </w:t>
      </w:r>
      <w:r w:rsidR="00406219" w:rsidRPr="00C1386F">
        <w:rPr>
          <w:rFonts w:ascii="Times New Roman" w:eastAsiaTheme="minorEastAsia" w:hAnsi="Times New Roman" w:cs="Times New Roman"/>
          <w:sz w:val="24"/>
          <w:szCs w:val="24"/>
        </w:rPr>
        <w:t>(1957)</w:t>
      </w:r>
      <w:r w:rsidR="00C1386F" w:rsidRPr="00C1386F">
        <w:rPr>
          <w:rFonts w:ascii="Times New Roman" w:eastAsiaTheme="minorEastAsia" w:hAnsi="Times New Roman" w:cs="Times New Roman"/>
          <w:sz w:val="24"/>
          <w:szCs w:val="24"/>
        </w:rPr>
        <w:t xml:space="preserve"> που</w:t>
      </w:r>
      <w:r w:rsidR="00406219" w:rsidRPr="00C1386F">
        <w:rPr>
          <w:rFonts w:ascii="Times New Roman" w:eastAsiaTheme="minorEastAsia" w:hAnsi="Times New Roman" w:cs="Times New Roman"/>
          <w:sz w:val="24"/>
          <w:szCs w:val="24"/>
        </w:rPr>
        <w:t xml:space="preserve">  ήταν ο πρώτος ο οποίος όρισε τις κάθετες διασυνδέσεις </w:t>
      </w:r>
      <w:r w:rsidR="00C1386F" w:rsidRPr="00C1386F">
        <w:rPr>
          <w:rFonts w:ascii="Times New Roman" w:eastAsiaTheme="minorEastAsia" w:hAnsi="Times New Roman" w:cs="Times New Roman"/>
          <w:sz w:val="24"/>
          <w:szCs w:val="24"/>
        </w:rPr>
        <w:t>γ</w:t>
      </w:r>
      <w:r w:rsidR="00406219" w:rsidRPr="00C1386F">
        <w:rPr>
          <w:rFonts w:ascii="Times New Roman" w:eastAsiaTheme="minorEastAsia" w:hAnsi="Times New Roman" w:cs="Times New Roman"/>
          <w:sz w:val="24"/>
          <w:szCs w:val="24"/>
        </w:rPr>
        <w:t xml:space="preserve">ια κάθε τομέα </w:t>
      </w:r>
      <w:r w:rsidR="00406219" w:rsidRPr="00C1386F">
        <w:rPr>
          <w:rFonts w:ascii="Times New Roman" w:eastAsiaTheme="minorEastAsia" w:hAnsi="Times New Roman" w:cs="Times New Roman"/>
          <w:sz w:val="24"/>
          <w:szCs w:val="24"/>
          <w:lang w:val="en-US"/>
        </w:rPr>
        <w:t>j</w:t>
      </w:r>
      <w:r w:rsidR="00406219" w:rsidRPr="00C1386F">
        <w:rPr>
          <w:rFonts w:ascii="Times New Roman" w:eastAsiaTheme="minorEastAsia" w:hAnsi="Times New Roman" w:cs="Times New Roman"/>
          <w:sz w:val="24"/>
          <w:szCs w:val="24"/>
        </w:rPr>
        <w:t xml:space="preserve">  </w:t>
      </w:r>
      <w:r w:rsidR="00C1386F" w:rsidRPr="00C1386F">
        <w:rPr>
          <w:rFonts w:ascii="Times New Roman" w:eastAsiaTheme="minorEastAsia" w:hAnsi="Times New Roman" w:cs="Times New Roman"/>
          <w:sz w:val="24"/>
          <w:szCs w:val="24"/>
        </w:rPr>
        <w:t>(</w:t>
      </w:r>
      <w:r w:rsidR="00406219" w:rsidRPr="00C1386F">
        <w:rPr>
          <w:rFonts w:ascii="Times New Roman" w:eastAsiaTheme="minorEastAsia" w:hAnsi="Times New Roman" w:cs="Times New Roman"/>
          <w:sz w:val="24"/>
          <w:szCs w:val="24"/>
        </w:rPr>
        <w:t>το άθροισμα των κάθετων διασυνδέσεων  ορίζεται ως Σ</w:t>
      </w:r>
      <w:proofErr w:type="spellStart"/>
      <w:r w:rsidR="00406219" w:rsidRPr="00C1386F">
        <w:rPr>
          <w:rFonts w:ascii="Times New Roman" w:eastAsiaTheme="minorEastAsia" w:hAnsi="Times New Roman" w:cs="Times New Roman"/>
          <w:sz w:val="24"/>
          <w:szCs w:val="24"/>
          <w:vertAlign w:val="subscript"/>
          <w:lang w:val="en-US"/>
        </w:rPr>
        <w:t>j</w:t>
      </w:r>
      <w:r w:rsidR="00406219" w:rsidRPr="00C1386F">
        <w:rPr>
          <w:rFonts w:ascii="Times New Roman" w:eastAsiaTheme="minorEastAsia" w:hAnsi="Times New Roman" w:cs="Times New Roman"/>
          <w:sz w:val="24"/>
          <w:szCs w:val="24"/>
          <w:lang w:val="en-US"/>
        </w:rPr>
        <w:t>b</w:t>
      </w:r>
      <w:r w:rsidR="00406219" w:rsidRPr="00C1386F">
        <w:rPr>
          <w:rFonts w:ascii="Times New Roman" w:eastAsiaTheme="minorEastAsia" w:hAnsi="Times New Roman" w:cs="Times New Roman"/>
          <w:sz w:val="24"/>
          <w:szCs w:val="24"/>
          <w:vertAlign w:val="subscript"/>
          <w:lang w:val="en-US"/>
        </w:rPr>
        <w:t>ij</w:t>
      </w:r>
      <w:proofErr w:type="spellEnd"/>
      <w:r w:rsidR="00406219" w:rsidRPr="00C1386F">
        <w:rPr>
          <w:rFonts w:ascii="Times New Roman" w:eastAsiaTheme="minorEastAsia" w:hAnsi="Times New Roman" w:cs="Times New Roman"/>
          <w:sz w:val="24"/>
          <w:szCs w:val="24"/>
        </w:rPr>
        <w:t xml:space="preserve">  το άθροισμα των στοιχείων της </w:t>
      </w:r>
      <w:r w:rsidR="00406219" w:rsidRPr="00C1386F">
        <w:rPr>
          <w:rFonts w:ascii="Times New Roman" w:eastAsiaTheme="minorEastAsia" w:hAnsi="Times New Roman" w:cs="Times New Roman"/>
          <w:sz w:val="24"/>
          <w:szCs w:val="24"/>
          <w:lang w:val="en-US"/>
        </w:rPr>
        <w:t>j</w:t>
      </w:r>
      <w:r w:rsidR="00406219" w:rsidRPr="00C1386F">
        <w:rPr>
          <w:rFonts w:ascii="Times New Roman" w:eastAsiaTheme="minorEastAsia" w:hAnsi="Times New Roman" w:cs="Times New Roman"/>
          <w:sz w:val="24"/>
          <w:szCs w:val="24"/>
        </w:rPr>
        <w:t xml:space="preserve">  στήλης από την αντίστροφη του </w:t>
      </w:r>
      <w:r w:rsidR="00406219" w:rsidRPr="00C1386F">
        <w:rPr>
          <w:rFonts w:ascii="Times New Roman" w:eastAsiaTheme="minorEastAsia" w:hAnsi="Times New Roman" w:cs="Times New Roman"/>
          <w:sz w:val="24"/>
          <w:szCs w:val="24"/>
          <w:lang w:val="en-US"/>
        </w:rPr>
        <w:t>Leontief</w:t>
      </w:r>
      <w:r w:rsidR="00C1386F" w:rsidRPr="00C1386F">
        <w:rPr>
          <w:rFonts w:ascii="Times New Roman" w:eastAsiaTheme="minorEastAsia" w:hAnsi="Times New Roman" w:cs="Times New Roman"/>
          <w:sz w:val="24"/>
          <w:szCs w:val="24"/>
        </w:rPr>
        <w:t>) και  β</w:t>
      </w:r>
      <w:r w:rsidR="00406219" w:rsidRPr="00C1386F">
        <w:rPr>
          <w:rFonts w:ascii="Times New Roman" w:eastAsiaTheme="minorEastAsia" w:hAnsi="Times New Roman" w:cs="Times New Roman"/>
          <w:sz w:val="24"/>
          <w:szCs w:val="24"/>
        </w:rPr>
        <w:t>ασικοί τομείς είνα</w:t>
      </w:r>
      <w:r w:rsidR="00C1386F" w:rsidRPr="00C1386F">
        <w:rPr>
          <w:rFonts w:ascii="Times New Roman" w:eastAsiaTheme="minorEastAsia" w:hAnsi="Times New Roman" w:cs="Times New Roman"/>
          <w:sz w:val="24"/>
          <w:szCs w:val="24"/>
        </w:rPr>
        <w:t xml:space="preserve">ι αυτοί με τον μεγαλύτερο άθροισμα </w:t>
      </w:r>
      <w:r w:rsidR="00406219" w:rsidRPr="00C1386F">
        <w:rPr>
          <w:rFonts w:ascii="Times New Roman" w:eastAsiaTheme="minorEastAsia" w:hAnsi="Times New Roman" w:cs="Times New Roman"/>
          <w:sz w:val="24"/>
          <w:szCs w:val="24"/>
        </w:rPr>
        <w:t>.</w:t>
      </w:r>
      <w:r w:rsidR="00C1386F" w:rsidRPr="00C1386F">
        <w:rPr>
          <w:rFonts w:ascii="Times New Roman" w:eastAsiaTheme="minorEastAsia" w:hAnsi="Times New Roman" w:cs="Times New Roman"/>
          <w:sz w:val="24"/>
          <w:szCs w:val="24"/>
        </w:rPr>
        <w:t xml:space="preserve"> Αντίστοιχα θα μπορούσαμε να πάρουμε το άθροισμα των γραμμών και να ορίσουμε ως βασικό τομέα αυτόν με το μεγαλύτερο άθροισμα. Οι δύο αυτές μέθοδοι ονομάζονται </w:t>
      </w:r>
      <w:r w:rsidR="00C1386F" w:rsidRPr="00C1386F">
        <w:rPr>
          <w:rFonts w:ascii="Times New Roman" w:eastAsiaTheme="minorEastAsia" w:hAnsi="Times New Roman" w:cs="Times New Roman"/>
          <w:sz w:val="24"/>
          <w:szCs w:val="24"/>
          <w:lang w:val="en-US"/>
        </w:rPr>
        <w:t>COLSUM</w:t>
      </w:r>
      <w:r w:rsidR="00C1386F" w:rsidRPr="00C1386F">
        <w:rPr>
          <w:rFonts w:ascii="Times New Roman" w:eastAsiaTheme="minorEastAsia" w:hAnsi="Times New Roman" w:cs="Times New Roman"/>
          <w:sz w:val="24"/>
          <w:szCs w:val="24"/>
        </w:rPr>
        <w:t xml:space="preserve">   και  </w:t>
      </w:r>
      <w:r w:rsidR="00C1386F" w:rsidRPr="00C1386F">
        <w:rPr>
          <w:rFonts w:ascii="Times New Roman" w:eastAsiaTheme="minorEastAsia" w:hAnsi="Times New Roman" w:cs="Times New Roman"/>
          <w:sz w:val="24"/>
          <w:szCs w:val="24"/>
          <w:lang w:val="en-US"/>
        </w:rPr>
        <w:t>ROWSUM</w:t>
      </w:r>
      <w:r w:rsidR="00C1386F" w:rsidRPr="00C1386F">
        <w:rPr>
          <w:rFonts w:ascii="Times New Roman" w:eastAsiaTheme="minorEastAsia" w:hAnsi="Times New Roman" w:cs="Times New Roman"/>
          <w:sz w:val="24"/>
          <w:szCs w:val="24"/>
        </w:rPr>
        <w:t xml:space="preserve"> αντίστοιχα. </w:t>
      </w:r>
    </w:p>
    <w:p w:rsidR="00F34C72" w:rsidRDefault="00C1386F" w:rsidP="00C1386F">
      <w:pPr>
        <w:pStyle w:val="a3"/>
        <w:spacing w:after="0" w:line="240" w:lineRule="auto"/>
        <w:ind w:left="0"/>
        <w:rPr>
          <w:rFonts w:ascii="Times New Roman" w:eastAsiaTheme="minorEastAsia" w:hAnsi="Times New Roman" w:cs="Times New Roman"/>
          <w:sz w:val="24"/>
          <w:szCs w:val="24"/>
        </w:rPr>
      </w:pPr>
      <w:r w:rsidRPr="00C1386F">
        <w:rPr>
          <w:rFonts w:ascii="Times New Roman" w:eastAsiaTheme="minorEastAsia" w:hAnsi="Times New Roman" w:cs="Times New Roman"/>
          <w:sz w:val="24"/>
          <w:szCs w:val="24"/>
        </w:rPr>
        <w:t xml:space="preserve">Μία άλλη  μέθοδος είναι η υποθετική μέθοδος εκχύλισης που προτάθηκε από τον </w:t>
      </w:r>
      <w:proofErr w:type="spellStart"/>
      <w:r w:rsidRPr="00C1386F">
        <w:rPr>
          <w:rFonts w:ascii="Times New Roman" w:eastAsiaTheme="minorEastAsia" w:hAnsi="Times New Roman" w:cs="Times New Roman"/>
          <w:sz w:val="24"/>
          <w:szCs w:val="24"/>
          <w:lang w:val="en-US"/>
        </w:rPr>
        <w:t>Strassert</w:t>
      </w:r>
      <w:proofErr w:type="spellEnd"/>
      <w:r w:rsidRPr="00C1386F">
        <w:rPr>
          <w:rFonts w:ascii="Times New Roman" w:eastAsiaTheme="minorEastAsia" w:hAnsi="Times New Roman" w:cs="Times New Roman"/>
          <w:sz w:val="24"/>
          <w:szCs w:val="24"/>
        </w:rPr>
        <w:t xml:space="preserve"> (1968) και αναθεωρήθηκε από πολλούς άλλους (</w:t>
      </w:r>
      <w:r w:rsidRPr="00C1386F">
        <w:rPr>
          <w:rFonts w:ascii="Times New Roman" w:eastAsiaTheme="minorEastAsia" w:hAnsi="Times New Roman" w:cs="Times New Roman"/>
          <w:sz w:val="24"/>
          <w:szCs w:val="24"/>
          <w:lang w:val="en-US"/>
        </w:rPr>
        <w:t>Miller</w:t>
      </w:r>
      <w:r w:rsidRPr="00C1386F">
        <w:rPr>
          <w:rFonts w:ascii="Times New Roman" w:eastAsiaTheme="minorEastAsia" w:hAnsi="Times New Roman" w:cs="Times New Roman"/>
          <w:sz w:val="24"/>
          <w:szCs w:val="24"/>
        </w:rPr>
        <w:t xml:space="preserve"> </w:t>
      </w:r>
      <w:r w:rsidRPr="00C1386F">
        <w:rPr>
          <w:rFonts w:ascii="Times New Roman" w:eastAsiaTheme="minorEastAsia" w:hAnsi="Times New Roman" w:cs="Times New Roman"/>
          <w:sz w:val="24"/>
          <w:szCs w:val="24"/>
          <w:lang w:val="en-US"/>
        </w:rPr>
        <w:t>and</w:t>
      </w:r>
      <w:r w:rsidRPr="00C1386F">
        <w:rPr>
          <w:rFonts w:ascii="Times New Roman" w:eastAsiaTheme="minorEastAsia" w:hAnsi="Times New Roman" w:cs="Times New Roman"/>
          <w:sz w:val="24"/>
          <w:szCs w:val="24"/>
        </w:rPr>
        <w:t xml:space="preserve"> </w:t>
      </w:r>
      <w:r w:rsidRPr="00C1386F">
        <w:rPr>
          <w:rFonts w:ascii="Times New Roman" w:eastAsiaTheme="minorEastAsia" w:hAnsi="Times New Roman" w:cs="Times New Roman"/>
          <w:sz w:val="24"/>
          <w:szCs w:val="24"/>
          <w:lang w:val="en-US"/>
        </w:rPr>
        <w:t>Lahr</w:t>
      </w:r>
      <w:r w:rsidR="00B24FA1">
        <w:rPr>
          <w:rFonts w:ascii="Times New Roman" w:eastAsiaTheme="minorEastAsia" w:hAnsi="Times New Roman" w:cs="Times New Roman"/>
          <w:sz w:val="24"/>
          <w:szCs w:val="24"/>
        </w:rPr>
        <w:t xml:space="preserve"> 2001) . Με</w:t>
      </w:r>
      <w:r w:rsidRPr="00C1386F">
        <w:rPr>
          <w:rFonts w:ascii="Times New Roman" w:eastAsiaTheme="minorEastAsia" w:hAnsi="Times New Roman" w:cs="Times New Roman"/>
          <w:sz w:val="24"/>
          <w:szCs w:val="24"/>
        </w:rPr>
        <w:t xml:space="preserve"> </w:t>
      </w:r>
      <w:r w:rsidRPr="00C1386F">
        <w:rPr>
          <w:rFonts w:ascii="Times New Roman" w:eastAsiaTheme="minorEastAsia" w:hAnsi="Times New Roman" w:cs="Times New Roman"/>
          <w:sz w:val="24"/>
          <w:szCs w:val="24"/>
        </w:rPr>
        <w:lastRenderedPageBreak/>
        <w:t xml:space="preserve">αυτήν συγκρίνουμε την πραγματική παραγωγή με την παραγωγή στην υποθετική περίπτωση όπου όλες οι ενδιάμεσες  παραδόσεις προς ένα συγκεκριμένο προϊόν εξάγονται. Οι </w:t>
      </w:r>
      <w:proofErr w:type="spellStart"/>
      <w:r w:rsidRPr="00C1386F">
        <w:rPr>
          <w:rFonts w:ascii="Times New Roman" w:eastAsiaTheme="minorEastAsia" w:hAnsi="Times New Roman" w:cs="Times New Roman"/>
          <w:sz w:val="24"/>
          <w:szCs w:val="24"/>
          <w:lang w:val="en-US"/>
        </w:rPr>
        <w:t>Dielzenbacher</w:t>
      </w:r>
      <w:proofErr w:type="spellEnd"/>
      <w:r w:rsidRPr="00C1386F">
        <w:rPr>
          <w:rFonts w:ascii="Times New Roman" w:eastAsiaTheme="minorEastAsia" w:hAnsi="Times New Roman" w:cs="Times New Roman"/>
          <w:sz w:val="24"/>
          <w:szCs w:val="24"/>
        </w:rPr>
        <w:t xml:space="preserve"> , </w:t>
      </w:r>
      <w:r w:rsidRPr="00C1386F">
        <w:rPr>
          <w:rFonts w:ascii="Times New Roman" w:eastAsiaTheme="minorEastAsia" w:hAnsi="Times New Roman" w:cs="Times New Roman"/>
          <w:sz w:val="24"/>
          <w:szCs w:val="24"/>
          <w:lang w:val="en-US"/>
        </w:rPr>
        <w:t>Vander</w:t>
      </w:r>
      <w:r w:rsidRPr="00C1386F">
        <w:rPr>
          <w:rFonts w:ascii="Times New Roman" w:eastAsiaTheme="minorEastAsia" w:hAnsi="Times New Roman" w:cs="Times New Roman"/>
          <w:sz w:val="24"/>
          <w:szCs w:val="24"/>
        </w:rPr>
        <w:t xml:space="preserve"> </w:t>
      </w:r>
      <w:r w:rsidRPr="00C1386F">
        <w:rPr>
          <w:rFonts w:ascii="Times New Roman" w:eastAsiaTheme="minorEastAsia" w:hAnsi="Times New Roman" w:cs="Times New Roman"/>
          <w:sz w:val="24"/>
          <w:szCs w:val="24"/>
          <w:lang w:val="en-US"/>
        </w:rPr>
        <w:t>Linden</w:t>
      </w:r>
      <w:r w:rsidRPr="00C1386F">
        <w:rPr>
          <w:rFonts w:ascii="Times New Roman" w:eastAsiaTheme="minorEastAsia" w:hAnsi="Times New Roman" w:cs="Times New Roman"/>
          <w:sz w:val="24"/>
          <w:szCs w:val="24"/>
        </w:rPr>
        <w:t xml:space="preserve"> (1997) κάνουν διάκριση μεταξύ των προς τα εμπρός και προς τα πίσω  διασυνδέσεις με εκχύλιση των στοιχείων που αντιστοιχούν στις αγορές και αντίστοιχα στις πωλήσεις ενός τομέα.</w:t>
      </w:r>
    </w:p>
    <w:p w:rsidR="00C1386F" w:rsidRPr="00C1386F" w:rsidRDefault="00C1386F" w:rsidP="00C1386F">
      <w:pPr>
        <w:pStyle w:val="a3"/>
        <w:spacing w:after="0" w:line="240" w:lineRule="auto"/>
        <w:ind w:left="0"/>
        <w:rPr>
          <w:rFonts w:ascii="Times New Roman" w:eastAsiaTheme="minorEastAsia" w:hAnsi="Times New Roman" w:cs="Times New Roman"/>
          <w:sz w:val="24"/>
          <w:szCs w:val="24"/>
        </w:rPr>
      </w:pPr>
      <w:r w:rsidRPr="00C1386F">
        <w:rPr>
          <w:rFonts w:ascii="Times New Roman" w:eastAsiaTheme="minorEastAsia" w:hAnsi="Times New Roman" w:cs="Times New Roman"/>
          <w:sz w:val="24"/>
          <w:szCs w:val="24"/>
        </w:rPr>
        <w:t xml:space="preserve"> Στην περίπτωση των προς τα εμπρός διασυνδέσεων  η εκχύλιση  του τομέα κ  οδηγεί σε ένα νέο πίνακα Α</w:t>
      </w:r>
      <w:r w:rsidRPr="00C1386F">
        <w:rPr>
          <w:rFonts w:ascii="Times New Roman" w:eastAsiaTheme="minorEastAsia" w:hAnsi="Times New Roman" w:cs="Times New Roman"/>
          <w:sz w:val="24"/>
          <w:szCs w:val="24"/>
          <w:vertAlign w:val="superscript"/>
        </w:rPr>
        <w:t>-κ</w:t>
      </w:r>
      <w:r w:rsidRPr="00C1386F">
        <w:rPr>
          <w:rFonts w:ascii="Times New Roman" w:eastAsiaTheme="minorEastAsia" w:hAnsi="Times New Roman" w:cs="Times New Roman"/>
          <w:sz w:val="24"/>
          <w:szCs w:val="24"/>
        </w:rPr>
        <w:t xml:space="preserve">  όπου τα στοιχεία είναι :</w:t>
      </w:r>
    </w:p>
    <w:p w:rsidR="00C1386F" w:rsidRPr="00C1386F" w:rsidRDefault="002839CB" w:rsidP="00C1386F">
      <w:pPr>
        <w:pStyle w:val="a3"/>
        <w:spacing w:after="0" w:line="240" w:lineRule="auto"/>
        <w:ind w:left="0"/>
        <w:rPr>
          <w:rFonts w:ascii="Times New Roman" w:eastAsiaTheme="minorEastAsia" w:hAnsi="Times New Roman" w:cs="Times New Roman"/>
          <w:sz w:val="24"/>
          <w:szCs w:val="24"/>
        </w:rPr>
      </w:pPr>
      <m:oMath>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lang w:val="en-US"/>
              </w:rPr>
              <m:t>ij</m:t>
            </m:r>
          </m:sub>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m:t>
            </m:r>
          </m:sup>
        </m:sSubSup>
      </m:oMath>
      <w:r w:rsidR="00C1386F" w:rsidRPr="00C1386F">
        <w:rPr>
          <w:rFonts w:ascii="Times New Roman" w:eastAsiaTheme="minorEastAsia" w:hAnsi="Times New Roman" w:cs="Times New Roman"/>
          <w:sz w:val="24"/>
          <w:szCs w:val="24"/>
        </w:rPr>
        <w:t xml:space="preserve"> =0  για όλα  τα </w:t>
      </w:r>
      <w:proofErr w:type="spellStart"/>
      <w:r w:rsidR="00C1386F" w:rsidRPr="00C1386F">
        <w:rPr>
          <w:rFonts w:ascii="Times New Roman" w:eastAsiaTheme="minorEastAsia" w:hAnsi="Times New Roman" w:cs="Times New Roman"/>
          <w:sz w:val="24"/>
          <w:szCs w:val="24"/>
          <w:lang w:val="en-US"/>
        </w:rPr>
        <w:t>i</w:t>
      </w:r>
      <w:proofErr w:type="spellEnd"/>
      <w:r w:rsidR="00C1386F" w:rsidRPr="00C1386F">
        <w:rPr>
          <w:rFonts w:ascii="Times New Roman" w:eastAsiaTheme="minorEastAsia" w:hAnsi="Times New Roman" w:cs="Times New Roman"/>
          <w:sz w:val="24"/>
          <w:szCs w:val="24"/>
        </w:rPr>
        <w:t xml:space="preserve"> </w:t>
      </w:r>
    </w:p>
    <w:p w:rsidR="00C1386F" w:rsidRPr="00C1386F" w:rsidRDefault="002839CB" w:rsidP="00C1386F">
      <w:pPr>
        <w:pStyle w:val="a3"/>
        <w:spacing w:after="0" w:line="240" w:lineRule="auto"/>
        <w:ind w:left="0"/>
        <w:rPr>
          <w:rFonts w:ascii="Times New Roman" w:eastAsiaTheme="minorEastAsia" w:hAnsi="Times New Roman" w:cs="Times New Roman"/>
          <w:sz w:val="24"/>
          <w:szCs w:val="24"/>
        </w:rPr>
      </w:pPr>
      <m:oMath>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lang w:val="en-US"/>
              </w:rPr>
              <m:t>ij</m:t>
            </m:r>
          </m:sub>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m:t>
            </m:r>
          </m:sup>
        </m:sSubSup>
      </m:oMath>
      <w:r w:rsidR="00C1386F" w:rsidRPr="00C1386F">
        <w:rPr>
          <w:rFonts w:ascii="Times New Roman" w:eastAsiaTheme="minorEastAsia" w:hAnsi="Times New Roman" w:cs="Times New Roman"/>
          <w:sz w:val="24"/>
          <w:szCs w:val="24"/>
        </w:rPr>
        <w:t>=</w:t>
      </w:r>
      <m:oMath>
        <m:sSub>
          <m:sSubPr>
            <m:ctrlPr>
              <w:rPr>
                <w:rFonts w:ascii="Cambria Math" w:eastAsiaTheme="minorEastAsia" w:hAnsi="Times New Roman" w:cs="Times New Roman"/>
                <w:i/>
                <w:sz w:val="24"/>
                <w:szCs w:val="24"/>
                <w:lang w:val="en-US"/>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lang w:val="en-US"/>
              </w:rPr>
              <m:t>ij</m:t>
            </m:r>
          </m:sub>
        </m:sSub>
      </m:oMath>
      <w:r w:rsidR="00C1386F" w:rsidRPr="00C1386F">
        <w:rPr>
          <w:rFonts w:ascii="Times New Roman" w:eastAsiaTheme="minorEastAsia" w:hAnsi="Times New Roman" w:cs="Times New Roman"/>
          <w:sz w:val="24"/>
          <w:szCs w:val="24"/>
        </w:rPr>
        <w:t xml:space="preserve">  για όλα τα </w:t>
      </w:r>
      <w:proofErr w:type="spellStart"/>
      <w:r w:rsidR="00C1386F" w:rsidRPr="00C1386F">
        <w:rPr>
          <w:rFonts w:ascii="Times New Roman" w:eastAsiaTheme="minorEastAsia" w:hAnsi="Times New Roman" w:cs="Times New Roman"/>
          <w:sz w:val="24"/>
          <w:szCs w:val="24"/>
          <w:lang w:val="en-US"/>
        </w:rPr>
        <w:t>i</w:t>
      </w:r>
      <w:proofErr w:type="spellEnd"/>
      <w:r w:rsidR="00C1386F" w:rsidRPr="00C1386F">
        <w:rPr>
          <w:rFonts w:ascii="Times New Roman" w:eastAsiaTheme="minorEastAsia" w:hAnsi="Times New Roman" w:cs="Times New Roman"/>
          <w:sz w:val="24"/>
          <w:szCs w:val="24"/>
        </w:rPr>
        <w:t xml:space="preserve">   με </w:t>
      </w:r>
      <m:oMath>
        <m:r>
          <w:rPr>
            <w:rFonts w:ascii="Cambria Math" w:eastAsiaTheme="minorEastAsia" w:hAnsi="Cambria Math" w:cs="Times New Roman"/>
            <w:sz w:val="24"/>
            <w:szCs w:val="24"/>
          </w:rPr>
          <m:t>j</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k</m:t>
        </m:r>
      </m:oMath>
    </w:p>
    <w:p w:rsidR="00C1386F" w:rsidRDefault="00C1386F" w:rsidP="00C1386F">
      <w:pPr>
        <w:pStyle w:val="a3"/>
        <w:spacing w:after="0" w:line="240" w:lineRule="auto"/>
        <w:ind w:left="0"/>
        <w:rPr>
          <w:rFonts w:ascii="Times New Roman" w:eastAsiaTheme="minorEastAsia" w:hAnsi="Times New Roman" w:cs="Times New Roman"/>
          <w:sz w:val="24"/>
          <w:szCs w:val="24"/>
        </w:rPr>
      </w:pPr>
      <w:r w:rsidRPr="00C1386F">
        <w:rPr>
          <w:rFonts w:ascii="Times New Roman" w:eastAsiaTheme="minorEastAsia" w:hAnsi="Times New Roman" w:cs="Times New Roman"/>
          <w:sz w:val="24"/>
          <w:szCs w:val="24"/>
        </w:rPr>
        <w:t>Αυτό σημαίνει ότι η στήλη κ του πίνακα εισροών είναι ίση με 0</w:t>
      </w:r>
    </w:p>
    <w:p w:rsidR="00F34C72" w:rsidRDefault="00C1386F" w:rsidP="00C1386F">
      <w:pPr>
        <w:pStyle w:val="a3"/>
        <w:spacing w:after="0" w:line="240" w:lineRule="auto"/>
        <w:ind w:left="0"/>
        <w:rPr>
          <w:rFonts w:ascii="Times New Roman" w:eastAsiaTheme="minorEastAsia" w:hAnsi="Times New Roman" w:cs="Times New Roman"/>
          <w:sz w:val="24"/>
          <w:szCs w:val="24"/>
        </w:rPr>
      </w:pPr>
      <w:r w:rsidRPr="00DD333C">
        <w:rPr>
          <w:rFonts w:ascii="Times New Roman" w:eastAsiaTheme="minorEastAsia" w:hAnsi="Times New Roman" w:cs="Times New Roman"/>
          <w:sz w:val="24"/>
          <w:szCs w:val="24"/>
        </w:rPr>
        <w:t>Ο τομέας με το μεγαλύτερο αποτέλεσμα είναι το κλειδί</w:t>
      </w:r>
      <w:r w:rsidR="00F34C72">
        <w:rPr>
          <w:rFonts w:ascii="Times New Roman" w:eastAsiaTheme="minorEastAsia" w:hAnsi="Times New Roman" w:cs="Times New Roman"/>
          <w:sz w:val="24"/>
          <w:szCs w:val="24"/>
        </w:rPr>
        <w:t xml:space="preserve"> ,</w:t>
      </w:r>
      <w:r w:rsidRPr="00DD333C">
        <w:rPr>
          <w:rFonts w:ascii="Times New Roman" w:eastAsiaTheme="minorEastAsia" w:hAnsi="Times New Roman" w:cs="Times New Roman"/>
          <w:sz w:val="24"/>
          <w:szCs w:val="24"/>
        </w:rPr>
        <w:t xml:space="preserve"> ώστε η στήλη να επιλεχθεί για να βρεθούν τα δεδομένα. </w:t>
      </w:r>
    </w:p>
    <w:p w:rsidR="00C1386F" w:rsidRDefault="00C1386F" w:rsidP="00C1386F">
      <w:pPr>
        <w:pStyle w:val="a3"/>
        <w:spacing w:after="0" w:line="240" w:lineRule="auto"/>
        <w:ind w:left="0"/>
        <w:rPr>
          <w:rFonts w:ascii="Times New Roman" w:eastAsiaTheme="minorEastAsia" w:hAnsi="Times New Roman" w:cs="Times New Roman"/>
          <w:sz w:val="24"/>
          <w:szCs w:val="24"/>
        </w:rPr>
      </w:pPr>
      <w:r w:rsidRPr="00DD333C">
        <w:rPr>
          <w:rFonts w:ascii="Times New Roman" w:eastAsiaTheme="minorEastAsia" w:hAnsi="Times New Roman" w:cs="Times New Roman"/>
          <w:sz w:val="24"/>
          <w:szCs w:val="24"/>
        </w:rPr>
        <w:t>Στην περίπτωση των προς τα εμπρός διασυνδέσεων ακολουθούμε την ίδια διαδικασία μόνο που τώρα ο πίνακας Α</w:t>
      </w:r>
      <w:r w:rsidRPr="00DD333C">
        <w:rPr>
          <w:rFonts w:ascii="Times New Roman" w:eastAsiaTheme="minorEastAsia" w:hAnsi="Times New Roman" w:cs="Times New Roman"/>
          <w:sz w:val="24"/>
          <w:szCs w:val="24"/>
          <w:vertAlign w:val="superscript"/>
        </w:rPr>
        <w:t>-κ</w:t>
      </w:r>
      <w:r w:rsidRPr="00DD333C">
        <w:rPr>
          <w:rFonts w:ascii="Times New Roman" w:eastAsiaTheme="minorEastAsia" w:hAnsi="Times New Roman" w:cs="Times New Roman"/>
          <w:sz w:val="24"/>
          <w:szCs w:val="24"/>
        </w:rPr>
        <w:t xml:space="preserve"> έχει  την κ γραμμή 0. Αυτή η μέθοδος λέγεται </w:t>
      </w:r>
      <w:r w:rsidRPr="00DD333C">
        <w:rPr>
          <w:rFonts w:ascii="Times New Roman" w:eastAsiaTheme="minorEastAsia" w:hAnsi="Times New Roman" w:cs="Times New Roman"/>
          <w:sz w:val="24"/>
          <w:szCs w:val="24"/>
          <w:lang w:val="en-US"/>
        </w:rPr>
        <w:t>COLHYP</w:t>
      </w:r>
      <w:r w:rsidRPr="00DD333C">
        <w:rPr>
          <w:rFonts w:ascii="Times New Roman" w:eastAsiaTheme="minorEastAsia" w:hAnsi="Times New Roman" w:cs="Times New Roman"/>
          <w:sz w:val="24"/>
          <w:szCs w:val="24"/>
        </w:rPr>
        <w:t xml:space="preserve">   και  </w:t>
      </w:r>
      <w:r w:rsidRPr="00DD333C">
        <w:rPr>
          <w:rFonts w:ascii="Times New Roman" w:eastAsiaTheme="minorEastAsia" w:hAnsi="Times New Roman" w:cs="Times New Roman"/>
          <w:sz w:val="24"/>
          <w:szCs w:val="24"/>
          <w:lang w:val="en-US"/>
        </w:rPr>
        <w:t>ROWHYP</w:t>
      </w:r>
    </w:p>
    <w:p w:rsidR="0080599B" w:rsidRDefault="0080599B" w:rsidP="00C1386F">
      <w:pPr>
        <w:pStyle w:val="a3"/>
        <w:spacing w:after="0" w:line="240" w:lineRule="auto"/>
        <w:ind w:left="0"/>
        <w:rPr>
          <w:rFonts w:ascii="Times New Roman" w:eastAsiaTheme="minorEastAsia" w:hAnsi="Times New Roman" w:cs="Times New Roman"/>
          <w:sz w:val="24"/>
          <w:szCs w:val="24"/>
        </w:rPr>
      </w:pPr>
      <w:r w:rsidRPr="00DD333C">
        <w:rPr>
          <w:rFonts w:ascii="Times New Roman" w:eastAsiaTheme="minorEastAsia" w:hAnsi="Times New Roman" w:cs="Times New Roman"/>
          <w:sz w:val="24"/>
          <w:szCs w:val="24"/>
        </w:rPr>
        <w:t>Παρατη</w:t>
      </w:r>
      <w:r w:rsidR="00F34C72">
        <w:rPr>
          <w:rFonts w:ascii="Times New Roman" w:eastAsiaTheme="minorEastAsia" w:hAnsi="Times New Roman" w:cs="Times New Roman"/>
          <w:sz w:val="24"/>
          <w:szCs w:val="24"/>
        </w:rPr>
        <w:t>ρούμε ότι από άποψη ακρίβειας</w:t>
      </w:r>
      <w:r w:rsidRPr="00DD333C">
        <w:rPr>
          <w:rFonts w:ascii="Times New Roman" w:eastAsiaTheme="minorEastAsia" w:hAnsi="Times New Roman" w:cs="Times New Roman"/>
          <w:sz w:val="24"/>
          <w:szCs w:val="24"/>
        </w:rPr>
        <w:t xml:space="preserve"> η μέθοδος </w:t>
      </w:r>
      <w:r w:rsidRPr="00DD333C">
        <w:rPr>
          <w:rFonts w:ascii="Times New Roman" w:eastAsiaTheme="minorEastAsia" w:hAnsi="Times New Roman" w:cs="Times New Roman"/>
          <w:sz w:val="24"/>
          <w:szCs w:val="24"/>
          <w:lang w:val="en-US"/>
        </w:rPr>
        <w:t>LARGE</w:t>
      </w:r>
      <w:r w:rsidRPr="00DD333C">
        <w:rPr>
          <w:rFonts w:ascii="Times New Roman" w:eastAsiaTheme="minorEastAsia" w:hAnsi="Times New Roman" w:cs="Times New Roman"/>
          <w:sz w:val="24"/>
          <w:szCs w:val="24"/>
        </w:rPr>
        <w:t xml:space="preserve"> (Των μεγαλύτερων στοιχείων) είναι η καλύτερη</w:t>
      </w:r>
      <w:r w:rsidR="008627C1">
        <w:rPr>
          <w:rFonts w:ascii="Times New Roman" w:eastAsiaTheme="minorEastAsia" w:hAnsi="Times New Roman" w:cs="Times New Roman"/>
          <w:sz w:val="24"/>
          <w:szCs w:val="24"/>
        </w:rPr>
        <w:t>.</w:t>
      </w:r>
      <w:r w:rsidRPr="00DD333C">
        <w:rPr>
          <w:rFonts w:ascii="Times New Roman" w:eastAsiaTheme="minorEastAsia" w:hAnsi="Times New Roman" w:cs="Times New Roman"/>
          <w:sz w:val="24"/>
          <w:szCs w:val="24"/>
        </w:rPr>
        <w:t xml:space="preserve"> Η </w:t>
      </w:r>
      <w:r w:rsidRPr="00DD333C">
        <w:rPr>
          <w:rFonts w:ascii="Times New Roman" w:eastAsiaTheme="minorEastAsia" w:hAnsi="Times New Roman" w:cs="Times New Roman"/>
          <w:sz w:val="24"/>
          <w:szCs w:val="24"/>
          <w:lang w:val="en-US"/>
        </w:rPr>
        <w:t>ROWSUM</w:t>
      </w:r>
      <w:r w:rsidRPr="00DD333C">
        <w:rPr>
          <w:rFonts w:ascii="Times New Roman" w:eastAsiaTheme="minorEastAsia" w:hAnsi="Times New Roman" w:cs="Times New Roman"/>
          <w:sz w:val="24"/>
          <w:szCs w:val="24"/>
        </w:rPr>
        <w:t xml:space="preserve"> είναι καλύτερη από την </w:t>
      </w:r>
      <w:r w:rsidRPr="00DD333C">
        <w:rPr>
          <w:rFonts w:ascii="Times New Roman" w:eastAsiaTheme="minorEastAsia" w:hAnsi="Times New Roman" w:cs="Times New Roman"/>
          <w:sz w:val="24"/>
          <w:szCs w:val="24"/>
          <w:lang w:val="en-US"/>
        </w:rPr>
        <w:t>ROWHYP</w:t>
      </w:r>
      <w:r w:rsidRPr="00DD333C">
        <w:rPr>
          <w:rFonts w:ascii="Times New Roman" w:eastAsiaTheme="minorEastAsia" w:hAnsi="Times New Roman" w:cs="Times New Roman"/>
          <w:sz w:val="24"/>
          <w:szCs w:val="24"/>
        </w:rPr>
        <w:t xml:space="preserve">. Οι άλλες 3 μέθοδοι </w:t>
      </w:r>
      <w:r w:rsidRPr="00DD333C">
        <w:rPr>
          <w:rFonts w:ascii="Times New Roman" w:eastAsiaTheme="minorEastAsia" w:hAnsi="Times New Roman" w:cs="Times New Roman"/>
          <w:sz w:val="24"/>
          <w:szCs w:val="24"/>
          <w:lang w:val="en-US"/>
        </w:rPr>
        <w:t>INVIMP</w:t>
      </w:r>
      <w:r w:rsidRPr="00DD333C">
        <w:rPr>
          <w:rFonts w:ascii="Times New Roman" w:eastAsiaTheme="minorEastAsia" w:hAnsi="Times New Roman" w:cs="Times New Roman"/>
          <w:sz w:val="24"/>
          <w:szCs w:val="24"/>
        </w:rPr>
        <w:t xml:space="preserve"> , </w:t>
      </w:r>
      <w:r w:rsidRPr="00DD333C">
        <w:rPr>
          <w:rFonts w:ascii="Times New Roman" w:eastAsiaTheme="minorEastAsia" w:hAnsi="Times New Roman" w:cs="Times New Roman"/>
          <w:sz w:val="24"/>
          <w:szCs w:val="24"/>
          <w:lang w:val="en-US"/>
        </w:rPr>
        <w:t>COLHYP</w:t>
      </w:r>
      <w:r w:rsidRPr="00DD333C">
        <w:rPr>
          <w:rFonts w:ascii="Times New Roman" w:eastAsiaTheme="minorEastAsia" w:hAnsi="Times New Roman" w:cs="Times New Roman"/>
          <w:sz w:val="24"/>
          <w:szCs w:val="24"/>
        </w:rPr>
        <w:t xml:space="preserve"> , </w:t>
      </w:r>
      <w:r w:rsidRPr="00DD333C">
        <w:rPr>
          <w:rFonts w:ascii="Times New Roman" w:eastAsiaTheme="minorEastAsia" w:hAnsi="Times New Roman" w:cs="Times New Roman"/>
          <w:sz w:val="24"/>
          <w:szCs w:val="24"/>
          <w:lang w:val="en-US"/>
        </w:rPr>
        <w:t>COLSUM</w:t>
      </w:r>
      <w:r w:rsidR="008627C1">
        <w:rPr>
          <w:rFonts w:ascii="Times New Roman" w:eastAsiaTheme="minorEastAsia" w:hAnsi="Times New Roman" w:cs="Times New Roman"/>
          <w:sz w:val="24"/>
          <w:szCs w:val="24"/>
        </w:rPr>
        <w:t>,</w:t>
      </w:r>
      <w:r w:rsidRPr="00DD333C">
        <w:rPr>
          <w:rFonts w:ascii="Times New Roman" w:eastAsiaTheme="minorEastAsia" w:hAnsi="Times New Roman" w:cs="Times New Roman"/>
          <w:sz w:val="24"/>
          <w:szCs w:val="24"/>
        </w:rPr>
        <w:t xml:space="preserve">  είναι οι χειρότερες. </w:t>
      </w:r>
      <w:r w:rsidR="008627C1">
        <w:rPr>
          <w:rFonts w:ascii="Times New Roman" w:eastAsiaTheme="minorEastAsia" w:hAnsi="Times New Roman" w:cs="Times New Roman"/>
          <w:sz w:val="24"/>
          <w:szCs w:val="24"/>
        </w:rPr>
        <w:t>Η</w:t>
      </w:r>
      <w:r w:rsidRPr="00DD333C">
        <w:rPr>
          <w:rFonts w:ascii="Times New Roman" w:eastAsiaTheme="minorEastAsia" w:hAnsi="Times New Roman" w:cs="Times New Roman"/>
          <w:sz w:val="24"/>
          <w:szCs w:val="24"/>
        </w:rPr>
        <w:t xml:space="preserve"> </w:t>
      </w:r>
      <w:r w:rsidRPr="00DD333C">
        <w:rPr>
          <w:rFonts w:ascii="Times New Roman" w:eastAsiaTheme="minorEastAsia" w:hAnsi="Times New Roman" w:cs="Times New Roman"/>
          <w:sz w:val="24"/>
          <w:szCs w:val="24"/>
          <w:lang w:val="en-US"/>
        </w:rPr>
        <w:t>COLHYP</w:t>
      </w:r>
      <w:r w:rsidRPr="00DD333C">
        <w:rPr>
          <w:rFonts w:ascii="Times New Roman" w:eastAsiaTheme="minorEastAsia" w:hAnsi="Times New Roman" w:cs="Times New Roman"/>
          <w:sz w:val="24"/>
          <w:szCs w:val="24"/>
        </w:rPr>
        <w:t xml:space="preserve">  έχει την χειρότερη επίδοση από όλες τις μεθόδους  ωστόσο είναι η δεύτερη καλύτερη στην εκτίμηση των ενδιάμεσων  παραδόσεων. Αυτό συμβαίνει γιατί είναι η μόνη που λαμβάνει το μέγεθος του τομέα για τις ενδιάμεσες παραδόσεις</w:t>
      </w:r>
    </w:p>
    <w:p w:rsidR="0080599B" w:rsidRDefault="0080599B" w:rsidP="0080599B">
      <w:pPr>
        <w:pStyle w:val="a3"/>
        <w:spacing w:after="0" w:line="240" w:lineRule="auto"/>
        <w:ind w:left="0"/>
        <w:rPr>
          <w:rFonts w:ascii="Times New Roman" w:eastAsiaTheme="minorEastAsia" w:hAnsi="Times New Roman" w:cs="Times New Roman"/>
          <w:sz w:val="24"/>
          <w:szCs w:val="24"/>
        </w:rPr>
      </w:pPr>
      <w:r w:rsidRPr="00DD333C">
        <w:rPr>
          <w:rFonts w:ascii="Times New Roman" w:eastAsiaTheme="minorEastAsia" w:hAnsi="Times New Roman" w:cs="Times New Roman"/>
          <w:sz w:val="24"/>
          <w:szCs w:val="24"/>
        </w:rPr>
        <w:t xml:space="preserve">Άρα η μέθοδος </w:t>
      </w:r>
      <w:r w:rsidRPr="00DD333C">
        <w:rPr>
          <w:rFonts w:ascii="Times New Roman" w:eastAsiaTheme="minorEastAsia" w:hAnsi="Times New Roman" w:cs="Times New Roman"/>
          <w:sz w:val="24"/>
          <w:szCs w:val="24"/>
          <w:lang w:val="en-US"/>
        </w:rPr>
        <w:t>LARGE</w:t>
      </w:r>
      <w:r w:rsidRPr="00DD333C">
        <w:rPr>
          <w:rFonts w:ascii="Times New Roman" w:eastAsiaTheme="minorEastAsia" w:hAnsi="Times New Roman" w:cs="Times New Roman"/>
          <w:sz w:val="24"/>
          <w:szCs w:val="24"/>
        </w:rPr>
        <w:t xml:space="preserve">  είναι η καλύτερη αν πρέπει να επιλεγούν μεμονωμένα στοιχεία και </w:t>
      </w:r>
      <w:r w:rsidRPr="00DD333C">
        <w:rPr>
          <w:rFonts w:ascii="Times New Roman" w:eastAsiaTheme="minorEastAsia" w:hAnsi="Times New Roman" w:cs="Times New Roman"/>
          <w:sz w:val="24"/>
          <w:szCs w:val="24"/>
          <w:lang w:val="en-US"/>
        </w:rPr>
        <w:t>ROWSUM</w:t>
      </w:r>
      <w:r w:rsidRPr="00DD333C">
        <w:rPr>
          <w:rFonts w:ascii="Times New Roman" w:eastAsiaTheme="minorEastAsia" w:hAnsi="Times New Roman" w:cs="Times New Roman"/>
          <w:sz w:val="24"/>
          <w:szCs w:val="24"/>
        </w:rPr>
        <w:t xml:space="preserve">  για την επιλογή  τομέων </w:t>
      </w:r>
      <w:r w:rsidR="008627C1">
        <w:rPr>
          <w:rFonts w:ascii="Times New Roman" w:eastAsiaTheme="minorEastAsia" w:hAnsi="Times New Roman" w:cs="Times New Roman"/>
          <w:sz w:val="24"/>
          <w:szCs w:val="24"/>
        </w:rPr>
        <w:t>.</w:t>
      </w:r>
    </w:p>
    <w:p w:rsidR="0080599B" w:rsidRDefault="0080599B" w:rsidP="0080599B">
      <w:pPr>
        <w:pStyle w:val="a3"/>
        <w:spacing w:after="0" w:line="240" w:lineRule="auto"/>
        <w:ind w:left="0"/>
        <w:rPr>
          <w:rFonts w:ascii="Times New Roman" w:eastAsiaTheme="minorEastAsia" w:hAnsi="Times New Roman" w:cs="Times New Roman"/>
          <w:sz w:val="24"/>
          <w:szCs w:val="24"/>
        </w:rPr>
      </w:pPr>
    </w:p>
    <w:p w:rsidR="0080599B" w:rsidRDefault="0080599B" w:rsidP="0080599B">
      <w:pPr>
        <w:pStyle w:val="a3"/>
        <w:spacing w:after="0" w:line="240" w:lineRule="auto"/>
        <w:ind w:left="0"/>
        <w:rPr>
          <w:rFonts w:ascii="Times New Roman" w:eastAsiaTheme="minorEastAsia" w:hAnsi="Times New Roman" w:cs="Times New Roman"/>
          <w:b/>
          <w:sz w:val="24"/>
          <w:szCs w:val="24"/>
        </w:rPr>
      </w:pPr>
      <w:r w:rsidRPr="0080599B">
        <w:rPr>
          <w:rFonts w:ascii="Times New Roman" w:eastAsiaTheme="minorEastAsia" w:hAnsi="Times New Roman" w:cs="Times New Roman"/>
          <w:b/>
          <w:sz w:val="24"/>
          <w:szCs w:val="24"/>
        </w:rPr>
        <w:t xml:space="preserve">2) Μέθοδος  </w:t>
      </w:r>
      <w:r w:rsidRPr="0080599B">
        <w:rPr>
          <w:rFonts w:ascii="Times New Roman" w:eastAsiaTheme="minorEastAsia" w:hAnsi="Times New Roman" w:cs="Times New Roman"/>
          <w:b/>
          <w:sz w:val="24"/>
          <w:szCs w:val="24"/>
          <w:lang w:val="en-US"/>
        </w:rPr>
        <w:t>RAS</w:t>
      </w:r>
    </w:p>
    <w:p w:rsidR="0080599B" w:rsidRDefault="00C37FB7" w:rsidP="0080599B">
      <w:pPr>
        <w:pStyle w:val="a3"/>
        <w:spacing w:after="0" w:line="240" w:lineRule="auto"/>
        <w:ind w:left="0"/>
        <w:rPr>
          <w:rStyle w:val="hps"/>
          <w:rFonts w:ascii="Times New Roman" w:hAnsi="Times New Roman" w:cs="Times New Roman"/>
          <w:sz w:val="24"/>
          <w:szCs w:val="24"/>
        </w:rPr>
      </w:pPr>
      <w:r>
        <w:rPr>
          <w:rStyle w:val="hps"/>
          <w:rFonts w:ascii="Times New Roman" w:hAnsi="Times New Roman" w:cs="Times New Roman"/>
          <w:sz w:val="24"/>
          <w:szCs w:val="24"/>
        </w:rPr>
        <w:t>Σύμφωνα με τον</w:t>
      </w:r>
      <w:r w:rsidR="009A1072" w:rsidRPr="009A1072">
        <w:rPr>
          <w:rFonts w:ascii="Times New Roman" w:hAnsi="Times New Roman" w:cs="Times New Roman"/>
          <w:sz w:val="27"/>
          <w:szCs w:val="27"/>
        </w:rPr>
        <w:t xml:space="preserve"> </w:t>
      </w:r>
      <w:proofErr w:type="spellStart"/>
      <w:r w:rsidR="009A1072">
        <w:rPr>
          <w:rFonts w:ascii="Times New Roman" w:hAnsi="Times New Roman" w:cs="Times New Roman"/>
          <w:sz w:val="27"/>
          <w:szCs w:val="27"/>
        </w:rPr>
        <w:t>McDougall</w:t>
      </w:r>
      <w:proofErr w:type="spellEnd"/>
      <w:r w:rsidR="009A1072">
        <w:rPr>
          <w:rStyle w:val="hps"/>
          <w:rFonts w:ascii="Times New Roman" w:hAnsi="Times New Roman" w:cs="Times New Roman"/>
          <w:sz w:val="24"/>
          <w:szCs w:val="24"/>
        </w:rPr>
        <w:t xml:space="preserve">. </w:t>
      </w:r>
      <w:r w:rsidR="009A1072">
        <w:rPr>
          <w:rStyle w:val="hps"/>
          <w:rFonts w:ascii="Times New Roman" w:hAnsi="Times New Roman" w:cs="Times New Roman"/>
          <w:sz w:val="24"/>
          <w:szCs w:val="24"/>
          <w:lang w:val="en-US"/>
        </w:rPr>
        <w:t>R</w:t>
      </w:r>
      <w:r w:rsidR="009A1072" w:rsidRPr="009A1072">
        <w:rPr>
          <w:rStyle w:val="hps"/>
          <w:rFonts w:ascii="Times New Roman" w:hAnsi="Times New Roman" w:cs="Times New Roman"/>
          <w:sz w:val="24"/>
          <w:szCs w:val="24"/>
        </w:rPr>
        <w:t xml:space="preserve"> (1999) </w:t>
      </w:r>
      <w:r w:rsidR="009A1072">
        <w:rPr>
          <w:rStyle w:val="hps"/>
          <w:rFonts w:ascii="Times New Roman" w:hAnsi="Times New Roman" w:cs="Times New Roman"/>
          <w:sz w:val="24"/>
          <w:szCs w:val="24"/>
        </w:rPr>
        <w:t>η</w:t>
      </w:r>
      <w:r w:rsidR="0080599B" w:rsidRPr="00F42A76">
        <w:rPr>
          <w:rStyle w:val="hps"/>
          <w:rFonts w:ascii="Times New Roman" w:hAnsi="Times New Roman" w:cs="Times New Roman"/>
          <w:sz w:val="24"/>
          <w:szCs w:val="24"/>
        </w:rPr>
        <w:t xml:space="preserve"> μέθοδος </w:t>
      </w:r>
      <w:proofErr w:type="gramStart"/>
      <w:r w:rsidR="0080599B" w:rsidRPr="00F42A76">
        <w:rPr>
          <w:rStyle w:val="hps"/>
          <w:rFonts w:ascii="Times New Roman" w:hAnsi="Times New Roman" w:cs="Times New Roman"/>
          <w:sz w:val="24"/>
          <w:szCs w:val="24"/>
          <w:lang w:val="en-US"/>
        </w:rPr>
        <w:t>RAS</w:t>
      </w:r>
      <w:r w:rsidR="0080599B" w:rsidRPr="00F42A76">
        <w:rPr>
          <w:rStyle w:val="hps"/>
          <w:rFonts w:ascii="Times New Roman" w:hAnsi="Times New Roman" w:cs="Times New Roman"/>
          <w:sz w:val="24"/>
          <w:szCs w:val="24"/>
        </w:rPr>
        <w:t xml:space="preserve">  έχει</w:t>
      </w:r>
      <w:proofErr w:type="gramEnd"/>
      <w:r w:rsidR="0080599B" w:rsidRPr="00F42A76">
        <w:rPr>
          <w:rStyle w:val="hps"/>
          <w:rFonts w:ascii="Times New Roman" w:hAnsi="Times New Roman" w:cs="Times New Roman"/>
          <w:sz w:val="24"/>
          <w:szCs w:val="24"/>
        </w:rPr>
        <w:t xml:space="preserve"> εφευρεθε</w:t>
      </w:r>
      <w:r w:rsidR="008627C1">
        <w:rPr>
          <w:rStyle w:val="hps"/>
          <w:rFonts w:ascii="Times New Roman" w:hAnsi="Times New Roman" w:cs="Times New Roman"/>
          <w:sz w:val="24"/>
          <w:szCs w:val="24"/>
        </w:rPr>
        <w:t>ί αρκετές φορές σε διάφορους κλά</w:t>
      </w:r>
      <w:r w:rsidR="0080599B" w:rsidRPr="00F42A76">
        <w:rPr>
          <w:rStyle w:val="hps"/>
          <w:rFonts w:ascii="Times New Roman" w:hAnsi="Times New Roman" w:cs="Times New Roman"/>
          <w:sz w:val="24"/>
          <w:szCs w:val="24"/>
        </w:rPr>
        <w:t xml:space="preserve">δους. Ο </w:t>
      </w:r>
      <w:proofErr w:type="spellStart"/>
      <w:r w:rsidR="0080599B" w:rsidRPr="00F42A76">
        <w:rPr>
          <w:rStyle w:val="hps"/>
          <w:rFonts w:ascii="Times New Roman" w:hAnsi="Times New Roman" w:cs="Times New Roman"/>
          <w:sz w:val="24"/>
          <w:szCs w:val="24"/>
          <w:lang w:val="en-US"/>
        </w:rPr>
        <w:t>Bregman</w:t>
      </w:r>
      <w:proofErr w:type="spellEnd"/>
      <w:r w:rsidR="00AF5423">
        <w:rPr>
          <w:rStyle w:val="hps"/>
          <w:rFonts w:ascii="Times New Roman" w:hAnsi="Times New Roman" w:cs="Times New Roman"/>
          <w:sz w:val="24"/>
          <w:szCs w:val="24"/>
        </w:rPr>
        <w:t xml:space="preserve">(1967) </w:t>
      </w:r>
      <w:r w:rsidR="0080599B" w:rsidRPr="00F42A76">
        <w:rPr>
          <w:rStyle w:val="hps"/>
          <w:rFonts w:ascii="Times New Roman" w:hAnsi="Times New Roman" w:cs="Times New Roman"/>
          <w:sz w:val="24"/>
          <w:szCs w:val="24"/>
        </w:rPr>
        <w:t xml:space="preserve">  αναφέρει ότι η μέθοδος αυτή προτάθηκε</w:t>
      </w:r>
      <w:r w:rsidR="00AF5423" w:rsidRPr="00AF5423">
        <w:rPr>
          <w:rStyle w:val="hps"/>
          <w:rFonts w:ascii="Times New Roman" w:hAnsi="Times New Roman" w:cs="Times New Roman"/>
          <w:sz w:val="24"/>
          <w:szCs w:val="24"/>
        </w:rPr>
        <w:t xml:space="preserve"> </w:t>
      </w:r>
      <w:r w:rsidR="00AF5423">
        <w:rPr>
          <w:rStyle w:val="hps"/>
          <w:rFonts w:ascii="Times New Roman" w:hAnsi="Times New Roman" w:cs="Times New Roman"/>
          <w:sz w:val="24"/>
          <w:szCs w:val="24"/>
        </w:rPr>
        <w:t>το 1930</w:t>
      </w:r>
      <w:r w:rsidR="0080599B" w:rsidRPr="00F42A76">
        <w:rPr>
          <w:rStyle w:val="hps"/>
          <w:rFonts w:ascii="Times New Roman" w:hAnsi="Times New Roman" w:cs="Times New Roman"/>
          <w:sz w:val="24"/>
          <w:szCs w:val="24"/>
        </w:rPr>
        <w:t xml:space="preserve"> από τον αρχιτέκτονα  G.V.</w:t>
      </w:r>
      <w:r w:rsidR="0080599B" w:rsidRPr="00F42A76">
        <w:rPr>
          <w:rFonts w:ascii="Times New Roman" w:hAnsi="Times New Roman" w:cs="Times New Roman"/>
          <w:sz w:val="24"/>
          <w:szCs w:val="24"/>
        </w:rPr>
        <w:t xml:space="preserve"> </w:t>
      </w:r>
      <w:proofErr w:type="spellStart"/>
      <w:r w:rsidR="0080599B" w:rsidRPr="00F42A76">
        <w:rPr>
          <w:rStyle w:val="hps"/>
          <w:rFonts w:ascii="Times New Roman" w:hAnsi="Times New Roman" w:cs="Times New Roman"/>
          <w:sz w:val="24"/>
          <w:szCs w:val="24"/>
        </w:rPr>
        <w:t>Sheleikhovskii</w:t>
      </w:r>
      <w:proofErr w:type="spellEnd"/>
      <w:r w:rsidR="0080599B" w:rsidRPr="00F42A76">
        <w:rPr>
          <w:rStyle w:val="hps"/>
          <w:rFonts w:ascii="Times New Roman" w:hAnsi="Times New Roman" w:cs="Times New Roman"/>
          <w:sz w:val="24"/>
          <w:szCs w:val="24"/>
        </w:rPr>
        <w:t xml:space="preserve"> για τον υπολογισμό της ροής της κυκλοφορίας  Στην  μονογραφία</w:t>
      </w:r>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του</w:t>
      </w:r>
      <w:r w:rsidR="0080599B" w:rsidRPr="00F42A76">
        <w:rPr>
          <w:rFonts w:ascii="Times New Roman" w:hAnsi="Times New Roman" w:cs="Times New Roman"/>
          <w:sz w:val="24"/>
          <w:szCs w:val="24"/>
        </w:rPr>
        <w:t xml:space="preserve"> </w:t>
      </w:r>
      <w:proofErr w:type="spellStart"/>
      <w:r w:rsidR="0080599B" w:rsidRPr="00F42A76">
        <w:rPr>
          <w:rStyle w:val="hps"/>
          <w:rFonts w:ascii="Times New Roman" w:hAnsi="Times New Roman" w:cs="Times New Roman"/>
          <w:sz w:val="24"/>
          <w:szCs w:val="24"/>
        </w:rPr>
        <w:t>Bacharach</w:t>
      </w:r>
      <w:proofErr w:type="spellEnd"/>
      <w:r>
        <w:rPr>
          <w:rStyle w:val="hps"/>
          <w:rFonts w:ascii="Times New Roman" w:hAnsi="Times New Roman" w:cs="Times New Roman"/>
          <w:sz w:val="24"/>
          <w:szCs w:val="24"/>
        </w:rPr>
        <w:t>(1970)</w:t>
      </w:r>
      <w:r w:rsidR="0080599B" w:rsidRPr="00F42A76">
        <w:rPr>
          <w:rFonts w:ascii="Times New Roman" w:hAnsi="Times New Roman" w:cs="Times New Roman"/>
          <w:sz w:val="24"/>
          <w:szCs w:val="24"/>
        </w:rPr>
        <w:t xml:space="preserve"> </w:t>
      </w:r>
      <w:r w:rsidR="008627C1">
        <w:rPr>
          <w:rStyle w:val="hps"/>
          <w:rFonts w:ascii="Times New Roman" w:hAnsi="Times New Roman" w:cs="Times New Roman"/>
          <w:sz w:val="24"/>
          <w:szCs w:val="24"/>
        </w:rPr>
        <w:t>αναφέρεται</w:t>
      </w:r>
      <w:r w:rsidR="0080599B" w:rsidRPr="00F42A76">
        <w:rPr>
          <w:rStyle w:val="hps"/>
          <w:rFonts w:ascii="Times New Roman" w:hAnsi="Times New Roman" w:cs="Times New Roman"/>
          <w:sz w:val="24"/>
          <w:szCs w:val="24"/>
        </w:rPr>
        <w:t xml:space="preserve"> ότι </w:t>
      </w:r>
      <w:r w:rsidR="008627C1">
        <w:rPr>
          <w:rStyle w:val="hps"/>
          <w:rFonts w:ascii="Times New Roman" w:hAnsi="Times New Roman" w:cs="Times New Roman"/>
          <w:sz w:val="24"/>
          <w:szCs w:val="24"/>
        </w:rPr>
        <w:t>: το</w:t>
      </w:r>
      <w:r w:rsidR="0080599B" w:rsidRPr="00F42A76">
        <w:rPr>
          <w:rFonts w:ascii="Times New Roman" w:hAnsi="Times New Roman" w:cs="Times New Roman"/>
          <w:sz w:val="24"/>
          <w:szCs w:val="24"/>
        </w:rPr>
        <w:t xml:space="preserve"> 1940, </w:t>
      </w:r>
      <w:proofErr w:type="spellStart"/>
      <w:r w:rsidR="0080599B" w:rsidRPr="00F42A76">
        <w:rPr>
          <w:rStyle w:val="hps"/>
          <w:rFonts w:ascii="Times New Roman" w:hAnsi="Times New Roman" w:cs="Times New Roman"/>
          <w:sz w:val="24"/>
          <w:szCs w:val="24"/>
        </w:rPr>
        <w:t>Deming</w:t>
      </w:r>
      <w:proofErr w:type="spellEnd"/>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και</w:t>
      </w:r>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 xml:space="preserve">ο </w:t>
      </w:r>
      <w:proofErr w:type="spellStart"/>
      <w:r w:rsidR="0080599B" w:rsidRPr="00F42A76">
        <w:rPr>
          <w:rStyle w:val="hps"/>
          <w:rFonts w:ascii="Times New Roman" w:hAnsi="Times New Roman" w:cs="Times New Roman"/>
          <w:sz w:val="24"/>
          <w:szCs w:val="24"/>
        </w:rPr>
        <w:t>Stephan</w:t>
      </w:r>
      <w:proofErr w:type="spellEnd"/>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είχαν αντιμετωπίσει το</w:t>
      </w:r>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στατιστικό πρόβλημα</w:t>
      </w:r>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της</w:t>
      </w:r>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εκτίμησης</w:t>
      </w:r>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ενός άγνωστου</w:t>
      </w:r>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πίνακα</w:t>
      </w:r>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έκτακτης ανάγκης</w:t>
      </w:r>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με γνωστά</w:t>
      </w:r>
      <w:r w:rsidR="0080599B" w:rsidRPr="00F42A76">
        <w:rPr>
          <w:rFonts w:ascii="Times New Roman" w:hAnsi="Times New Roman" w:cs="Times New Roman"/>
          <w:sz w:val="24"/>
          <w:szCs w:val="24"/>
        </w:rPr>
        <w:t xml:space="preserve">  </w:t>
      </w:r>
      <w:r w:rsidR="00B674C1">
        <w:rPr>
          <w:rStyle w:val="hps"/>
          <w:rFonts w:ascii="Times New Roman" w:hAnsi="Times New Roman" w:cs="Times New Roman"/>
          <w:sz w:val="24"/>
          <w:szCs w:val="24"/>
        </w:rPr>
        <w:t>περιθώ</w:t>
      </w:r>
      <w:r w:rsidR="0080599B" w:rsidRPr="00F42A76">
        <w:rPr>
          <w:rStyle w:val="hps"/>
          <w:rFonts w:ascii="Times New Roman" w:hAnsi="Times New Roman" w:cs="Times New Roman"/>
          <w:sz w:val="24"/>
          <w:szCs w:val="24"/>
        </w:rPr>
        <w:t>ρια και με μια πρώτη εκτίμηση</w:t>
      </w:r>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του πίνακα και ότι</w:t>
      </w:r>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το 1941</w:t>
      </w:r>
      <w:r w:rsidR="0080599B" w:rsidRPr="00F42A76">
        <w:rPr>
          <w:rFonts w:ascii="Times New Roman" w:hAnsi="Times New Roman" w:cs="Times New Roman"/>
          <w:sz w:val="24"/>
          <w:szCs w:val="24"/>
        </w:rPr>
        <w:t>,</w:t>
      </w:r>
      <w:r w:rsidR="008627C1">
        <w:rPr>
          <w:rFonts w:ascii="Times New Roman" w:hAnsi="Times New Roman" w:cs="Times New Roman"/>
          <w:sz w:val="24"/>
          <w:szCs w:val="24"/>
        </w:rPr>
        <w:t xml:space="preserve"> ο</w:t>
      </w:r>
      <w:r w:rsidR="0080599B" w:rsidRPr="00F42A76">
        <w:rPr>
          <w:rFonts w:ascii="Times New Roman" w:hAnsi="Times New Roman" w:cs="Times New Roman"/>
          <w:sz w:val="24"/>
          <w:szCs w:val="24"/>
        </w:rPr>
        <w:t xml:space="preserve"> </w:t>
      </w:r>
      <w:proofErr w:type="spellStart"/>
      <w:r w:rsidR="0080599B" w:rsidRPr="00F42A76">
        <w:rPr>
          <w:rStyle w:val="hps"/>
          <w:rFonts w:ascii="Times New Roman" w:hAnsi="Times New Roman" w:cs="Times New Roman"/>
          <w:sz w:val="24"/>
          <w:szCs w:val="24"/>
        </w:rPr>
        <w:t>Leontief</w:t>
      </w:r>
      <w:proofErr w:type="spellEnd"/>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 προτείνει μια</w:t>
      </w:r>
      <w:r w:rsidR="0080599B" w:rsidRPr="00F42A76">
        <w:rPr>
          <w:rFonts w:ascii="Times New Roman" w:hAnsi="Times New Roman" w:cs="Times New Roman"/>
          <w:sz w:val="24"/>
          <w:szCs w:val="24"/>
        </w:rPr>
        <w:t xml:space="preserve"> </w:t>
      </w:r>
      <w:proofErr w:type="spellStart"/>
      <w:r w:rsidR="0080599B" w:rsidRPr="00F42A76">
        <w:rPr>
          <w:rStyle w:val="hps"/>
          <w:rFonts w:ascii="Times New Roman" w:hAnsi="Times New Roman" w:cs="Times New Roman"/>
          <w:sz w:val="24"/>
          <w:szCs w:val="24"/>
        </w:rPr>
        <w:t>biproportional</w:t>
      </w:r>
      <w:proofErr w:type="spellEnd"/>
      <w:r w:rsidR="0080599B" w:rsidRPr="00F42A76">
        <w:rPr>
          <w:rStyle w:val="hps"/>
          <w:rFonts w:ascii="Times New Roman" w:hAnsi="Times New Roman" w:cs="Times New Roman"/>
          <w:sz w:val="24"/>
          <w:szCs w:val="24"/>
        </w:rPr>
        <w:t xml:space="preserve"> φόρμα για την σχέση</w:t>
      </w:r>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μεταξύ των τιμών</w:t>
      </w:r>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που λαμβάνονται</w:t>
      </w:r>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από έναν</w:t>
      </w:r>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πίνακα</w:t>
      </w:r>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εισροών-εκροών σε</w:t>
      </w:r>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διαφορετικά σημεία</w:t>
      </w:r>
      <w:r w:rsidR="0080599B">
        <w:rPr>
          <w:rStyle w:val="hps"/>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του χρόνου</w:t>
      </w:r>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Αλλά</w:t>
      </w:r>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η</w:t>
      </w:r>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ώθηση για</w:t>
      </w:r>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τη χρήση  σε</w:t>
      </w:r>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κατασκευή</w:t>
      </w:r>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 xml:space="preserve">πίνακα Ι-Ο </w:t>
      </w:r>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προήλθε</w:t>
      </w:r>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 xml:space="preserve">από τον </w:t>
      </w:r>
      <w:r w:rsidR="0080599B" w:rsidRPr="00F42A76">
        <w:rPr>
          <w:rStyle w:val="hps"/>
          <w:rFonts w:ascii="Times New Roman" w:hAnsi="Times New Roman" w:cs="Times New Roman"/>
          <w:sz w:val="24"/>
          <w:szCs w:val="24"/>
          <w:lang w:val="en-US"/>
        </w:rPr>
        <w:t>Stone</w:t>
      </w:r>
      <w:r w:rsidR="0080599B" w:rsidRPr="00F42A76">
        <w:rPr>
          <w:rStyle w:val="hps"/>
          <w:rFonts w:ascii="Times New Roman" w:hAnsi="Times New Roman" w:cs="Times New Roman"/>
          <w:sz w:val="24"/>
          <w:szCs w:val="24"/>
        </w:rPr>
        <w:t xml:space="preserve"> </w:t>
      </w:r>
      <w:r w:rsidR="009A1072">
        <w:rPr>
          <w:rStyle w:val="hps"/>
          <w:rFonts w:ascii="Times New Roman" w:hAnsi="Times New Roman" w:cs="Times New Roman"/>
          <w:sz w:val="24"/>
          <w:szCs w:val="24"/>
        </w:rPr>
        <w:t>(</w:t>
      </w:r>
      <w:r w:rsidR="009A1072">
        <w:rPr>
          <w:rFonts w:ascii="Times New Roman" w:hAnsi="Times New Roman" w:cs="Times New Roman"/>
          <w:sz w:val="24"/>
          <w:szCs w:val="24"/>
        </w:rPr>
        <w:t>1962)</w:t>
      </w:r>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ο οποίος</w:t>
      </w:r>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 xml:space="preserve"> το 1962</w:t>
      </w:r>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προτείνει</w:t>
      </w:r>
      <w:r w:rsidR="0080599B" w:rsidRPr="00F42A76">
        <w:rPr>
          <w:rFonts w:ascii="Times New Roman" w:hAnsi="Times New Roman" w:cs="Times New Roman"/>
          <w:sz w:val="24"/>
          <w:szCs w:val="24"/>
        </w:rPr>
        <w:t xml:space="preserve"> τ</w:t>
      </w:r>
      <w:r w:rsidR="0080599B" w:rsidRPr="00F42A76">
        <w:rPr>
          <w:rStyle w:val="hps"/>
          <w:rFonts w:ascii="Times New Roman" w:hAnsi="Times New Roman" w:cs="Times New Roman"/>
          <w:sz w:val="24"/>
          <w:szCs w:val="24"/>
        </w:rPr>
        <w:t xml:space="preserve">η χρήση του </w:t>
      </w:r>
      <w:r w:rsidR="0080599B" w:rsidRPr="00F42A76">
        <w:rPr>
          <w:rFonts w:ascii="Times New Roman" w:hAnsi="Times New Roman" w:cs="Times New Roman"/>
          <w:sz w:val="24"/>
          <w:szCs w:val="24"/>
        </w:rPr>
        <w:t xml:space="preserve"> </w:t>
      </w:r>
      <w:r w:rsidR="00985F4B">
        <w:rPr>
          <w:rFonts w:ascii="Times New Roman" w:hAnsi="Times New Roman" w:cs="Times New Roman"/>
          <w:sz w:val="24"/>
          <w:szCs w:val="24"/>
        </w:rPr>
        <w:t>σ</w:t>
      </w:r>
      <w:r w:rsidR="0080599B" w:rsidRPr="00F42A76">
        <w:rPr>
          <w:rStyle w:val="hps"/>
          <w:rFonts w:ascii="Times New Roman" w:hAnsi="Times New Roman" w:cs="Times New Roman"/>
          <w:sz w:val="24"/>
          <w:szCs w:val="24"/>
        </w:rPr>
        <w:t>το</w:t>
      </w:r>
      <w:r w:rsidR="0080599B" w:rsidRPr="00F42A76">
        <w:rPr>
          <w:rFonts w:ascii="Times New Roman" w:hAnsi="Times New Roman" w:cs="Times New Roman"/>
          <w:sz w:val="24"/>
          <w:szCs w:val="24"/>
        </w:rPr>
        <w:t xml:space="preserve"> </w:t>
      </w:r>
      <w:proofErr w:type="spellStart"/>
      <w:r w:rsidR="0080599B" w:rsidRPr="00F42A76">
        <w:rPr>
          <w:rStyle w:val="hps"/>
          <w:rFonts w:ascii="Times New Roman" w:hAnsi="Times New Roman" w:cs="Times New Roman"/>
          <w:sz w:val="24"/>
          <w:szCs w:val="24"/>
        </w:rPr>
        <w:t>Cambridge</w:t>
      </w:r>
      <w:proofErr w:type="spellEnd"/>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για την κατασκευή</w:t>
      </w:r>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πινάκων</w:t>
      </w:r>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IO</w:t>
      </w:r>
      <w:r w:rsidR="0080599B">
        <w:rPr>
          <w:rStyle w:val="hps"/>
          <w:rFonts w:ascii="Times New Roman" w:hAnsi="Times New Roman" w:cs="Times New Roman"/>
          <w:sz w:val="24"/>
          <w:szCs w:val="24"/>
        </w:rPr>
        <w:t xml:space="preserve"> </w:t>
      </w:r>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για το Ηνωμένο Βασίλειο</w:t>
      </w:r>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και έδωσε το</w:t>
      </w:r>
      <w:r w:rsidR="0080599B" w:rsidRPr="00F42A76">
        <w:rPr>
          <w:rFonts w:ascii="Times New Roman" w:hAnsi="Times New Roman" w:cs="Times New Roman"/>
          <w:sz w:val="24"/>
          <w:szCs w:val="24"/>
        </w:rPr>
        <w:t xml:space="preserve">  </w:t>
      </w:r>
      <w:r w:rsidR="0080599B" w:rsidRPr="00F42A76">
        <w:rPr>
          <w:rStyle w:val="hps"/>
          <w:rFonts w:ascii="Times New Roman" w:hAnsi="Times New Roman" w:cs="Times New Roman"/>
          <w:sz w:val="24"/>
          <w:szCs w:val="24"/>
        </w:rPr>
        <w:t xml:space="preserve">όνομα </w:t>
      </w:r>
      <w:r w:rsidR="0080599B" w:rsidRPr="00F42A76">
        <w:rPr>
          <w:rStyle w:val="hps"/>
          <w:rFonts w:ascii="Times New Roman" w:hAnsi="Times New Roman" w:cs="Times New Roman"/>
          <w:sz w:val="24"/>
          <w:szCs w:val="24"/>
          <w:lang w:val="en-US"/>
        </w:rPr>
        <w:t>RAS</w:t>
      </w:r>
    </w:p>
    <w:p w:rsidR="0080599B" w:rsidRDefault="0080599B" w:rsidP="00DC79EB">
      <w:pPr>
        <w:spacing w:line="24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 Σήμερα μια από τις χρησιμότητες της συγκεκριμένης επαναληπτικής μεθόδου είναι</w:t>
      </w:r>
      <w:r w:rsidR="00985F4B">
        <w:rPr>
          <w:rFonts w:ascii="Times New Roman" w:eastAsiaTheme="minorEastAsia" w:hAnsi="Times New Roman" w:cs="Times New Roman"/>
          <w:sz w:val="24"/>
          <w:szCs w:val="24"/>
        </w:rPr>
        <w:t xml:space="preserve"> η προσαρμογή  των τεχνικών συντελεστών</w:t>
      </w:r>
      <w:r w:rsidRPr="00DD333C">
        <w:rPr>
          <w:rFonts w:ascii="Times New Roman" w:eastAsiaTheme="minorEastAsia" w:hAnsi="Times New Roman" w:cs="Times New Roman"/>
          <w:sz w:val="24"/>
          <w:szCs w:val="24"/>
        </w:rPr>
        <w:t xml:space="preserve"> από ένα προγενέστερο έτος σε ένα μεταγενέστερο. Οι </w:t>
      </w:r>
      <w:r w:rsidRPr="00DD333C">
        <w:rPr>
          <w:rFonts w:ascii="Times New Roman" w:eastAsiaTheme="minorEastAsia" w:hAnsi="Times New Roman" w:cs="Times New Roman"/>
          <w:sz w:val="24"/>
          <w:szCs w:val="24"/>
          <w:lang w:val="en-US"/>
        </w:rPr>
        <w:t>Stone</w:t>
      </w:r>
      <w:r w:rsidRPr="00DD333C">
        <w:rPr>
          <w:rFonts w:ascii="Times New Roman" w:eastAsiaTheme="minorEastAsia" w:hAnsi="Times New Roman" w:cs="Times New Roman"/>
          <w:sz w:val="24"/>
          <w:szCs w:val="24"/>
        </w:rPr>
        <w:t>-</w:t>
      </w:r>
      <w:r w:rsidRPr="00DD333C">
        <w:rPr>
          <w:rFonts w:ascii="Times New Roman" w:eastAsiaTheme="minorEastAsia" w:hAnsi="Times New Roman" w:cs="Times New Roman"/>
          <w:sz w:val="24"/>
          <w:szCs w:val="24"/>
          <w:lang w:val="en-US"/>
        </w:rPr>
        <w:t>Leicester</w:t>
      </w:r>
      <w:r w:rsidRPr="00DD333C">
        <w:rPr>
          <w:rFonts w:ascii="Times New Roman" w:eastAsiaTheme="minorEastAsia" w:hAnsi="Times New Roman" w:cs="Times New Roman"/>
          <w:sz w:val="24"/>
          <w:szCs w:val="24"/>
        </w:rPr>
        <w:t xml:space="preserve"> (1966)  θεωρούν την μέθοδο </w:t>
      </w:r>
      <w:r w:rsidRPr="00DD333C">
        <w:rPr>
          <w:rFonts w:ascii="Times New Roman" w:eastAsiaTheme="minorEastAsia" w:hAnsi="Times New Roman" w:cs="Times New Roman"/>
          <w:sz w:val="24"/>
          <w:szCs w:val="24"/>
          <w:lang w:val="en-US"/>
        </w:rPr>
        <w:t>RAS</w:t>
      </w:r>
      <w:r w:rsidRPr="00DD333C">
        <w:rPr>
          <w:rFonts w:ascii="Times New Roman" w:eastAsiaTheme="minorEastAsia" w:hAnsi="Times New Roman" w:cs="Times New Roman"/>
          <w:sz w:val="24"/>
          <w:szCs w:val="24"/>
        </w:rPr>
        <w:t xml:space="preserve">  από τις ποιο σημαντικές. Πλεονεκτήματα της μεθόδου</w:t>
      </w:r>
      <w:r>
        <w:rPr>
          <w:rFonts w:ascii="Times New Roman" w:eastAsiaTheme="minorEastAsia" w:hAnsi="Times New Roman" w:cs="Times New Roman"/>
          <w:sz w:val="24"/>
          <w:szCs w:val="24"/>
        </w:rPr>
        <w:t xml:space="preserve"> είναι :</w:t>
      </w:r>
    </w:p>
    <w:p w:rsidR="00DC79EB" w:rsidRDefault="00DC79EB" w:rsidP="00DC79EB">
      <w:pPr>
        <w:spacing w:line="240" w:lineRule="auto"/>
        <w:rPr>
          <w:rFonts w:ascii="Times New Roman" w:eastAsiaTheme="minorEastAsia" w:hAnsi="Times New Roman" w:cs="Times New Roman"/>
          <w:sz w:val="24"/>
          <w:szCs w:val="24"/>
        </w:rPr>
      </w:pPr>
      <w:r w:rsidRPr="00DD333C">
        <w:rPr>
          <w:rFonts w:ascii="Times New Roman" w:eastAsiaTheme="minorEastAsia" w:hAnsi="Times New Roman" w:cs="Times New Roman"/>
          <w:sz w:val="24"/>
          <w:szCs w:val="24"/>
        </w:rPr>
        <w:t>α) Σχετικά απλός αλγόριθμος χωρίς αρνητικές τιμές</w:t>
      </w:r>
      <w:r>
        <w:rPr>
          <w:rFonts w:ascii="Times New Roman" w:eastAsiaTheme="minorEastAsia" w:hAnsi="Times New Roman" w:cs="Times New Roman"/>
          <w:sz w:val="24"/>
          <w:szCs w:val="24"/>
        </w:rPr>
        <w:t xml:space="preserve"> </w:t>
      </w:r>
    </w:p>
    <w:p w:rsidR="00DC79EB" w:rsidRDefault="00DC79EB" w:rsidP="00DC79EB">
      <w:pPr>
        <w:spacing w:line="240" w:lineRule="auto"/>
        <w:rPr>
          <w:rFonts w:ascii="Times New Roman" w:eastAsiaTheme="minorEastAsia" w:hAnsi="Times New Roman" w:cs="Times New Roman"/>
          <w:sz w:val="24"/>
          <w:szCs w:val="24"/>
        </w:rPr>
      </w:pPr>
      <w:r w:rsidRPr="00DD333C">
        <w:rPr>
          <w:rFonts w:ascii="Times New Roman" w:eastAsiaTheme="minorEastAsia" w:hAnsi="Times New Roman" w:cs="Times New Roman"/>
          <w:sz w:val="24"/>
          <w:szCs w:val="24"/>
        </w:rPr>
        <w:t xml:space="preserve">β)Απαιτεί ελάχιστα δεδομένα  . </w:t>
      </w:r>
    </w:p>
    <w:p w:rsidR="0000033F" w:rsidRDefault="00DC79EB" w:rsidP="00F07887">
      <w:pPr>
        <w:spacing w:after="0" w:line="240" w:lineRule="auto"/>
        <w:rPr>
          <w:rFonts w:ascii="Times New Roman" w:eastAsiaTheme="minorEastAsia" w:hAnsi="Times New Roman" w:cs="Times New Roman"/>
          <w:sz w:val="24"/>
          <w:szCs w:val="24"/>
        </w:rPr>
      </w:pPr>
      <w:r w:rsidRPr="00DD333C">
        <w:rPr>
          <w:rFonts w:ascii="Times New Roman" w:eastAsiaTheme="minorEastAsia" w:hAnsi="Times New Roman" w:cs="Times New Roman"/>
          <w:sz w:val="24"/>
          <w:szCs w:val="24"/>
        </w:rPr>
        <w:t>Ωστόσο</w:t>
      </w:r>
      <w:r w:rsidR="008627C1">
        <w:rPr>
          <w:rFonts w:ascii="Times New Roman" w:eastAsiaTheme="minorEastAsia" w:hAnsi="Times New Roman" w:cs="Times New Roman"/>
          <w:sz w:val="24"/>
          <w:szCs w:val="24"/>
        </w:rPr>
        <w:t xml:space="preserve"> ,</w:t>
      </w:r>
      <w:r w:rsidR="00985F4B">
        <w:rPr>
          <w:rFonts w:ascii="Times New Roman" w:eastAsiaTheme="minorEastAsia" w:hAnsi="Times New Roman" w:cs="Times New Roman"/>
          <w:sz w:val="24"/>
          <w:szCs w:val="24"/>
        </w:rPr>
        <w:t xml:space="preserve"> για να γίνει αυτό απαιτείται να είναι γνωστά</w:t>
      </w:r>
      <w:r w:rsidR="008627C1">
        <w:rPr>
          <w:rFonts w:ascii="Times New Roman" w:eastAsiaTheme="minorEastAsia" w:hAnsi="Times New Roman" w:cs="Times New Roman"/>
          <w:sz w:val="24"/>
          <w:szCs w:val="24"/>
        </w:rPr>
        <w:t xml:space="preserve"> ,</w:t>
      </w:r>
      <w:r w:rsidRPr="00DD333C">
        <w:rPr>
          <w:rFonts w:ascii="Times New Roman" w:eastAsiaTheme="minorEastAsia" w:hAnsi="Times New Roman" w:cs="Times New Roman"/>
          <w:sz w:val="24"/>
          <w:szCs w:val="24"/>
        </w:rPr>
        <w:t xml:space="preserve"> τα αθροίσματα των γραμμών και των στηλών του έτους </w:t>
      </w:r>
      <w:r w:rsidR="00985F4B">
        <w:rPr>
          <w:rFonts w:ascii="Times New Roman" w:eastAsiaTheme="minorEastAsia" w:hAnsi="Times New Roman" w:cs="Times New Roman"/>
          <w:sz w:val="24"/>
          <w:szCs w:val="24"/>
        </w:rPr>
        <w:t>για το οποίο</w:t>
      </w:r>
      <w:r w:rsidRPr="00DD333C">
        <w:rPr>
          <w:rFonts w:ascii="Times New Roman" w:eastAsiaTheme="minorEastAsia" w:hAnsi="Times New Roman" w:cs="Times New Roman"/>
          <w:sz w:val="24"/>
          <w:szCs w:val="24"/>
        </w:rPr>
        <w:t xml:space="preserve"> ενδιαφερόμαστε.</w:t>
      </w:r>
      <w:r w:rsidR="0000033F">
        <w:rPr>
          <w:rFonts w:ascii="Times New Roman" w:eastAsiaTheme="minorEastAsia" w:hAnsi="Times New Roman" w:cs="Times New Roman"/>
          <w:sz w:val="24"/>
          <w:szCs w:val="24"/>
        </w:rPr>
        <w:t xml:space="preserve"> Θα παραθέσουμε αμέσως μετά  την μέθοδο </w:t>
      </w:r>
      <w:r w:rsidR="0000033F">
        <w:rPr>
          <w:rFonts w:ascii="Times New Roman" w:eastAsiaTheme="minorEastAsia" w:hAnsi="Times New Roman" w:cs="Times New Roman"/>
          <w:sz w:val="24"/>
          <w:szCs w:val="24"/>
          <w:lang w:val="en-US"/>
        </w:rPr>
        <w:t>RAS</w:t>
      </w:r>
      <w:r w:rsidR="0000033F">
        <w:rPr>
          <w:rStyle w:val="aa"/>
          <w:rFonts w:ascii="Times New Roman" w:eastAsiaTheme="minorEastAsia" w:hAnsi="Times New Roman" w:cs="Times New Roman"/>
          <w:sz w:val="24"/>
          <w:szCs w:val="24"/>
          <w:lang w:val="en-US"/>
        </w:rPr>
        <w:footnoteReference w:id="1"/>
      </w:r>
      <w:r w:rsidR="0000033F">
        <w:rPr>
          <w:rFonts w:ascii="Times New Roman" w:eastAsiaTheme="minorEastAsia" w:hAnsi="Times New Roman" w:cs="Times New Roman"/>
          <w:sz w:val="24"/>
          <w:szCs w:val="24"/>
        </w:rPr>
        <w:t xml:space="preserve"> </w:t>
      </w:r>
    </w:p>
    <w:p w:rsidR="00DC79EB" w:rsidRPr="00DD333C" w:rsidRDefault="00DC79EB" w:rsidP="00F07887">
      <w:pPr>
        <w:spacing w:after="0" w:line="240" w:lineRule="auto"/>
        <w:rPr>
          <w:rFonts w:ascii="Times New Roman" w:eastAsiaTheme="minorEastAsia" w:hAnsi="Times New Roman" w:cs="Times New Roman"/>
          <w:sz w:val="24"/>
          <w:szCs w:val="24"/>
        </w:rPr>
      </w:pPr>
      <w:r w:rsidRPr="00DD333C">
        <w:rPr>
          <w:rFonts w:ascii="Times New Roman" w:eastAsiaTheme="minorEastAsia" w:hAnsi="Times New Roman" w:cs="Times New Roman"/>
          <w:sz w:val="24"/>
          <w:szCs w:val="24"/>
        </w:rPr>
        <w:lastRenderedPageBreak/>
        <w:t xml:space="preserve"> Έστω </w:t>
      </w:r>
      <w:r w:rsidRPr="00DD333C">
        <w:rPr>
          <w:rFonts w:ascii="Times New Roman" w:eastAsiaTheme="minorEastAsia" w:hAnsi="Times New Roman" w:cs="Times New Roman"/>
          <w:sz w:val="24"/>
          <w:szCs w:val="24"/>
          <w:lang w:val="en-US"/>
        </w:rPr>
        <w:t>u</w:t>
      </w:r>
      <w:r w:rsidRPr="00DD333C">
        <w:rPr>
          <w:rFonts w:ascii="Times New Roman" w:eastAsiaTheme="minorEastAsia" w:hAnsi="Times New Roman" w:cs="Times New Roman"/>
          <w:sz w:val="24"/>
          <w:szCs w:val="24"/>
        </w:rPr>
        <w:t xml:space="preserve">  το άθροισμα της γραμμής  , </w:t>
      </w:r>
      <w:r w:rsidRPr="00DD333C">
        <w:rPr>
          <w:rFonts w:ascii="Times New Roman" w:eastAsiaTheme="minorEastAsia" w:hAnsi="Times New Roman" w:cs="Times New Roman"/>
          <w:sz w:val="24"/>
          <w:szCs w:val="24"/>
          <w:lang w:val="en-US"/>
        </w:rPr>
        <w:t>v</w:t>
      </w:r>
      <w:r w:rsidRPr="00DD333C">
        <w:rPr>
          <w:rFonts w:ascii="Times New Roman" w:eastAsiaTheme="minorEastAsia" w:hAnsi="Times New Roman" w:cs="Times New Roman"/>
          <w:sz w:val="24"/>
          <w:szCs w:val="24"/>
        </w:rPr>
        <w:t xml:space="preserve">  της στήλης χ</w:t>
      </w:r>
      <w:proofErr w:type="spellStart"/>
      <w:r w:rsidRPr="00DD333C">
        <w:rPr>
          <w:rFonts w:ascii="Times New Roman" w:eastAsiaTheme="minorEastAsia" w:hAnsi="Times New Roman" w:cs="Times New Roman"/>
          <w:sz w:val="24"/>
          <w:szCs w:val="24"/>
          <w:vertAlign w:val="subscript"/>
          <w:lang w:val="en-US"/>
        </w:rPr>
        <w:t>ij</w:t>
      </w:r>
      <w:proofErr w:type="spellEnd"/>
      <w:r w:rsidRPr="00DD333C">
        <w:rPr>
          <w:rFonts w:ascii="Times New Roman" w:eastAsiaTheme="minorEastAsia" w:hAnsi="Times New Roman" w:cs="Times New Roman"/>
          <w:sz w:val="24"/>
          <w:szCs w:val="24"/>
          <w:vertAlign w:val="superscript"/>
        </w:rPr>
        <w:t>(0)</w:t>
      </w:r>
      <w:r w:rsidRPr="00DD333C">
        <w:rPr>
          <w:rFonts w:ascii="Times New Roman" w:eastAsiaTheme="minorEastAsia" w:hAnsi="Times New Roman" w:cs="Times New Roman"/>
          <w:sz w:val="24"/>
          <w:szCs w:val="24"/>
        </w:rPr>
        <w:t xml:space="preserve"> το αρχικό στοιχείο χ</w:t>
      </w:r>
      <w:proofErr w:type="spellStart"/>
      <w:r w:rsidRPr="00DD333C">
        <w:rPr>
          <w:rFonts w:ascii="Times New Roman" w:eastAsiaTheme="minorEastAsia" w:hAnsi="Times New Roman" w:cs="Times New Roman"/>
          <w:sz w:val="24"/>
          <w:szCs w:val="24"/>
          <w:vertAlign w:val="subscript"/>
          <w:lang w:val="en-US"/>
        </w:rPr>
        <w:t>ij</w:t>
      </w:r>
      <w:proofErr w:type="spellEnd"/>
      <w:r w:rsidRPr="00DD333C">
        <w:rPr>
          <w:rFonts w:ascii="Times New Roman" w:eastAsiaTheme="minorEastAsia" w:hAnsi="Times New Roman" w:cs="Times New Roman"/>
          <w:sz w:val="24"/>
          <w:szCs w:val="24"/>
          <w:vertAlign w:val="superscript"/>
        </w:rPr>
        <w:t>(1)</w:t>
      </w:r>
      <w:r w:rsidRPr="00DD333C">
        <w:rPr>
          <w:rFonts w:ascii="Times New Roman" w:eastAsiaTheme="minorEastAsia" w:hAnsi="Times New Roman" w:cs="Times New Roman"/>
          <w:sz w:val="24"/>
          <w:szCs w:val="24"/>
        </w:rPr>
        <w:t xml:space="preserve">  το στοιχείο μετά την 1</w:t>
      </w:r>
      <w:r w:rsidRPr="00DD333C">
        <w:rPr>
          <w:rFonts w:ascii="Times New Roman" w:eastAsiaTheme="minorEastAsia" w:hAnsi="Times New Roman" w:cs="Times New Roman"/>
          <w:sz w:val="24"/>
          <w:szCs w:val="24"/>
          <w:vertAlign w:val="superscript"/>
        </w:rPr>
        <w:t>η</w:t>
      </w:r>
      <w:r w:rsidRPr="00DD333C">
        <w:rPr>
          <w:rFonts w:ascii="Times New Roman" w:eastAsiaTheme="minorEastAsia" w:hAnsi="Times New Roman" w:cs="Times New Roman"/>
          <w:sz w:val="24"/>
          <w:szCs w:val="24"/>
        </w:rPr>
        <w:t xml:space="preserve"> επανάληψη χ</w:t>
      </w:r>
      <w:proofErr w:type="spellStart"/>
      <w:r w:rsidRPr="00DD333C">
        <w:rPr>
          <w:rFonts w:ascii="Times New Roman" w:eastAsiaTheme="minorEastAsia" w:hAnsi="Times New Roman" w:cs="Times New Roman"/>
          <w:sz w:val="24"/>
          <w:szCs w:val="24"/>
          <w:vertAlign w:val="subscript"/>
          <w:lang w:val="en-US"/>
        </w:rPr>
        <w:t>ij</w:t>
      </w:r>
      <w:proofErr w:type="spellEnd"/>
      <w:r w:rsidRPr="00DD333C">
        <w:rPr>
          <w:rFonts w:ascii="Times New Roman" w:eastAsiaTheme="minorEastAsia" w:hAnsi="Times New Roman" w:cs="Times New Roman"/>
          <w:sz w:val="24"/>
          <w:szCs w:val="24"/>
          <w:vertAlign w:val="superscript"/>
        </w:rPr>
        <w:t>(2)</w:t>
      </w:r>
      <w:r w:rsidRPr="00DD333C">
        <w:rPr>
          <w:rFonts w:ascii="Times New Roman" w:eastAsiaTheme="minorEastAsia" w:hAnsi="Times New Roman" w:cs="Times New Roman"/>
          <w:sz w:val="24"/>
          <w:szCs w:val="24"/>
        </w:rPr>
        <w:t xml:space="preserve"> το στοιχείο μετά την 2</w:t>
      </w:r>
      <w:r w:rsidRPr="00DD333C">
        <w:rPr>
          <w:rFonts w:ascii="Times New Roman" w:eastAsiaTheme="minorEastAsia" w:hAnsi="Times New Roman" w:cs="Times New Roman"/>
          <w:sz w:val="24"/>
          <w:szCs w:val="24"/>
          <w:vertAlign w:val="superscript"/>
        </w:rPr>
        <w:t>η</w:t>
      </w:r>
      <w:r w:rsidRPr="00DD333C">
        <w:rPr>
          <w:rFonts w:ascii="Times New Roman" w:eastAsiaTheme="minorEastAsia" w:hAnsi="Times New Roman" w:cs="Times New Roman"/>
          <w:sz w:val="24"/>
          <w:szCs w:val="24"/>
        </w:rPr>
        <w:t xml:space="preserve"> επανάληψη κ.λ.π. </w:t>
      </w:r>
    </w:p>
    <w:p w:rsidR="00DC79EB" w:rsidRPr="00DD333C" w:rsidRDefault="00DC79EB" w:rsidP="00DC79EB">
      <w:pPr>
        <w:spacing w:after="0" w:line="240" w:lineRule="auto"/>
        <w:rPr>
          <w:rFonts w:ascii="Times New Roman" w:eastAsiaTheme="minorEastAsia" w:hAnsi="Times New Roman" w:cs="Times New Roman"/>
          <w:sz w:val="24"/>
          <w:szCs w:val="24"/>
        </w:rPr>
      </w:pPr>
      <w:r w:rsidRPr="00DD333C">
        <w:rPr>
          <w:rFonts w:ascii="Times New Roman" w:eastAsiaTheme="minorEastAsia" w:hAnsi="Times New Roman" w:cs="Times New Roman"/>
          <w:sz w:val="24"/>
          <w:szCs w:val="24"/>
        </w:rPr>
        <w:t>χ</w:t>
      </w:r>
      <w:proofErr w:type="spellStart"/>
      <w:r w:rsidRPr="00DD333C">
        <w:rPr>
          <w:rFonts w:ascii="Times New Roman" w:eastAsiaTheme="minorEastAsia" w:hAnsi="Times New Roman" w:cs="Times New Roman"/>
          <w:sz w:val="24"/>
          <w:szCs w:val="24"/>
          <w:vertAlign w:val="subscript"/>
          <w:lang w:val="en-US"/>
        </w:rPr>
        <w:t>ij</w:t>
      </w:r>
      <w:proofErr w:type="spellEnd"/>
      <w:r w:rsidRPr="00DD333C">
        <w:rPr>
          <w:rFonts w:ascii="Times New Roman" w:eastAsiaTheme="minorEastAsia" w:hAnsi="Times New Roman" w:cs="Times New Roman"/>
          <w:sz w:val="24"/>
          <w:szCs w:val="24"/>
          <w:vertAlign w:val="superscript"/>
        </w:rPr>
        <w:t>(1)</w:t>
      </w:r>
      <w:r w:rsidRPr="00DD333C">
        <w:rPr>
          <w:rFonts w:ascii="Times New Roman" w:eastAsiaTheme="minorEastAsia" w:hAnsi="Times New Roman" w:cs="Times New Roman"/>
          <w:sz w:val="24"/>
          <w:szCs w:val="24"/>
        </w:rPr>
        <w:t>=χ</w:t>
      </w:r>
      <w:proofErr w:type="spellStart"/>
      <w:r w:rsidRPr="00DD333C">
        <w:rPr>
          <w:rFonts w:ascii="Times New Roman" w:eastAsiaTheme="minorEastAsia" w:hAnsi="Times New Roman" w:cs="Times New Roman"/>
          <w:sz w:val="24"/>
          <w:szCs w:val="24"/>
          <w:vertAlign w:val="subscript"/>
          <w:lang w:val="en-US"/>
        </w:rPr>
        <w:t>ij</w:t>
      </w:r>
      <w:proofErr w:type="spellEnd"/>
      <w:r w:rsidRPr="00DD333C">
        <w:rPr>
          <w:rFonts w:ascii="Times New Roman" w:eastAsiaTheme="minorEastAsia" w:hAnsi="Times New Roman" w:cs="Times New Roman"/>
          <w:sz w:val="24"/>
          <w:szCs w:val="24"/>
          <w:vertAlign w:val="superscript"/>
        </w:rPr>
        <w:t>(0)</w:t>
      </w:r>
      <w:r w:rsidRPr="00DD333C">
        <w:rPr>
          <w:rFonts w:ascii="Times New Roman" w:eastAsiaTheme="minorEastAsia" w:hAnsi="Times New Roman" w:cs="Times New Roman"/>
          <w:sz w:val="24"/>
          <w:szCs w:val="24"/>
        </w:rPr>
        <w:t xml:space="preserve"> </w:t>
      </w:r>
      <m:oMath>
        <m:f>
          <m:fPr>
            <m:ctrlPr>
              <w:rPr>
                <w:rFonts w:ascii="Cambria Math" w:eastAsiaTheme="minorEastAsia" w:hAnsi="Times New Roman" w:cs="Times New Roman"/>
                <w:i/>
                <w:sz w:val="24"/>
                <w:szCs w:val="24"/>
                <w:lang w:val="en-US"/>
              </w:rPr>
            </m:ctrlPr>
          </m:fPr>
          <m:num>
            <m:r>
              <w:rPr>
                <w:rFonts w:ascii="Cambria Math" w:eastAsiaTheme="minorEastAsia" w:hAnsi="Cambria Math" w:cs="Times New Roman"/>
                <w:sz w:val="24"/>
                <w:szCs w:val="24"/>
                <w:lang w:val="en-US"/>
              </w:rPr>
              <m:t>u</m:t>
            </m:r>
          </m:num>
          <m:den>
            <m:nary>
              <m:naryPr>
                <m:chr m:val="∑"/>
                <m:limLoc m:val="undOvr"/>
                <m:ctrlPr>
                  <w:rPr>
                    <w:rFonts w:ascii="Cambria Math" w:eastAsiaTheme="minorEastAsia" w:hAnsi="Times New Roman" w:cs="Times New Roman"/>
                    <w:i/>
                    <w:spacing w:val="20"/>
                    <w:sz w:val="24"/>
                    <w:szCs w:val="24"/>
                    <w:lang w:val="en-US"/>
                  </w:rPr>
                </m:ctrlPr>
              </m:naryPr>
              <m:sub>
                <m:r>
                  <w:rPr>
                    <w:rFonts w:ascii="Cambria Math" w:eastAsiaTheme="minorEastAsia" w:hAnsi="Cambria Math" w:cs="Times New Roman"/>
                    <w:spacing w:val="20"/>
                    <w:sz w:val="24"/>
                    <w:szCs w:val="24"/>
                    <w:lang w:val="en-US"/>
                  </w:rPr>
                  <m:t>j</m:t>
                </m:r>
                <m:r>
                  <w:rPr>
                    <w:rFonts w:ascii="Cambria Math" w:eastAsiaTheme="minorEastAsia" w:hAnsi="Times New Roman" w:cs="Times New Roman"/>
                    <w:spacing w:val="20"/>
                    <w:sz w:val="24"/>
                    <w:szCs w:val="24"/>
                  </w:rPr>
                  <m:t>=1</m:t>
                </m:r>
              </m:sub>
              <m:sup>
                <m:r>
                  <w:rPr>
                    <w:rFonts w:ascii="Cambria Math" w:eastAsiaTheme="minorEastAsia" w:hAnsi="Cambria Math" w:cs="Times New Roman"/>
                    <w:spacing w:val="20"/>
                    <w:sz w:val="24"/>
                    <w:szCs w:val="24"/>
                    <w:lang w:val="en-US"/>
                  </w:rPr>
                  <m:t>n</m:t>
                </m:r>
              </m:sup>
              <m:e>
                <m:sSub>
                  <m:sSubPr>
                    <m:ctrlPr>
                      <w:rPr>
                        <w:rFonts w:ascii="Cambria Math" w:eastAsiaTheme="minorEastAsia" w:hAnsi="Times New Roman" w:cs="Times New Roman"/>
                        <w:i/>
                        <w:spacing w:val="20"/>
                        <w:sz w:val="24"/>
                        <w:szCs w:val="24"/>
                        <w:lang w:val="en-US"/>
                      </w:rPr>
                    </m:ctrlPr>
                  </m:sSubPr>
                  <m:e>
                    <m:r>
                      <w:rPr>
                        <w:rFonts w:ascii="Cambria Math" w:eastAsiaTheme="minorEastAsia" w:hAnsi="Cambria Math" w:cs="Times New Roman"/>
                        <w:spacing w:val="20"/>
                        <w:sz w:val="24"/>
                        <w:szCs w:val="24"/>
                        <w:lang w:val="en-US"/>
                      </w:rPr>
                      <m:t>χ</m:t>
                    </m:r>
                  </m:e>
                  <m:sub>
                    <m:r>
                      <w:rPr>
                        <w:rFonts w:ascii="Cambria Math" w:eastAsiaTheme="minorEastAsia" w:hAnsi="Cambria Math" w:cs="Times New Roman"/>
                        <w:spacing w:val="20"/>
                        <w:sz w:val="24"/>
                        <w:szCs w:val="24"/>
                        <w:lang w:val="en-US"/>
                      </w:rPr>
                      <m:t>ij</m:t>
                    </m:r>
                  </m:sub>
                </m:sSub>
              </m:e>
            </m:nary>
          </m:den>
        </m:f>
      </m:oMath>
    </w:p>
    <w:p w:rsidR="00DC79EB" w:rsidRPr="00DD333C" w:rsidRDefault="00DC79EB" w:rsidP="00DC79EB">
      <w:pPr>
        <w:spacing w:after="0" w:line="240" w:lineRule="auto"/>
        <w:rPr>
          <w:rFonts w:ascii="Times New Roman" w:eastAsiaTheme="minorEastAsia" w:hAnsi="Times New Roman" w:cs="Times New Roman"/>
          <w:sz w:val="24"/>
          <w:szCs w:val="24"/>
        </w:rPr>
      </w:pPr>
      <w:r w:rsidRPr="00DD333C">
        <w:rPr>
          <w:rFonts w:ascii="Times New Roman" w:eastAsiaTheme="minorEastAsia" w:hAnsi="Times New Roman" w:cs="Times New Roman"/>
          <w:sz w:val="24"/>
          <w:szCs w:val="24"/>
        </w:rPr>
        <w:t>Έτσι στην 1</w:t>
      </w:r>
      <w:r w:rsidRPr="00DD333C">
        <w:rPr>
          <w:rFonts w:ascii="Times New Roman" w:eastAsiaTheme="minorEastAsia" w:hAnsi="Times New Roman" w:cs="Times New Roman"/>
          <w:sz w:val="24"/>
          <w:szCs w:val="24"/>
          <w:vertAlign w:val="superscript"/>
        </w:rPr>
        <w:t>η</w:t>
      </w:r>
      <w:r w:rsidRPr="00DD333C">
        <w:rPr>
          <w:rFonts w:ascii="Times New Roman" w:eastAsiaTheme="minorEastAsia" w:hAnsi="Times New Roman" w:cs="Times New Roman"/>
          <w:sz w:val="24"/>
          <w:szCs w:val="24"/>
        </w:rPr>
        <w:t xml:space="preserve"> προσέγγιση παρόλο που ικανοποιούνται</w:t>
      </w:r>
      <w:r w:rsidR="008627C1">
        <w:rPr>
          <w:rFonts w:ascii="Times New Roman" w:eastAsiaTheme="minorEastAsia" w:hAnsi="Times New Roman" w:cs="Times New Roman"/>
          <w:sz w:val="24"/>
          <w:szCs w:val="24"/>
        </w:rPr>
        <w:t xml:space="preserve"> οι εκτιμήσεις ως προς τις ροές, </w:t>
      </w:r>
      <w:r w:rsidRPr="00DD333C">
        <w:rPr>
          <w:rFonts w:ascii="Times New Roman" w:eastAsiaTheme="minorEastAsia" w:hAnsi="Times New Roman" w:cs="Times New Roman"/>
          <w:sz w:val="24"/>
          <w:szCs w:val="24"/>
        </w:rPr>
        <w:t>αν αυτά αθροιστού</w:t>
      </w:r>
      <w:r w:rsidR="00985F4B">
        <w:rPr>
          <w:rFonts w:ascii="Times New Roman" w:eastAsiaTheme="minorEastAsia" w:hAnsi="Times New Roman" w:cs="Times New Roman"/>
          <w:sz w:val="24"/>
          <w:szCs w:val="24"/>
        </w:rPr>
        <w:t xml:space="preserve">ν ως προς τις στήλες  δεν θα </w:t>
      </w:r>
      <w:r w:rsidRPr="00DD333C">
        <w:rPr>
          <w:rFonts w:ascii="Times New Roman" w:eastAsiaTheme="minorEastAsia" w:hAnsi="Times New Roman" w:cs="Times New Roman"/>
          <w:sz w:val="24"/>
          <w:szCs w:val="24"/>
        </w:rPr>
        <w:t xml:space="preserve"> ικανοποιούν</w:t>
      </w:r>
      <w:r w:rsidR="00985F4B">
        <w:rPr>
          <w:rFonts w:ascii="Times New Roman" w:eastAsiaTheme="minorEastAsia" w:hAnsi="Times New Roman" w:cs="Times New Roman"/>
          <w:sz w:val="24"/>
          <w:szCs w:val="24"/>
        </w:rPr>
        <w:t xml:space="preserve"> τα αθροίσματα των στηλών που έχουμε θέσει </w:t>
      </w:r>
      <w:r w:rsidRPr="00DD333C">
        <w:rPr>
          <w:rFonts w:ascii="Times New Roman" w:eastAsiaTheme="minorEastAsia" w:hAnsi="Times New Roman" w:cs="Times New Roman"/>
          <w:sz w:val="24"/>
          <w:szCs w:val="24"/>
        </w:rPr>
        <w:t xml:space="preserve">. </w:t>
      </w:r>
      <w:r w:rsidR="008627C1">
        <w:rPr>
          <w:rFonts w:ascii="Times New Roman" w:eastAsiaTheme="minorEastAsia" w:hAnsi="Times New Roman" w:cs="Times New Roman"/>
          <w:sz w:val="24"/>
          <w:szCs w:val="24"/>
        </w:rPr>
        <w:t>Κατά συνέπεια πρέπει</w:t>
      </w:r>
      <w:r w:rsidRPr="00DD333C">
        <w:rPr>
          <w:rFonts w:ascii="Times New Roman" w:eastAsiaTheme="minorEastAsia" w:hAnsi="Times New Roman" w:cs="Times New Roman"/>
          <w:sz w:val="24"/>
          <w:szCs w:val="24"/>
        </w:rPr>
        <w:t xml:space="preserve"> να κάνουμε μια προσέγγιση ως προς την στήλη.</w:t>
      </w:r>
    </w:p>
    <w:p w:rsidR="00DC79EB" w:rsidRPr="00DD333C" w:rsidRDefault="00DC79EB" w:rsidP="00DC79EB">
      <w:pPr>
        <w:spacing w:after="0" w:line="240" w:lineRule="auto"/>
        <w:rPr>
          <w:rFonts w:ascii="Times New Roman" w:eastAsiaTheme="minorEastAsia" w:hAnsi="Times New Roman" w:cs="Times New Roman"/>
          <w:sz w:val="24"/>
          <w:szCs w:val="24"/>
        </w:rPr>
      </w:pPr>
      <w:r w:rsidRPr="00DD333C">
        <w:rPr>
          <w:rFonts w:ascii="Times New Roman" w:eastAsiaTheme="minorEastAsia" w:hAnsi="Times New Roman" w:cs="Times New Roman"/>
          <w:sz w:val="24"/>
          <w:szCs w:val="24"/>
        </w:rPr>
        <w:t>Χ</w:t>
      </w:r>
      <w:proofErr w:type="spellStart"/>
      <w:r w:rsidRPr="00DD333C">
        <w:rPr>
          <w:rFonts w:ascii="Times New Roman" w:eastAsiaTheme="minorEastAsia" w:hAnsi="Times New Roman" w:cs="Times New Roman"/>
          <w:sz w:val="24"/>
          <w:szCs w:val="24"/>
          <w:vertAlign w:val="subscript"/>
          <w:lang w:val="en-US"/>
        </w:rPr>
        <w:t>ij</w:t>
      </w:r>
      <w:proofErr w:type="spellEnd"/>
      <w:r w:rsidRPr="00DD333C">
        <w:rPr>
          <w:rFonts w:ascii="Times New Roman" w:eastAsiaTheme="minorEastAsia" w:hAnsi="Times New Roman" w:cs="Times New Roman"/>
          <w:sz w:val="24"/>
          <w:szCs w:val="24"/>
          <w:vertAlign w:val="superscript"/>
        </w:rPr>
        <w:t>(2)</w:t>
      </w:r>
      <w:r w:rsidRPr="00DD333C">
        <w:rPr>
          <w:rFonts w:ascii="Times New Roman" w:eastAsiaTheme="minorEastAsia" w:hAnsi="Times New Roman" w:cs="Times New Roman"/>
          <w:sz w:val="24"/>
          <w:szCs w:val="24"/>
        </w:rPr>
        <w:t>=χ</w:t>
      </w:r>
      <w:proofErr w:type="spellStart"/>
      <w:r w:rsidRPr="00DD333C">
        <w:rPr>
          <w:rFonts w:ascii="Times New Roman" w:eastAsiaTheme="minorEastAsia" w:hAnsi="Times New Roman" w:cs="Times New Roman"/>
          <w:sz w:val="24"/>
          <w:szCs w:val="24"/>
          <w:vertAlign w:val="subscript"/>
          <w:lang w:val="en-US"/>
        </w:rPr>
        <w:t>ij</w:t>
      </w:r>
      <w:proofErr w:type="spellEnd"/>
      <w:r w:rsidRPr="00DD333C">
        <w:rPr>
          <w:rFonts w:ascii="Times New Roman" w:eastAsiaTheme="minorEastAsia" w:hAnsi="Times New Roman" w:cs="Times New Roman"/>
          <w:sz w:val="24"/>
          <w:szCs w:val="24"/>
          <w:vertAlign w:val="superscript"/>
        </w:rPr>
        <w:t>(1)</w:t>
      </w:r>
      <m:oMath>
        <m:f>
          <m:fPr>
            <m:ctrlPr>
              <w:rPr>
                <w:rFonts w:ascii="Cambria Math" w:eastAsiaTheme="minorEastAsia" w:hAnsi="Times New Roman" w:cs="Times New Roman"/>
                <w:i/>
                <w:sz w:val="24"/>
                <w:szCs w:val="24"/>
                <w:vertAlign w:val="superscript"/>
                <w:lang w:val="en-US"/>
              </w:rPr>
            </m:ctrlPr>
          </m:fPr>
          <m:num>
            <m:r>
              <w:rPr>
                <w:rFonts w:ascii="Cambria Math" w:eastAsiaTheme="minorEastAsia" w:hAnsi="Cambria Math" w:cs="Times New Roman"/>
                <w:sz w:val="24"/>
                <w:szCs w:val="24"/>
                <w:vertAlign w:val="superscript"/>
                <w:lang w:val="en-US"/>
              </w:rPr>
              <m:t>v</m:t>
            </m:r>
          </m:num>
          <m:den>
            <m:nary>
              <m:naryPr>
                <m:chr m:val="∑"/>
                <m:limLoc m:val="undOvr"/>
                <m:ctrlPr>
                  <w:rPr>
                    <w:rFonts w:ascii="Cambria Math" w:eastAsiaTheme="minorEastAsia" w:hAnsi="Times New Roman" w:cs="Times New Roman"/>
                    <w:i/>
                    <w:sz w:val="24"/>
                    <w:szCs w:val="24"/>
                    <w:vertAlign w:val="superscript"/>
                    <w:lang w:val="en-US"/>
                  </w:rPr>
                </m:ctrlPr>
              </m:naryPr>
              <m:sub>
                <m:r>
                  <w:rPr>
                    <w:rFonts w:ascii="Cambria Math" w:eastAsiaTheme="minorEastAsia" w:hAnsi="Cambria Math" w:cs="Times New Roman"/>
                    <w:sz w:val="24"/>
                    <w:szCs w:val="24"/>
                    <w:vertAlign w:val="superscript"/>
                    <w:lang w:val="en-US"/>
                  </w:rPr>
                  <m:t>i</m:t>
                </m:r>
                <m:r>
                  <w:rPr>
                    <w:rFonts w:ascii="Cambria Math" w:eastAsiaTheme="minorEastAsia" w:hAnsi="Times New Roman" w:cs="Times New Roman"/>
                    <w:sz w:val="24"/>
                    <w:szCs w:val="24"/>
                    <w:vertAlign w:val="superscript"/>
                  </w:rPr>
                  <m:t>=1</m:t>
                </m:r>
              </m:sub>
              <m:sup>
                <m:r>
                  <w:rPr>
                    <w:rFonts w:ascii="Cambria Math" w:eastAsiaTheme="minorEastAsia" w:hAnsi="Cambria Math" w:cs="Times New Roman"/>
                    <w:sz w:val="24"/>
                    <w:szCs w:val="24"/>
                    <w:vertAlign w:val="superscript"/>
                    <w:lang w:val="en-US"/>
                  </w:rPr>
                  <m:t>n</m:t>
                </m:r>
              </m:sup>
              <m:e>
                <m:sSubSup>
                  <m:sSubSupPr>
                    <m:ctrlPr>
                      <w:rPr>
                        <w:rFonts w:ascii="Cambria Math" w:eastAsiaTheme="minorEastAsia" w:hAnsi="Times New Roman" w:cs="Times New Roman"/>
                        <w:i/>
                        <w:sz w:val="24"/>
                        <w:szCs w:val="24"/>
                        <w:vertAlign w:val="superscript"/>
                        <w:lang w:val="en-US"/>
                      </w:rPr>
                    </m:ctrlPr>
                  </m:sSubSupPr>
                  <m:e>
                    <m:r>
                      <w:rPr>
                        <w:rFonts w:ascii="Cambria Math" w:eastAsiaTheme="minorEastAsia" w:hAnsi="Cambria Math" w:cs="Times New Roman"/>
                        <w:sz w:val="24"/>
                        <w:szCs w:val="24"/>
                        <w:vertAlign w:val="superscript"/>
                      </w:rPr>
                      <m:t>χ</m:t>
                    </m:r>
                  </m:e>
                  <m:sub>
                    <m:r>
                      <w:rPr>
                        <w:rFonts w:ascii="Cambria Math" w:eastAsiaTheme="minorEastAsia" w:hAnsi="Cambria Math" w:cs="Times New Roman"/>
                        <w:sz w:val="24"/>
                        <w:szCs w:val="24"/>
                        <w:vertAlign w:val="superscript"/>
                        <w:lang w:val="en-US"/>
                      </w:rPr>
                      <m:t>ij</m:t>
                    </m:r>
                  </m:sub>
                  <m:sup>
                    <m:r>
                      <w:rPr>
                        <w:rFonts w:ascii="Cambria Math" w:eastAsiaTheme="minorEastAsia" w:hAnsi="Times New Roman" w:cs="Times New Roman"/>
                        <w:sz w:val="24"/>
                        <w:szCs w:val="24"/>
                        <w:vertAlign w:val="superscript"/>
                      </w:rPr>
                      <m:t>(1)</m:t>
                    </m:r>
                  </m:sup>
                </m:sSubSup>
              </m:e>
            </m:nary>
          </m:den>
        </m:f>
      </m:oMath>
      <w:r w:rsidRPr="00DD333C">
        <w:rPr>
          <w:rFonts w:ascii="Times New Roman" w:eastAsiaTheme="minorEastAsia" w:hAnsi="Times New Roman" w:cs="Times New Roman"/>
          <w:sz w:val="24"/>
          <w:szCs w:val="24"/>
        </w:rPr>
        <w:t xml:space="preserve"> </w:t>
      </w:r>
    </w:p>
    <w:p w:rsidR="00DC79EB" w:rsidRPr="00DD333C" w:rsidRDefault="00DC79EB" w:rsidP="00DC79EB">
      <w:pPr>
        <w:spacing w:after="0" w:line="240" w:lineRule="auto"/>
        <w:rPr>
          <w:rFonts w:ascii="Times New Roman" w:eastAsiaTheme="minorEastAsia" w:hAnsi="Times New Roman" w:cs="Times New Roman"/>
          <w:sz w:val="24"/>
          <w:szCs w:val="24"/>
        </w:rPr>
      </w:pPr>
      <w:r w:rsidRPr="00DD333C">
        <w:rPr>
          <w:rFonts w:ascii="Times New Roman" w:eastAsiaTheme="minorEastAsia" w:hAnsi="Times New Roman" w:cs="Times New Roman"/>
          <w:sz w:val="24"/>
          <w:szCs w:val="24"/>
        </w:rPr>
        <w:t>Με την 2</w:t>
      </w:r>
      <w:r w:rsidRPr="00DD333C">
        <w:rPr>
          <w:rFonts w:ascii="Times New Roman" w:eastAsiaTheme="minorEastAsia" w:hAnsi="Times New Roman" w:cs="Times New Roman"/>
          <w:sz w:val="24"/>
          <w:szCs w:val="24"/>
          <w:vertAlign w:val="superscript"/>
        </w:rPr>
        <w:t>η</w:t>
      </w:r>
      <w:r w:rsidRPr="00DD333C">
        <w:rPr>
          <w:rFonts w:ascii="Times New Roman" w:eastAsiaTheme="minorEastAsia" w:hAnsi="Times New Roman" w:cs="Times New Roman"/>
          <w:sz w:val="24"/>
          <w:szCs w:val="24"/>
        </w:rPr>
        <w:t xml:space="preserve"> προσέγγιση το άθροισμα των στηλών ικανοποιείται και το αντίστοιχο πρόβλημα έχει μεταφερθεί στις γραμμές. Πρέπει</w:t>
      </w:r>
      <w:r w:rsidR="008627C1">
        <w:rPr>
          <w:rFonts w:ascii="Times New Roman" w:eastAsiaTheme="minorEastAsia" w:hAnsi="Times New Roman" w:cs="Times New Roman"/>
          <w:sz w:val="24"/>
          <w:szCs w:val="24"/>
        </w:rPr>
        <w:t xml:space="preserve"> ,</w:t>
      </w:r>
      <w:r w:rsidRPr="00DD333C">
        <w:rPr>
          <w:rFonts w:ascii="Times New Roman" w:eastAsiaTheme="minorEastAsia" w:hAnsi="Times New Roman" w:cs="Times New Roman"/>
          <w:sz w:val="24"/>
          <w:szCs w:val="24"/>
        </w:rPr>
        <w:t xml:space="preserve"> λοιπόν</w:t>
      </w:r>
      <w:r w:rsidR="008627C1">
        <w:rPr>
          <w:rFonts w:ascii="Times New Roman" w:eastAsiaTheme="minorEastAsia" w:hAnsi="Times New Roman" w:cs="Times New Roman"/>
          <w:sz w:val="24"/>
          <w:szCs w:val="24"/>
        </w:rPr>
        <w:t xml:space="preserve"> ,</w:t>
      </w:r>
      <w:r w:rsidRPr="00DD333C">
        <w:rPr>
          <w:rFonts w:ascii="Times New Roman" w:eastAsiaTheme="minorEastAsia" w:hAnsi="Times New Roman" w:cs="Times New Roman"/>
          <w:sz w:val="24"/>
          <w:szCs w:val="24"/>
        </w:rPr>
        <w:t xml:space="preserve"> να εξισορροπήσουμε τις γραμμές :</w:t>
      </w:r>
    </w:p>
    <w:p w:rsidR="00DC79EB" w:rsidRPr="00DD333C" w:rsidRDefault="00DC79EB" w:rsidP="00DC79EB">
      <w:pPr>
        <w:spacing w:after="0" w:line="240" w:lineRule="auto"/>
        <w:rPr>
          <w:rFonts w:ascii="Times New Roman" w:eastAsiaTheme="minorEastAsia" w:hAnsi="Times New Roman" w:cs="Times New Roman"/>
          <w:sz w:val="24"/>
          <w:szCs w:val="24"/>
        </w:rPr>
      </w:pPr>
      <w:r w:rsidRPr="00DD333C">
        <w:rPr>
          <w:rFonts w:ascii="Times New Roman" w:eastAsiaTheme="minorEastAsia" w:hAnsi="Times New Roman" w:cs="Times New Roman"/>
          <w:sz w:val="24"/>
          <w:szCs w:val="24"/>
        </w:rPr>
        <w:t>Χ</w:t>
      </w:r>
      <w:proofErr w:type="spellStart"/>
      <w:r w:rsidRPr="00DD333C">
        <w:rPr>
          <w:rFonts w:ascii="Times New Roman" w:eastAsiaTheme="minorEastAsia" w:hAnsi="Times New Roman" w:cs="Times New Roman"/>
          <w:sz w:val="24"/>
          <w:szCs w:val="24"/>
          <w:vertAlign w:val="subscript"/>
          <w:lang w:val="en-US"/>
        </w:rPr>
        <w:t>ij</w:t>
      </w:r>
      <w:proofErr w:type="spellEnd"/>
      <w:r w:rsidRPr="00DD333C">
        <w:rPr>
          <w:rFonts w:ascii="Times New Roman" w:eastAsiaTheme="minorEastAsia" w:hAnsi="Times New Roman" w:cs="Times New Roman"/>
          <w:sz w:val="24"/>
          <w:szCs w:val="24"/>
          <w:vertAlign w:val="superscript"/>
        </w:rPr>
        <w:t>(3)</w:t>
      </w:r>
      <w:r w:rsidRPr="00DD333C">
        <w:rPr>
          <w:rFonts w:ascii="Times New Roman" w:eastAsiaTheme="minorEastAsia" w:hAnsi="Times New Roman" w:cs="Times New Roman"/>
          <w:sz w:val="24"/>
          <w:szCs w:val="24"/>
        </w:rPr>
        <w:t>=χ</w:t>
      </w:r>
      <w:proofErr w:type="spellStart"/>
      <w:r w:rsidRPr="00DD333C">
        <w:rPr>
          <w:rFonts w:ascii="Times New Roman" w:eastAsiaTheme="minorEastAsia" w:hAnsi="Times New Roman" w:cs="Times New Roman"/>
          <w:sz w:val="24"/>
          <w:szCs w:val="24"/>
          <w:vertAlign w:val="subscript"/>
          <w:lang w:val="en-US"/>
        </w:rPr>
        <w:t>ij</w:t>
      </w:r>
      <w:proofErr w:type="spellEnd"/>
      <w:r w:rsidRPr="00DD333C">
        <w:rPr>
          <w:rFonts w:ascii="Times New Roman" w:eastAsiaTheme="minorEastAsia" w:hAnsi="Times New Roman" w:cs="Times New Roman"/>
          <w:sz w:val="24"/>
          <w:szCs w:val="24"/>
          <w:vertAlign w:val="superscript"/>
        </w:rPr>
        <w:t>(2)</w:t>
      </w:r>
      <m:oMath>
        <m:f>
          <m:fPr>
            <m:ctrlPr>
              <w:rPr>
                <w:rFonts w:ascii="Cambria Math" w:eastAsiaTheme="minorEastAsia" w:hAnsi="Times New Roman" w:cs="Times New Roman"/>
                <w:i/>
                <w:sz w:val="24"/>
                <w:szCs w:val="24"/>
                <w:vertAlign w:val="superscript"/>
                <w:lang w:val="en-US"/>
              </w:rPr>
            </m:ctrlPr>
          </m:fPr>
          <m:num>
            <m:r>
              <w:rPr>
                <w:rFonts w:ascii="Cambria Math" w:eastAsiaTheme="minorEastAsia" w:hAnsi="Cambria Math" w:cs="Times New Roman"/>
                <w:sz w:val="24"/>
                <w:szCs w:val="24"/>
                <w:vertAlign w:val="superscript"/>
                <w:lang w:val="en-US"/>
              </w:rPr>
              <m:t>u</m:t>
            </m:r>
          </m:num>
          <m:den>
            <m:nary>
              <m:naryPr>
                <m:chr m:val="∑"/>
                <m:limLoc m:val="undOvr"/>
                <m:ctrlPr>
                  <w:rPr>
                    <w:rFonts w:ascii="Cambria Math" w:eastAsiaTheme="minorEastAsia" w:hAnsi="Times New Roman" w:cs="Times New Roman"/>
                    <w:i/>
                    <w:sz w:val="24"/>
                    <w:szCs w:val="24"/>
                    <w:vertAlign w:val="superscript"/>
                    <w:lang w:val="en-US"/>
                  </w:rPr>
                </m:ctrlPr>
              </m:naryPr>
              <m:sub>
                <m:r>
                  <w:rPr>
                    <w:rFonts w:ascii="Cambria Math" w:eastAsiaTheme="minorEastAsia" w:hAnsi="Cambria Math" w:cs="Times New Roman"/>
                    <w:sz w:val="24"/>
                    <w:szCs w:val="24"/>
                    <w:vertAlign w:val="superscript"/>
                    <w:lang w:val="en-US"/>
                  </w:rPr>
                  <m:t>j</m:t>
                </m:r>
                <m:r>
                  <w:rPr>
                    <w:rFonts w:ascii="Cambria Math" w:eastAsiaTheme="minorEastAsia" w:hAnsi="Times New Roman" w:cs="Times New Roman"/>
                    <w:sz w:val="24"/>
                    <w:szCs w:val="24"/>
                    <w:vertAlign w:val="superscript"/>
                  </w:rPr>
                  <m:t>=1</m:t>
                </m:r>
              </m:sub>
              <m:sup>
                <m:r>
                  <w:rPr>
                    <w:rFonts w:ascii="Cambria Math" w:eastAsiaTheme="minorEastAsia" w:hAnsi="Cambria Math" w:cs="Times New Roman"/>
                    <w:sz w:val="24"/>
                    <w:szCs w:val="24"/>
                    <w:vertAlign w:val="superscript"/>
                    <w:lang w:val="en-US"/>
                  </w:rPr>
                  <m:t>n</m:t>
                </m:r>
              </m:sup>
              <m:e>
                <m:sSubSup>
                  <m:sSubSupPr>
                    <m:ctrlPr>
                      <w:rPr>
                        <w:rFonts w:ascii="Cambria Math" w:eastAsiaTheme="minorEastAsia" w:hAnsi="Times New Roman" w:cs="Times New Roman"/>
                        <w:i/>
                        <w:sz w:val="24"/>
                        <w:szCs w:val="24"/>
                        <w:vertAlign w:val="superscript"/>
                        <w:lang w:val="en-US"/>
                      </w:rPr>
                    </m:ctrlPr>
                  </m:sSubSupPr>
                  <m:e>
                    <m:r>
                      <w:rPr>
                        <w:rFonts w:ascii="Cambria Math" w:eastAsiaTheme="minorEastAsia" w:hAnsi="Cambria Math" w:cs="Times New Roman"/>
                        <w:sz w:val="24"/>
                        <w:szCs w:val="24"/>
                        <w:vertAlign w:val="superscript"/>
                      </w:rPr>
                      <m:t>χ</m:t>
                    </m:r>
                  </m:e>
                  <m:sub>
                    <m:r>
                      <w:rPr>
                        <w:rFonts w:ascii="Cambria Math" w:eastAsiaTheme="minorEastAsia" w:hAnsi="Cambria Math" w:cs="Times New Roman"/>
                        <w:sz w:val="24"/>
                        <w:szCs w:val="24"/>
                        <w:vertAlign w:val="superscript"/>
                        <w:lang w:val="en-US"/>
                      </w:rPr>
                      <m:t>ij</m:t>
                    </m:r>
                  </m:sub>
                  <m:sup>
                    <m:r>
                      <w:rPr>
                        <w:rFonts w:ascii="Cambria Math" w:eastAsiaTheme="minorEastAsia" w:hAnsi="Times New Roman" w:cs="Times New Roman"/>
                        <w:sz w:val="24"/>
                        <w:szCs w:val="24"/>
                        <w:vertAlign w:val="superscript"/>
                      </w:rPr>
                      <m:t>(2)</m:t>
                    </m:r>
                  </m:sup>
                </m:sSubSup>
              </m:e>
            </m:nary>
          </m:den>
        </m:f>
      </m:oMath>
      <w:r w:rsidRPr="00DD333C">
        <w:rPr>
          <w:rFonts w:ascii="Times New Roman" w:eastAsiaTheme="minorEastAsia" w:hAnsi="Times New Roman" w:cs="Times New Roman"/>
          <w:sz w:val="24"/>
          <w:szCs w:val="24"/>
        </w:rPr>
        <w:t xml:space="preserve"> </w:t>
      </w:r>
    </w:p>
    <w:p w:rsidR="00DC79EB" w:rsidRPr="00DD333C" w:rsidRDefault="00DC79EB" w:rsidP="00DC79EB">
      <w:pPr>
        <w:spacing w:after="0" w:line="240" w:lineRule="auto"/>
        <w:rPr>
          <w:rFonts w:ascii="Times New Roman" w:eastAsiaTheme="minorEastAsia" w:hAnsi="Times New Roman" w:cs="Times New Roman"/>
          <w:sz w:val="24"/>
          <w:szCs w:val="24"/>
        </w:rPr>
      </w:pPr>
      <w:r w:rsidRPr="00DD333C">
        <w:rPr>
          <w:rFonts w:ascii="Times New Roman" w:eastAsiaTheme="minorEastAsia" w:hAnsi="Times New Roman" w:cs="Times New Roman"/>
          <w:sz w:val="24"/>
          <w:szCs w:val="24"/>
        </w:rPr>
        <w:t xml:space="preserve">Η διαδικασία αυτή επαναλαμβάνεται έως ότου η ακρίβεια που ζητάμε είναι η συγκεκριμένη. Το κύριο πρόβλημα της μεθόδου είναι ότι η στρογγυλοποίηση επιβραδύνει την σύγκλιση. </w:t>
      </w:r>
    </w:p>
    <w:p w:rsidR="00DC79EB" w:rsidRDefault="00DC79EB" w:rsidP="00DC79EB">
      <w:pPr>
        <w:spacing w:after="0" w:line="240" w:lineRule="auto"/>
        <w:rPr>
          <w:rFonts w:ascii="Times New Roman" w:eastAsiaTheme="minorEastAsia" w:hAnsi="Times New Roman" w:cs="Times New Roman"/>
          <w:sz w:val="24"/>
          <w:szCs w:val="24"/>
        </w:rPr>
      </w:pPr>
      <w:r w:rsidRPr="00DD333C">
        <w:rPr>
          <w:rFonts w:ascii="Times New Roman" w:eastAsiaTheme="minorEastAsia" w:hAnsi="Times New Roman" w:cs="Times New Roman"/>
          <w:sz w:val="24"/>
          <w:szCs w:val="24"/>
        </w:rPr>
        <w:t xml:space="preserve">Υπάρχουν και άλλες τεχνικές οι οποίες χρησιμοποιούνται για να ξεπεραστούν ένα ή περισσότερα μειονεκτήματα της </w:t>
      </w:r>
      <w:r w:rsidRPr="00DD333C">
        <w:rPr>
          <w:rFonts w:ascii="Times New Roman" w:eastAsiaTheme="minorEastAsia" w:hAnsi="Times New Roman" w:cs="Times New Roman"/>
          <w:sz w:val="24"/>
          <w:szCs w:val="24"/>
          <w:lang w:val="en-US"/>
        </w:rPr>
        <w:t>RAS</w:t>
      </w:r>
      <w:r w:rsidRPr="00DD333C">
        <w:rPr>
          <w:rFonts w:ascii="Times New Roman" w:eastAsiaTheme="minorEastAsia" w:hAnsi="Times New Roman" w:cs="Times New Roman"/>
          <w:sz w:val="24"/>
          <w:szCs w:val="24"/>
        </w:rPr>
        <w:t xml:space="preserve"> Οι τεχνικές αυτές μπορεί να ταξινομηθούν σε 2 κατηγορίες:</w:t>
      </w:r>
      <w:r w:rsidRPr="00DD333C">
        <w:rPr>
          <w:rFonts w:ascii="Times New Roman" w:eastAsiaTheme="minorEastAsia" w:hAnsi="Times New Roman" w:cs="Times New Roman"/>
          <w:sz w:val="24"/>
          <w:szCs w:val="24"/>
        </w:rPr>
        <w:tab/>
      </w:r>
    </w:p>
    <w:p w:rsidR="008627C1" w:rsidRDefault="00DC79EB" w:rsidP="008627C1">
      <w:pPr>
        <w:spacing w:after="0" w:line="240" w:lineRule="auto"/>
        <w:rPr>
          <w:rFonts w:ascii="Times New Roman" w:eastAsiaTheme="minorEastAsia" w:hAnsi="Times New Roman" w:cs="Times New Roman"/>
          <w:sz w:val="24"/>
          <w:szCs w:val="24"/>
        </w:rPr>
      </w:pPr>
      <w:r w:rsidRPr="00DD333C">
        <w:rPr>
          <w:rFonts w:ascii="Times New Roman" w:eastAsiaTheme="minorEastAsia" w:hAnsi="Times New Roman" w:cs="Times New Roman"/>
          <w:sz w:val="24"/>
          <w:szCs w:val="24"/>
        </w:rPr>
        <w:t xml:space="preserve">α) Αλγόριθμοι κλιμάκωσης (όπως η </w:t>
      </w:r>
      <w:r w:rsidRPr="00DD333C">
        <w:rPr>
          <w:rFonts w:ascii="Times New Roman" w:eastAsiaTheme="minorEastAsia" w:hAnsi="Times New Roman" w:cs="Times New Roman"/>
          <w:sz w:val="24"/>
          <w:szCs w:val="24"/>
          <w:lang w:val="en-US"/>
        </w:rPr>
        <w:t>RAS</w:t>
      </w:r>
      <w:r w:rsidRPr="00DD333C">
        <w:rPr>
          <w:rFonts w:ascii="Times New Roman" w:eastAsiaTheme="minorEastAsia" w:hAnsi="Times New Roman" w:cs="Times New Roman"/>
          <w:sz w:val="24"/>
          <w:szCs w:val="24"/>
        </w:rPr>
        <w:t>)</w:t>
      </w:r>
      <w:r w:rsidRPr="00DD333C">
        <w:rPr>
          <w:rFonts w:ascii="Times New Roman" w:eastAsiaTheme="minorEastAsia" w:hAnsi="Times New Roman" w:cs="Times New Roman"/>
          <w:sz w:val="24"/>
          <w:szCs w:val="24"/>
        </w:rPr>
        <w:tab/>
      </w:r>
      <w:r w:rsidR="008627C1" w:rsidRPr="00DD333C">
        <w:rPr>
          <w:rFonts w:ascii="Times New Roman" w:eastAsiaTheme="minorEastAsia" w:hAnsi="Times New Roman" w:cs="Times New Roman"/>
          <w:sz w:val="24"/>
          <w:szCs w:val="24"/>
        </w:rPr>
        <w:t xml:space="preserve">Οι αλγόριθμοι κλιμάκωσης </w:t>
      </w:r>
      <w:proofErr w:type="spellStart"/>
      <w:r w:rsidR="008627C1" w:rsidRPr="00DD333C">
        <w:rPr>
          <w:rFonts w:ascii="Times New Roman" w:eastAsiaTheme="minorEastAsia" w:hAnsi="Times New Roman" w:cs="Times New Roman"/>
          <w:sz w:val="24"/>
          <w:szCs w:val="24"/>
        </w:rPr>
        <w:t>πολ</w:t>
      </w:r>
      <w:proofErr w:type="spellEnd"/>
      <w:r w:rsidR="008627C1" w:rsidRPr="00DD333C">
        <w:rPr>
          <w:rFonts w:ascii="Times New Roman" w:eastAsiaTheme="minorEastAsia" w:hAnsi="Times New Roman" w:cs="Times New Roman"/>
          <w:sz w:val="24"/>
          <w:szCs w:val="24"/>
        </w:rPr>
        <w:t>/ζουν με θετικές σταθερές έναν προηγούμενο πίνακα και με αυτόν τον τρόπο παράγουμε νέο πίνακα</w:t>
      </w:r>
    </w:p>
    <w:p w:rsidR="00DC79EB" w:rsidRDefault="00DC79EB" w:rsidP="00DC79EB">
      <w:pPr>
        <w:spacing w:after="0" w:line="240" w:lineRule="auto"/>
        <w:rPr>
          <w:rFonts w:ascii="Times New Roman" w:eastAsiaTheme="minorEastAsia" w:hAnsi="Times New Roman" w:cs="Times New Roman"/>
          <w:sz w:val="24"/>
          <w:szCs w:val="24"/>
        </w:rPr>
      </w:pPr>
      <w:r w:rsidRPr="00DD333C">
        <w:rPr>
          <w:rFonts w:ascii="Times New Roman" w:eastAsiaTheme="minorEastAsia" w:hAnsi="Times New Roman" w:cs="Times New Roman"/>
          <w:sz w:val="24"/>
          <w:szCs w:val="24"/>
        </w:rPr>
        <w:t>β) Αλγόριθμοι βελτιστοποίησης</w:t>
      </w:r>
      <w:r w:rsidR="008627C1">
        <w:rPr>
          <w:rFonts w:ascii="Times New Roman" w:eastAsiaTheme="minorEastAsia" w:hAnsi="Times New Roman" w:cs="Times New Roman"/>
          <w:sz w:val="24"/>
          <w:szCs w:val="24"/>
        </w:rPr>
        <w:t>.</w:t>
      </w:r>
      <w:r w:rsidRPr="00DD333C">
        <w:rPr>
          <w:rFonts w:ascii="Times New Roman" w:eastAsiaTheme="minorEastAsia" w:hAnsi="Times New Roman" w:cs="Times New Roman"/>
          <w:sz w:val="24"/>
          <w:szCs w:val="24"/>
        </w:rPr>
        <w:t xml:space="preserve"> Οι αλγόριθμοι εξισορρόπησης  μετρούν την απόσταση ενός συγκεκριμένου χαρακτηριστικού από τον προηγούμενο πίνακα</w:t>
      </w:r>
    </w:p>
    <w:p w:rsidR="00DC79EB" w:rsidRDefault="00DC79EB" w:rsidP="00DC79EB">
      <w:pPr>
        <w:spacing w:after="0" w:line="240" w:lineRule="auto"/>
        <w:rPr>
          <w:rFonts w:ascii="Times New Roman" w:eastAsiaTheme="minorEastAsia" w:hAnsi="Times New Roman" w:cs="Times New Roman"/>
          <w:sz w:val="24"/>
          <w:szCs w:val="24"/>
        </w:rPr>
      </w:pPr>
    </w:p>
    <w:p w:rsidR="00DC79EB" w:rsidRDefault="00DC79EB" w:rsidP="00DC79EB">
      <w:pPr>
        <w:spacing w:after="0" w:line="240" w:lineRule="auto"/>
        <w:rPr>
          <w:rFonts w:ascii="Times New Roman" w:eastAsiaTheme="minorEastAsia" w:hAnsi="Times New Roman" w:cs="Times New Roman"/>
          <w:sz w:val="24"/>
          <w:szCs w:val="24"/>
        </w:rPr>
      </w:pPr>
    </w:p>
    <w:p w:rsidR="00DC79EB" w:rsidRPr="00ED4C76" w:rsidRDefault="006B6143" w:rsidP="006B6143">
      <w:pPr>
        <w:spacing w:after="0" w:line="240" w:lineRule="auto"/>
        <w:rPr>
          <w:rFonts w:ascii="Times New Roman" w:eastAsiaTheme="minorEastAsia" w:hAnsi="Times New Roman" w:cs="Times New Roman"/>
          <w:sz w:val="24"/>
          <w:szCs w:val="24"/>
        </w:rPr>
      </w:pPr>
      <w:r w:rsidRPr="00ED4C76">
        <w:rPr>
          <w:rFonts w:ascii="Times New Roman" w:hAnsi="Times New Roman" w:cs="Times New Roman"/>
          <w:sz w:val="24"/>
          <w:szCs w:val="24"/>
        </w:rPr>
        <w:t xml:space="preserve">  </w:t>
      </w:r>
    </w:p>
    <w:p w:rsidR="006B6143" w:rsidRPr="006B6143" w:rsidRDefault="00B85709" w:rsidP="006B6143">
      <w:pPr>
        <w:spacing w:after="0" w:line="240" w:lineRule="auto"/>
        <w:rPr>
          <w:rFonts w:ascii="Times New Roman" w:eastAsiaTheme="minorEastAsia" w:hAnsi="Times New Roman" w:cs="Times New Roman"/>
          <w:sz w:val="24"/>
          <w:szCs w:val="24"/>
          <w:lang w:val="en-US"/>
        </w:rPr>
      </w:pPr>
      <w:r w:rsidRPr="00B85709">
        <w:rPr>
          <w:rFonts w:ascii="Times New Roman" w:eastAsiaTheme="minorEastAsia" w:hAnsi="Times New Roman" w:cs="Times New Roman"/>
          <w:b/>
          <w:sz w:val="24"/>
          <w:szCs w:val="24"/>
          <w:lang w:val="en-US"/>
        </w:rPr>
        <w:t>3</w:t>
      </w:r>
      <w:r w:rsidR="006B6143">
        <w:rPr>
          <w:rFonts w:ascii="Times New Roman" w:eastAsiaTheme="minorEastAsia" w:hAnsi="Times New Roman" w:cs="Times New Roman"/>
          <w:b/>
          <w:sz w:val="24"/>
          <w:szCs w:val="24"/>
          <w:lang w:val="en-US"/>
        </w:rPr>
        <w:t>)</w:t>
      </w:r>
      <w:r w:rsidR="006B6143" w:rsidRPr="006B6143">
        <w:rPr>
          <w:rFonts w:ascii="Times New Roman" w:eastAsiaTheme="minorEastAsia" w:hAnsi="Times New Roman" w:cs="Times New Roman"/>
          <w:b/>
          <w:sz w:val="24"/>
          <w:szCs w:val="24"/>
          <w:lang w:val="en-US"/>
        </w:rPr>
        <w:t xml:space="preserve"> </w:t>
      </w:r>
      <w:proofErr w:type="gramStart"/>
      <w:r w:rsidR="006B6143">
        <w:rPr>
          <w:rFonts w:ascii="Times New Roman" w:eastAsiaTheme="minorEastAsia" w:hAnsi="Times New Roman" w:cs="Times New Roman"/>
          <w:b/>
          <w:sz w:val="24"/>
          <w:szCs w:val="24"/>
        </w:rPr>
        <w:t>Μέ</w:t>
      </w:r>
      <w:r w:rsidR="006B6143" w:rsidRPr="00F06053">
        <w:rPr>
          <w:rFonts w:ascii="Times New Roman" w:eastAsiaTheme="minorEastAsia" w:hAnsi="Times New Roman" w:cs="Times New Roman"/>
          <w:b/>
          <w:sz w:val="24"/>
          <w:szCs w:val="24"/>
        </w:rPr>
        <w:t>θοδος</w:t>
      </w:r>
      <w:r w:rsidR="006B6143" w:rsidRPr="006B6143">
        <w:rPr>
          <w:rFonts w:ascii="Times New Roman" w:eastAsiaTheme="minorEastAsia" w:hAnsi="Times New Roman" w:cs="Times New Roman"/>
          <w:b/>
          <w:sz w:val="24"/>
          <w:szCs w:val="24"/>
          <w:lang w:val="en-US"/>
        </w:rPr>
        <w:t xml:space="preserve">  </w:t>
      </w:r>
      <w:r w:rsidR="006B6143" w:rsidRPr="00F06053">
        <w:rPr>
          <w:rFonts w:ascii="Times New Roman" w:eastAsiaTheme="minorEastAsia" w:hAnsi="Times New Roman" w:cs="Times New Roman"/>
          <w:b/>
          <w:sz w:val="24"/>
          <w:szCs w:val="24"/>
          <w:lang w:val="en-US"/>
        </w:rPr>
        <w:t>CHARM</w:t>
      </w:r>
      <w:proofErr w:type="gramEnd"/>
      <w:r w:rsidR="006B6143" w:rsidRPr="006B6143">
        <w:rPr>
          <w:rFonts w:ascii="Times New Roman" w:eastAsiaTheme="minorEastAsia" w:hAnsi="Times New Roman" w:cs="Times New Roman"/>
          <w:b/>
          <w:sz w:val="24"/>
          <w:szCs w:val="24"/>
          <w:lang w:val="en-US"/>
        </w:rPr>
        <w:t xml:space="preserve"> </w:t>
      </w:r>
      <w:r w:rsidR="006B6143" w:rsidRPr="006B6143">
        <w:rPr>
          <w:rFonts w:ascii="Times New Roman" w:hAnsi="Times New Roman" w:cs="Times New Roman"/>
          <w:bCs/>
          <w:sz w:val="24"/>
          <w:szCs w:val="24"/>
          <w:lang w:val="en-US"/>
        </w:rPr>
        <w:t>(</w:t>
      </w:r>
      <w:r w:rsidR="006B6143" w:rsidRPr="006B6143">
        <w:rPr>
          <w:rFonts w:ascii="Times New Roman" w:hAnsi="Times New Roman" w:cs="Times New Roman"/>
          <w:b/>
          <w:bCs/>
          <w:sz w:val="24"/>
          <w:szCs w:val="24"/>
          <w:lang w:val="en-US"/>
        </w:rPr>
        <w:t>Cross Hauling Adjusted Regionalization Method)</w:t>
      </w:r>
    </w:p>
    <w:p w:rsidR="006B6143" w:rsidRPr="006B6143" w:rsidRDefault="006B6143" w:rsidP="006B6143">
      <w:pPr>
        <w:spacing w:after="0" w:line="240" w:lineRule="auto"/>
        <w:rPr>
          <w:rFonts w:ascii="Times New Roman" w:eastAsiaTheme="minorEastAsia" w:hAnsi="Times New Roman" w:cs="Times New Roman"/>
          <w:sz w:val="24"/>
          <w:szCs w:val="24"/>
          <w:lang w:val="en-US"/>
        </w:rPr>
      </w:pPr>
    </w:p>
    <w:p w:rsidR="00666EB6" w:rsidRDefault="006B6143" w:rsidP="00666EB6">
      <w:pPr>
        <w:spacing w:after="0" w:line="240" w:lineRule="auto"/>
        <w:rPr>
          <w:rFonts w:ascii="Times New Roman" w:hAnsi="Times New Roman" w:cs="Times New Roman"/>
          <w:bCs/>
          <w:sz w:val="24"/>
          <w:szCs w:val="24"/>
        </w:rPr>
      </w:pPr>
      <w:r>
        <w:rPr>
          <w:rFonts w:ascii="Times New Roman" w:eastAsiaTheme="minorEastAsia" w:hAnsi="Times New Roman" w:cs="Times New Roman"/>
          <w:sz w:val="24"/>
          <w:szCs w:val="24"/>
        </w:rPr>
        <w:t xml:space="preserve">Η μέθοδος αυτή  </w:t>
      </w:r>
      <w:r>
        <w:rPr>
          <w:rFonts w:ascii="Times New Roman" w:hAnsi="Times New Roman" w:cs="Times New Roman"/>
          <w:bCs/>
          <w:sz w:val="24"/>
          <w:szCs w:val="24"/>
        </w:rPr>
        <w:t>που</w:t>
      </w:r>
      <w:r w:rsidRPr="00922A87">
        <w:rPr>
          <w:rFonts w:ascii="Times New Roman" w:hAnsi="Times New Roman" w:cs="Times New Roman"/>
          <w:bCs/>
          <w:sz w:val="24"/>
          <w:szCs w:val="24"/>
        </w:rPr>
        <w:t xml:space="preserve"> </w:t>
      </w:r>
      <w:r>
        <w:rPr>
          <w:rFonts w:ascii="Times New Roman" w:hAnsi="Times New Roman" w:cs="Times New Roman"/>
          <w:bCs/>
          <w:sz w:val="24"/>
          <w:szCs w:val="24"/>
        </w:rPr>
        <w:t>πρότεινε</w:t>
      </w:r>
      <w:r w:rsidRPr="00922A87">
        <w:rPr>
          <w:rFonts w:ascii="Times New Roman" w:hAnsi="Times New Roman" w:cs="Times New Roman"/>
          <w:bCs/>
          <w:sz w:val="24"/>
          <w:szCs w:val="24"/>
        </w:rPr>
        <w:t xml:space="preserve"> </w:t>
      </w:r>
      <w:r>
        <w:rPr>
          <w:rFonts w:ascii="Times New Roman" w:hAnsi="Times New Roman" w:cs="Times New Roman"/>
          <w:bCs/>
          <w:sz w:val="24"/>
          <w:szCs w:val="24"/>
        </w:rPr>
        <w:t>ο</w:t>
      </w:r>
      <w:r w:rsidRPr="00922A87">
        <w:rPr>
          <w:rFonts w:ascii="Times New Roman" w:hAnsi="Times New Roman" w:cs="Times New Roman"/>
          <w:bCs/>
          <w:sz w:val="24"/>
          <w:szCs w:val="24"/>
        </w:rPr>
        <w:t xml:space="preserve"> </w:t>
      </w:r>
      <w:proofErr w:type="spellStart"/>
      <w:r>
        <w:rPr>
          <w:rFonts w:ascii="Times New Roman" w:hAnsi="Times New Roman" w:cs="Times New Roman"/>
          <w:bCs/>
          <w:sz w:val="24"/>
          <w:szCs w:val="24"/>
          <w:lang w:val="en-US"/>
        </w:rPr>
        <w:t>Kronenberg</w:t>
      </w:r>
      <w:proofErr w:type="spellEnd"/>
      <w:r w:rsidR="00502ACA">
        <w:rPr>
          <w:rFonts w:ascii="Times New Roman" w:hAnsi="Times New Roman" w:cs="Times New Roman"/>
          <w:bCs/>
          <w:sz w:val="24"/>
          <w:szCs w:val="24"/>
        </w:rPr>
        <w:t xml:space="preserve">   (200</w:t>
      </w:r>
      <w:r w:rsidR="00502ACA" w:rsidRPr="00502ACA">
        <w:rPr>
          <w:rFonts w:ascii="Times New Roman" w:hAnsi="Times New Roman" w:cs="Times New Roman"/>
          <w:bCs/>
          <w:sz w:val="24"/>
          <w:szCs w:val="24"/>
        </w:rPr>
        <w:t>7</w:t>
      </w:r>
      <w:r w:rsidRPr="00922A87">
        <w:rPr>
          <w:rFonts w:ascii="Times New Roman" w:hAnsi="Times New Roman" w:cs="Times New Roman"/>
          <w:bCs/>
          <w:sz w:val="24"/>
          <w:szCs w:val="24"/>
        </w:rPr>
        <w:t xml:space="preserve">)  </w:t>
      </w:r>
      <w:r>
        <w:rPr>
          <w:rFonts w:ascii="Times New Roman" w:hAnsi="Times New Roman" w:cs="Times New Roman"/>
          <w:bCs/>
          <w:sz w:val="24"/>
          <w:szCs w:val="24"/>
        </w:rPr>
        <w:t xml:space="preserve"> είναι μια παραλλαγή</w:t>
      </w:r>
      <w:r w:rsidRPr="00922A87">
        <w:rPr>
          <w:rFonts w:ascii="Times New Roman" w:hAnsi="Times New Roman" w:cs="Times New Roman"/>
          <w:bCs/>
          <w:sz w:val="24"/>
          <w:szCs w:val="24"/>
        </w:rPr>
        <w:t xml:space="preserve"> </w:t>
      </w:r>
      <w:r>
        <w:rPr>
          <w:rFonts w:ascii="Times New Roman" w:hAnsi="Times New Roman" w:cs="Times New Roman"/>
          <w:bCs/>
          <w:sz w:val="24"/>
          <w:szCs w:val="24"/>
        </w:rPr>
        <w:t>–</w:t>
      </w:r>
      <w:r w:rsidRPr="00922A87">
        <w:rPr>
          <w:rFonts w:ascii="Times New Roman" w:hAnsi="Times New Roman" w:cs="Times New Roman"/>
          <w:bCs/>
          <w:sz w:val="24"/>
          <w:szCs w:val="24"/>
        </w:rPr>
        <w:t xml:space="preserve"> </w:t>
      </w:r>
      <w:r>
        <w:rPr>
          <w:rFonts w:ascii="Times New Roman" w:hAnsi="Times New Roman" w:cs="Times New Roman"/>
          <w:bCs/>
          <w:sz w:val="24"/>
          <w:szCs w:val="24"/>
        </w:rPr>
        <w:t xml:space="preserve">βελτίωση  της  μεθόδου </w:t>
      </w:r>
      <w:r>
        <w:rPr>
          <w:rFonts w:ascii="Times New Roman" w:hAnsi="Times New Roman" w:cs="Times New Roman"/>
          <w:bCs/>
          <w:sz w:val="24"/>
          <w:szCs w:val="24"/>
          <w:lang w:val="en-US"/>
        </w:rPr>
        <w:t>CB</w:t>
      </w:r>
      <w:r w:rsidRPr="00922A87">
        <w:rPr>
          <w:rFonts w:ascii="Times New Roman" w:hAnsi="Times New Roman" w:cs="Times New Roman"/>
          <w:bCs/>
          <w:sz w:val="24"/>
          <w:szCs w:val="24"/>
        </w:rPr>
        <w:t xml:space="preserve"> (</w:t>
      </w:r>
      <w:r>
        <w:rPr>
          <w:rFonts w:ascii="Times New Roman" w:hAnsi="Times New Roman" w:cs="Times New Roman"/>
          <w:bCs/>
          <w:sz w:val="24"/>
          <w:szCs w:val="24"/>
          <w:lang w:val="en-US"/>
        </w:rPr>
        <w:t>Commodity</w:t>
      </w:r>
      <w:r w:rsidRPr="00A708F9">
        <w:rPr>
          <w:rFonts w:ascii="Times New Roman" w:hAnsi="Times New Roman" w:cs="Times New Roman"/>
          <w:bCs/>
          <w:sz w:val="24"/>
          <w:szCs w:val="24"/>
        </w:rPr>
        <w:t xml:space="preserve"> </w:t>
      </w:r>
      <w:r>
        <w:rPr>
          <w:rFonts w:ascii="Times New Roman" w:hAnsi="Times New Roman" w:cs="Times New Roman"/>
          <w:bCs/>
          <w:sz w:val="24"/>
          <w:szCs w:val="24"/>
          <w:lang w:val="en-US"/>
        </w:rPr>
        <w:t>balance</w:t>
      </w:r>
      <w:r w:rsidRPr="00922A87">
        <w:rPr>
          <w:rFonts w:ascii="Times New Roman" w:hAnsi="Times New Roman" w:cs="Times New Roman"/>
          <w:bCs/>
          <w:sz w:val="24"/>
          <w:szCs w:val="24"/>
        </w:rPr>
        <w:t>)</w:t>
      </w:r>
      <w:r>
        <w:rPr>
          <w:rFonts w:ascii="Times New Roman" w:hAnsi="Times New Roman" w:cs="Times New Roman"/>
          <w:bCs/>
          <w:sz w:val="24"/>
          <w:szCs w:val="24"/>
        </w:rPr>
        <w:t xml:space="preserve">  </w:t>
      </w:r>
      <w:r w:rsidR="00985F4B">
        <w:rPr>
          <w:rFonts w:ascii="Times New Roman" w:hAnsi="Times New Roman" w:cs="Times New Roman"/>
          <w:bCs/>
          <w:sz w:val="24"/>
          <w:szCs w:val="24"/>
        </w:rPr>
        <w:t>για την εξάλειψη</w:t>
      </w:r>
      <w:r>
        <w:rPr>
          <w:rFonts w:ascii="Times New Roman" w:hAnsi="Times New Roman" w:cs="Times New Roman"/>
          <w:bCs/>
          <w:sz w:val="24"/>
          <w:szCs w:val="24"/>
        </w:rPr>
        <w:t xml:space="preserve"> το</w:t>
      </w:r>
      <w:r w:rsidR="00985F4B">
        <w:rPr>
          <w:rFonts w:ascii="Times New Roman" w:hAnsi="Times New Roman" w:cs="Times New Roman"/>
          <w:bCs/>
          <w:sz w:val="24"/>
          <w:szCs w:val="24"/>
        </w:rPr>
        <w:t>υ</w:t>
      </w:r>
      <w:r>
        <w:rPr>
          <w:rFonts w:ascii="Times New Roman" w:hAnsi="Times New Roman" w:cs="Times New Roman"/>
          <w:bCs/>
          <w:sz w:val="24"/>
          <w:szCs w:val="24"/>
        </w:rPr>
        <w:t xml:space="preserve"> </w:t>
      </w:r>
      <w:r w:rsidRPr="006B6143">
        <w:rPr>
          <w:rFonts w:ascii="Times New Roman" w:hAnsi="Times New Roman" w:cs="Times New Roman"/>
          <w:bCs/>
          <w:sz w:val="24"/>
          <w:szCs w:val="24"/>
          <w:lang w:val="en-US"/>
        </w:rPr>
        <w:t>Cross</w:t>
      </w:r>
      <w:r w:rsidRPr="006B6143">
        <w:rPr>
          <w:rFonts w:ascii="Times New Roman" w:hAnsi="Times New Roman" w:cs="Times New Roman"/>
          <w:bCs/>
          <w:sz w:val="24"/>
          <w:szCs w:val="24"/>
        </w:rPr>
        <w:t xml:space="preserve"> </w:t>
      </w:r>
      <w:r w:rsidRPr="006B6143">
        <w:rPr>
          <w:rFonts w:ascii="Times New Roman" w:hAnsi="Times New Roman" w:cs="Times New Roman"/>
          <w:bCs/>
          <w:sz w:val="24"/>
          <w:szCs w:val="24"/>
          <w:lang w:val="en-US"/>
        </w:rPr>
        <w:t>Hauling</w:t>
      </w:r>
      <w:r>
        <w:rPr>
          <w:rFonts w:ascii="Times New Roman" w:hAnsi="Times New Roman" w:cs="Times New Roman"/>
          <w:bCs/>
          <w:sz w:val="24"/>
          <w:szCs w:val="24"/>
        </w:rPr>
        <w:t xml:space="preserve"> που εμφανίζεται για δύο λόγους</w:t>
      </w:r>
      <w:r w:rsidR="00666EB6">
        <w:rPr>
          <w:rFonts w:ascii="Times New Roman" w:hAnsi="Times New Roman" w:cs="Times New Roman"/>
          <w:bCs/>
          <w:sz w:val="24"/>
          <w:szCs w:val="24"/>
        </w:rPr>
        <w:t xml:space="preserve">: </w:t>
      </w:r>
    </w:p>
    <w:p w:rsidR="00DC79EB" w:rsidRDefault="008627C1" w:rsidP="00666EB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α) Η</w:t>
      </w:r>
      <w:r w:rsidR="006B6143">
        <w:rPr>
          <w:rFonts w:ascii="Times New Roman" w:hAnsi="Times New Roman" w:cs="Times New Roman"/>
          <w:bCs/>
          <w:sz w:val="24"/>
          <w:szCs w:val="24"/>
        </w:rPr>
        <w:t xml:space="preserve"> ομοιογένεια των προϊόντων  η οποία στην πραγματικότητα παραβιάζεται (Εμπειρικά αποτελέσματα ενισχύουν την άποψη  ότι η διαφοροποίηση των προϊόντων είναι ο κύριος λόγος για το </w:t>
      </w:r>
      <w:r w:rsidR="006B6143">
        <w:rPr>
          <w:rFonts w:ascii="Times New Roman" w:hAnsi="Times New Roman" w:cs="Times New Roman"/>
          <w:bCs/>
          <w:sz w:val="24"/>
          <w:szCs w:val="24"/>
          <w:lang w:val="en-US"/>
        </w:rPr>
        <w:t>cross</w:t>
      </w:r>
      <w:r w:rsidR="006B6143" w:rsidRPr="00922A87">
        <w:rPr>
          <w:rFonts w:ascii="Times New Roman" w:hAnsi="Times New Roman" w:cs="Times New Roman"/>
          <w:bCs/>
          <w:sz w:val="24"/>
          <w:szCs w:val="24"/>
        </w:rPr>
        <w:t>-</w:t>
      </w:r>
      <w:r w:rsidR="006B6143">
        <w:rPr>
          <w:rFonts w:ascii="Times New Roman" w:hAnsi="Times New Roman" w:cs="Times New Roman"/>
          <w:bCs/>
          <w:sz w:val="24"/>
          <w:szCs w:val="24"/>
          <w:lang w:val="en-US"/>
        </w:rPr>
        <w:t>hauling</w:t>
      </w:r>
      <w:r w:rsidR="006B6143" w:rsidRPr="00922A87">
        <w:rPr>
          <w:rFonts w:ascii="Times New Roman" w:hAnsi="Times New Roman" w:cs="Times New Roman"/>
          <w:bCs/>
          <w:sz w:val="24"/>
          <w:szCs w:val="24"/>
        </w:rPr>
        <w:t xml:space="preserve">. </w:t>
      </w:r>
      <w:r w:rsidR="006B6143">
        <w:rPr>
          <w:rFonts w:ascii="Times New Roman" w:hAnsi="Times New Roman" w:cs="Times New Roman"/>
          <w:bCs/>
          <w:sz w:val="24"/>
          <w:szCs w:val="24"/>
        </w:rPr>
        <w:t xml:space="preserve">Την ίδια άποψη έχουν </w:t>
      </w:r>
      <w:r w:rsidR="006B6143">
        <w:rPr>
          <w:rFonts w:ascii="Times New Roman" w:hAnsi="Times New Roman" w:cs="Times New Roman"/>
          <w:bCs/>
          <w:sz w:val="24"/>
          <w:szCs w:val="24"/>
          <w:lang w:val="en-US"/>
        </w:rPr>
        <w:t>Harris</w:t>
      </w:r>
      <w:r w:rsidR="006B6143" w:rsidRPr="00C9418F">
        <w:rPr>
          <w:rFonts w:ascii="Times New Roman" w:hAnsi="Times New Roman" w:cs="Times New Roman"/>
          <w:bCs/>
          <w:sz w:val="24"/>
          <w:szCs w:val="24"/>
        </w:rPr>
        <w:t xml:space="preserve"> </w:t>
      </w:r>
      <w:r w:rsidR="006B6143">
        <w:rPr>
          <w:rFonts w:ascii="Times New Roman" w:hAnsi="Times New Roman" w:cs="Times New Roman"/>
          <w:bCs/>
          <w:sz w:val="24"/>
          <w:szCs w:val="24"/>
          <w:lang w:val="en-US"/>
        </w:rPr>
        <w:t>and</w:t>
      </w:r>
      <w:r w:rsidR="006B6143" w:rsidRPr="00C9418F">
        <w:rPr>
          <w:rFonts w:ascii="Times New Roman" w:hAnsi="Times New Roman" w:cs="Times New Roman"/>
          <w:bCs/>
          <w:sz w:val="24"/>
          <w:szCs w:val="24"/>
        </w:rPr>
        <w:t xml:space="preserve"> </w:t>
      </w:r>
      <w:proofErr w:type="spellStart"/>
      <w:r w:rsidR="006B6143">
        <w:rPr>
          <w:rFonts w:ascii="Times New Roman" w:hAnsi="Times New Roman" w:cs="Times New Roman"/>
          <w:bCs/>
          <w:sz w:val="24"/>
          <w:szCs w:val="24"/>
          <w:lang w:val="en-US"/>
        </w:rPr>
        <w:t>Liou</w:t>
      </w:r>
      <w:proofErr w:type="spellEnd"/>
      <w:r w:rsidR="006B6143">
        <w:rPr>
          <w:rFonts w:ascii="Times New Roman" w:hAnsi="Times New Roman" w:cs="Times New Roman"/>
          <w:bCs/>
          <w:sz w:val="24"/>
          <w:szCs w:val="24"/>
        </w:rPr>
        <w:t xml:space="preserve"> (1998) που υποστηρίζουν ότι η διαφοροποίηση των προϊόντων ενισχύει το </w:t>
      </w:r>
      <w:r w:rsidR="006B6143">
        <w:rPr>
          <w:rFonts w:ascii="Times New Roman" w:hAnsi="Times New Roman" w:cs="Times New Roman"/>
          <w:bCs/>
          <w:sz w:val="24"/>
          <w:szCs w:val="24"/>
          <w:lang w:val="en-US"/>
        </w:rPr>
        <w:t>cross</w:t>
      </w:r>
      <w:r w:rsidR="006B6143" w:rsidRPr="00C9418F">
        <w:rPr>
          <w:rFonts w:ascii="Times New Roman" w:hAnsi="Times New Roman" w:cs="Times New Roman"/>
          <w:bCs/>
          <w:sz w:val="24"/>
          <w:szCs w:val="24"/>
        </w:rPr>
        <w:t>-</w:t>
      </w:r>
      <w:r w:rsidR="006B6143">
        <w:rPr>
          <w:rFonts w:ascii="Times New Roman" w:hAnsi="Times New Roman" w:cs="Times New Roman"/>
          <w:bCs/>
          <w:sz w:val="24"/>
          <w:szCs w:val="24"/>
          <w:lang w:val="en-US"/>
        </w:rPr>
        <w:t>hauling</w:t>
      </w:r>
      <w:r w:rsidR="006B6143">
        <w:rPr>
          <w:rFonts w:ascii="Times New Roman" w:hAnsi="Times New Roman" w:cs="Times New Roman"/>
          <w:bCs/>
          <w:sz w:val="24"/>
          <w:szCs w:val="24"/>
        </w:rPr>
        <w:t>.)</w:t>
      </w:r>
    </w:p>
    <w:p w:rsidR="00666EB6" w:rsidRDefault="00666EB6" w:rsidP="00666EB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β) Ένας άλλος λόγος για </w:t>
      </w:r>
      <w:r>
        <w:rPr>
          <w:rFonts w:ascii="Times New Roman" w:hAnsi="Times New Roman" w:cs="Times New Roman"/>
          <w:bCs/>
          <w:sz w:val="24"/>
          <w:szCs w:val="24"/>
          <w:lang w:val="en-US"/>
        </w:rPr>
        <w:t>cross</w:t>
      </w:r>
      <w:r w:rsidRPr="00DD2C3B">
        <w:rPr>
          <w:rFonts w:ascii="Times New Roman" w:hAnsi="Times New Roman" w:cs="Times New Roman"/>
          <w:bCs/>
          <w:sz w:val="24"/>
          <w:szCs w:val="24"/>
        </w:rPr>
        <w:t>-</w:t>
      </w:r>
      <w:r>
        <w:rPr>
          <w:rFonts w:ascii="Times New Roman" w:hAnsi="Times New Roman" w:cs="Times New Roman"/>
          <w:bCs/>
          <w:sz w:val="24"/>
          <w:szCs w:val="24"/>
          <w:lang w:val="en-US"/>
        </w:rPr>
        <w:t>hauling</w:t>
      </w:r>
      <w:r>
        <w:rPr>
          <w:rFonts w:ascii="Times New Roman" w:hAnsi="Times New Roman" w:cs="Times New Roman"/>
          <w:bCs/>
          <w:sz w:val="24"/>
          <w:szCs w:val="24"/>
        </w:rPr>
        <w:t xml:space="preserve"> είναι ότι όσες επιχειρήσεις είναι κοντά στα σύνορα</w:t>
      </w:r>
      <w:r w:rsidR="008627C1">
        <w:rPr>
          <w:rFonts w:ascii="Times New Roman" w:hAnsi="Times New Roman" w:cs="Times New Roman"/>
          <w:bCs/>
          <w:sz w:val="24"/>
          <w:szCs w:val="24"/>
        </w:rPr>
        <w:t xml:space="preserve"> ,</w:t>
      </w:r>
      <w:r>
        <w:rPr>
          <w:rFonts w:ascii="Times New Roman" w:hAnsi="Times New Roman" w:cs="Times New Roman"/>
          <w:bCs/>
          <w:sz w:val="24"/>
          <w:szCs w:val="24"/>
        </w:rPr>
        <w:t xml:space="preserve"> είναι επιρρεπείς στο γεγονός ότι μπορεί προμηθευτές να βρίσκονται από την άλλη πλευρά των συνόρων. Το πρόβλημα αυτό γίνεται εντονότερο όταν η περιοχή είναι μικρή σε μέγεθος όπου πολλές επιχειρήσεις βρίσκονται κοντά στα σύνορα</w:t>
      </w:r>
    </w:p>
    <w:p w:rsidR="00BD328C" w:rsidRDefault="00BD328C" w:rsidP="00666EB6">
      <w:pPr>
        <w:autoSpaceDE w:val="0"/>
        <w:autoSpaceDN w:val="0"/>
        <w:adjustRightInd w:val="0"/>
        <w:spacing w:after="0" w:line="240" w:lineRule="auto"/>
        <w:rPr>
          <w:rFonts w:ascii="Times New Roman" w:hAnsi="Times New Roman" w:cs="Times New Roman"/>
          <w:bCs/>
          <w:sz w:val="24"/>
          <w:szCs w:val="24"/>
        </w:rPr>
      </w:pPr>
    </w:p>
    <w:p w:rsidR="00BD328C" w:rsidRDefault="00BD328C" w:rsidP="00666EB6">
      <w:pPr>
        <w:autoSpaceDE w:val="0"/>
        <w:autoSpaceDN w:val="0"/>
        <w:adjustRightInd w:val="0"/>
        <w:spacing w:after="0" w:line="240" w:lineRule="auto"/>
        <w:rPr>
          <w:rFonts w:ascii="Times New Roman" w:hAnsi="Times New Roman" w:cs="Times New Roman"/>
          <w:bCs/>
          <w:sz w:val="24"/>
          <w:szCs w:val="24"/>
        </w:rPr>
      </w:pPr>
    </w:p>
    <w:p w:rsidR="00666EB6" w:rsidRDefault="00666EB6" w:rsidP="00666EB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Θα δώσουμε τώρα το θεωρητικό υπόβαθρο της μεθόδου </w:t>
      </w:r>
      <w:r>
        <w:rPr>
          <w:rFonts w:ascii="Times New Roman" w:hAnsi="Times New Roman" w:cs="Times New Roman"/>
          <w:bCs/>
          <w:sz w:val="24"/>
          <w:szCs w:val="24"/>
          <w:lang w:val="en-US"/>
        </w:rPr>
        <w:t>CHARM</w:t>
      </w:r>
      <w:r w:rsidR="00BD328C">
        <w:rPr>
          <w:rStyle w:val="aa"/>
          <w:rFonts w:ascii="Times New Roman" w:hAnsi="Times New Roman" w:cs="Times New Roman"/>
          <w:bCs/>
          <w:sz w:val="24"/>
          <w:szCs w:val="24"/>
          <w:lang w:val="en-US"/>
        </w:rPr>
        <w:footnoteReference w:id="2"/>
      </w:r>
    </w:p>
    <w:p w:rsidR="00666EB6" w:rsidRPr="00D61E67" w:rsidRDefault="00666EB6" w:rsidP="00666EB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Υποθέτουμε ότι για το </w:t>
      </w:r>
      <w:r>
        <w:rPr>
          <w:rFonts w:ascii="Times New Roman" w:hAnsi="Times New Roman" w:cs="Times New Roman"/>
          <w:bCs/>
          <w:sz w:val="24"/>
          <w:szCs w:val="24"/>
          <w:lang w:val="en-US"/>
        </w:rPr>
        <w:t>cross</w:t>
      </w:r>
      <w:r w:rsidRPr="00D61E67">
        <w:rPr>
          <w:rFonts w:ascii="Times New Roman" w:hAnsi="Times New Roman" w:cs="Times New Roman"/>
          <w:bCs/>
          <w:sz w:val="24"/>
          <w:szCs w:val="24"/>
        </w:rPr>
        <w:t>-</w:t>
      </w:r>
      <w:r>
        <w:rPr>
          <w:rFonts w:ascii="Times New Roman" w:hAnsi="Times New Roman" w:cs="Times New Roman"/>
          <w:bCs/>
          <w:sz w:val="24"/>
          <w:szCs w:val="24"/>
          <w:lang w:val="en-US"/>
        </w:rPr>
        <w:t>hauling</w:t>
      </w:r>
      <w:r w:rsidRPr="00D61E67">
        <w:rPr>
          <w:rFonts w:ascii="Times New Roman" w:hAnsi="Times New Roman" w:cs="Times New Roman"/>
          <w:bCs/>
          <w:sz w:val="24"/>
          <w:szCs w:val="24"/>
        </w:rPr>
        <w:t xml:space="preserve"> (</w:t>
      </w:r>
      <w:r>
        <w:rPr>
          <w:rFonts w:ascii="Times New Roman" w:hAnsi="Times New Roman" w:cs="Times New Roman"/>
          <w:bCs/>
          <w:sz w:val="24"/>
          <w:szCs w:val="24"/>
          <w:lang w:val="en-US"/>
        </w:rPr>
        <w:t>CH</w:t>
      </w:r>
      <w:r w:rsidRPr="00D61E67">
        <w:rPr>
          <w:rFonts w:ascii="Times New Roman" w:hAnsi="Times New Roman" w:cs="Times New Roman"/>
          <w:bCs/>
          <w:sz w:val="24"/>
          <w:szCs w:val="24"/>
        </w:rPr>
        <w:t xml:space="preserve">) </w:t>
      </w:r>
      <w:r>
        <w:rPr>
          <w:rFonts w:ascii="Times New Roman" w:hAnsi="Times New Roman" w:cs="Times New Roman"/>
          <w:bCs/>
          <w:sz w:val="24"/>
          <w:szCs w:val="24"/>
        </w:rPr>
        <w:t xml:space="preserve"> ισχύει </w:t>
      </w:r>
      <w:r>
        <w:rPr>
          <w:rFonts w:ascii="Times New Roman" w:hAnsi="Times New Roman" w:cs="Times New Roman"/>
          <w:bCs/>
          <w:sz w:val="24"/>
          <w:szCs w:val="24"/>
          <w:lang w:val="en-US"/>
        </w:rPr>
        <w:t>CH</w:t>
      </w:r>
      <w:r w:rsidRPr="00D61E67">
        <w:rPr>
          <w:rFonts w:ascii="Times New Roman" w:hAnsi="Times New Roman" w:cs="Times New Roman"/>
          <w:bCs/>
          <w:sz w:val="24"/>
          <w:szCs w:val="24"/>
        </w:rPr>
        <w:t>=</w:t>
      </w:r>
      <w:r>
        <w:rPr>
          <w:rFonts w:ascii="Times New Roman" w:hAnsi="Times New Roman" w:cs="Times New Roman"/>
          <w:bCs/>
          <w:sz w:val="24"/>
          <w:szCs w:val="24"/>
          <w:lang w:val="en-US"/>
        </w:rPr>
        <w:t>CH</w:t>
      </w:r>
      <w:r w:rsidRPr="00D61E67">
        <w:rPr>
          <w:rFonts w:ascii="Times New Roman" w:hAnsi="Times New Roman" w:cs="Times New Roman"/>
          <w:bCs/>
          <w:sz w:val="24"/>
          <w:szCs w:val="24"/>
        </w:rPr>
        <w:t>(</w:t>
      </w:r>
      <w:r>
        <w:rPr>
          <w:rFonts w:ascii="Times New Roman" w:hAnsi="Times New Roman" w:cs="Times New Roman"/>
          <w:bCs/>
          <w:sz w:val="24"/>
          <w:szCs w:val="24"/>
        </w:rPr>
        <w:t>ε,</w:t>
      </w:r>
      <w:r>
        <w:rPr>
          <w:rFonts w:ascii="Times New Roman" w:hAnsi="Times New Roman" w:cs="Times New Roman"/>
          <w:bCs/>
          <w:sz w:val="24"/>
          <w:szCs w:val="24"/>
          <w:lang w:val="en-US"/>
        </w:rPr>
        <w:t>X</w:t>
      </w:r>
      <w:r>
        <w:rPr>
          <w:rFonts w:ascii="Times New Roman" w:hAnsi="Times New Roman" w:cs="Times New Roman"/>
          <w:bCs/>
          <w:sz w:val="24"/>
          <w:szCs w:val="24"/>
        </w:rPr>
        <w:t>,Ζ</w:t>
      </w:r>
      <w:r>
        <w:rPr>
          <w:rFonts w:ascii="Times New Roman" w:hAnsi="Times New Roman" w:cs="Times New Roman"/>
          <w:bCs/>
          <w:sz w:val="24"/>
          <w:szCs w:val="24"/>
          <w:vertAlign w:val="superscript"/>
          <w:lang w:val="en-US"/>
        </w:rPr>
        <w:t>p</w:t>
      </w:r>
      <w:r w:rsidRPr="00D61E67">
        <w:rPr>
          <w:rFonts w:ascii="Times New Roman" w:hAnsi="Times New Roman" w:cs="Times New Roman"/>
          <w:bCs/>
          <w:sz w:val="24"/>
          <w:szCs w:val="24"/>
        </w:rPr>
        <w:t>,</w:t>
      </w:r>
      <w:r>
        <w:rPr>
          <w:rFonts w:ascii="Times New Roman" w:hAnsi="Times New Roman" w:cs="Times New Roman"/>
          <w:bCs/>
          <w:sz w:val="24"/>
          <w:szCs w:val="24"/>
          <w:lang w:val="en-US"/>
        </w:rPr>
        <w:t>D</w:t>
      </w:r>
      <w:r w:rsidRPr="00D61E67">
        <w:rPr>
          <w:rFonts w:ascii="Times New Roman" w:hAnsi="Times New Roman" w:cs="Times New Roman"/>
          <w:bCs/>
          <w:sz w:val="24"/>
          <w:szCs w:val="24"/>
        </w:rPr>
        <w:t>)</w:t>
      </w:r>
      <w:r>
        <w:rPr>
          <w:rFonts w:ascii="Times New Roman" w:hAnsi="Times New Roman" w:cs="Times New Roman"/>
          <w:bCs/>
          <w:sz w:val="24"/>
          <w:szCs w:val="24"/>
        </w:rPr>
        <w:t xml:space="preserve"> (1)</w:t>
      </w:r>
    </w:p>
    <w:p w:rsidR="00666EB6" w:rsidRPr="00D61E67" w:rsidRDefault="00666EB6" w:rsidP="00666EB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Όπου ε= ετερογένεια (διάνυσμα στήλη διάστασης </w:t>
      </w:r>
      <w:r>
        <w:rPr>
          <w:rFonts w:ascii="Times New Roman" w:hAnsi="Times New Roman" w:cs="Times New Roman"/>
          <w:bCs/>
          <w:sz w:val="24"/>
          <w:szCs w:val="24"/>
          <w:lang w:val="en-US"/>
        </w:rPr>
        <w:t>n</w:t>
      </w:r>
      <w:r w:rsidRPr="00D61E67">
        <w:rPr>
          <w:rFonts w:ascii="Times New Roman" w:hAnsi="Times New Roman" w:cs="Times New Roman"/>
          <w:bCs/>
          <w:sz w:val="24"/>
          <w:szCs w:val="24"/>
        </w:rPr>
        <w:t>)</w:t>
      </w:r>
    </w:p>
    <w:p w:rsidR="00666EB6" w:rsidRDefault="00666EB6" w:rsidP="00666EB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lang w:val="en-US"/>
        </w:rPr>
        <w:lastRenderedPageBreak/>
        <w:t>CH</w:t>
      </w:r>
      <w:r w:rsidRPr="00D61E67">
        <w:rPr>
          <w:rFonts w:ascii="Times New Roman" w:hAnsi="Times New Roman" w:cs="Times New Roman"/>
          <w:bCs/>
          <w:sz w:val="24"/>
          <w:szCs w:val="24"/>
        </w:rPr>
        <w:t xml:space="preserve">= </w:t>
      </w:r>
      <w:r>
        <w:rPr>
          <w:rFonts w:ascii="Times New Roman" w:hAnsi="Times New Roman" w:cs="Times New Roman"/>
          <w:bCs/>
          <w:sz w:val="24"/>
          <w:szCs w:val="24"/>
          <w:lang w:val="en-US"/>
        </w:rPr>
        <w:t>cross</w:t>
      </w:r>
      <w:r w:rsidRPr="00D61E67">
        <w:rPr>
          <w:rFonts w:ascii="Times New Roman" w:hAnsi="Times New Roman" w:cs="Times New Roman"/>
          <w:bCs/>
          <w:sz w:val="24"/>
          <w:szCs w:val="24"/>
        </w:rPr>
        <w:t>-</w:t>
      </w:r>
      <w:r>
        <w:rPr>
          <w:rFonts w:ascii="Times New Roman" w:hAnsi="Times New Roman" w:cs="Times New Roman"/>
          <w:bCs/>
          <w:sz w:val="24"/>
          <w:szCs w:val="24"/>
          <w:lang w:val="en-US"/>
        </w:rPr>
        <w:t>hauling</w:t>
      </w:r>
      <w:r w:rsidRPr="00D61E67">
        <w:rPr>
          <w:rFonts w:ascii="Times New Roman" w:hAnsi="Times New Roman" w:cs="Times New Roman"/>
          <w:bCs/>
          <w:sz w:val="24"/>
          <w:szCs w:val="24"/>
        </w:rPr>
        <w:t xml:space="preserve"> (</w:t>
      </w:r>
      <w:r>
        <w:rPr>
          <w:rFonts w:ascii="Times New Roman" w:hAnsi="Times New Roman" w:cs="Times New Roman"/>
          <w:bCs/>
          <w:sz w:val="24"/>
          <w:szCs w:val="24"/>
        </w:rPr>
        <w:t>διάνυσμα</w:t>
      </w:r>
      <w:r w:rsidRPr="00D61E67">
        <w:rPr>
          <w:rFonts w:ascii="Times New Roman" w:hAnsi="Times New Roman" w:cs="Times New Roman"/>
          <w:bCs/>
          <w:sz w:val="24"/>
          <w:szCs w:val="24"/>
        </w:rPr>
        <w:t xml:space="preserve"> </w:t>
      </w:r>
      <w:r>
        <w:rPr>
          <w:rFonts w:ascii="Times New Roman" w:hAnsi="Times New Roman" w:cs="Times New Roman"/>
          <w:bCs/>
          <w:sz w:val="24"/>
          <w:szCs w:val="24"/>
        </w:rPr>
        <w:t>στήλη</w:t>
      </w:r>
      <w:r w:rsidRPr="00D61E67">
        <w:rPr>
          <w:rFonts w:ascii="Times New Roman" w:hAnsi="Times New Roman" w:cs="Times New Roman"/>
          <w:bCs/>
          <w:sz w:val="24"/>
          <w:szCs w:val="24"/>
        </w:rPr>
        <w:t xml:space="preserve"> </w:t>
      </w:r>
      <w:r>
        <w:rPr>
          <w:rFonts w:ascii="Times New Roman" w:hAnsi="Times New Roman" w:cs="Times New Roman"/>
          <w:bCs/>
          <w:sz w:val="24"/>
          <w:szCs w:val="24"/>
        </w:rPr>
        <w:t xml:space="preserve">διάστασης </w:t>
      </w:r>
      <w:r>
        <w:rPr>
          <w:rFonts w:ascii="Times New Roman" w:hAnsi="Times New Roman" w:cs="Times New Roman"/>
          <w:bCs/>
          <w:sz w:val="24"/>
          <w:szCs w:val="24"/>
          <w:lang w:val="en-US"/>
        </w:rPr>
        <w:t>n</w:t>
      </w:r>
      <w:r w:rsidRPr="00D61E67">
        <w:rPr>
          <w:rFonts w:ascii="Times New Roman" w:hAnsi="Times New Roman" w:cs="Times New Roman"/>
          <w:bCs/>
          <w:sz w:val="24"/>
          <w:szCs w:val="24"/>
        </w:rPr>
        <w:t>)</w:t>
      </w:r>
    </w:p>
    <w:p w:rsidR="00666EB6" w:rsidRDefault="00666EB6" w:rsidP="00666EB6">
      <w:pPr>
        <w:autoSpaceDE w:val="0"/>
        <w:autoSpaceDN w:val="0"/>
        <w:adjustRightInd w:val="0"/>
        <w:spacing w:after="0" w:line="240" w:lineRule="auto"/>
        <w:rPr>
          <w:rFonts w:ascii="Times New Roman" w:hAnsi="Times New Roman" w:cs="Times New Roman"/>
          <w:bCs/>
          <w:sz w:val="24"/>
          <w:szCs w:val="24"/>
        </w:rPr>
      </w:pPr>
      <w:r w:rsidRPr="00666EB6">
        <w:rPr>
          <w:rFonts w:ascii="Times New Roman" w:hAnsi="Times New Roman" w:cs="Times New Roman"/>
          <w:bCs/>
          <w:sz w:val="24"/>
          <w:szCs w:val="24"/>
        </w:rPr>
        <w:t xml:space="preserve"> </w:t>
      </w:r>
      <w:r>
        <w:rPr>
          <w:rFonts w:ascii="Times New Roman" w:hAnsi="Times New Roman" w:cs="Times New Roman"/>
          <w:bCs/>
          <w:sz w:val="24"/>
          <w:szCs w:val="24"/>
          <w:lang w:val="en-US"/>
        </w:rPr>
        <w:t>X</w:t>
      </w:r>
      <w:r w:rsidRPr="0036657E">
        <w:rPr>
          <w:rFonts w:ascii="Times New Roman" w:hAnsi="Times New Roman" w:cs="Times New Roman"/>
          <w:bCs/>
          <w:sz w:val="24"/>
          <w:szCs w:val="24"/>
        </w:rPr>
        <w:t xml:space="preserve">= </w:t>
      </w:r>
      <w:r>
        <w:rPr>
          <w:rFonts w:ascii="Times New Roman" w:hAnsi="Times New Roman" w:cs="Times New Roman"/>
          <w:bCs/>
          <w:sz w:val="24"/>
          <w:szCs w:val="24"/>
        </w:rPr>
        <w:t>εγχώρια παραγωγή</w:t>
      </w:r>
    </w:p>
    <w:p w:rsidR="00666EB6" w:rsidRDefault="00666EB6" w:rsidP="00666EB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Ζ</w:t>
      </w:r>
      <w:proofErr w:type="spellStart"/>
      <w:r>
        <w:rPr>
          <w:rFonts w:ascii="Times New Roman" w:hAnsi="Times New Roman" w:cs="Times New Roman"/>
          <w:bCs/>
          <w:sz w:val="24"/>
          <w:szCs w:val="24"/>
          <w:vertAlign w:val="subscript"/>
          <w:lang w:val="en-US"/>
        </w:rPr>
        <w:t>j</w:t>
      </w:r>
      <w:r>
        <w:rPr>
          <w:rFonts w:ascii="Times New Roman" w:hAnsi="Times New Roman" w:cs="Times New Roman"/>
          <w:bCs/>
          <w:sz w:val="24"/>
          <w:szCs w:val="24"/>
          <w:vertAlign w:val="superscript"/>
          <w:lang w:val="en-US"/>
        </w:rPr>
        <w:t>p</w:t>
      </w:r>
      <w:proofErr w:type="spellEnd"/>
      <w:r w:rsidRPr="00D61E67">
        <w:rPr>
          <w:rFonts w:ascii="Times New Roman" w:hAnsi="Times New Roman" w:cs="Times New Roman"/>
          <w:bCs/>
          <w:sz w:val="24"/>
          <w:szCs w:val="24"/>
        </w:rPr>
        <w:t>=</w:t>
      </w:r>
      <w:r>
        <w:rPr>
          <w:rFonts w:ascii="Times New Roman" w:hAnsi="Times New Roman" w:cs="Times New Roman"/>
          <w:bCs/>
          <w:sz w:val="24"/>
          <w:szCs w:val="24"/>
        </w:rPr>
        <w:t xml:space="preserve"> διακλαδικές αγορές του τομέα </w:t>
      </w:r>
      <w:r>
        <w:rPr>
          <w:rFonts w:ascii="Times New Roman" w:hAnsi="Times New Roman" w:cs="Times New Roman"/>
          <w:bCs/>
          <w:sz w:val="24"/>
          <w:szCs w:val="24"/>
          <w:lang w:val="en-US"/>
        </w:rPr>
        <w:t>j</w:t>
      </w:r>
      <w:r w:rsidRPr="00D61E67">
        <w:rPr>
          <w:rFonts w:ascii="Times New Roman" w:hAnsi="Times New Roman" w:cs="Times New Roman"/>
          <w:bCs/>
          <w:sz w:val="24"/>
          <w:szCs w:val="24"/>
        </w:rPr>
        <w:t xml:space="preserve"> </w:t>
      </w:r>
      <w:r>
        <w:rPr>
          <w:rFonts w:ascii="Times New Roman" w:hAnsi="Times New Roman" w:cs="Times New Roman"/>
          <w:bCs/>
          <w:sz w:val="24"/>
          <w:szCs w:val="24"/>
        </w:rPr>
        <w:t xml:space="preserve">–άθροισμα </w:t>
      </w:r>
      <w:r>
        <w:rPr>
          <w:rFonts w:ascii="Times New Roman" w:hAnsi="Times New Roman" w:cs="Times New Roman"/>
          <w:bCs/>
          <w:sz w:val="24"/>
          <w:szCs w:val="24"/>
          <w:lang w:val="en-US"/>
        </w:rPr>
        <w:t>j</w:t>
      </w:r>
      <w:r w:rsidRPr="00D61E67">
        <w:rPr>
          <w:rFonts w:ascii="Times New Roman" w:hAnsi="Times New Roman" w:cs="Times New Roman"/>
          <w:bCs/>
          <w:sz w:val="24"/>
          <w:szCs w:val="24"/>
        </w:rPr>
        <w:t xml:space="preserve"> </w:t>
      </w:r>
      <w:r>
        <w:rPr>
          <w:rFonts w:ascii="Times New Roman" w:hAnsi="Times New Roman" w:cs="Times New Roman"/>
          <w:bCs/>
          <w:sz w:val="24"/>
          <w:szCs w:val="24"/>
        </w:rPr>
        <w:t>στήλης</w:t>
      </w:r>
    </w:p>
    <w:p w:rsidR="00666EB6" w:rsidRDefault="00666EB6" w:rsidP="00666EB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36657E">
        <w:rPr>
          <w:rFonts w:ascii="Times New Roman" w:hAnsi="Times New Roman" w:cs="Times New Roman"/>
          <w:bCs/>
          <w:sz w:val="24"/>
          <w:szCs w:val="24"/>
        </w:rPr>
        <w:t xml:space="preserve">  </w:t>
      </w:r>
      <w:r>
        <w:rPr>
          <w:rFonts w:ascii="Times New Roman" w:hAnsi="Times New Roman" w:cs="Times New Roman"/>
          <w:bCs/>
          <w:sz w:val="24"/>
          <w:szCs w:val="24"/>
          <w:lang w:val="en-US"/>
        </w:rPr>
        <w:t>D</w:t>
      </w:r>
      <w:r>
        <w:rPr>
          <w:rFonts w:ascii="Times New Roman" w:hAnsi="Times New Roman" w:cs="Times New Roman"/>
          <w:bCs/>
          <w:sz w:val="24"/>
          <w:szCs w:val="24"/>
        </w:rPr>
        <w:t>= τελική ζήτηση</w:t>
      </w:r>
    </w:p>
    <w:p w:rsidR="00666EB6" w:rsidRDefault="00666EB6" w:rsidP="00666EB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Έστω </w:t>
      </w:r>
      <w:r>
        <w:rPr>
          <w:rFonts w:ascii="Times New Roman" w:hAnsi="Times New Roman" w:cs="Times New Roman"/>
          <w:bCs/>
          <w:sz w:val="24"/>
          <w:szCs w:val="24"/>
          <w:lang w:val="en-US"/>
        </w:rPr>
        <w:t>V</w:t>
      </w:r>
      <w:r>
        <w:rPr>
          <w:rFonts w:ascii="Times New Roman" w:hAnsi="Times New Roman" w:cs="Times New Roman"/>
          <w:bCs/>
          <w:sz w:val="24"/>
          <w:szCs w:val="24"/>
        </w:rPr>
        <w:t xml:space="preserve"> = συνολικός όγκος </w:t>
      </w:r>
      <w:r w:rsidRPr="00D61E67">
        <w:rPr>
          <w:rFonts w:ascii="Times New Roman" w:hAnsi="Times New Roman" w:cs="Times New Roman"/>
          <w:bCs/>
          <w:sz w:val="24"/>
          <w:szCs w:val="24"/>
        </w:rPr>
        <w:tab/>
      </w:r>
      <w:r>
        <w:rPr>
          <w:rFonts w:ascii="Times New Roman" w:hAnsi="Times New Roman" w:cs="Times New Roman"/>
          <w:bCs/>
          <w:sz w:val="24"/>
          <w:szCs w:val="24"/>
        </w:rPr>
        <w:t>των συναλλαγών</w:t>
      </w:r>
    </w:p>
    <w:p w:rsidR="00666EB6" w:rsidRPr="0036657E" w:rsidRDefault="00666EB6" w:rsidP="00666EB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lang w:val="en-US"/>
        </w:rPr>
        <w:t>V</w:t>
      </w:r>
      <w:r w:rsidRPr="0036657E">
        <w:rPr>
          <w:rFonts w:ascii="Times New Roman" w:hAnsi="Times New Roman" w:cs="Times New Roman"/>
          <w:bCs/>
          <w:sz w:val="24"/>
          <w:szCs w:val="24"/>
        </w:rPr>
        <w:t>=</w:t>
      </w:r>
      <w:r>
        <w:rPr>
          <w:rFonts w:ascii="Times New Roman" w:hAnsi="Times New Roman" w:cs="Times New Roman"/>
          <w:bCs/>
          <w:sz w:val="24"/>
          <w:szCs w:val="24"/>
          <w:lang w:val="en-US"/>
        </w:rPr>
        <w:t>E</w:t>
      </w:r>
      <w:r w:rsidRPr="0036657E">
        <w:rPr>
          <w:rFonts w:ascii="Times New Roman" w:hAnsi="Times New Roman" w:cs="Times New Roman"/>
          <w:bCs/>
          <w:sz w:val="24"/>
          <w:szCs w:val="24"/>
        </w:rPr>
        <w:t>+</w:t>
      </w:r>
      <w:r>
        <w:rPr>
          <w:rFonts w:ascii="Times New Roman" w:hAnsi="Times New Roman" w:cs="Times New Roman"/>
          <w:bCs/>
          <w:sz w:val="24"/>
          <w:szCs w:val="24"/>
          <w:lang w:val="en-US"/>
        </w:rPr>
        <w:t>M</w:t>
      </w:r>
      <w:r w:rsidRPr="0036657E">
        <w:rPr>
          <w:rFonts w:ascii="Times New Roman" w:hAnsi="Times New Roman" w:cs="Times New Roman"/>
          <w:bCs/>
          <w:sz w:val="24"/>
          <w:szCs w:val="24"/>
        </w:rPr>
        <w:t xml:space="preserve"> (2)</w:t>
      </w:r>
    </w:p>
    <w:p w:rsidR="00666EB6" w:rsidRDefault="00666EB6" w:rsidP="00666EB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Όπου Ε= εξαγωγές    και  Μ= εισαγωγές </w:t>
      </w:r>
    </w:p>
    <w:p w:rsidR="00666EB6" w:rsidRDefault="00666EB6" w:rsidP="00666EB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Το εμπορικό ισοζύγιο Β ορίζεται ως εξαγωγές μείον εισαγωγές </w:t>
      </w:r>
    </w:p>
    <w:p w:rsidR="00666EB6" w:rsidRPr="0036657E" w:rsidRDefault="00666EB6" w:rsidP="00666EB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Β=Ε-Μ=Χ-Ζ</w:t>
      </w:r>
      <w:r>
        <w:rPr>
          <w:rFonts w:ascii="Times New Roman" w:hAnsi="Times New Roman" w:cs="Times New Roman"/>
          <w:bCs/>
          <w:sz w:val="24"/>
          <w:szCs w:val="24"/>
          <w:vertAlign w:val="superscript"/>
          <w:lang w:val="en-US"/>
        </w:rPr>
        <w:t>p</w:t>
      </w:r>
      <w:r w:rsidRPr="0036657E">
        <w:rPr>
          <w:rFonts w:ascii="Times New Roman" w:hAnsi="Times New Roman" w:cs="Times New Roman"/>
          <w:bCs/>
          <w:sz w:val="24"/>
          <w:szCs w:val="24"/>
        </w:rPr>
        <w:t>-</w:t>
      </w:r>
      <w:r>
        <w:rPr>
          <w:rFonts w:ascii="Times New Roman" w:hAnsi="Times New Roman" w:cs="Times New Roman"/>
          <w:bCs/>
          <w:sz w:val="24"/>
          <w:szCs w:val="24"/>
          <w:lang w:val="en-US"/>
        </w:rPr>
        <w:t>D</w:t>
      </w:r>
      <w:r w:rsidRPr="0036657E">
        <w:rPr>
          <w:rFonts w:ascii="Times New Roman" w:hAnsi="Times New Roman" w:cs="Times New Roman"/>
          <w:bCs/>
          <w:sz w:val="24"/>
          <w:szCs w:val="24"/>
        </w:rPr>
        <w:t xml:space="preserve">  (3)</w:t>
      </w:r>
    </w:p>
    <w:p w:rsidR="00666EB6" w:rsidRPr="0036657E" w:rsidRDefault="00666EB6" w:rsidP="00666EB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Παρατηρούμε ότι η εξίσωση (3) είναι ίδια με την εξίσωση </w:t>
      </w:r>
      <w:r w:rsidR="00985F4B">
        <w:rPr>
          <w:rFonts w:ascii="Times New Roman" w:hAnsi="Times New Roman" w:cs="Times New Roman"/>
          <w:bCs/>
          <w:sz w:val="24"/>
          <w:szCs w:val="24"/>
        </w:rPr>
        <w:t xml:space="preserve">που προκύπτει από την </w:t>
      </w:r>
      <w:r>
        <w:rPr>
          <w:rFonts w:ascii="Times New Roman" w:hAnsi="Times New Roman" w:cs="Times New Roman"/>
          <w:bCs/>
          <w:sz w:val="24"/>
          <w:szCs w:val="24"/>
        </w:rPr>
        <w:t xml:space="preserve"> προσέγγισης </w:t>
      </w:r>
      <w:r>
        <w:rPr>
          <w:rFonts w:ascii="Times New Roman" w:hAnsi="Times New Roman" w:cs="Times New Roman"/>
          <w:bCs/>
          <w:sz w:val="24"/>
          <w:szCs w:val="24"/>
          <w:lang w:val="en-US"/>
        </w:rPr>
        <w:t>CB</w:t>
      </w:r>
    </w:p>
    <w:p w:rsidR="00666EB6" w:rsidRDefault="00666EB6" w:rsidP="00666EB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Από τ</w:t>
      </w:r>
      <w:r w:rsidR="008627C1">
        <w:rPr>
          <w:rFonts w:ascii="Times New Roman" w:hAnsi="Times New Roman" w:cs="Times New Roman"/>
          <w:bCs/>
          <w:sz w:val="24"/>
          <w:szCs w:val="24"/>
        </w:rPr>
        <w:t xml:space="preserve">ις παραπάνω εξισώσεις έχουμε </w:t>
      </w:r>
      <w:r>
        <w:rPr>
          <w:rFonts w:ascii="Times New Roman" w:hAnsi="Times New Roman" w:cs="Times New Roman"/>
          <w:bCs/>
          <w:sz w:val="24"/>
          <w:szCs w:val="24"/>
        </w:rPr>
        <w:t xml:space="preserve"> </w:t>
      </w:r>
    </w:p>
    <w:p w:rsidR="00666EB6" w:rsidRDefault="00666EB6" w:rsidP="00666EB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Μ=</w:t>
      </w:r>
      <w:r w:rsidRPr="000525AF">
        <w:rPr>
          <w:rFonts w:ascii="Times New Roman" w:hAnsi="Times New Roman" w:cs="Times New Roman"/>
          <w:bCs/>
          <w:sz w:val="24"/>
          <w:szCs w:val="24"/>
        </w:rPr>
        <w:t>(</w:t>
      </w:r>
      <w:r>
        <w:rPr>
          <w:rFonts w:ascii="Times New Roman" w:hAnsi="Times New Roman" w:cs="Times New Roman"/>
          <w:bCs/>
          <w:sz w:val="24"/>
          <w:szCs w:val="24"/>
          <w:lang w:val="en-US"/>
        </w:rPr>
        <w:t>V</w:t>
      </w:r>
      <w:r w:rsidRPr="000525AF">
        <w:rPr>
          <w:rFonts w:ascii="Times New Roman" w:hAnsi="Times New Roman" w:cs="Times New Roman"/>
          <w:bCs/>
          <w:sz w:val="24"/>
          <w:szCs w:val="24"/>
        </w:rPr>
        <w:t>-</w:t>
      </w:r>
      <w:r>
        <w:rPr>
          <w:rFonts w:ascii="Times New Roman" w:hAnsi="Times New Roman" w:cs="Times New Roman"/>
          <w:bCs/>
          <w:sz w:val="24"/>
          <w:szCs w:val="24"/>
          <w:lang w:val="en-US"/>
        </w:rPr>
        <w:t>B</w:t>
      </w:r>
      <w:r w:rsidRPr="000525AF">
        <w:rPr>
          <w:rFonts w:ascii="Times New Roman" w:hAnsi="Times New Roman" w:cs="Times New Roman"/>
          <w:bCs/>
          <w:sz w:val="24"/>
          <w:szCs w:val="24"/>
        </w:rPr>
        <w:t xml:space="preserve">)/2 </w:t>
      </w:r>
      <w:r>
        <w:rPr>
          <w:rFonts w:ascii="Times New Roman" w:hAnsi="Times New Roman" w:cs="Times New Roman"/>
          <w:bCs/>
          <w:sz w:val="24"/>
          <w:szCs w:val="24"/>
        </w:rPr>
        <w:t xml:space="preserve"> (4)</w:t>
      </w:r>
      <w:r w:rsidRPr="000525AF">
        <w:rPr>
          <w:rFonts w:ascii="Times New Roman" w:hAnsi="Times New Roman" w:cs="Times New Roman"/>
          <w:bCs/>
          <w:sz w:val="24"/>
          <w:szCs w:val="24"/>
        </w:rPr>
        <w:t xml:space="preserve"> </w:t>
      </w:r>
      <w:r>
        <w:rPr>
          <w:rFonts w:ascii="Times New Roman" w:hAnsi="Times New Roman" w:cs="Times New Roman"/>
          <w:bCs/>
          <w:sz w:val="24"/>
          <w:szCs w:val="24"/>
        </w:rPr>
        <w:t xml:space="preserve"> και </w:t>
      </w:r>
    </w:p>
    <w:p w:rsidR="00666EB6" w:rsidRPr="000525AF" w:rsidRDefault="00666EB6" w:rsidP="00666EB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Ε=(</w:t>
      </w:r>
      <w:r>
        <w:rPr>
          <w:rFonts w:ascii="Times New Roman" w:hAnsi="Times New Roman" w:cs="Times New Roman"/>
          <w:bCs/>
          <w:sz w:val="24"/>
          <w:szCs w:val="24"/>
          <w:lang w:val="en-US"/>
        </w:rPr>
        <w:t>V</w:t>
      </w:r>
      <w:r w:rsidRPr="000525AF">
        <w:rPr>
          <w:rFonts w:ascii="Times New Roman" w:hAnsi="Times New Roman" w:cs="Times New Roman"/>
          <w:bCs/>
          <w:sz w:val="24"/>
          <w:szCs w:val="24"/>
        </w:rPr>
        <w:t>+</w:t>
      </w:r>
      <w:r>
        <w:rPr>
          <w:rFonts w:ascii="Times New Roman" w:hAnsi="Times New Roman" w:cs="Times New Roman"/>
          <w:bCs/>
          <w:sz w:val="24"/>
          <w:szCs w:val="24"/>
          <w:lang w:val="en-US"/>
        </w:rPr>
        <w:t>B</w:t>
      </w:r>
      <w:r w:rsidRPr="000525AF">
        <w:rPr>
          <w:rFonts w:ascii="Times New Roman" w:hAnsi="Times New Roman" w:cs="Times New Roman"/>
          <w:bCs/>
          <w:sz w:val="24"/>
          <w:szCs w:val="24"/>
        </w:rPr>
        <w:t xml:space="preserve">)/2  (5)  </w:t>
      </w:r>
    </w:p>
    <w:p w:rsidR="00666EB6" w:rsidRDefault="00666EB6" w:rsidP="00666EB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Επίσης  </w:t>
      </w:r>
      <w:r>
        <w:rPr>
          <w:rFonts w:ascii="Times New Roman" w:hAnsi="Times New Roman" w:cs="Times New Roman"/>
          <w:bCs/>
          <w:sz w:val="24"/>
          <w:szCs w:val="24"/>
          <w:lang w:val="en-US"/>
        </w:rPr>
        <w:t>V</w:t>
      </w:r>
      <w:r w:rsidRPr="000525AF">
        <w:rPr>
          <w:rFonts w:ascii="Times New Roman" w:hAnsi="Times New Roman" w:cs="Times New Roman"/>
          <w:bCs/>
          <w:sz w:val="24"/>
          <w:szCs w:val="24"/>
        </w:rPr>
        <w:t>=</w:t>
      </w:r>
      <w:r>
        <w:rPr>
          <w:rFonts w:ascii="Times New Roman" w:hAnsi="Times New Roman" w:cs="Times New Roman"/>
          <w:bCs/>
          <w:sz w:val="24"/>
          <w:szCs w:val="24"/>
          <w:lang w:val="en-US"/>
        </w:rPr>
        <w:t>B</w:t>
      </w:r>
      <w:r w:rsidRPr="000525AF">
        <w:rPr>
          <w:rFonts w:ascii="Times New Roman" w:hAnsi="Times New Roman" w:cs="Times New Roman"/>
          <w:bCs/>
          <w:sz w:val="24"/>
          <w:szCs w:val="24"/>
        </w:rPr>
        <w:t>+</w:t>
      </w:r>
      <w:r>
        <w:rPr>
          <w:rFonts w:ascii="Times New Roman" w:hAnsi="Times New Roman" w:cs="Times New Roman"/>
          <w:bCs/>
          <w:sz w:val="24"/>
          <w:szCs w:val="24"/>
          <w:lang w:val="en-US"/>
        </w:rPr>
        <w:t>CH</w:t>
      </w:r>
      <w:r w:rsidRPr="000525AF">
        <w:rPr>
          <w:rFonts w:ascii="Times New Roman" w:hAnsi="Times New Roman" w:cs="Times New Roman"/>
          <w:bCs/>
          <w:sz w:val="24"/>
          <w:szCs w:val="24"/>
        </w:rPr>
        <w:t xml:space="preserve"> (6)</w:t>
      </w:r>
      <w:r>
        <w:rPr>
          <w:rFonts w:ascii="Times New Roman" w:hAnsi="Times New Roman" w:cs="Times New Roman"/>
          <w:bCs/>
          <w:sz w:val="24"/>
          <w:szCs w:val="24"/>
        </w:rPr>
        <w:t xml:space="preserve"> </w:t>
      </w:r>
    </w:p>
    <w:p w:rsidR="00666EB6" w:rsidRDefault="00666EB6" w:rsidP="00666EB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Στην περίπτωση που το </w:t>
      </w:r>
      <w:r>
        <w:rPr>
          <w:rFonts w:ascii="Times New Roman" w:hAnsi="Times New Roman" w:cs="Times New Roman"/>
          <w:bCs/>
          <w:sz w:val="24"/>
          <w:szCs w:val="24"/>
          <w:lang w:val="en-US"/>
        </w:rPr>
        <w:t>CH</w:t>
      </w:r>
      <w:r w:rsidRPr="000525AF">
        <w:rPr>
          <w:rFonts w:ascii="Times New Roman" w:hAnsi="Times New Roman" w:cs="Times New Roman"/>
          <w:bCs/>
          <w:sz w:val="24"/>
          <w:szCs w:val="24"/>
        </w:rPr>
        <w:t xml:space="preserve"> </w:t>
      </w:r>
      <w:r>
        <w:rPr>
          <w:rFonts w:ascii="Times New Roman" w:hAnsi="Times New Roman" w:cs="Times New Roman"/>
          <w:bCs/>
          <w:sz w:val="24"/>
          <w:szCs w:val="24"/>
        </w:rPr>
        <w:t xml:space="preserve"> δεν υπάρχει</w:t>
      </w:r>
      <w:r w:rsidR="008627C1">
        <w:rPr>
          <w:rFonts w:ascii="Times New Roman" w:hAnsi="Times New Roman" w:cs="Times New Roman"/>
          <w:bCs/>
          <w:sz w:val="24"/>
          <w:szCs w:val="24"/>
        </w:rPr>
        <w:t>,</w:t>
      </w:r>
      <w:r>
        <w:rPr>
          <w:rFonts w:ascii="Times New Roman" w:hAnsi="Times New Roman" w:cs="Times New Roman"/>
          <w:bCs/>
          <w:sz w:val="24"/>
          <w:szCs w:val="24"/>
        </w:rPr>
        <w:t xml:space="preserve"> τότε οι εισαγωγές ή οι εξαγωγές ή και τα δύο είναι 0 και σε αυτή την περίπτωση η μέθοδος </w:t>
      </w:r>
      <w:r>
        <w:rPr>
          <w:rFonts w:ascii="Times New Roman" w:hAnsi="Times New Roman" w:cs="Times New Roman"/>
          <w:bCs/>
          <w:sz w:val="24"/>
          <w:szCs w:val="24"/>
          <w:lang w:val="en-US"/>
        </w:rPr>
        <w:t>CHARM</w:t>
      </w:r>
      <w:r w:rsidRPr="000525AF">
        <w:rPr>
          <w:rFonts w:ascii="Times New Roman" w:hAnsi="Times New Roman" w:cs="Times New Roman"/>
          <w:bCs/>
          <w:sz w:val="24"/>
          <w:szCs w:val="24"/>
        </w:rPr>
        <w:t xml:space="preserve"> </w:t>
      </w:r>
      <w:r>
        <w:rPr>
          <w:rFonts w:ascii="Times New Roman" w:hAnsi="Times New Roman" w:cs="Times New Roman"/>
          <w:bCs/>
          <w:sz w:val="24"/>
          <w:szCs w:val="24"/>
        </w:rPr>
        <w:t xml:space="preserve"> ταυτίζεται με την μέθοδο  </w:t>
      </w:r>
      <w:r>
        <w:rPr>
          <w:rFonts w:ascii="Times New Roman" w:hAnsi="Times New Roman" w:cs="Times New Roman"/>
          <w:bCs/>
          <w:sz w:val="24"/>
          <w:szCs w:val="24"/>
          <w:lang w:val="en-US"/>
        </w:rPr>
        <w:t>CB</w:t>
      </w:r>
      <w:r w:rsidRPr="000525AF">
        <w:rPr>
          <w:rFonts w:ascii="Times New Roman" w:hAnsi="Times New Roman" w:cs="Times New Roman"/>
          <w:bCs/>
          <w:sz w:val="24"/>
          <w:szCs w:val="24"/>
        </w:rPr>
        <w:t xml:space="preserve">. </w:t>
      </w:r>
      <w:r>
        <w:rPr>
          <w:rFonts w:ascii="Times New Roman" w:hAnsi="Times New Roman" w:cs="Times New Roman"/>
          <w:bCs/>
          <w:sz w:val="24"/>
          <w:szCs w:val="24"/>
        </w:rPr>
        <w:t xml:space="preserve">Όταν όμως οι εισαγωγές και οι εξαγωγές δεν είναι 0 τότε </w:t>
      </w:r>
      <w:r>
        <w:rPr>
          <w:rFonts w:ascii="Times New Roman" w:hAnsi="Times New Roman" w:cs="Times New Roman"/>
          <w:bCs/>
          <w:sz w:val="24"/>
          <w:szCs w:val="24"/>
          <w:lang w:val="en-US"/>
        </w:rPr>
        <w:t>CH</w:t>
      </w:r>
      <w:r w:rsidRPr="00D65C28">
        <w:rPr>
          <w:rFonts w:ascii="Times New Roman" w:hAnsi="Times New Roman" w:cs="Times New Roman"/>
          <w:bCs/>
          <w:sz w:val="24"/>
          <w:szCs w:val="24"/>
        </w:rPr>
        <w:t>=</w:t>
      </w:r>
      <w:r>
        <w:rPr>
          <w:rFonts w:ascii="Times New Roman" w:hAnsi="Times New Roman" w:cs="Times New Roman"/>
          <w:bCs/>
          <w:sz w:val="24"/>
          <w:szCs w:val="24"/>
        </w:rPr>
        <w:t>ε(Χ+Ζ</w:t>
      </w:r>
      <w:r>
        <w:rPr>
          <w:rFonts w:ascii="Times New Roman" w:hAnsi="Times New Roman" w:cs="Times New Roman"/>
          <w:bCs/>
          <w:sz w:val="24"/>
          <w:szCs w:val="24"/>
          <w:vertAlign w:val="superscript"/>
          <w:lang w:val="en-US"/>
        </w:rPr>
        <w:t>p</w:t>
      </w:r>
      <w:r w:rsidRPr="00D65C28">
        <w:rPr>
          <w:rFonts w:ascii="Times New Roman" w:hAnsi="Times New Roman" w:cs="Times New Roman"/>
          <w:bCs/>
          <w:sz w:val="24"/>
          <w:szCs w:val="24"/>
        </w:rPr>
        <w:t>+</w:t>
      </w:r>
      <w:r>
        <w:rPr>
          <w:rFonts w:ascii="Times New Roman" w:hAnsi="Times New Roman" w:cs="Times New Roman"/>
          <w:bCs/>
          <w:sz w:val="24"/>
          <w:szCs w:val="24"/>
          <w:lang w:val="en-US"/>
        </w:rPr>
        <w:t>D</w:t>
      </w:r>
      <w:r w:rsidRPr="00D65C28">
        <w:rPr>
          <w:rFonts w:ascii="Times New Roman" w:hAnsi="Times New Roman" w:cs="Times New Roman"/>
          <w:bCs/>
          <w:sz w:val="24"/>
          <w:szCs w:val="24"/>
        </w:rPr>
        <w:t>) (7)</w:t>
      </w:r>
      <w:r>
        <w:rPr>
          <w:rFonts w:ascii="Times New Roman" w:hAnsi="Times New Roman" w:cs="Times New Roman"/>
          <w:bCs/>
          <w:sz w:val="24"/>
          <w:szCs w:val="24"/>
        </w:rPr>
        <w:t xml:space="preserve"> </w:t>
      </w:r>
    </w:p>
    <w:p w:rsidR="00666EB6" w:rsidRPr="0036657E" w:rsidRDefault="00666EB6" w:rsidP="00666EB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Αντικαθιστώντας στην (6) έχουμε</w:t>
      </w:r>
      <w:r w:rsidRPr="00D65C28">
        <w:rPr>
          <w:rFonts w:ascii="Times New Roman" w:hAnsi="Times New Roman" w:cs="Times New Roman"/>
          <w:bCs/>
          <w:sz w:val="24"/>
          <w:szCs w:val="24"/>
        </w:rPr>
        <w:t xml:space="preserve">  </w:t>
      </w:r>
      <w:r>
        <w:rPr>
          <w:rFonts w:ascii="Times New Roman" w:hAnsi="Times New Roman" w:cs="Times New Roman"/>
          <w:bCs/>
          <w:sz w:val="24"/>
          <w:szCs w:val="24"/>
          <w:lang w:val="en-US"/>
        </w:rPr>
        <w:t>V</w:t>
      </w:r>
      <w:r w:rsidRPr="00D65C28">
        <w:rPr>
          <w:rFonts w:ascii="Times New Roman" w:hAnsi="Times New Roman" w:cs="Times New Roman"/>
          <w:bCs/>
          <w:sz w:val="24"/>
          <w:szCs w:val="24"/>
        </w:rPr>
        <w:t>=|</w:t>
      </w:r>
      <w:r>
        <w:rPr>
          <w:rFonts w:ascii="Times New Roman" w:hAnsi="Times New Roman" w:cs="Times New Roman"/>
          <w:bCs/>
          <w:sz w:val="24"/>
          <w:szCs w:val="24"/>
          <w:lang w:val="en-US"/>
        </w:rPr>
        <w:t>B</w:t>
      </w:r>
      <w:r w:rsidRPr="00D65C28">
        <w:rPr>
          <w:rFonts w:ascii="Times New Roman" w:hAnsi="Times New Roman" w:cs="Times New Roman"/>
          <w:bCs/>
          <w:sz w:val="24"/>
          <w:szCs w:val="24"/>
        </w:rPr>
        <w:t>|+</w:t>
      </w:r>
      <w:r>
        <w:rPr>
          <w:rFonts w:ascii="Times New Roman" w:hAnsi="Times New Roman" w:cs="Times New Roman"/>
          <w:bCs/>
          <w:sz w:val="24"/>
          <w:szCs w:val="24"/>
        </w:rPr>
        <w:t>ε</w:t>
      </w:r>
      <w:r w:rsidRPr="00D65C28">
        <w:rPr>
          <w:rFonts w:ascii="Times New Roman" w:hAnsi="Times New Roman" w:cs="Times New Roman"/>
          <w:bCs/>
          <w:sz w:val="24"/>
          <w:szCs w:val="24"/>
        </w:rPr>
        <w:t xml:space="preserve"> (</w:t>
      </w:r>
      <w:r>
        <w:rPr>
          <w:rFonts w:ascii="Times New Roman" w:hAnsi="Times New Roman" w:cs="Times New Roman"/>
          <w:bCs/>
          <w:sz w:val="24"/>
          <w:szCs w:val="24"/>
          <w:lang w:val="en-US"/>
        </w:rPr>
        <w:t>X</w:t>
      </w:r>
      <w:r w:rsidRPr="00D65C28">
        <w:rPr>
          <w:rFonts w:ascii="Times New Roman" w:hAnsi="Times New Roman" w:cs="Times New Roman"/>
          <w:bCs/>
          <w:sz w:val="24"/>
          <w:szCs w:val="24"/>
        </w:rPr>
        <w:t>+</w:t>
      </w:r>
      <w:proofErr w:type="spellStart"/>
      <w:r>
        <w:rPr>
          <w:rFonts w:ascii="Times New Roman" w:hAnsi="Times New Roman" w:cs="Times New Roman"/>
          <w:bCs/>
          <w:sz w:val="24"/>
          <w:szCs w:val="24"/>
          <w:lang w:val="en-US"/>
        </w:rPr>
        <w:t>Z</w:t>
      </w:r>
      <w:r>
        <w:rPr>
          <w:rFonts w:ascii="Times New Roman" w:hAnsi="Times New Roman" w:cs="Times New Roman"/>
          <w:bCs/>
          <w:sz w:val="24"/>
          <w:szCs w:val="24"/>
          <w:vertAlign w:val="superscript"/>
          <w:lang w:val="en-US"/>
        </w:rPr>
        <w:t>p</w:t>
      </w:r>
      <w:proofErr w:type="spellEnd"/>
      <w:r w:rsidRPr="00D65C28">
        <w:rPr>
          <w:rFonts w:ascii="Times New Roman" w:hAnsi="Times New Roman" w:cs="Times New Roman"/>
          <w:bCs/>
          <w:sz w:val="24"/>
          <w:szCs w:val="24"/>
        </w:rPr>
        <w:t>+</w:t>
      </w:r>
      <w:r>
        <w:rPr>
          <w:rFonts w:ascii="Times New Roman" w:hAnsi="Times New Roman" w:cs="Times New Roman"/>
          <w:bCs/>
          <w:sz w:val="24"/>
          <w:szCs w:val="24"/>
          <w:lang w:val="en-US"/>
        </w:rPr>
        <w:t>D</w:t>
      </w:r>
      <w:r w:rsidRPr="00D65C28">
        <w:rPr>
          <w:rFonts w:ascii="Times New Roman" w:hAnsi="Times New Roman" w:cs="Times New Roman"/>
          <w:bCs/>
          <w:sz w:val="24"/>
          <w:szCs w:val="24"/>
        </w:rPr>
        <w:t xml:space="preserve">) </w:t>
      </w:r>
      <w:r>
        <w:rPr>
          <w:rFonts w:ascii="Times New Roman" w:hAnsi="Times New Roman" w:cs="Times New Roman"/>
          <w:bCs/>
          <w:sz w:val="24"/>
          <w:szCs w:val="24"/>
        </w:rPr>
        <w:t xml:space="preserve"> και άρα ε=</w:t>
      </w:r>
      <m:oMath>
        <m:f>
          <m:fPr>
            <m:ctrlPr>
              <w:rPr>
                <w:rFonts w:ascii="Cambria Math" w:hAnsi="Cambria Math" w:cs="Times New Roman"/>
                <w:bCs/>
                <w:i/>
                <w:sz w:val="24"/>
                <w:szCs w:val="24"/>
              </w:rPr>
            </m:ctrlPr>
          </m:fPr>
          <m:num>
            <m:r>
              <w:rPr>
                <w:rFonts w:ascii="Cambria Math" w:hAnsi="Cambria Math" w:cs="Times New Roman"/>
                <w:sz w:val="24"/>
                <w:szCs w:val="24"/>
                <w:lang w:val="en-US"/>
              </w:rPr>
              <m:t>V</m:t>
            </m:r>
            <m:r>
              <w:rPr>
                <w:rFonts w:ascii="Cambria Math" w:hAnsi="Cambria Math" w:cs="Times New Roman"/>
                <w:sz w:val="24"/>
                <w:szCs w:val="24"/>
              </w:rPr>
              <m:t>-|</m:t>
            </m:r>
            <m:r>
              <w:rPr>
                <w:rFonts w:ascii="Cambria Math" w:hAnsi="Cambria Math" w:cs="Times New Roman"/>
                <w:sz w:val="24"/>
                <w:szCs w:val="24"/>
                <w:lang w:val="en-US"/>
              </w:rPr>
              <m:t>B</m:t>
            </m:r>
            <m:r>
              <w:rPr>
                <w:rFonts w:ascii="Cambria Math" w:hAnsi="Cambria Math" w:cs="Times New Roman"/>
                <w:sz w:val="24"/>
                <w:szCs w:val="24"/>
              </w:rPr>
              <m:t>|</m:t>
            </m:r>
          </m:num>
          <m:den>
            <m:r>
              <w:rPr>
                <w:rFonts w:ascii="Cambria Math" w:hAnsi="Cambria Math" w:cs="Times New Roman"/>
                <w:sz w:val="24"/>
                <w:szCs w:val="24"/>
              </w:rPr>
              <m:t>X+</m:t>
            </m:r>
            <m:sSup>
              <m:sSupPr>
                <m:ctrlPr>
                  <w:rPr>
                    <w:rFonts w:ascii="Cambria Math" w:hAnsi="Cambria Math" w:cs="Times New Roman"/>
                    <w:bCs/>
                    <w:i/>
                    <w:sz w:val="24"/>
                    <w:szCs w:val="24"/>
                  </w:rPr>
                </m:ctrlPr>
              </m:sSupPr>
              <m:e>
                <m:r>
                  <w:rPr>
                    <w:rFonts w:ascii="Cambria Math" w:hAnsi="Cambria Math" w:cs="Times New Roman"/>
                    <w:sz w:val="24"/>
                    <w:szCs w:val="24"/>
                  </w:rPr>
                  <m:t>Z</m:t>
                </m:r>
              </m:e>
              <m:sup>
                <m:r>
                  <w:rPr>
                    <w:rFonts w:ascii="Cambria Math" w:hAnsi="Cambria Math" w:cs="Times New Roman"/>
                    <w:sz w:val="24"/>
                    <w:szCs w:val="24"/>
                  </w:rPr>
                  <m:t>p</m:t>
                </m:r>
              </m:sup>
            </m:sSup>
            <m:r>
              <w:rPr>
                <w:rFonts w:ascii="Cambria Math" w:hAnsi="Cambria Math" w:cs="Times New Roman"/>
                <w:sz w:val="24"/>
                <w:szCs w:val="24"/>
              </w:rPr>
              <m:t>+D</m:t>
            </m:r>
          </m:den>
        </m:f>
      </m:oMath>
      <w:r>
        <w:rPr>
          <w:rFonts w:ascii="Times New Roman" w:hAnsi="Times New Roman" w:cs="Times New Roman"/>
          <w:bCs/>
          <w:sz w:val="24"/>
          <w:szCs w:val="24"/>
        </w:rPr>
        <w:t xml:space="preserve"> </w:t>
      </w:r>
      <w:r w:rsidRPr="00D65C28">
        <w:rPr>
          <w:rFonts w:ascii="Times New Roman" w:hAnsi="Times New Roman" w:cs="Times New Roman"/>
          <w:bCs/>
          <w:sz w:val="24"/>
          <w:szCs w:val="24"/>
        </w:rPr>
        <w:t xml:space="preserve"> (8)</w:t>
      </w:r>
    </w:p>
    <w:p w:rsidR="00666EB6" w:rsidRDefault="00666EB6" w:rsidP="00666EB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Με βάση την εξίσωση (8) έχουμε  μια εκτίμηση για το ε</w:t>
      </w:r>
    </w:p>
    <w:p w:rsidR="00666EB6" w:rsidRPr="0036657E" w:rsidRDefault="00666EB6" w:rsidP="00666EB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Για να εκτιμηθεί το περιφερειακό ε</w:t>
      </w:r>
      <w:r w:rsidR="00985F4B">
        <w:rPr>
          <w:rFonts w:ascii="Times New Roman" w:hAnsi="Times New Roman" w:cs="Times New Roman"/>
          <w:bCs/>
          <w:sz w:val="24"/>
          <w:szCs w:val="24"/>
        </w:rPr>
        <w:t>μπόριο πρέπει πρώτα να εκτιμηθούν</w:t>
      </w:r>
      <w:r>
        <w:rPr>
          <w:rFonts w:ascii="Times New Roman" w:hAnsi="Times New Roman" w:cs="Times New Roman"/>
          <w:bCs/>
          <w:sz w:val="24"/>
          <w:szCs w:val="24"/>
        </w:rPr>
        <w:t xml:space="preserve"> η περιφερειακή παραγωγή και η κατανάλωση . Αν ως δεδομένο έχουμε μόνο την απασχόληση τότε με την βοήθεια του παρακάτω </w:t>
      </w:r>
      <w:r w:rsidR="00985F4B">
        <w:rPr>
          <w:rFonts w:ascii="Times New Roman" w:hAnsi="Times New Roman" w:cs="Times New Roman"/>
          <w:bCs/>
          <w:sz w:val="24"/>
          <w:szCs w:val="24"/>
        </w:rPr>
        <w:t>τύπου</w:t>
      </w:r>
    </w:p>
    <w:p w:rsidR="00666EB6" w:rsidRDefault="00666EB6" w:rsidP="00666EB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Χ</w:t>
      </w:r>
      <w:proofErr w:type="spellStart"/>
      <w:r>
        <w:rPr>
          <w:rFonts w:ascii="Times New Roman" w:hAnsi="Times New Roman" w:cs="Times New Roman"/>
          <w:bCs/>
          <w:sz w:val="24"/>
          <w:szCs w:val="24"/>
          <w:vertAlign w:val="subscript"/>
          <w:lang w:val="en-US"/>
        </w:rPr>
        <w:t>i</w:t>
      </w:r>
      <w:r>
        <w:rPr>
          <w:rFonts w:ascii="Times New Roman" w:hAnsi="Times New Roman" w:cs="Times New Roman"/>
          <w:bCs/>
          <w:sz w:val="24"/>
          <w:szCs w:val="24"/>
          <w:vertAlign w:val="superscript"/>
          <w:lang w:val="en-US"/>
        </w:rPr>
        <w:t>R</w:t>
      </w:r>
      <w:proofErr w:type="spellEnd"/>
      <w:r w:rsidRPr="00D65C28">
        <w:rPr>
          <w:rFonts w:ascii="Times New Roman" w:hAnsi="Times New Roman" w:cs="Times New Roman"/>
          <w:bCs/>
          <w:sz w:val="24"/>
          <w:szCs w:val="24"/>
        </w:rPr>
        <w:t>=(</w:t>
      </w:r>
      <w:proofErr w:type="spellStart"/>
      <w:r>
        <w:rPr>
          <w:rFonts w:ascii="Times New Roman" w:hAnsi="Times New Roman" w:cs="Times New Roman"/>
          <w:bCs/>
          <w:sz w:val="24"/>
          <w:szCs w:val="24"/>
          <w:lang w:val="en-US"/>
        </w:rPr>
        <w:t>L</w:t>
      </w:r>
      <w:r>
        <w:rPr>
          <w:rFonts w:ascii="Times New Roman" w:hAnsi="Times New Roman" w:cs="Times New Roman"/>
          <w:bCs/>
          <w:sz w:val="24"/>
          <w:szCs w:val="24"/>
          <w:vertAlign w:val="subscript"/>
          <w:lang w:val="en-US"/>
        </w:rPr>
        <w:t>i</w:t>
      </w:r>
      <w:r>
        <w:rPr>
          <w:rFonts w:ascii="Times New Roman" w:hAnsi="Times New Roman" w:cs="Times New Roman"/>
          <w:bCs/>
          <w:sz w:val="24"/>
          <w:szCs w:val="24"/>
          <w:vertAlign w:val="superscript"/>
          <w:lang w:val="en-US"/>
        </w:rPr>
        <w:t>R</w:t>
      </w:r>
      <w:proofErr w:type="spellEnd"/>
      <w:r w:rsidRPr="00D65C28">
        <w:rPr>
          <w:rFonts w:ascii="Times New Roman" w:hAnsi="Times New Roman" w:cs="Times New Roman"/>
          <w:bCs/>
          <w:sz w:val="24"/>
          <w:szCs w:val="24"/>
        </w:rPr>
        <w:t>/</w:t>
      </w:r>
      <w:proofErr w:type="spellStart"/>
      <w:r>
        <w:rPr>
          <w:rFonts w:ascii="Times New Roman" w:hAnsi="Times New Roman" w:cs="Times New Roman"/>
          <w:bCs/>
          <w:sz w:val="24"/>
          <w:szCs w:val="24"/>
          <w:lang w:val="en-US"/>
        </w:rPr>
        <w:t>L</w:t>
      </w:r>
      <w:r>
        <w:rPr>
          <w:rFonts w:ascii="Times New Roman" w:hAnsi="Times New Roman" w:cs="Times New Roman"/>
          <w:bCs/>
          <w:sz w:val="24"/>
          <w:szCs w:val="24"/>
          <w:vertAlign w:val="subscript"/>
          <w:lang w:val="en-US"/>
        </w:rPr>
        <w:t>i</w:t>
      </w:r>
      <w:r>
        <w:rPr>
          <w:rFonts w:ascii="Times New Roman" w:hAnsi="Times New Roman" w:cs="Times New Roman"/>
          <w:bCs/>
          <w:sz w:val="24"/>
          <w:szCs w:val="24"/>
          <w:vertAlign w:val="superscript"/>
          <w:lang w:val="en-US"/>
        </w:rPr>
        <w:t>N</w:t>
      </w:r>
      <w:proofErr w:type="spellEnd"/>
      <w:r w:rsidRPr="00D65C28">
        <w:rPr>
          <w:rFonts w:ascii="Times New Roman" w:hAnsi="Times New Roman" w:cs="Times New Roman"/>
          <w:bCs/>
          <w:sz w:val="24"/>
          <w:szCs w:val="24"/>
        </w:rPr>
        <w:t xml:space="preserve">) </w:t>
      </w:r>
      <w:r>
        <w:rPr>
          <w:rFonts w:ascii="Times New Roman" w:hAnsi="Times New Roman" w:cs="Times New Roman"/>
          <w:bCs/>
          <w:sz w:val="24"/>
          <w:szCs w:val="24"/>
          <w:lang w:val="en-US"/>
        </w:rPr>
        <w:t>X</w:t>
      </w:r>
      <w:r>
        <w:rPr>
          <w:rFonts w:ascii="Times New Roman" w:hAnsi="Times New Roman" w:cs="Times New Roman"/>
          <w:bCs/>
          <w:sz w:val="24"/>
          <w:szCs w:val="24"/>
          <w:vertAlign w:val="superscript"/>
          <w:lang w:val="en-US"/>
        </w:rPr>
        <w:t>N</w:t>
      </w:r>
      <w:r w:rsidRPr="00D65C28">
        <w:rPr>
          <w:rFonts w:ascii="Times New Roman" w:hAnsi="Times New Roman" w:cs="Times New Roman"/>
          <w:bCs/>
          <w:sz w:val="24"/>
          <w:szCs w:val="24"/>
        </w:rPr>
        <w:t xml:space="preserve"> </w:t>
      </w:r>
      <w:r>
        <w:rPr>
          <w:rFonts w:ascii="Times New Roman" w:hAnsi="Times New Roman" w:cs="Times New Roman"/>
          <w:bCs/>
          <w:sz w:val="24"/>
          <w:szCs w:val="24"/>
        </w:rPr>
        <w:t xml:space="preserve">εκτιμούμε την περιφερειακή παραγωγή του τομέα  </w:t>
      </w:r>
      <w:proofErr w:type="spellStart"/>
      <w:r>
        <w:rPr>
          <w:rFonts w:ascii="Times New Roman" w:hAnsi="Times New Roman" w:cs="Times New Roman"/>
          <w:bCs/>
          <w:sz w:val="24"/>
          <w:szCs w:val="24"/>
          <w:lang w:val="en-US"/>
        </w:rPr>
        <w:t>i</w:t>
      </w:r>
      <w:proofErr w:type="spellEnd"/>
      <w:r>
        <w:rPr>
          <w:rFonts w:ascii="Times New Roman" w:hAnsi="Times New Roman" w:cs="Times New Roman"/>
          <w:bCs/>
          <w:sz w:val="24"/>
          <w:szCs w:val="24"/>
        </w:rPr>
        <w:t xml:space="preserve"> </w:t>
      </w:r>
    </w:p>
    <w:p w:rsidR="00666EB6" w:rsidRDefault="00666EB6" w:rsidP="00666EB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Με την βοήθεια των τεχνικών συντελεστών υπολογίζεται  η ενδιάμεση ζήτηση ως :</w:t>
      </w:r>
    </w:p>
    <w:p w:rsidR="00666EB6" w:rsidRPr="0036657E" w:rsidRDefault="00666EB6" w:rsidP="00666EB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Ζ</w:t>
      </w:r>
      <w:r>
        <w:rPr>
          <w:rFonts w:ascii="Times New Roman" w:hAnsi="Times New Roman" w:cs="Times New Roman"/>
          <w:bCs/>
          <w:sz w:val="24"/>
          <w:szCs w:val="24"/>
          <w:vertAlign w:val="superscript"/>
          <w:lang w:val="en-US"/>
        </w:rPr>
        <w:t>SR</w:t>
      </w:r>
      <w:r w:rsidRPr="0036657E">
        <w:rPr>
          <w:rFonts w:ascii="Times New Roman" w:hAnsi="Times New Roman" w:cs="Times New Roman"/>
          <w:bCs/>
          <w:sz w:val="24"/>
          <w:szCs w:val="24"/>
        </w:rPr>
        <w:t>=</w:t>
      </w:r>
      <w:r>
        <w:rPr>
          <w:rFonts w:ascii="Times New Roman" w:hAnsi="Times New Roman" w:cs="Times New Roman"/>
          <w:bCs/>
          <w:sz w:val="24"/>
          <w:szCs w:val="24"/>
          <w:lang w:val="en-US"/>
        </w:rPr>
        <w:t>A</w:t>
      </w:r>
      <w:r w:rsidRPr="0036657E">
        <w:rPr>
          <w:rFonts w:ascii="Times New Roman" w:hAnsi="Times New Roman" w:cs="Times New Roman"/>
          <w:bCs/>
          <w:sz w:val="24"/>
          <w:szCs w:val="24"/>
        </w:rPr>
        <w:t xml:space="preserve"> </w:t>
      </w:r>
      <w:r>
        <w:rPr>
          <w:rFonts w:ascii="Times New Roman" w:hAnsi="Times New Roman" w:cs="Times New Roman"/>
          <w:bCs/>
          <w:sz w:val="24"/>
          <w:szCs w:val="24"/>
          <w:lang w:val="en-US"/>
        </w:rPr>
        <w:t>X</w:t>
      </w:r>
      <w:r>
        <w:rPr>
          <w:rFonts w:ascii="Times New Roman" w:hAnsi="Times New Roman" w:cs="Times New Roman"/>
          <w:bCs/>
          <w:sz w:val="24"/>
          <w:szCs w:val="24"/>
          <w:vertAlign w:val="superscript"/>
          <w:lang w:val="en-US"/>
        </w:rPr>
        <w:t>R</w:t>
      </w:r>
      <w:r w:rsidRPr="0036657E">
        <w:rPr>
          <w:rFonts w:ascii="Times New Roman" w:hAnsi="Times New Roman" w:cs="Times New Roman"/>
          <w:bCs/>
          <w:sz w:val="24"/>
          <w:szCs w:val="24"/>
        </w:rPr>
        <w:t xml:space="preserve"> (10) </w:t>
      </w:r>
    </w:p>
    <w:p w:rsidR="00666EB6" w:rsidRDefault="00666EB6" w:rsidP="00666EB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Επίσης η περιφερειακή τελική ζήτηση  </w:t>
      </w:r>
      <w:r>
        <w:rPr>
          <w:rFonts w:ascii="Times New Roman" w:hAnsi="Times New Roman" w:cs="Times New Roman"/>
          <w:bCs/>
          <w:sz w:val="24"/>
          <w:szCs w:val="24"/>
          <w:lang w:val="en-US"/>
        </w:rPr>
        <w:t>D</w:t>
      </w:r>
      <w:r>
        <w:rPr>
          <w:rFonts w:ascii="Times New Roman" w:hAnsi="Times New Roman" w:cs="Times New Roman"/>
          <w:bCs/>
          <w:sz w:val="24"/>
          <w:szCs w:val="24"/>
          <w:vertAlign w:val="superscript"/>
          <w:lang w:val="en-US"/>
        </w:rPr>
        <w:t>R</w:t>
      </w:r>
      <w:r w:rsidRPr="00D957CE">
        <w:rPr>
          <w:rFonts w:ascii="Times New Roman" w:hAnsi="Times New Roman" w:cs="Times New Roman"/>
          <w:bCs/>
          <w:sz w:val="24"/>
          <w:szCs w:val="24"/>
        </w:rPr>
        <w:t>=(</w:t>
      </w:r>
      <w:r>
        <w:rPr>
          <w:rFonts w:ascii="Times New Roman" w:hAnsi="Times New Roman" w:cs="Times New Roman"/>
          <w:bCs/>
          <w:sz w:val="24"/>
          <w:szCs w:val="24"/>
          <w:lang w:val="en-US"/>
        </w:rPr>
        <w:t>L</w:t>
      </w:r>
      <w:r>
        <w:rPr>
          <w:rFonts w:ascii="Times New Roman" w:hAnsi="Times New Roman" w:cs="Times New Roman"/>
          <w:bCs/>
          <w:sz w:val="24"/>
          <w:szCs w:val="24"/>
          <w:vertAlign w:val="superscript"/>
          <w:lang w:val="en-US"/>
        </w:rPr>
        <w:t>R</w:t>
      </w:r>
      <w:r w:rsidRPr="00D957CE">
        <w:rPr>
          <w:rFonts w:ascii="Times New Roman" w:hAnsi="Times New Roman" w:cs="Times New Roman"/>
          <w:bCs/>
          <w:sz w:val="24"/>
          <w:szCs w:val="24"/>
        </w:rPr>
        <w:t>/</w:t>
      </w:r>
      <w:r>
        <w:rPr>
          <w:rFonts w:ascii="Times New Roman" w:hAnsi="Times New Roman" w:cs="Times New Roman"/>
          <w:bCs/>
          <w:sz w:val="24"/>
          <w:szCs w:val="24"/>
          <w:lang w:val="en-US"/>
        </w:rPr>
        <w:t>L</w:t>
      </w:r>
      <w:r>
        <w:rPr>
          <w:rFonts w:ascii="Times New Roman" w:hAnsi="Times New Roman" w:cs="Times New Roman"/>
          <w:bCs/>
          <w:sz w:val="24"/>
          <w:szCs w:val="24"/>
          <w:vertAlign w:val="superscript"/>
          <w:lang w:val="en-US"/>
        </w:rPr>
        <w:t>N</w:t>
      </w:r>
      <w:r w:rsidRPr="00D957CE">
        <w:rPr>
          <w:rFonts w:ascii="Times New Roman" w:hAnsi="Times New Roman" w:cs="Times New Roman"/>
          <w:bCs/>
          <w:sz w:val="24"/>
          <w:szCs w:val="24"/>
        </w:rPr>
        <w:t xml:space="preserve">) </w:t>
      </w:r>
      <w:r>
        <w:rPr>
          <w:rFonts w:ascii="Times New Roman" w:hAnsi="Times New Roman" w:cs="Times New Roman"/>
          <w:bCs/>
          <w:sz w:val="24"/>
          <w:szCs w:val="24"/>
          <w:lang w:val="en-US"/>
        </w:rPr>
        <w:t>D</w:t>
      </w:r>
      <w:r>
        <w:rPr>
          <w:rFonts w:ascii="Times New Roman" w:hAnsi="Times New Roman" w:cs="Times New Roman"/>
          <w:bCs/>
          <w:sz w:val="24"/>
          <w:szCs w:val="24"/>
          <w:vertAlign w:val="superscript"/>
          <w:lang w:val="en-US"/>
        </w:rPr>
        <w:t>N</w:t>
      </w:r>
      <w:r w:rsidRPr="00D957CE">
        <w:rPr>
          <w:rFonts w:ascii="Times New Roman" w:hAnsi="Times New Roman" w:cs="Times New Roman"/>
          <w:bCs/>
          <w:sz w:val="24"/>
          <w:szCs w:val="24"/>
        </w:rPr>
        <w:t xml:space="preserve"> (11)</w:t>
      </w:r>
    </w:p>
    <w:p w:rsidR="00666EB6" w:rsidRPr="0036657E" w:rsidRDefault="00666EB6" w:rsidP="00666EB6">
      <w:pPr>
        <w:autoSpaceDE w:val="0"/>
        <w:autoSpaceDN w:val="0"/>
        <w:adjustRightInd w:val="0"/>
        <w:spacing w:after="0" w:line="240" w:lineRule="auto"/>
        <w:rPr>
          <w:rFonts w:ascii="Times New Roman" w:hAnsi="Times New Roman" w:cs="Times New Roman"/>
          <w:bCs/>
          <w:sz w:val="24"/>
          <w:szCs w:val="24"/>
        </w:rPr>
      </w:pPr>
    </w:p>
    <w:p w:rsidR="00666EB6" w:rsidRDefault="00666EB6" w:rsidP="00666EB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Έτσι</w:t>
      </w:r>
      <w:r w:rsidR="007418F6">
        <w:rPr>
          <w:rFonts w:ascii="Times New Roman" w:hAnsi="Times New Roman" w:cs="Times New Roman"/>
          <w:bCs/>
          <w:sz w:val="24"/>
          <w:szCs w:val="24"/>
        </w:rPr>
        <w:t xml:space="preserve">, </w:t>
      </w:r>
      <w:r>
        <w:rPr>
          <w:rFonts w:ascii="Times New Roman" w:hAnsi="Times New Roman" w:cs="Times New Roman"/>
          <w:bCs/>
          <w:sz w:val="24"/>
          <w:szCs w:val="24"/>
        </w:rPr>
        <w:t xml:space="preserve"> μπορούμε να έχουμε μια εκτίμηση του εμπορίου από την (3)</w:t>
      </w:r>
    </w:p>
    <w:p w:rsidR="00666EB6" w:rsidRDefault="00666EB6" w:rsidP="00666EB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Από τις εξισώσεις 4,5 μπορούμε να έχουμε μια εκτίμηση για τις εισαγωγές και τις εξαγωγές </w:t>
      </w:r>
      <w:r w:rsidRPr="00832270">
        <w:rPr>
          <w:rFonts w:ascii="Times New Roman" w:hAnsi="Times New Roman" w:cs="Times New Roman"/>
          <w:bCs/>
          <w:sz w:val="24"/>
          <w:szCs w:val="24"/>
        </w:rPr>
        <w:t xml:space="preserve">. </w:t>
      </w:r>
      <w:r w:rsidR="007418F6">
        <w:rPr>
          <w:rFonts w:ascii="Times New Roman" w:hAnsi="Times New Roman" w:cs="Times New Roman"/>
          <w:bCs/>
          <w:sz w:val="24"/>
          <w:szCs w:val="24"/>
        </w:rPr>
        <w:t xml:space="preserve">Με αυτόν τον τρόπο </w:t>
      </w:r>
      <w:r>
        <w:rPr>
          <w:rFonts w:ascii="Times New Roman" w:hAnsi="Times New Roman" w:cs="Times New Roman"/>
          <w:bCs/>
          <w:sz w:val="24"/>
          <w:szCs w:val="24"/>
        </w:rPr>
        <w:t xml:space="preserve"> με γνωστή την περιφερειακή παραγωγή , </w:t>
      </w:r>
      <w:r w:rsidR="007418F6">
        <w:rPr>
          <w:rFonts w:ascii="Times New Roman" w:hAnsi="Times New Roman" w:cs="Times New Roman"/>
          <w:bCs/>
          <w:sz w:val="24"/>
          <w:szCs w:val="24"/>
        </w:rPr>
        <w:t xml:space="preserve">και τους </w:t>
      </w:r>
      <w:r>
        <w:rPr>
          <w:rFonts w:ascii="Times New Roman" w:hAnsi="Times New Roman" w:cs="Times New Roman"/>
          <w:bCs/>
          <w:sz w:val="24"/>
          <w:szCs w:val="24"/>
        </w:rPr>
        <w:t>τεχνικούς συντελεστές μπορούμε να εκτιμήσουμε τις διακλαδικές συναλλαγές Ζ</w:t>
      </w:r>
      <w:r>
        <w:rPr>
          <w:rFonts w:ascii="Times New Roman" w:hAnsi="Times New Roman" w:cs="Times New Roman"/>
          <w:bCs/>
          <w:sz w:val="24"/>
          <w:szCs w:val="24"/>
          <w:vertAlign w:val="superscript"/>
          <w:lang w:val="en-US"/>
        </w:rPr>
        <w:t>R</w:t>
      </w:r>
      <w:r w:rsidRPr="00832270">
        <w:rPr>
          <w:rFonts w:ascii="Times New Roman" w:hAnsi="Times New Roman" w:cs="Times New Roman"/>
          <w:bCs/>
          <w:sz w:val="24"/>
          <w:szCs w:val="24"/>
        </w:rPr>
        <w:t xml:space="preserve"> </w:t>
      </w:r>
      <w:r w:rsidR="00985F4B">
        <w:rPr>
          <w:rFonts w:ascii="Times New Roman" w:hAnsi="Times New Roman" w:cs="Times New Roman"/>
          <w:bCs/>
          <w:sz w:val="24"/>
          <w:szCs w:val="24"/>
        </w:rPr>
        <w:t xml:space="preserve">Επειδή είναι γνωστά τα </w:t>
      </w:r>
      <w:r>
        <w:rPr>
          <w:rFonts w:ascii="Times New Roman" w:hAnsi="Times New Roman" w:cs="Times New Roman"/>
          <w:bCs/>
          <w:sz w:val="24"/>
          <w:szCs w:val="24"/>
        </w:rPr>
        <w:t xml:space="preserve"> Χ</w:t>
      </w:r>
      <w:r>
        <w:rPr>
          <w:rFonts w:ascii="Times New Roman" w:hAnsi="Times New Roman" w:cs="Times New Roman"/>
          <w:bCs/>
          <w:sz w:val="24"/>
          <w:szCs w:val="24"/>
          <w:vertAlign w:val="superscript"/>
          <w:lang w:val="en-US"/>
        </w:rPr>
        <w:t>R</w:t>
      </w:r>
      <w:r w:rsidRPr="00832270">
        <w:rPr>
          <w:rFonts w:ascii="Times New Roman" w:hAnsi="Times New Roman" w:cs="Times New Roman"/>
          <w:bCs/>
          <w:sz w:val="24"/>
          <w:szCs w:val="24"/>
        </w:rPr>
        <w:t xml:space="preserve"> </w:t>
      </w:r>
      <w:r>
        <w:rPr>
          <w:rFonts w:ascii="Times New Roman" w:hAnsi="Times New Roman" w:cs="Times New Roman"/>
          <w:bCs/>
          <w:sz w:val="24"/>
          <w:szCs w:val="24"/>
        </w:rPr>
        <w:t xml:space="preserve"> και οι περιφερειακές εισαγωγές Μ</w:t>
      </w:r>
      <w:r>
        <w:rPr>
          <w:rFonts w:ascii="Times New Roman" w:hAnsi="Times New Roman" w:cs="Times New Roman"/>
          <w:bCs/>
          <w:sz w:val="24"/>
          <w:szCs w:val="24"/>
          <w:vertAlign w:val="superscript"/>
          <w:lang w:val="en-US"/>
        </w:rPr>
        <w:t>R</w:t>
      </w:r>
      <w:r>
        <w:rPr>
          <w:rFonts w:ascii="Times New Roman" w:hAnsi="Times New Roman" w:cs="Times New Roman"/>
          <w:bCs/>
          <w:sz w:val="24"/>
          <w:szCs w:val="24"/>
        </w:rPr>
        <w:t xml:space="preserve"> βρίσκουμε  την συνολική προσφορά </w:t>
      </w:r>
      <w:r>
        <w:rPr>
          <w:rFonts w:ascii="Times New Roman" w:hAnsi="Times New Roman" w:cs="Times New Roman"/>
          <w:bCs/>
          <w:sz w:val="24"/>
          <w:szCs w:val="24"/>
          <w:lang w:val="en-US"/>
        </w:rPr>
        <w:t>S</w:t>
      </w:r>
      <w:r>
        <w:rPr>
          <w:rFonts w:ascii="Times New Roman" w:hAnsi="Times New Roman" w:cs="Times New Roman"/>
          <w:bCs/>
          <w:sz w:val="24"/>
          <w:szCs w:val="24"/>
          <w:vertAlign w:val="superscript"/>
          <w:lang w:val="en-US"/>
        </w:rPr>
        <w:t>R</w:t>
      </w:r>
      <w:r w:rsidRPr="00832270">
        <w:rPr>
          <w:rFonts w:ascii="Times New Roman" w:hAnsi="Times New Roman" w:cs="Times New Roman"/>
          <w:bCs/>
          <w:sz w:val="24"/>
          <w:szCs w:val="24"/>
        </w:rPr>
        <w:t xml:space="preserve">, </w:t>
      </w:r>
      <w:r>
        <w:rPr>
          <w:rFonts w:ascii="Times New Roman" w:hAnsi="Times New Roman" w:cs="Times New Roman"/>
          <w:bCs/>
          <w:sz w:val="24"/>
          <w:szCs w:val="24"/>
        </w:rPr>
        <w:t xml:space="preserve"> ενδιάμεση ζήτηση </w:t>
      </w:r>
      <w:r w:rsidRPr="00832270">
        <w:rPr>
          <w:rFonts w:ascii="Times New Roman" w:hAnsi="Times New Roman" w:cs="Times New Roman"/>
          <w:bCs/>
          <w:sz w:val="24"/>
          <w:szCs w:val="24"/>
        </w:rPr>
        <w:t xml:space="preserve"> </w:t>
      </w:r>
      <w:r>
        <w:rPr>
          <w:rFonts w:ascii="Times New Roman" w:hAnsi="Times New Roman" w:cs="Times New Roman"/>
          <w:bCs/>
          <w:sz w:val="24"/>
          <w:szCs w:val="24"/>
          <w:lang w:val="en-US"/>
        </w:rPr>
        <w:t>Z</w:t>
      </w:r>
      <w:r>
        <w:rPr>
          <w:rFonts w:ascii="Times New Roman" w:hAnsi="Times New Roman" w:cs="Times New Roman"/>
          <w:bCs/>
          <w:sz w:val="24"/>
          <w:szCs w:val="24"/>
          <w:vertAlign w:val="superscript"/>
          <w:lang w:val="en-US"/>
        </w:rPr>
        <w:t>R</w:t>
      </w:r>
      <w:r w:rsidRPr="00832270">
        <w:rPr>
          <w:rFonts w:ascii="Times New Roman" w:hAnsi="Times New Roman" w:cs="Times New Roman"/>
          <w:bCs/>
          <w:sz w:val="24"/>
          <w:szCs w:val="24"/>
        </w:rPr>
        <w:t xml:space="preserve"> </w:t>
      </w:r>
      <w:r>
        <w:rPr>
          <w:rFonts w:ascii="Times New Roman" w:hAnsi="Times New Roman" w:cs="Times New Roman"/>
          <w:bCs/>
          <w:sz w:val="24"/>
          <w:szCs w:val="24"/>
        </w:rPr>
        <w:t xml:space="preserve"> και τελική ζήτηση </w:t>
      </w:r>
      <w:r>
        <w:rPr>
          <w:rFonts w:ascii="Times New Roman" w:hAnsi="Times New Roman" w:cs="Times New Roman"/>
          <w:bCs/>
          <w:sz w:val="24"/>
          <w:szCs w:val="24"/>
          <w:lang w:val="en-US"/>
        </w:rPr>
        <w:t>D</w:t>
      </w:r>
      <w:r>
        <w:rPr>
          <w:rFonts w:ascii="Times New Roman" w:hAnsi="Times New Roman" w:cs="Times New Roman"/>
          <w:bCs/>
          <w:sz w:val="24"/>
          <w:szCs w:val="24"/>
          <w:vertAlign w:val="superscript"/>
          <w:lang w:val="en-US"/>
        </w:rPr>
        <w:t>R</w:t>
      </w:r>
      <w:r>
        <w:rPr>
          <w:rFonts w:ascii="Times New Roman" w:hAnsi="Times New Roman" w:cs="Times New Roman"/>
          <w:bCs/>
          <w:sz w:val="24"/>
          <w:szCs w:val="24"/>
        </w:rPr>
        <w:t xml:space="preserve">. </w:t>
      </w:r>
    </w:p>
    <w:p w:rsidR="00666EB6" w:rsidRDefault="00666EB6" w:rsidP="00666EB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Επειδή το </w:t>
      </w:r>
      <w:r>
        <w:rPr>
          <w:rFonts w:ascii="Times New Roman" w:hAnsi="Times New Roman" w:cs="Times New Roman"/>
          <w:bCs/>
          <w:sz w:val="24"/>
          <w:szCs w:val="24"/>
          <w:lang w:val="en-US"/>
        </w:rPr>
        <w:t>CH</w:t>
      </w:r>
      <w:r w:rsidRPr="00832270">
        <w:rPr>
          <w:rFonts w:ascii="Times New Roman" w:hAnsi="Times New Roman" w:cs="Times New Roman"/>
          <w:bCs/>
          <w:sz w:val="24"/>
          <w:szCs w:val="24"/>
        </w:rPr>
        <w:t>&gt;0</w:t>
      </w:r>
      <w:r w:rsidR="007418F6">
        <w:rPr>
          <w:rFonts w:ascii="Times New Roman" w:hAnsi="Times New Roman" w:cs="Times New Roman"/>
          <w:bCs/>
          <w:sz w:val="24"/>
          <w:szCs w:val="24"/>
        </w:rPr>
        <w:t xml:space="preserve"> ,</w:t>
      </w:r>
      <w:r>
        <w:rPr>
          <w:rFonts w:ascii="Times New Roman" w:hAnsi="Times New Roman" w:cs="Times New Roman"/>
          <w:bCs/>
          <w:sz w:val="24"/>
          <w:szCs w:val="24"/>
        </w:rPr>
        <w:t xml:space="preserve"> οι πολλ</w:t>
      </w:r>
      <w:r w:rsidR="007418F6">
        <w:rPr>
          <w:rFonts w:ascii="Times New Roman" w:hAnsi="Times New Roman" w:cs="Times New Roman"/>
          <w:bCs/>
          <w:sz w:val="24"/>
          <w:szCs w:val="24"/>
        </w:rPr>
        <w:t>απλασιαστές εξόδου που υπολογίζον</w:t>
      </w:r>
      <w:r>
        <w:rPr>
          <w:rFonts w:ascii="Times New Roman" w:hAnsi="Times New Roman" w:cs="Times New Roman"/>
          <w:bCs/>
          <w:sz w:val="24"/>
          <w:szCs w:val="24"/>
        </w:rPr>
        <w:t xml:space="preserve">ται από την αντίστροφη του </w:t>
      </w:r>
      <w:r>
        <w:rPr>
          <w:rFonts w:ascii="Times New Roman" w:hAnsi="Times New Roman" w:cs="Times New Roman"/>
          <w:bCs/>
          <w:sz w:val="24"/>
          <w:szCs w:val="24"/>
          <w:lang w:val="en-US"/>
        </w:rPr>
        <w:t>Leontief</w:t>
      </w:r>
      <w:r w:rsidRPr="00832270">
        <w:rPr>
          <w:rFonts w:ascii="Times New Roman" w:hAnsi="Times New Roman" w:cs="Times New Roman"/>
          <w:bCs/>
          <w:sz w:val="24"/>
          <w:szCs w:val="24"/>
        </w:rPr>
        <w:t xml:space="preserve"> </w:t>
      </w:r>
      <w:r>
        <w:rPr>
          <w:rFonts w:ascii="Times New Roman" w:hAnsi="Times New Roman" w:cs="Times New Roman"/>
          <w:bCs/>
          <w:sz w:val="24"/>
          <w:szCs w:val="24"/>
        </w:rPr>
        <w:t xml:space="preserve"> είναι μικρότεροι και έτσι δεν έχουμε υπερεκτίμηση αυτών όπως συμβαίνει στις </w:t>
      </w:r>
      <w:r>
        <w:rPr>
          <w:rFonts w:ascii="Times New Roman" w:hAnsi="Times New Roman" w:cs="Times New Roman"/>
          <w:bCs/>
          <w:sz w:val="24"/>
          <w:szCs w:val="24"/>
          <w:lang w:val="en-US"/>
        </w:rPr>
        <w:t>non</w:t>
      </w:r>
      <w:r w:rsidRPr="00832270">
        <w:rPr>
          <w:rFonts w:ascii="Times New Roman" w:hAnsi="Times New Roman" w:cs="Times New Roman"/>
          <w:bCs/>
          <w:sz w:val="24"/>
          <w:szCs w:val="24"/>
        </w:rPr>
        <w:t>-</w:t>
      </w:r>
      <w:r>
        <w:rPr>
          <w:rFonts w:ascii="Times New Roman" w:hAnsi="Times New Roman" w:cs="Times New Roman"/>
          <w:bCs/>
          <w:sz w:val="24"/>
          <w:szCs w:val="24"/>
          <w:lang w:val="en-US"/>
        </w:rPr>
        <w:t>survey</w:t>
      </w:r>
      <w:r w:rsidRPr="00832270">
        <w:rPr>
          <w:rFonts w:ascii="Times New Roman" w:hAnsi="Times New Roman" w:cs="Times New Roman"/>
          <w:bCs/>
          <w:sz w:val="24"/>
          <w:szCs w:val="24"/>
        </w:rPr>
        <w:t xml:space="preserve"> </w:t>
      </w:r>
      <w:r>
        <w:rPr>
          <w:rFonts w:ascii="Times New Roman" w:hAnsi="Times New Roman" w:cs="Times New Roman"/>
          <w:bCs/>
          <w:sz w:val="24"/>
          <w:szCs w:val="24"/>
        </w:rPr>
        <w:t xml:space="preserve"> μεθόδους.</w:t>
      </w:r>
    </w:p>
    <w:p w:rsidR="00666EB6" w:rsidRDefault="00666EB6" w:rsidP="00666EB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Ένα μειονέκτημα της μεθόδου είναι ότι βασίζεται στην καλή εκτίμηση της περιφερειακής ζήτησης που στην πραγματικότητα έχουμε υποθέσει ότι είναι ανάλογη με την αντίστοιχη εθνική </w:t>
      </w:r>
      <w:r w:rsidR="007418F6">
        <w:rPr>
          <w:rFonts w:ascii="Times New Roman" w:hAnsi="Times New Roman" w:cs="Times New Roman"/>
          <w:bCs/>
          <w:sz w:val="24"/>
          <w:szCs w:val="24"/>
        </w:rPr>
        <w:t xml:space="preserve">στην οποία </w:t>
      </w:r>
      <w:r>
        <w:rPr>
          <w:rFonts w:ascii="Times New Roman" w:hAnsi="Times New Roman" w:cs="Times New Roman"/>
          <w:bCs/>
          <w:sz w:val="24"/>
          <w:szCs w:val="24"/>
        </w:rPr>
        <w:t xml:space="preserve">στηρίζονται τόσο τα </w:t>
      </w:r>
      <w:r>
        <w:rPr>
          <w:rFonts w:ascii="Times New Roman" w:hAnsi="Times New Roman" w:cs="Times New Roman"/>
          <w:bCs/>
          <w:sz w:val="24"/>
          <w:szCs w:val="24"/>
          <w:lang w:val="en-US"/>
        </w:rPr>
        <w:t>LQ</w:t>
      </w:r>
      <w:r>
        <w:rPr>
          <w:rFonts w:ascii="Times New Roman" w:hAnsi="Times New Roman" w:cs="Times New Roman"/>
          <w:bCs/>
          <w:sz w:val="24"/>
          <w:szCs w:val="24"/>
        </w:rPr>
        <w:t xml:space="preserve"> όσο και η </w:t>
      </w:r>
      <w:r>
        <w:rPr>
          <w:rFonts w:ascii="Times New Roman" w:hAnsi="Times New Roman" w:cs="Times New Roman"/>
          <w:bCs/>
          <w:sz w:val="24"/>
          <w:szCs w:val="24"/>
          <w:lang w:val="en-US"/>
        </w:rPr>
        <w:t>CB</w:t>
      </w:r>
      <w:r w:rsidRPr="00915E11">
        <w:rPr>
          <w:rFonts w:ascii="Times New Roman" w:hAnsi="Times New Roman" w:cs="Times New Roman"/>
          <w:bCs/>
          <w:sz w:val="24"/>
          <w:szCs w:val="24"/>
        </w:rPr>
        <w:t>.</w:t>
      </w:r>
    </w:p>
    <w:p w:rsidR="00666EB6" w:rsidRPr="0036657E" w:rsidRDefault="00666EB6" w:rsidP="00666EB6">
      <w:pPr>
        <w:autoSpaceDE w:val="0"/>
        <w:autoSpaceDN w:val="0"/>
        <w:adjustRightInd w:val="0"/>
        <w:spacing w:after="0" w:line="240" w:lineRule="auto"/>
        <w:rPr>
          <w:rFonts w:ascii="Times New Roman" w:hAnsi="Times New Roman" w:cs="Times New Roman"/>
          <w:bCs/>
          <w:sz w:val="24"/>
          <w:szCs w:val="24"/>
        </w:rPr>
      </w:pPr>
    </w:p>
    <w:p w:rsidR="00666EB6" w:rsidRPr="00B64A2A" w:rsidRDefault="008E63B6" w:rsidP="00666EB6">
      <w:pPr>
        <w:spacing w:after="0" w:line="240" w:lineRule="auto"/>
        <w:rPr>
          <w:rFonts w:ascii="Times New Roman" w:hAnsi="Times New Roman" w:cs="Times New Roman"/>
          <w:b/>
          <w:bCs/>
          <w:sz w:val="24"/>
          <w:szCs w:val="24"/>
        </w:rPr>
      </w:pPr>
      <w:r w:rsidRPr="008E63B6">
        <w:rPr>
          <w:rFonts w:ascii="Times New Roman" w:hAnsi="Times New Roman" w:cs="Times New Roman"/>
          <w:b/>
          <w:bCs/>
          <w:sz w:val="24"/>
          <w:szCs w:val="24"/>
          <w:lang w:val="en-US"/>
        </w:rPr>
        <w:t>Conclusions</w:t>
      </w:r>
      <w:r w:rsidRPr="00B64A2A">
        <w:rPr>
          <w:rFonts w:ascii="Times New Roman" w:hAnsi="Times New Roman" w:cs="Times New Roman"/>
          <w:b/>
          <w:bCs/>
          <w:sz w:val="24"/>
          <w:szCs w:val="24"/>
        </w:rPr>
        <w:t xml:space="preserve"> </w:t>
      </w:r>
      <w:r w:rsidRPr="008E63B6">
        <w:rPr>
          <w:rFonts w:ascii="Times New Roman" w:hAnsi="Times New Roman" w:cs="Times New Roman"/>
          <w:b/>
          <w:bCs/>
          <w:sz w:val="24"/>
          <w:szCs w:val="24"/>
          <w:lang w:val="en-US"/>
        </w:rPr>
        <w:t>and</w:t>
      </w:r>
      <w:r w:rsidRPr="00B64A2A">
        <w:rPr>
          <w:rFonts w:ascii="Times New Roman" w:hAnsi="Times New Roman" w:cs="Times New Roman"/>
          <w:b/>
          <w:bCs/>
          <w:sz w:val="24"/>
          <w:szCs w:val="24"/>
        </w:rPr>
        <w:t xml:space="preserve"> </w:t>
      </w:r>
      <w:r w:rsidRPr="008E63B6">
        <w:rPr>
          <w:rFonts w:ascii="Times New Roman" w:hAnsi="Times New Roman" w:cs="Times New Roman"/>
          <w:b/>
          <w:bCs/>
          <w:sz w:val="24"/>
          <w:szCs w:val="24"/>
          <w:lang w:val="en-US"/>
        </w:rPr>
        <w:t>Future</w:t>
      </w:r>
      <w:r w:rsidRPr="00B64A2A">
        <w:rPr>
          <w:rFonts w:ascii="Times New Roman" w:hAnsi="Times New Roman" w:cs="Times New Roman"/>
          <w:b/>
          <w:bCs/>
          <w:sz w:val="24"/>
          <w:szCs w:val="24"/>
        </w:rPr>
        <w:t xml:space="preserve"> </w:t>
      </w:r>
      <w:r w:rsidRPr="008E63B6">
        <w:rPr>
          <w:rFonts w:ascii="Times New Roman" w:hAnsi="Times New Roman" w:cs="Times New Roman"/>
          <w:b/>
          <w:bCs/>
          <w:sz w:val="24"/>
          <w:szCs w:val="24"/>
          <w:lang w:val="en-US"/>
        </w:rPr>
        <w:t>Work</w:t>
      </w:r>
    </w:p>
    <w:p w:rsidR="008E63B6" w:rsidRPr="00B64A2A" w:rsidRDefault="008E63B6" w:rsidP="00666EB6">
      <w:pPr>
        <w:spacing w:after="0" w:line="240" w:lineRule="auto"/>
        <w:rPr>
          <w:rFonts w:ascii="Times New Roman" w:hAnsi="Times New Roman" w:cs="Times New Roman"/>
          <w:bCs/>
          <w:sz w:val="24"/>
          <w:szCs w:val="24"/>
        </w:rPr>
      </w:pPr>
    </w:p>
    <w:p w:rsidR="008E63B6" w:rsidRDefault="008E63B6" w:rsidP="00666EB6">
      <w:pPr>
        <w:spacing w:after="0" w:line="240" w:lineRule="auto"/>
        <w:rPr>
          <w:rFonts w:ascii="Times New Roman" w:hAnsi="Times New Roman" w:cs="Times New Roman"/>
          <w:bCs/>
          <w:sz w:val="24"/>
          <w:szCs w:val="24"/>
        </w:rPr>
      </w:pPr>
      <w:r>
        <w:rPr>
          <w:rFonts w:ascii="Times New Roman" w:hAnsi="Times New Roman" w:cs="Times New Roman"/>
          <w:bCs/>
          <w:sz w:val="24"/>
          <w:szCs w:val="24"/>
        </w:rPr>
        <w:t>Σ</w:t>
      </w:r>
      <w:r w:rsidR="007418F6">
        <w:rPr>
          <w:rFonts w:ascii="Times New Roman" w:hAnsi="Times New Roman" w:cs="Times New Roman"/>
          <w:bCs/>
          <w:sz w:val="24"/>
          <w:szCs w:val="24"/>
        </w:rPr>
        <w:t>την παρούσα</w:t>
      </w:r>
      <w:r w:rsidR="00985F4B">
        <w:rPr>
          <w:rFonts w:ascii="Times New Roman" w:hAnsi="Times New Roman" w:cs="Times New Roman"/>
          <w:bCs/>
          <w:sz w:val="24"/>
          <w:szCs w:val="24"/>
        </w:rPr>
        <w:t xml:space="preserve"> εργασία παρουσιάστηκαν τρείς</w:t>
      </w:r>
      <w:r w:rsidR="000A648F">
        <w:rPr>
          <w:rFonts w:ascii="Times New Roman" w:hAnsi="Times New Roman" w:cs="Times New Roman"/>
          <w:bCs/>
          <w:sz w:val="24"/>
          <w:szCs w:val="24"/>
        </w:rPr>
        <w:t xml:space="preserve"> από τις π</w:t>
      </w:r>
      <w:r w:rsidR="007418F6">
        <w:rPr>
          <w:rFonts w:ascii="Times New Roman" w:hAnsi="Times New Roman" w:cs="Times New Roman"/>
          <w:bCs/>
          <w:sz w:val="24"/>
          <w:szCs w:val="24"/>
        </w:rPr>
        <w:t>ιο δημοφιλεί</w:t>
      </w:r>
      <w:r>
        <w:rPr>
          <w:rFonts w:ascii="Times New Roman" w:hAnsi="Times New Roman" w:cs="Times New Roman"/>
          <w:bCs/>
          <w:sz w:val="24"/>
          <w:szCs w:val="24"/>
        </w:rPr>
        <w:t xml:space="preserve">ς μεθόδους </w:t>
      </w:r>
      <w:proofErr w:type="spellStart"/>
      <w:r>
        <w:rPr>
          <w:rFonts w:ascii="Times New Roman" w:hAnsi="Times New Roman" w:cs="Times New Roman"/>
          <w:bCs/>
          <w:sz w:val="24"/>
          <w:szCs w:val="24"/>
        </w:rPr>
        <w:t>περιφερειοποίησης</w:t>
      </w:r>
      <w:proofErr w:type="spellEnd"/>
      <w:r>
        <w:rPr>
          <w:rFonts w:ascii="Times New Roman" w:hAnsi="Times New Roman" w:cs="Times New Roman"/>
          <w:bCs/>
          <w:sz w:val="24"/>
          <w:szCs w:val="24"/>
        </w:rPr>
        <w:t xml:space="preserve">  με σκοπό να </w:t>
      </w:r>
      <w:r w:rsidR="009D249B">
        <w:rPr>
          <w:rFonts w:ascii="Times New Roman" w:hAnsi="Times New Roman" w:cs="Times New Roman"/>
          <w:bCs/>
          <w:sz w:val="24"/>
          <w:szCs w:val="24"/>
        </w:rPr>
        <w:t xml:space="preserve">επιλέξει </w:t>
      </w:r>
      <w:r>
        <w:rPr>
          <w:rFonts w:ascii="Times New Roman" w:hAnsi="Times New Roman" w:cs="Times New Roman"/>
          <w:bCs/>
          <w:sz w:val="24"/>
          <w:szCs w:val="24"/>
        </w:rPr>
        <w:t xml:space="preserve">ο ερευνητής </w:t>
      </w:r>
      <w:r w:rsidR="008663CF">
        <w:rPr>
          <w:rFonts w:ascii="Times New Roman" w:hAnsi="Times New Roman" w:cs="Times New Roman"/>
          <w:bCs/>
          <w:sz w:val="24"/>
          <w:szCs w:val="24"/>
        </w:rPr>
        <w:t>τ</w:t>
      </w:r>
      <w:r w:rsidR="007418F6">
        <w:rPr>
          <w:rFonts w:ascii="Times New Roman" w:hAnsi="Times New Roman" w:cs="Times New Roman"/>
          <w:bCs/>
          <w:sz w:val="24"/>
          <w:szCs w:val="24"/>
        </w:rPr>
        <w:t>η</w:t>
      </w:r>
      <w:r w:rsidR="008663CF">
        <w:rPr>
          <w:rFonts w:ascii="Times New Roman" w:hAnsi="Times New Roman" w:cs="Times New Roman"/>
          <w:bCs/>
          <w:sz w:val="24"/>
          <w:szCs w:val="24"/>
        </w:rPr>
        <w:t>ν</w:t>
      </w:r>
      <w:r w:rsidR="007418F6">
        <w:rPr>
          <w:rFonts w:ascii="Times New Roman" w:hAnsi="Times New Roman" w:cs="Times New Roman"/>
          <w:bCs/>
          <w:sz w:val="24"/>
          <w:szCs w:val="24"/>
        </w:rPr>
        <w:t xml:space="preserve"> καταλληλότερη</w:t>
      </w:r>
      <w:r>
        <w:rPr>
          <w:rFonts w:ascii="Times New Roman" w:hAnsi="Times New Roman" w:cs="Times New Roman"/>
          <w:bCs/>
          <w:sz w:val="24"/>
          <w:szCs w:val="24"/>
        </w:rPr>
        <w:t xml:space="preserve"> για τη δική του έρευνα.</w:t>
      </w:r>
    </w:p>
    <w:p w:rsidR="008E63B6" w:rsidRPr="00961542" w:rsidRDefault="008E63B6" w:rsidP="00666EB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Η μέθοδος </w:t>
      </w:r>
      <w:r>
        <w:rPr>
          <w:rFonts w:ascii="Times New Roman" w:hAnsi="Times New Roman" w:cs="Times New Roman"/>
          <w:bCs/>
          <w:sz w:val="24"/>
          <w:szCs w:val="24"/>
          <w:lang w:val="en-US"/>
        </w:rPr>
        <w:t>GRIT</w:t>
      </w:r>
      <w:r w:rsidRPr="008E63B6">
        <w:rPr>
          <w:rFonts w:ascii="Times New Roman" w:hAnsi="Times New Roman" w:cs="Times New Roman"/>
          <w:bCs/>
          <w:sz w:val="24"/>
          <w:szCs w:val="24"/>
        </w:rPr>
        <w:t xml:space="preserve"> </w:t>
      </w:r>
      <w:r>
        <w:rPr>
          <w:rFonts w:ascii="Times New Roman" w:hAnsi="Times New Roman" w:cs="Times New Roman"/>
          <w:bCs/>
          <w:sz w:val="24"/>
          <w:szCs w:val="24"/>
        </w:rPr>
        <w:t>είναι η μόνη υβριδική μέθοδος με εισαγωγή πρωτογενών στοιχείων</w:t>
      </w:r>
      <w:r w:rsidR="000A648F">
        <w:rPr>
          <w:rFonts w:ascii="Times New Roman" w:hAnsi="Times New Roman" w:cs="Times New Roman"/>
          <w:bCs/>
          <w:sz w:val="24"/>
          <w:szCs w:val="24"/>
        </w:rPr>
        <w:t>,</w:t>
      </w:r>
      <w:r>
        <w:rPr>
          <w:rFonts w:ascii="Times New Roman" w:hAnsi="Times New Roman" w:cs="Times New Roman"/>
          <w:bCs/>
          <w:sz w:val="24"/>
          <w:szCs w:val="24"/>
        </w:rPr>
        <w:t xml:space="preserve"> </w:t>
      </w:r>
      <w:r w:rsidR="000A648F">
        <w:rPr>
          <w:rFonts w:ascii="Times New Roman" w:hAnsi="Times New Roman" w:cs="Times New Roman"/>
          <w:bCs/>
          <w:sz w:val="24"/>
          <w:szCs w:val="24"/>
        </w:rPr>
        <w:t xml:space="preserve">γι’ αυτό και συνίσταται η χρήση της </w:t>
      </w:r>
      <w:r w:rsidR="00961542">
        <w:rPr>
          <w:rFonts w:ascii="Times New Roman" w:hAnsi="Times New Roman" w:cs="Times New Roman"/>
          <w:bCs/>
          <w:sz w:val="24"/>
          <w:szCs w:val="24"/>
        </w:rPr>
        <w:t xml:space="preserve">όταν υπάρχουν αυτά </w:t>
      </w:r>
      <w:r w:rsidR="00233C31">
        <w:rPr>
          <w:rFonts w:ascii="Times New Roman" w:hAnsi="Times New Roman" w:cs="Times New Roman"/>
          <w:bCs/>
          <w:sz w:val="24"/>
          <w:szCs w:val="24"/>
        </w:rPr>
        <w:t xml:space="preserve">παράλληλα με  την </w:t>
      </w:r>
      <w:r>
        <w:rPr>
          <w:rFonts w:ascii="Times New Roman" w:hAnsi="Times New Roman" w:cs="Times New Roman"/>
          <w:bCs/>
          <w:sz w:val="24"/>
          <w:szCs w:val="24"/>
        </w:rPr>
        <w:t>ομοιογένεια των προϊόντων. Το πηλίκο που θα χρησιμοποιήσουμε κάθε φο</w:t>
      </w:r>
      <w:r w:rsidR="00985F4B">
        <w:rPr>
          <w:rFonts w:ascii="Times New Roman" w:hAnsi="Times New Roman" w:cs="Times New Roman"/>
          <w:bCs/>
          <w:sz w:val="24"/>
          <w:szCs w:val="24"/>
        </w:rPr>
        <w:t xml:space="preserve">ρά </w:t>
      </w:r>
      <w:r>
        <w:rPr>
          <w:rFonts w:ascii="Times New Roman" w:hAnsi="Times New Roman" w:cs="Times New Roman"/>
          <w:bCs/>
          <w:sz w:val="24"/>
          <w:szCs w:val="24"/>
        </w:rPr>
        <w:t xml:space="preserve"> εξαρτάται από τα</w:t>
      </w:r>
      <w:r w:rsidR="007418F6" w:rsidRPr="007418F6">
        <w:rPr>
          <w:rFonts w:ascii="Times New Roman" w:hAnsi="Times New Roman" w:cs="Times New Roman"/>
          <w:bCs/>
          <w:sz w:val="24"/>
          <w:szCs w:val="24"/>
        </w:rPr>
        <w:t xml:space="preserve"> </w:t>
      </w:r>
      <w:r w:rsidR="007418F6">
        <w:rPr>
          <w:rFonts w:ascii="Times New Roman" w:hAnsi="Times New Roman" w:cs="Times New Roman"/>
          <w:bCs/>
          <w:sz w:val="24"/>
          <w:szCs w:val="24"/>
        </w:rPr>
        <w:t>διαθέσιμα δεδομένα.</w:t>
      </w:r>
      <w:r w:rsidR="00961542">
        <w:rPr>
          <w:rFonts w:ascii="Times New Roman" w:hAnsi="Times New Roman" w:cs="Times New Roman"/>
          <w:bCs/>
          <w:sz w:val="24"/>
          <w:szCs w:val="24"/>
        </w:rPr>
        <w:t xml:space="preserve"> Το πηλίκο του </w:t>
      </w:r>
      <w:proofErr w:type="spellStart"/>
      <w:r w:rsidR="00961542">
        <w:rPr>
          <w:rFonts w:ascii="Times New Roman" w:hAnsi="Times New Roman" w:cs="Times New Roman"/>
          <w:bCs/>
          <w:sz w:val="24"/>
          <w:szCs w:val="24"/>
          <w:lang w:val="en-US"/>
        </w:rPr>
        <w:t>Flegg</w:t>
      </w:r>
      <w:proofErr w:type="spellEnd"/>
      <w:r w:rsidR="00961542" w:rsidRPr="00961542">
        <w:rPr>
          <w:rFonts w:ascii="Times New Roman" w:hAnsi="Times New Roman" w:cs="Times New Roman"/>
          <w:bCs/>
          <w:sz w:val="24"/>
          <w:szCs w:val="24"/>
        </w:rPr>
        <w:t xml:space="preserve"> </w:t>
      </w:r>
      <w:r w:rsidR="00961542">
        <w:rPr>
          <w:rFonts w:ascii="Times New Roman" w:hAnsi="Times New Roman" w:cs="Times New Roman"/>
          <w:bCs/>
          <w:sz w:val="24"/>
          <w:szCs w:val="24"/>
        </w:rPr>
        <w:t xml:space="preserve"> είναι το καλύτερο, </w:t>
      </w:r>
      <w:r w:rsidR="00961542">
        <w:rPr>
          <w:rFonts w:ascii="Times New Roman" w:hAnsi="Times New Roman" w:cs="Times New Roman"/>
          <w:bCs/>
          <w:sz w:val="24"/>
          <w:szCs w:val="24"/>
        </w:rPr>
        <w:lastRenderedPageBreak/>
        <w:t>ωστόσο υπάρχει η αδυναμία του υπολογισμού της παραμέτρου λ. Έτσι</w:t>
      </w:r>
      <w:r w:rsidR="009D249B">
        <w:rPr>
          <w:rFonts w:ascii="Times New Roman" w:hAnsi="Times New Roman" w:cs="Times New Roman"/>
          <w:bCs/>
          <w:sz w:val="24"/>
          <w:szCs w:val="24"/>
        </w:rPr>
        <w:t>,</w:t>
      </w:r>
      <w:r w:rsidR="00961542">
        <w:rPr>
          <w:rFonts w:ascii="Times New Roman" w:hAnsi="Times New Roman" w:cs="Times New Roman"/>
          <w:bCs/>
          <w:sz w:val="24"/>
          <w:szCs w:val="24"/>
        </w:rPr>
        <w:t xml:space="preserve"> οι περισσότεροι ερευνητές χρησιμοποιούν την μέθοδο </w:t>
      </w:r>
      <w:r w:rsidR="00961542">
        <w:rPr>
          <w:rFonts w:ascii="Times New Roman" w:hAnsi="Times New Roman" w:cs="Times New Roman"/>
          <w:bCs/>
          <w:sz w:val="24"/>
          <w:szCs w:val="24"/>
          <w:lang w:val="en-US"/>
        </w:rPr>
        <w:t>SLQ</w:t>
      </w:r>
      <w:r w:rsidR="009D249B">
        <w:rPr>
          <w:rFonts w:ascii="Times New Roman" w:hAnsi="Times New Roman" w:cs="Times New Roman"/>
          <w:bCs/>
          <w:sz w:val="24"/>
          <w:szCs w:val="24"/>
        </w:rPr>
        <w:t>.</w:t>
      </w:r>
      <w:r w:rsidR="00961542">
        <w:rPr>
          <w:rFonts w:ascii="Times New Roman" w:hAnsi="Times New Roman" w:cs="Times New Roman"/>
          <w:bCs/>
          <w:sz w:val="24"/>
          <w:szCs w:val="24"/>
        </w:rPr>
        <w:t xml:space="preserve"> </w:t>
      </w:r>
    </w:p>
    <w:p w:rsidR="008E63B6" w:rsidRDefault="008E63B6" w:rsidP="00666EB6">
      <w:pPr>
        <w:spacing w:after="0" w:line="240" w:lineRule="auto"/>
        <w:rPr>
          <w:rFonts w:ascii="Times New Roman" w:hAnsi="Times New Roman" w:cs="Times New Roman"/>
          <w:bCs/>
          <w:sz w:val="24"/>
          <w:szCs w:val="24"/>
        </w:rPr>
      </w:pPr>
      <w:r>
        <w:rPr>
          <w:rFonts w:ascii="Times New Roman" w:hAnsi="Times New Roman" w:cs="Times New Roman"/>
          <w:bCs/>
          <w:sz w:val="24"/>
          <w:szCs w:val="24"/>
        </w:rPr>
        <w:t>Από την άλλη πλευρά</w:t>
      </w:r>
      <w:r w:rsidR="009D249B">
        <w:rPr>
          <w:rFonts w:ascii="Times New Roman" w:hAnsi="Times New Roman" w:cs="Times New Roman"/>
          <w:bCs/>
          <w:sz w:val="24"/>
          <w:szCs w:val="24"/>
        </w:rPr>
        <w:t>,</w:t>
      </w:r>
      <w:r>
        <w:rPr>
          <w:rFonts w:ascii="Times New Roman" w:hAnsi="Times New Roman" w:cs="Times New Roman"/>
          <w:bCs/>
          <w:sz w:val="24"/>
          <w:szCs w:val="24"/>
        </w:rPr>
        <w:t xml:space="preserve"> η μέθοδος </w:t>
      </w:r>
      <w:r>
        <w:rPr>
          <w:rFonts w:ascii="Times New Roman" w:hAnsi="Times New Roman" w:cs="Times New Roman"/>
          <w:bCs/>
          <w:sz w:val="24"/>
          <w:szCs w:val="24"/>
          <w:lang w:val="en-US"/>
        </w:rPr>
        <w:t>RAS</w:t>
      </w:r>
      <w:r w:rsidRPr="008E63B6">
        <w:rPr>
          <w:rFonts w:ascii="Times New Roman" w:hAnsi="Times New Roman" w:cs="Times New Roman"/>
          <w:bCs/>
          <w:sz w:val="24"/>
          <w:szCs w:val="24"/>
        </w:rPr>
        <w:t xml:space="preserve"> </w:t>
      </w:r>
      <w:r>
        <w:rPr>
          <w:rFonts w:ascii="Times New Roman" w:hAnsi="Times New Roman" w:cs="Times New Roman"/>
          <w:bCs/>
          <w:sz w:val="24"/>
          <w:szCs w:val="24"/>
        </w:rPr>
        <w:t xml:space="preserve"> είναι κορυφαία επαναληπτική μέθοδος</w:t>
      </w:r>
      <w:r w:rsidR="00961542" w:rsidRPr="00961542">
        <w:rPr>
          <w:rFonts w:ascii="Times New Roman" w:hAnsi="Times New Roman" w:cs="Times New Roman"/>
          <w:bCs/>
          <w:sz w:val="24"/>
          <w:szCs w:val="24"/>
        </w:rPr>
        <w:t xml:space="preserve"> </w:t>
      </w:r>
      <w:r w:rsidR="00961542">
        <w:rPr>
          <w:rFonts w:ascii="Times New Roman" w:hAnsi="Times New Roman" w:cs="Times New Roman"/>
          <w:bCs/>
          <w:sz w:val="24"/>
          <w:szCs w:val="24"/>
        </w:rPr>
        <w:t xml:space="preserve"> </w:t>
      </w:r>
      <w:r w:rsidR="009D249B">
        <w:rPr>
          <w:rFonts w:ascii="Times New Roman" w:hAnsi="Times New Roman" w:cs="Times New Roman"/>
          <w:bCs/>
          <w:sz w:val="24"/>
          <w:szCs w:val="24"/>
        </w:rPr>
        <w:t xml:space="preserve">επειδή </w:t>
      </w:r>
      <w:r w:rsidR="00961542">
        <w:rPr>
          <w:rFonts w:ascii="Times New Roman" w:hAnsi="Times New Roman" w:cs="Times New Roman"/>
          <w:bCs/>
          <w:sz w:val="24"/>
          <w:szCs w:val="24"/>
        </w:rPr>
        <w:t>είναι εύχρηστη.</w:t>
      </w:r>
      <w:r w:rsidR="009D249B">
        <w:rPr>
          <w:rFonts w:ascii="Times New Roman" w:hAnsi="Times New Roman" w:cs="Times New Roman"/>
          <w:bCs/>
          <w:sz w:val="24"/>
          <w:szCs w:val="24"/>
        </w:rPr>
        <w:t xml:space="preserve"> </w:t>
      </w:r>
      <w:r w:rsidR="00961542">
        <w:rPr>
          <w:rFonts w:ascii="Times New Roman" w:hAnsi="Times New Roman" w:cs="Times New Roman"/>
          <w:bCs/>
          <w:sz w:val="24"/>
          <w:szCs w:val="24"/>
        </w:rPr>
        <w:t xml:space="preserve"> Ω</w:t>
      </w:r>
      <w:r>
        <w:rPr>
          <w:rFonts w:ascii="Times New Roman" w:hAnsi="Times New Roman" w:cs="Times New Roman"/>
          <w:bCs/>
          <w:sz w:val="24"/>
          <w:szCs w:val="24"/>
        </w:rPr>
        <w:t>στόσο</w:t>
      </w:r>
      <w:r w:rsidR="009D249B">
        <w:rPr>
          <w:rFonts w:ascii="Times New Roman" w:hAnsi="Times New Roman" w:cs="Times New Roman"/>
          <w:bCs/>
          <w:sz w:val="24"/>
          <w:szCs w:val="24"/>
        </w:rPr>
        <w:t>,</w:t>
      </w:r>
      <w:r w:rsidR="00961542">
        <w:rPr>
          <w:rFonts w:ascii="Times New Roman" w:hAnsi="Times New Roman" w:cs="Times New Roman"/>
          <w:bCs/>
          <w:sz w:val="24"/>
          <w:szCs w:val="24"/>
        </w:rPr>
        <w:t xml:space="preserve"> το γεγονός ότι </w:t>
      </w:r>
      <w:r>
        <w:rPr>
          <w:rFonts w:ascii="Times New Roman" w:hAnsi="Times New Roman" w:cs="Times New Roman"/>
          <w:bCs/>
          <w:sz w:val="24"/>
          <w:szCs w:val="24"/>
        </w:rPr>
        <w:t xml:space="preserve"> μπορεί να έχει αργή σύγκλιση</w:t>
      </w:r>
      <w:r w:rsidR="00961542">
        <w:rPr>
          <w:rFonts w:ascii="Times New Roman" w:hAnsi="Times New Roman" w:cs="Times New Roman"/>
          <w:bCs/>
          <w:sz w:val="24"/>
          <w:szCs w:val="24"/>
        </w:rPr>
        <w:t xml:space="preserve"> </w:t>
      </w:r>
      <w:r w:rsidR="009D249B">
        <w:rPr>
          <w:rFonts w:ascii="Times New Roman" w:hAnsi="Times New Roman" w:cs="Times New Roman"/>
          <w:bCs/>
          <w:sz w:val="24"/>
          <w:szCs w:val="24"/>
        </w:rPr>
        <w:t xml:space="preserve">αποτελεί </w:t>
      </w:r>
      <w:r w:rsidR="00961542">
        <w:rPr>
          <w:rFonts w:ascii="Times New Roman" w:hAnsi="Times New Roman" w:cs="Times New Roman"/>
          <w:bCs/>
          <w:sz w:val="24"/>
          <w:szCs w:val="24"/>
        </w:rPr>
        <w:t>αδυναμία της μεθόδου</w:t>
      </w:r>
      <w:r>
        <w:rPr>
          <w:rFonts w:ascii="Times New Roman" w:hAnsi="Times New Roman" w:cs="Times New Roman"/>
          <w:bCs/>
          <w:sz w:val="24"/>
          <w:szCs w:val="24"/>
        </w:rPr>
        <w:t>.</w:t>
      </w:r>
      <w:r w:rsidR="007418F6">
        <w:rPr>
          <w:rFonts w:ascii="Times New Roman" w:hAnsi="Times New Roman" w:cs="Times New Roman"/>
          <w:bCs/>
          <w:sz w:val="24"/>
          <w:szCs w:val="24"/>
        </w:rPr>
        <w:t xml:space="preserve"> </w:t>
      </w:r>
      <w:r>
        <w:rPr>
          <w:rFonts w:ascii="Times New Roman" w:hAnsi="Times New Roman" w:cs="Times New Roman"/>
          <w:bCs/>
          <w:sz w:val="24"/>
          <w:szCs w:val="24"/>
        </w:rPr>
        <w:t>Τέλος</w:t>
      </w:r>
      <w:r w:rsidR="008663CF">
        <w:rPr>
          <w:rFonts w:ascii="Times New Roman" w:hAnsi="Times New Roman" w:cs="Times New Roman"/>
          <w:bCs/>
          <w:sz w:val="24"/>
          <w:szCs w:val="24"/>
        </w:rPr>
        <w:t>,</w:t>
      </w:r>
      <w:r>
        <w:rPr>
          <w:rFonts w:ascii="Times New Roman" w:hAnsi="Times New Roman" w:cs="Times New Roman"/>
          <w:bCs/>
          <w:sz w:val="24"/>
          <w:szCs w:val="24"/>
        </w:rPr>
        <w:t xml:space="preserve"> η μέθοδος </w:t>
      </w:r>
      <w:r w:rsidR="007418F6">
        <w:rPr>
          <w:rFonts w:ascii="Times New Roman" w:hAnsi="Times New Roman" w:cs="Times New Roman"/>
          <w:bCs/>
          <w:sz w:val="24"/>
          <w:szCs w:val="24"/>
          <w:lang w:val="en-US"/>
        </w:rPr>
        <w:t>CHARM</w:t>
      </w:r>
      <w:r w:rsidRPr="008E63B6">
        <w:rPr>
          <w:rFonts w:ascii="Times New Roman" w:hAnsi="Times New Roman" w:cs="Times New Roman"/>
          <w:bCs/>
          <w:sz w:val="24"/>
          <w:szCs w:val="24"/>
        </w:rPr>
        <w:t xml:space="preserve"> </w:t>
      </w:r>
      <w:r>
        <w:rPr>
          <w:rFonts w:ascii="Times New Roman" w:hAnsi="Times New Roman" w:cs="Times New Roman"/>
          <w:bCs/>
          <w:sz w:val="24"/>
          <w:szCs w:val="24"/>
        </w:rPr>
        <w:t xml:space="preserve"> χρησιμοποιείται όταν τα δεδομένα δεν είναι ομοιογενή </w:t>
      </w:r>
      <w:r w:rsidR="00E314ED">
        <w:rPr>
          <w:rFonts w:ascii="Times New Roman" w:hAnsi="Times New Roman" w:cs="Times New Roman"/>
          <w:bCs/>
          <w:sz w:val="24"/>
          <w:szCs w:val="24"/>
        </w:rPr>
        <w:t xml:space="preserve"> και εμφανίζεται </w:t>
      </w:r>
      <w:r w:rsidR="00E314ED">
        <w:rPr>
          <w:rFonts w:ascii="Times New Roman" w:hAnsi="Times New Roman" w:cs="Times New Roman"/>
          <w:bCs/>
          <w:sz w:val="24"/>
          <w:szCs w:val="24"/>
          <w:lang w:val="en-US"/>
        </w:rPr>
        <w:t>Cross</w:t>
      </w:r>
      <w:r w:rsidR="00E314ED" w:rsidRPr="00E314ED">
        <w:rPr>
          <w:rFonts w:ascii="Times New Roman" w:hAnsi="Times New Roman" w:cs="Times New Roman"/>
          <w:bCs/>
          <w:sz w:val="24"/>
          <w:szCs w:val="24"/>
        </w:rPr>
        <w:t xml:space="preserve"> </w:t>
      </w:r>
      <w:r w:rsidR="00E314ED">
        <w:rPr>
          <w:rFonts w:ascii="Times New Roman" w:hAnsi="Times New Roman" w:cs="Times New Roman"/>
          <w:bCs/>
          <w:sz w:val="24"/>
          <w:szCs w:val="24"/>
          <w:lang w:val="en-US"/>
        </w:rPr>
        <w:t>Hauling</w:t>
      </w:r>
      <w:r w:rsidR="00E314ED">
        <w:rPr>
          <w:rFonts w:ascii="Times New Roman" w:hAnsi="Times New Roman" w:cs="Times New Roman"/>
          <w:bCs/>
          <w:sz w:val="24"/>
          <w:szCs w:val="24"/>
        </w:rPr>
        <w:t>.</w:t>
      </w:r>
    </w:p>
    <w:p w:rsidR="00E314ED" w:rsidRPr="00961542" w:rsidRDefault="008663CF" w:rsidP="00666EB6">
      <w:pPr>
        <w:spacing w:after="0" w:line="240" w:lineRule="auto"/>
        <w:rPr>
          <w:rFonts w:ascii="Times New Roman" w:hAnsi="Times New Roman" w:cs="Times New Roman"/>
          <w:bCs/>
          <w:sz w:val="24"/>
          <w:szCs w:val="24"/>
        </w:rPr>
      </w:pPr>
      <w:r>
        <w:rPr>
          <w:rFonts w:ascii="Times New Roman" w:hAnsi="Times New Roman" w:cs="Times New Roman"/>
          <w:bCs/>
          <w:sz w:val="24"/>
          <w:szCs w:val="24"/>
        </w:rPr>
        <w:t>Σε επόμενες μελέτες ε</w:t>
      </w:r>
      <w:r w:rsidR="00E314ED">
        <w:rPr>
          <w:rFonts w:ascii="Times New Roman" w:hAnsi="Times New Roman" w:cs="Times New Roman"/>
          <w:bCs/>
          <w:sz w:val="24"/>
          <w:szCs w:val="24"/>
        </w:rPr>
        <w:t>νδιαφέρ</w:t>
      </w:r>
      <w:r>
        <w:rPr>
          <w:rFonts w:ascii="Times New Roman" w:hAnsi="Times New Roman" w:cs="Times New Roman"/>
          <w:bCs/>
          <w:sz w:val="24"/>
          <w:szCs w:val="24"/>
        </w:rPr>
        <w:t>ο</w:t>
      </w:r>
      <w:r w:rsidR="00E314ED">
        <w:rPr>
          <w:rFonts w:ascii="Times New Roman" w:hAnsi="Times New Roman" w:cs="Times New Roman"/>
          <w:bCs/>
          <w:sz w:val="24"/>
          <w:szCs w:val="24"/>
        </w:rPr>
        <w:t xml:space="preserve">ν θα παρουσίαζε </w:t>
      </w:r>
      <w:r>
        <w:rPr>
          <w:rFonts w:ascii="Times New Roman" w:hAnsi="Times New Roman" w:cs="Times New Roman"/>
          <w:bCs/>
          <w:sz w:val="24"/>
          <w:szCs w:val="24"/>
        </w:rPr>
        <w:t xml:space="preserve">η μετατροπή της μεθόδου </w:t>
      </w:r>
      <w:r w:rsidR="00E314ED">
        <w:rPr>
          <w:rFonts w:ascii="Times New Roman" w:hAnsi="Times New Roman" w:cs="Times New Roman"/>
          <w:bCs/>
          <w:sz w:val="24"/>
          <w:szCs w:val="24"/>
          <w:lang w:val="en-US"/>
        </w:rPr>
        <w:t>CHARM</w:t>
      </w:r>
      <w:r w:rsidR="00E314ED" w:rsidRPr="00E314ED">
        <w:rPr>
          <w:rFonts w:ascii="Times New Roman" w:hAnsi="Times New Roman" w:cs="Times New Roman"/>
          <w:bCs/>
          <w:sz w:val="24"/>
          <w:szCs w:val="24"/>
        </w:rPr>
        <w:t xml:space="preserve"> </w:t>
      </w:r>
      <w:r w:rsidR="00E314ED">
        <w:rPr>
          <w:rFonts w:ascii="Times New Roman" w:hAnsi="Times New Roman" w:cs="Times New Roman"/>
          <w:bCs/>
          <w:sz w:val="24"/>
          <w:szCs w:val="24"/>
        </w:rPr>
        <w:t xml:space="preserve"> σε υβριδική με την εισαγωγή πρωτογενών δεδομένων</w:t>
      </w:r>
      <w:r>
        <w:rPr>
          <w:rFonts w:ascii="Times New Roman" w:hAnsi="Times New Roman" w:cs="Times New Roman"/>
          <w:bCs/>
          <w:sz w:val="24"/>
          <w:szCs w:val="24"/>
        </w:rPr>
        <w:t>,</w:t>
      </w:r>
      <w:r w:rsidR="00E314ED">
        <w:rPr>
          <w:rFonts w:ascii="Times New Roman" w:hAnsi="Times New Roman" w:cs="Times New Roman"/>
          <w:bCs/>
          <w:sz w:val="24"/>
          <w:szCs w:val="24"/>
        </w:rPr>
        <w:t xml:space="preserve"> </w:t>
      </w:r>
      <w:r w:rsidR="00233C31">
        <w:rPr>
          <w:rFonts w:ascii="Times New Roman" w:hAnsi="Times New Roman" w:cs="Times New Roman"/>
          <w:bCs/>
          <w:sz w:val="24"/>
          <w:szCs w:val="24"/>
        </w:rPr>
        <w:t xml:space="preserve">η μέτρηση </w:t>
      </w:r>
      <w:r w:rsidR="00E314ED">
        <w:rPr>
          <w:rFonts w:ascii="Times New Roman" w:hAnsi="Times New Roman" w:cs="Times New Roman"/>
          <w:bCs/>
          <w:sz w:val="24"/>
          <w:szCs w:val="24"/>
        </w:rPr>
        <w:t>βελτ</w:t>
      </w:r>
      <w:r w:rsidR="00233C31">
        <w:rPr>
          <w:rFonts w:ascii="Times New Roman" w:hAnsi="Times New Roman" w:cs="Times New Roman"/>
          <w:bCs/>
          <w:sz w:val="24"/>
          <w:szCs w:val="24"/>
        </w:rPr>
        <w:t>ίωσης</w:t>
      </w:r>
      <w:r w:rsidR="00E314ED">
        <w:rPr>
          <w:rFonts w:ascii="Times New Roman" w:hAnsi="Times New Roman" w:cs="Times New Roman"/>
          <w:bCs/>
          <w:sz w:val="24"/>
          <w:szCs w:val="24"/>
        </w:rPr>
        <w:t xml:space="preserve"> </w:t>
      </w:r>
      <w:r w:rsidR="00233C31">
        <w:rPr>
          <w:rFonts w:ascii="Times New Roman" w:hAnsi="Times New Roman" w:cs="Times New Roman"/>
          <w:bCs/>
          <w:sz w:val="24"/>
          <w:szCs w:val="24"/>
        </w:rPr>
        <w:t>τ</w:t>
      </w:r>
      <w:r w:rsidR="00E314ED">
        <w:rPr>
          <w:rFonts w:ascii="Times New Roman" w:hAnsi="Times New Roman" w:cs="Times New Roman"/>
          <w:bCs/>
          <w:sz w:val="24"/>
          <w:szCs w:val="24"/>
        </w:rPr>
        <w:t>η</w:t>
      </w:r>
      <w:r w:rsidR="00233C31">
        <w:rPr>
          <w:rFonts w:ascii="Times New Roman" w:hAnsi="Times New Roman" w:cs="Times New Roman"/>
          <w:bCs/>
          <w:sz w:val="24"/>
          <w:szCs w:val="24"/>
        </w:rPr>
        <w:t>ς ακρίβειάς</w:t>
      </w:r>
      <w:r w:rsidR="00E314ED">
        <w:rPr>
          <w:rFonts w:ascii="Times New Roman" w:hAnsi="Times New Roman" w:cs="Times New Roman"/>
          <w:bCs/>
          <w:sz w:val="24"/>
          <w:szCs w:val="24"/>
        </w:rPr>
        <w:t xml:space="preserve"> </w:t>
      </w:r>
      <w:r>
        <w:rPr>
          <w:rFonts w:ascii="Times New Roman" w:hAnsi="Times New Roman" w:cs="Times New Roman"/>
          <w:bCs/>
          <w:sz w:val="24"/>
          <w:szCs w:val="24"/>
        </w:rPr>
        <w:t>της και ακ</w:t>
      </w:r>
      <w:r w:rsidR="00233C31">
        <w:rPr>
          <w:rFonts w:ascii="Times New Roman" w:hAnsi="Times New Roman" w:cs="Times New Roman"/>
          <w:bCs/>
          <w:sz w:val="24"/>
          <w:szCs w:val="24"/>
        </w:rPr>
        <w:t>όμη</w:t>
      </w:r>
      <w:r w:rsidR="00961542">
        <w:rPr>
          <w:rFonts w:ascii="Times New Roman" w:hAnsi="Times New Roman" w:cs="Times New Roman"/>
          <w:bCs/>
          <w:sz w:val="24"/>
          <w:szCs w:val="24"/>
        </w:rPr>
        <w:t xml:space="preserve"> ο υπολογισμός μ της παραμέτρου δ στο πηλίκο του </w:t>
      </w:r>
      <w:proofErr w:type="spellStart"/>
      <w:r w:rsidR="00961542">
        <w:rPr>
          <w:rFonts w:ascii="Times New Roman" w:hAnsi="Times New Roman" w:cs="Times New Roman"/>
          <w:bCs/>
          <w:sz w:val="24"/>
          <w:szCs w:val="24"/>
          <w:lang w:val="en-US"/>
        </w:rPr>
        <w:t>Flegg</w:t>
      </w:r>
      <w:proofErr w:type="spellEnd"/>
      <w:r w:rsidR="00233C31">
        <w:rPr>
          <w:rFonts w:ascii="Times New Roman" w:hAnsi="Times New Roman" w:cs="Times New Roman"/>
          <w:bCs/>
          <w:sz w:val="24"/>
          <w:szCs w:val="24"/>
        </w:rPr>
        <w:t xml:space="preserve"> μ</w:t>
      </w:r>
      <w:r>
        <w:rPr>
          <w:rFonts w:ascii="Times New Roman" w:hAnsi="Times New Roman" w:cs="Times New Roman"/>
          <w:bCs/>
          <w:sz w:val="24"/>
          <w:szCs w:val="24"/>
        </w:rPr>
        <w:t>ε μεγαλύτερη ακρίβεια,</w:t>
      </w:r>
      <w:r w:rsidR="00961542" w:rsidRPr="00961542">
        <w:rPr>
          <w:rFonts w:ascii="Times New Roman" w:hAnsi="Times New Roman" w:cs="Times New Roman"/>
          <w:bCs/>
          <w:sz w:val="24"/>
          <w:szCs w:val="24"/>
        </w:rPr>
        <w:t xml:space="preserve"> </w:t>
      </w:r>
      <w:r w:rsidR="00961542">
        <w:rPr>
          <w:rFonts w:ascii="Times New Roman" w:hAnsi="Times New Roman" w:cs="Times New Roman"/>
          <w:bCs/>
          <w:sz w:val="24"/>
          <w:szCs w:val="24"/>
        </w:rPr>
        <w:t xml:space="preserve"> δεδομένου ότι το πηλίκο αυτό </w:t>
      </w:r>
      <w:r>
        <w:rPr>
          <w:rFonts w:ascii="Times New Roman" w:hAnsi="Times New Roman" w:cs="Times New Roman"/>
          <w:bCs/>
          <w:sz w:val="24"/>
          <w:szCs w:val="24"/>
        </w:rPr>
        <w:t>δ</w:t>
      </w:r>
      <w:r w:rsidR="00961542">
        <w:rPr>
          <w:rFonts w:ascii="Times New Roman" w:hAnsi="Times New Roman" w:cs="Times New Roman"/>
          <w:bCs/>
          <w:sz w:val="24"/>
          <w:szCs w:val="24"/>
        </w:rPr>
        <w:t>ίνει αρκετά καλά αποτελέσματα</w:t>
      </w:r>
      <w:r>
        <w:rPr>
          <w:rFonts w:ascii="Times New Roman" w:hAnsi="Times New Roman" w:cs="Times New Roman"/>
          <w:bCs/>
          <w:sz w:val="24"/>
          <w:szCs w:val="24"/>
        </w:rPr>
        <w:t>.</w:t>
      </w:r>
    </w:p>
    <w:p w:rsidR="00666EB6" w:rsidRDefault="00666EB6" w:rsidP="00666EB6">
      <w:pPr>
        <w:spacing w:after="0" w:line="240" w:lineRule="auto"/>
        <w:rPr>
          <w:rFonts w:ascii="Times New Roman" w:hAnsi="Times New Roman" w:cs="Times New Roman"/>
          <w:bCs/>
          <w:sz w:val="24"/>
          <w:szCs w:val="24"/>
        </w:rPr>
      </w:pPr>
    </w:p>
    <w:p w:rsidR="00666EB6" w:rsidRPr="00961542" w:rsidRDefault="00ED4C76" w:rsidP="00666EB6">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Βιβλιογραφία</w:t>
      </w:r>
    </w:p>
    <w:p w:rsidR="00ED4C76" w:rsidRPr="00ED4C76" w:rsidRDefault="00ED4C76" w:rsidP="00ED4C76">
      <w:pPr>
        <w:pStyle w:val="a3"/>
        <w:numPr>
          <w:ilvl w:val="0"/>
          <w:numId w:val="3"/>
        </w:numPr>
        <w:autoSpaceDE w:val="0"/>
        <w:autoSpaceDN w:val="0"/>
        <w:adjustRightInd w:val="0"/>
        <w:spacing w:after="0" w:line="240" w:lineRule="auto"/>
        <w:rPr>
          <w:rFonts w:ascii="Times New Roman" w:hAnsi="Times New Roman" w:cs="Times New Roman"/>
          <w:sz w:val="20"/>
          <w:szCs w:val="20"/>
        </w:rPr>
      </w:pPr>
      <w:proofErr w:type="gramStart"/>
      <w:r w:rsidRPr="00ED4C76">
        <w:rPr>
          <w:rFonts w:ascii="Times New Roman" w:hAnsi="Times New Roman" w:cs="Times New Roman"/>
          <w:sz w:val="20"/>
          <w:szCs w:val="20"/>
          <w:lang w:val="en-US"/>
        </w:rPr>
        <w:t xml:space="preserve">Bacharach  </w:t>
      </w:r>
      <w:r w:rsidRPr="00ED4C76">
        <w:rPr>
          <w:rFonts w:ascii="Times New Roman" w:hAnsi="Times New Roman" w:cs="Times New Roman"/>
          <w:sz w:val="20"/>
          <w:szCs w:val="20"/>
        </w:rPr>
        <w:t>Μ</w:t>
      </w:r>
      <w:proofErr w:type="gramEnd"/>
      <w:r w:rsidRPr="00ED4C76">
        <w:rPr>
          <w:rFonts w:ascii="Times New Roman" w:hAnsi="Times New Roman" w:cs="Times New Roman"/>
          <w:sz w:val="20"/>
          <w:szCs w:val="20"/>
          <w:lang w:val="en-US"/>
        </w:rPr>
        <w:t xml:space="preserve">. </w:t>
      </w:r>
      <w:proofErr w:type="spellStart"/>
      <w:r w:rsidRPr="00ED4C76">
        <w:rPr>
          <w:rFonts w:ascii="Times New Roman" w:hAnsi="Times New Roman" w:cs="Times New Roman"/>
          <w:i/>
          <w:iCs/>
          <w:sz w:val="20"/>
          <w:szCs w:val="20"/>
          <w:lang w:val="en-US"/>
        </w:rPr>
        <w:t>Biproportional</w:t>
      </w:r>
      <w:proofErr w:type="spellEnd"/>
      <w:r w:rsidRPr="00ED4C76">
        <w:rPr>
          <w:rFonts w:ascii="Times New Roman" w:hAnsi="Times New Roman" w:cs="Times New Roman"/>
          <w:i/>
          <w:iCs/>
          <w:sz w:val="20"/>
          <w:szCs w:val="20"/>
          <w:lang w:val="en-US"/>
        </w:rPr>
        <w:t xml:space="preserve"> Matrices &amp; Input-Output Change</w:t>
      </w:r>
      <w:r w:rsidRPr="00ED4C76">
        <w:rPr>
          <w:rFonts w:ascii="Times New Roman" w:hAnsi="Times New Roman" w:cs="Times New Roman"/>
          <w:sz w:val="20"/>
          <w:szCs w:val="20"/>
          <w:lang w:val="en-US"/>
        </w:rPr>
        <w:t xml:space="preserve">. Number 16 in University of Cambridge Department of Applied </w:t>
      </w:r>
      <w:proofErr w:type="spellStart"/>
      <w:r w:rsidRPr="00ED4C76">
        <w:rPr>
          <w:rFonts w:ascii="Times New Roman" w:hAnsi="Times New Roman" w:cs="Times New Roman"/>
          <w:sz w:val="20"/>
          <w:szCs w:val="20"/>
          <w:lang w:val="en-US"/>
        </w:rPr>
        <w:t>EconomicsMonographs</w:t>
      </w:r>
      <w:proofErr w:type="spellEnd"/>
      <w:r w:rsidRPr="00ED4C76">
        <w:rPr>
          <w:rFonts w:ascii="Times New Roman" w:hAnsi="Times New Roman" w:cs="Times New Roman"/>
          <w:sz w:val="20"/>
          <w:szCs w:val="20"/>
          <w:lang w:val="en-US"/>
        </w:rPr>
        <w:t>. Cambridge University</w:t>
      </w:r>
      <w:r>
        <w:rPr>
          <w:rFonts w:ascii="Times New Roman" w:hAnsi="Times New Roman" w:cs="Times New Roman"/>
          <w:sz w:val="20"/>
          <w:szCs w:val="20"/>
          <w:lang w:val="en-US"/>
        </w:rPr>
        <w:t xml:space="preserve"> </w:t>
      </w:r>
      <w:proofErr w:type="spellStart"/>
      <w:r w:rsidRPr="00ED4C76">
        <w:rPr>
          <w:rFonts w:ascii="Times New Roman" w:hAnsi="Times New Roman" w:cs="Times New Roman"/>
          <w:sz w:val="20"/>
          <w:szCs w:val="20"/>
        </w:rPr>
        <w:t>Press</w:t>
      </w:r>
      <w:proofErr w:type="spellEnd"/>
      <w:r w:rsidRPr="00ED4C76">
        <w:rPr>
          <w:rFonts w:ascii="Times New Roman" w:hAnsi="Times New Roman" w:cs="Times New Roman"/>
          <w:sz w:val="20"/>
          <w:szCs w:val="20"/>
        </w:rPr>
        <w:t>, 1970.</w:t>
      </w:r>
    </w:p>
    <w:p w:rsidR="00ED4C76" w:rsidRPr="00ED4C76" w:rsidRDefault="00ED4C76" w:rsidP="00ED4C76">
      <w:pPr>
        <w:pStyle w:val="a3"/>
        <w:numPr>
          <w:ilvl w:val="0"/>
          <w:numId w:val="3"/>
        </w:numPr>
        <w:autoSpaceDE w:val="0"/>
        <w:autoSpaceDN w:val="0"/>
        <w:adjustRightInd w:val="0"/>
        <w:spacing w:after="0" w:line="240" w:lineRule="auto"/>
        <w:rPr>
          <w:rFonts w:ascii="Times New Roman" w:hAnsi="Times New Roman" w:cs="Times New Roman"/>
          <w:sz w:val="20"/>
          <w:szCs w:val="20"/>
          <w:lang w:val="en-US"/>
        </w:rPr>
      </w:pPr>
      <w:proofErr w:type="spellStart"/>
      <w:r w:rsidRPr="00ED4C76">
        <w:rPr>
          <w:rFonts w:ascii="Times New Roman" w:hAnsi="Times New Roman" w:cs="Times New Roman"/>
          <w:sz w:val="20"/>
          <w:szCs w:val="20"/>
          <w:lang w:val="en-US"/>
        </w:rPr>
        <w:t>Boomsma</w:t>
      </w:r>
      <w:proofErr w:type="spellEnd"/>
      <w:r w:rsidRPr="00ED4C76">
        <w:rPr>
          <w:rFonts w:ascii="Times New Roman" w:hAnsi="Times New Roman" w:cs="Times New Roman"/>
          <w:sz w:val="20"/>
          <w:szCs w:val="20"/>
          <w:lang w:val="en-US"/>
        </w:rPr>
        <w:t xml:space="preserve">, P. and </w:t>
      </w:r>
      <w:proofErr w:type="spellStart"/>
      <w:r w:rsidRPr="00ED4C76">
        <w:rPr>
          <w:rFonts w:ascii="Times New Roman" w:hAnsi="Times New Roman" w:cs="Times New Roman"/>
          <w:sz w:val="20"/>
          <w:szCs w:val="20"/>
          <w:lang w:val="en-US"/>
        </w:rPr>
        <w:t>Oosterhaven</w:t>
      </w:r>
      <w:proofErr w:type="spellEnd"/>
      <w:r w:rsidRPr="00ED4C76">
        <w:rPr>
          <w:rFonts w:ascii="Times New Roman" w:hAnsi="Times New Roman" w:cs="Times New Roman"/>
          <w:sz w:val="20"/>
          <w:szCs w:val="20"/>
          <w:lang w:val="en-US"/>
        </w:rPr>
        <w:t>, P. (1992) A double-entry method for the construction of bi-regional input-output tables</w:t>
      </w:r>
      <w:r w:rsidRPr="00ED4C76">
        <w:rPr>
          <w:rFonts w:ascii="Times New Roman" w:hAnsi="Times New Roman" w:cs="Times New Roman"/>
          <w:i/>
          <w:iCs/>
          <w:sz w:val="20"/>
          <w:szCs w:val="20"/>
          <w:lang w:val="en-US"/>
        </w:rPr>
        <w:t>, Journal of Regional Science</w:t>
      </w:r>
      <w:r w:rsidRPr="00ED4C76">
        <w:rPr>
          <w:rFonts w:ascii="Times New Roman" w:hAnsi="Times New Roman" w:cs="Times New Roman"/>
          <w:sz w:val="20"/>
          <w:szCs w:val="20"/>
          <w:lang w:val="en-US"/>
        </w:rPr>
        <w:t>, 32: 269-284</w:t>
      </w:r>
    </w:p>
    <w:p w:rsidR="00ED4C76" w:rsidRPr="00ED4C76" w:rsidRDefault="00ED4C76" w:rsidP="00ED4C76">
      <w:pPr>
        <w:pStyle w:val="a3"/>
        <w:numPr>
          <w:ilvl w:val="0"/>
          <w:numId w:val="3"/>
        </w:numPr>
        <w:autoSpaceDE w:val="0"/>
        <w:autoSpaceDN w:val="0"/>
        <w:adjustRightInd w:val="0"/>
        <w:spacing w:after="0" w:line="240" w:lineRule="auto"/>
        <w:rPr>
          <w:rFonts w:ascii="Times New Roman" w:eastAsiaTheme="minorEastAsia" w:hAnsi="Times New Roman" w:cs="Times New Roman"/>
          <w:sz w:val="20"/>
          <w:szCs w:val="20"/>
          <w:lang w:val="en-US"/>
        </w:rPr>
      </w:pPr>
      <w:proofErr w:type="spellStart"/>
      <w:r w:rsidRPr="00ED4C76">
        <w:rPr>
          <w:rFonts w:ascii="Times New Roman" w:hAnsi="Times New Roman" w:cs="Times New Roman"/>
          <w:sz w:val="20"/>
          <w:szCs w:val="20"/>
          <w:lang w:val="en-US"/>
        </w:rPr>
        <w:t>Bregman</w:t>
      </w:r>
      <w:proofErr w:type="spellEnd"/>
      <w:r w:rsidRPr="00ED4C76">
        <w:rPr>
          <w:rFonts w:ascii="Times New Roman" w:hAnsi="Times New Roman" w:cs="Times New Roman"/>
          <w:sz w:val="20"/>
          <w:szCs w:val="20"/>
          <w:lang w:val="en-US"/>
        </w:rPr>
        <w:t xml:space="preserve">. Proof of the convergence of </w:t>
      </w:r>
      <w:proofErr w:type="spellStart"/>
      <w:r w:rsidRPr="00ED4C76">
        <w:rPr>
          <w:rFonts w:ascii="Times New Roman" w:hAnsi="Times New Roman" w:cs="Times New Roman"/>
          <w:sz w:val="20"/>
          <w:szCs w:val="20"/>
          <w:lang w:val="en-US"/>
        </w:rPr>
        <w:t>Sheleikhovskii’s</w:t>
      </w:r>
      <w:proofErr w:type="spellEnd"/>
      <w:r w:rsidRPr="00ED4C76">
        <w:rPr>
          <w:rFonts w:ascii="Times New Roman" w:hAnsi="Times New Roman" w:cs="Times New Roman"/>
          <w:sz w:val="20"/>
          <w:szCs w:val="20"/>
          <w:lang w:val="en-US"/>
        </w:rPr>
        <w:t xml:space="preserve"> method </w:t>
      </w:r>
      <w:proofErr w:type="gramStart"/>
      <w:r w:rsidRPr="00ED4C76">
        <w:rPr>
          <w:rFonts w:ascii="Times New Roman" w:hAnsi="Times New Roman" w:cs="Times New Roman"/>
          <w:sz w:val="20"/>
          <w:szCs w:val="20"/>
          <w:lang w:val="en-US"/>
        </w:rPr>
        <w:t xml:space="preserve">for a problem </w:t>
      </w:r>
      <w:proofErr w:type="spellStart"/>
      <w:r w:rsidRPr="00ED4C76">
        <w:rPr>
          <w:rFonts w:ascii="Times New Roman" w:hAnsi="Times New Roman" w:cs="Times New Roman"/>
          <w:sz w:val="20"/>
          <w:szCs w:val="20"/>
          <w:lang w:val="en-US"/>
        </w:rPr>
        <w:t>withtransportation</w:t>
      </w:r>
      <w:proofErr w:type="spellEnd"/>
      <w:r w:rsidRPr="00ED4C76">
        <w:rPr>
          <w:rFonts w:ascii="Times New Roman" w:hAnsi="Times New Roman" w:cs="Times New Roman"/>
          <w:sz w:val="20"/>
          <w:szCs w:val="20"/>
          <w:lang w:val="en-US"/>
        </w:rPr>
        <w:t xml:space="preserve"> constraints</w:t>
      </w:r>
      <w:proofErr w:type="gramEnd"/>
      <w:r w:rsidRPr="00ED4C76">
        <w:rPr>
          <w:rFonts w:ascii="Times New Roman" w:hAnsi="Times New Roman" w:cs="Times New Roman"/>
          <w:sz w:val="20"/>
          <w:szCs w:val="20"/>
          <w:lang w:val="en-US"/>
        </w:rPr>
        <w:t xml:space="preserve">. </w:t>
      </w:r>
      <w:r w:rsidRPr="00ED4C76">
        <w:rPr>
          <w:rFonts w:ascii="Times New Roman" w:hAnsi="Times New Roman" w:cs="Times New Roman"/>
          <w:i/>
          <w:iCs/>
          <w:sz w:val="20"/>
          <w:szCs w:val="20"/>
          <w:lang w:val="en-US"/>
        </w:rPr>
        <w:t>USSR Computational Mathematics and Mathematical Physics</w:t>
      </w:r>
      <w:proofErr w:type="gramStart"/>
      <w:r w:rsidRPr="00ED4C76">
        <w:rPr>
          <w:rFonts w:ascii="Times New Roman" w:hAnsi="Times New Roman" w:cs="Times New Roman"/>
          <w:sz w:val="20"/>
          <w:szCs w:val="20"/>
          <w:lang w:val="en-US"/>
        </w:rPr>
        <w:t>,1</w:t>
      </w:r>
      <w:proofErr w:type="gramEnd"/>
      <w:r w:rsidRPr="00ED4C76">
        <w:rPr>
          <w:rFonts w:ascii="Times New Roman" w:hAnsi="Times New Roman" w:cs="Times New Roman"/>
          <w:sz w:val="20"/>
          <w:szCs w:val="20"/>
          <w:lang w:val="en-US"/>
        </w:rPr>
        <w:t>(1):191–204, 1967.</w:t>
      </w:r>
    </w:p>
    <w:p w:rsidR="00ED4C76" w:rsidRPr="00ED4C76" w:rsidRDefault="00ED4C76" w:rsidP="00ED4C76">
      <w:pPr>
        <w:pStyle w:val="a3"/>
        <w:numPr>
          <w:ilvl w:val="0"/>
          <w:numId w:val="3"/>
        </w:numPr>
        <w:autoSpaceDE w:val="0"/>
        <w:autoSpaceDN w:val="0"/>
        <w:adjustRightInd w:val="0"/>
        <w:spacing w:after="0" w:line="240" w:lineRule="auto"/>
        <w:rPr>
          <w:rFonts w:ascii="Times New Roman" w:hAnsi="Times New Roman" w:cs="Times New Roman"/>
          <w:sz w:val="20"/>
          <w:szCs w:val="20"/>
          <w:lang w:val="en-US"/>
        </w:rPr>
      </w:pPr>
      <w:r w:rsidRPr="00ED4C76">
        <w:rPr>
          <w:rFonts w:ascii="Times New Roman" w:hAnsi="Times New Roman" w:cs="Times New Roman"/>
          <w:sz w:val="20"/>
          <w:szCs w:val="20"/>
          <w:lang w:val="en-US"/>
        </w:rPr>
        <w:t xml:space="preserve">Bullard, C.W. and </w:t>
      </w:r>
      <w:proofErr w:type="spellStart"/>
      <w:r w:rsidRPr="00ED4C76">
        <w:rPr>
          <w:rFonts w:ascii="Times New Roman" w:hAnsi="Times New Roman" w:cs="Times New Roman"/>
          <w:sz w:val="20"/>
          <w:szCs w:val="20"/>
          <w:lang w:val="en-US"/>
        </w:rPr>
        <w:t>Sebald</w:t>
      </w:r>
      <w:proofErr w:type="spellEnd"/>
      <w:r w:rsidRPr="00ED4C76">
        <w:rPr>
          <w:rFonts w:ascii="Times New Roman" w:hAnsi="Times New Roman" w:cs="Times New Roman"/>
          <w:sz w:val="20"/>
          <w:szCs w:val="20"/>
          <w:lang w:val="en-US"/>
        </w:rPr>
        <w:t xml:space="preserve">, A.V. (1988) Monte Carlo sensitivity analysis of input-output models, </w:t>
      </w:r>
      <w:r w:rsidRPr="00ED4C76">
        <w:rPr>
          <w:rFonts w:ascii="Times New Roman" w:hAnsi="Times New Roman" w:cs="Times New Roman"/>
          <w:i/>
          <w:iCs/>
          <w:sz w:val="20"/>
          <w:szCs w:val="20"/>
          <w:lang w:val="en-US"/>
        </w:rPr>
        <w:t>Review of Economics and Statistics</w:t>
      </w:r>
      <w:r w:rsidRPr="00ED4C76">
        <w:rPr>
          <w:rFonts w:ascii="Times New Roman" w:hAnsi="Times New Roman" w:cs="Times New Roman"/>
          <w:sz w:val="20"/>
          <w:szCs w:val="20"/>
          <w:lang w:val="en-US"/>
        </w:rPr>
        <w:t xml:space="preserve">, 70: 708-712. </w:t>
      </w:r>
    </w:p>
    <w:p w:rsidR="00ED4C76" w:rsidRPr="00ED4C76" w:rsidRDefault="00ED4C76" w:rsidP="00ED4C76">
      <w:pPr>
        <w:pStyle w:val="a3"/>
        <w:numPr>
          <w:ilvl w:val="0"/>
          <w:numId w:val="3"/>
        </w:numPr>
        <w:autoSpaceDE w:val="0"/>
        <w:autoSpaceDN w:val="0"/>
        <w:adjustRightInd w:val="0"/>
        <w:spacing w:after="0" w:line="240" w:lineRule="auto"/>
        <w:outlineLvl w:val="0"/>
        <w:rPr>
          <w:rFonts w:ascii="Times New Roman" w:hAnsi="Times New Roman" w:cs="Times New Roman"/>
          <w:iCs/>
          <w:sz w:val="20"/>
          <w:szCs w:val="20"/>
          <w:lang w:val="en-US"/>
        </w:rPr>
      </w:pPr>
      <w:proofErr w:type="spellStart"/>
      <w:r w:rsidRPr="00ED4C76">
        <w:rPr>
          <w:rFonts w:ascii="Times New Roman" w:hAnsi="Times New Roman" w:cs="Times New Roman"/>
          <w:iCs/>
          <w:sz w:val="20"/>
          <w:szCs w:val="20"/>
          <w:lang w:val="en-US"/>
        </w:rPr>
        <w:t>Czamanski</w:t>
      </w:r>
      <w:proofErr w:type="spellEnd"/>
      <w:r w:rsidRPr="00ED4C76">
        <w:rPr>
          <w:rFonts w:ascii="Times New Roman" w:hAnsi="Times New Roman" w:cs="Times New Roman"/>
          <w:iCs/>
          <w:sz w:val="20"/>
          <w:szCs w:val="20"/>
          <w:lang w:val="en-US"/>
        </w:rPr>
        <w:t xml:space="preserve"> S and </w:t>
      </w:r>
      <w:proofErr w:type="spellStart"/>
      <w:r w:rsidRPr="00ED4C76">
        <w:rPr>
          <w:rFonts w:ascii="Times New Roman" w:hAnsi="Times New Roman" w:cs="Times New Roman"/>
          <w:iCs/>
          <w:sz w:val="20"/>
          <w:szCs w:val="20"/>
          <w:lang w:val="en-US"/>
        </w:rPr>
        <w:t>Malizia</w:t>
      </w:r>
      <w:proofErr w:type="spellEnd"/>
      <w:r w:rsidRPr="00ED4C76">
        <w:rPr>
          <w:rFonts w:ascii="Times New Roman" w:hAnsi="Times New Roman" w:cs="Times New Roman"/>
          <w:iCs/>
          <w:sz w:val="20"/>
          <w:szCs w:val="20"/>
          <w:lang w:val="en-US"/>
        </w:rPr>
        <w:t xml:space="preserve"> E. (1969) Applicability and Limitations in the Use of National Input-Output Tables for Regional Studies. Regional Science Association Papers and Proceedings , 23 pp:65-77</w:t>
      </w:r>
    </w:p>
    <w:p w:rsidR="00ED4C76" w:rsidRPr="00ED4C76" w:rsidRDefault="00ED4C76" w:rsidP="00ED4C76">
      <w:pPr>
        <w:pStyle w:val="a3"/>
        <w:numPr>
          <w:ilvl w:val="0"/>
          <w:numId w:val="3"/>
        </w:numPr>
        <w:autoSpaceDE w:val="0"/>
        <w:autoSpaceDN w:val="0"/>
        <w:adjustRightInd w:val="0"/>
        <w:spacing w:after="0" w:line="240" w:lineRule="auto"/>
        <w:rPr>
          <w:rFonts w:ascii="Times New Roman" w:hAnsi="Times New Roman" w:cs="Times New Roman"/>
          <w:sz w:val="20"/>
          <w:szCs w:val="20"/>
          <w:lang w:val="en-US"/>
        </w:rPr>
      </w:pPr>
      <w:r w:rsidRPr="00ED4C76">
        <w:rPr>
          <w:rFonts w:ascii="Times New Roman" w:hAnsi="Times New Roman" w:cs="Times New Roman"/>
          <w:sz w:val="20"/>
          <w:szCs w:val="20"/>
          <w:lang w:val="en-US"/>
        </w:rPr>
        <w:t xml:space="preserve"> Deming</w:t>
      </w:r>
      <w:r>
        <w:rPr>
          <w:rFonts w:ascii="Times New Roman" w:hAnsi="Times New Roman" w:cs="Times New Roman"/>
          <w:sz w:val="20"/>
          <w:szCs w:val="20"/>
          <w:lang w:val="en-US"/>
        </w:rPr>
        <w:t xml:space="preserve"> W</w:t>
      </w:r>
      <w:r w:rsidRPr="00ED4C76">
        <w:rPr>
          <w:rFonts w:ascii="Times New Roman" w:hAnsi="Times New Roman" w:cs="Times New Roman"/>
          <w:sz w:val="20"/>
          <w:szCs w:val="20"/>
          <w:lang w:val="en-US"/>
        </w:rPr>
        <w:t xml:space="preserve"> and F.F. Stephan. On a least-squares adjustment of a sampled </w:t>
      </w:r>
      <w:proofErr w:type="spellStart"/>
      <w:r w:rsidRPr="00ED4C76">
        <w:rPr>
          <w:rFonts w:ascii="Times New Roman" w:hAnsi="Times New Roman" w:cs="Times New Roman"/>
          <w:sz w:val="20"/>
          <w:szCs w:val="20"/>
          <w:lang w:val="en-US"/>
        </w:rPr>
        <w:t>frequencytable</w:t>
      </w:r>
      <w:proofErr w:type="spellEnd"/>
      <w:r w:rsidRPr="00ED4C76">
        <w:rPr>
          <w:rFonts w:ascii="Times New Roman" w:hAnsi="Times New Roman" w:cs="Times New Roman"/>
          <w:sz w:val="20"/>
          <w:szCs w:val="20"/>
          <w:lang w:val="en-US"/>
        </w:rPr>
        <w:t xml:space="preserve"> when the expected marginal totals are known. </w:t>
      </w:r>
      <w:r w:rsidRPr="00ED4C76">
        <w:rPr>
          <w:rFonts w:ascii="Times New Roman" w:hAnsi="Times New Roman" w:cs="Times New Roman"/>
          <w:i/>
          <w:iCs/>
          <w:sz w:val="20"/>
          <w:szCs w:val="20"/>
          <w:lang w:val="en-US"/>
        </w:rPr>
        <w:t>Annals of Mathematical Statistics</w:t>
      </w:r>
      <w:proofErr w:type="gramStart"/>
      <w:r w:rsidRPr="00ED4C76">
        <w:rPr>
          <w:rFonts w:ascii="Times New Roman" w:hAnsi="Times New Roman" w:cs="Times New Roman"/>
          <w:sz w:val="20"/>
          <w:szCs w:val="20"/>
          <w:lang w:val="en-US"/>
        </w:rPr>
        <w:t>,11:427</w:t>
      </w:r>
      <w:proofErr w:type="gramEnd"/>
      <w:r w:rsidRPr="00ED4C76">
        <w:rPr>
          <w:rFonts w:ascii="Times New Roman" w:hAnsi="Times New Roman" w:cs="Times New Roman"/>
          <w:sz w:val="20"/>
          <w:szCs w:val="20"/>
          <w:lang w:val="en-US"/>
        </w:rPr>
        <w:t>–44, 1940.</w:t>
      </w:r>
    </w:p>
    <w:p w:rsidR="00ED4C76" w:rsidRPr="00ED4C76" w:rsidRDefault="00ED4C76" w:rsidP="00ED4C76">
      <w:pPr>
        <w:pStyle w:val="a3"/>
        <w:numPr>
          <w:ilvl w:val="0"/>
          <w:numId w:val="3"/>
        </w:numPr>
        <w:autoSpaceDE w:val="0"/>
        <w:autoSpaceDN w:val="0"/>
        <w:adjustRightInd w:val="0"/>
        <w:spacing w:after="0" w:line="240" w:lineRule="auto"/>
        <w:rPr>
          <w:rFonts w:ascii="Times New Roman" w:hAnsi="Times New Roman" w:cs="Times New Roman"/>
          <w:sz w:val="20"/>
          <w:szCs w:val="20"/>
          <w:lang w:val="en-US"/>
        </w:rPr>
      </w:pPr>
      <w:proofErr w:type="spellStart"/>
      <w:r w:rsidRPr="00ED4C76">
        <w:rPr>
          <w:rFonts w:ascii="Times New Roman" w:hAnsi="Times New Roman" w:cs="Times New Roman"/>
          <w:sz w:val="20"/>
          <w:szCs w:val="20"/>
          <w:lang w:val="en-US"/>
        </w:rPr>
        <w:t>Dietzenbacher</w:t>
      </w:r>
      <w:proofErr w:type="spellEnd"/>
      <w:r w:rsidRPr="00ED4C76">
        <w:rPr>
          <w:rFonts w:ascii="Times New Roman" w:hAnsi="Times New Roman" w:cs="Times New Roman"/>
          <w:sz w:val="20"/>
          <w:szCs w:val="20"/>
          <w:lang w:val="en-US"/>
        </w:rPr>
        <w:t xml:space="preserve">, E. and van </w:t>
      </w:r>
      <w:proofErr w:type="spellStart"/>
      <w:r w:rsidRPr="00ED4C76">
        <w:rPr>
          <w:rFonts w:ascii="Times New Roman" w:hAnsi="Times New Roman" w:cs="Times New Roman"/>
          <w:sz w:val="20"/>
          <w:szCs w:val="20"/>
          <w:lang w:val="en-US"/>
        </w:rPr>
        <w:t>der</w:t>
      </w:r>
      <w:proofErr w:type="spellEnd"/>
      <w:r w:rsidRPr="00ED4C76">
        <w:rPr>
          <w:rFonts w:ascii="Times New Roman" w:hAnsi="Times New Roman" w:cs="Times New Roman"/>
          <w:sz w:val="20"/>
          <w:szCs w:val="20"/>
          <w:lang w:val="en-US"/>
        </w:rPr>
        <w:t xml:space="preserve"> Linden, J.A. (1997) </w:t>
      </w:r>
      <w:proofErr w:type="spellStart"/>
      <w:r w:rsidRPr="00ED4C76">
        <w:rPr>
          <w:rFonts w:ascii="Times New Roman" w:hAnsi="Times New Roman" w:cs="Times New Roman"/>
          <w:sz w:val="20"/>
          <w:szCs w:val="20"/>
          <w:lang w:val="en-US"/>
        </w:rPr>
        <w:t>Sectoral</w:t>
      </w:r>
      <w:proofErr w:type="spellEnd"/>
      <w:r w:rsidRPr="00ED4C76">
        <w:rPr>
          <w:rFonts w:ascii="Times New Roman" w:hAnsi="Times New Roman" w:cs="Times New Roman"/>
          <w:sz w:val="20"/>
          <w:szCs w:val="20"/>
          <w:lang w:val="en-US"/>
        </w:rPr>
        <w:t xml:space="preserve"> and spatial linkages in the EC production structure, </w:t>
      </w:r>
      <w:r w:rsidRPr="00ED4C76">
        <w:rPr>
          <w:rFonts w:ascii="Times New Roman" w:hAnsi="Times New Roman" w:cs="Times New Roman"/>
          <w:i/>
          <w:iCs/>
          <w:sz w:val="20"/>
          <w:szCs w:val="20"/>
          <w:lang w:val="en-US"/>
        </w:rPr>
        <w:t>Journal of Regional Science</w:t>
      </w:r>
      <w:r w:rsidRPr="00ED4C76">
        <w:rPr>
          <w:rFonts w:ascii="Times New Roman" w:hAnsi="Times New Roman" w:cs="Times New Roman"/>
          <w:sz w:val="20"/>
          <w:szCs w:val="20"/>
          <w:lang w:val="en-US"/>
        </w:rPr>
        <w:t>, 37: 235-257.</w:t>
      </w:r>
    </w:p>
    <w:p w:rsidR="00ED4C76" w:rsidRPr="00ED4C76" w:rsidRDefault="00ED4C76" w:rsidP="00ED4C76">
      <w:pPr>
        <w:pStyle w:val="a3"/>
        <w:numPr>
          <w:ilvl w:val="0"/>
          <w:numId w:val="3"/>
        </w:numPr>
        <w:tabs>
          <w:tab w:val="left" w:pos="284"/>
        </w:tabs>
        <w:autoSpaceDE w:val="0"/>
        <w:autoSpaceDN w:val="0"/>
        <w:adjustRightInd w:val="0"/>
        <w:spacing w:after="0" w:line="240" w:lineRule="auto"/>
        <w:outlineLvl w:val="0"/>
        <w:rPr>
          <w:rFonts w:ascii="Times New Roman" w:hAnsi="Times New Roman" w:cs="Times New Roman"/>
          <w:sz w:val="20"/>
          <w:szCs w:val="20"/>
          <w:lang w:val="en-US"/>
        </w:rPr>
      </w:pPr>
      <w:proofErr w:type="spellStart"/>
      <w:r w:rsidRPr="00ED4C76">
        <w:rPr>
          <w:rFonts w:ascii="Times New Roman" w:hAnsi="Times New Roman" w:cs="Times New Roman"/>
          <w:sz w:val="20"/>
          <w:szCs w:val="20"/>
          <w:lang w:val="en-US"/>
        </w:rPr>
        <w:t>Flegg</w:t>
      </w:r>
      <w:proofErr w:type="spellEnd"/>
      <w:r w:rsidRPr="00ED4C76">
        <w:rPr>
          <w:rFonts w:ascii="Times New Roman" w:hAnsi="Times New Roman" w:cs="Times New Roman"/>
          <w:sz w:val="20"/>
          <w:szCs w:val="20"/>
          <w:lang w:val="en-US"/>
        </w:rPr>
        <w:t xml:space="preserve">, A. T., et al. (1995) On the Appropriate Use of Location Quotients in Generating Regional Input-Output Tables. </w:t>
      </w:r>
      <w:r w:rsidRPr="00ED4C76">
        <w:rPr>
          <w:rFonts w:ascii="Times New Roman" w:hAnsi="Times New Roman" w:cs="Times New Roman"/>
          <w:i/>
          <w:iCs/>
          <w:sz w:val="20"/>
          <w:szCs w:val="20"/>
          <w:lang w:val="en-US"/>
        </w:rPr>
        <w:t xml:space="preserve">Regional Studies, </w:t>
      </w:r>
      <w:r w:rsidRPr="00ED4C76">
        <w:rPr>
          <w:rFonts w:ascii="Times New Roman" w:hAnsi="Times New Roman" w:cs="Times New Roman"/>
          <w:sz w:val="20"/>
          <w:szCs w:val="20"/>
          <w:lang w:val="en-US"/>
        </w:rPr>
        <w:t>29:6, 547-561.</w:t>
      </w:r>
    </w:p>
    <w:p w:rsidR="00ED4C76" w:rsidRPr="00ED4C76" w:rsidRDefault="00ED4C76" w:rsidP="00ED4C76">
      <w:pPr>
        <w:pStyle w:val="a3"/>
        <w:numPr>
          <w:ilvl w:val="0"/>
          <w:numId w:val="3"/>
        </w:numPr>
        <w:autoSpaceDE w:val="0"/>
        <w:autoSpaceDN w:val="0"/>
        <w:adjustRightInd w:val="0"/>
        <w:spacing w:after="0" w:line="240" w:lineRule="auto"/>
        <w:rPr>
          <w:rFonts w:ascii="Times New Roman" w:hAnsi="Times New Roman" w:cs="Times New Roman"/>
          <w:sz w:val="20"/>
          <w:szCs w:val="20"/>
          <w:lang w:val="en-US"/>
        </w:rPr>
      </w:pPr>
      <w:r w:rsidRPr="00ED4C76">
        <w:rPr>
          <w:rFonts w:ascii="Times New Roman" w:hAnsi="Times New Roman" w:cs="Times New Roman"/>
          <w:sz w:val="20"/>
          <w:szCs w:val="20"/>
          <w:lang w:val="en-US"/>
        </w:rPr>
        <w:t xml:space="preserve">Harris, R. I. D. &amp; Liu, A. (1998) Input-Output </w:t>
      </w:r>
      <w:proofErr w:type="spellStart"/>
      <w:r w:rsidRPr="00ED4C76">
        <w:rPr>
          <w:rFonts w:ascii="Times New Roman" w:hAnsi="Times New Roman" w:cs="Times New Roman"/>
          <w:sz w:val="20"/>
          <w:szCs w:val="20"/>
          <w:lang w:val="en-US"/>
        </w:rPr>
        <w:t>Modelling</w:t>
      </w:r>
      <w:proofErr w:type="spellEnd"/>
      <w:r w:rsidRPr="00ED4C76">
        <w:rPr>
          <w:rFonts w:ascii="Times New Roman" w:hAnsi="Times New Roman" w:cs="Times New Roman"/>
          <w:sz w:val="20"/>
          <w:szCs w:val="20"/>
          <w:lang w:val="en-US"/>
        </w:rPr>
        <w:t xml:space="preserve"> of the Urban and Regional Economy: The Importance of External Trade. </w:t>
      </w:r>
      <w:r w:rsidRPr="00ED4C76">
        <w:rPr>
          <w:rFonts w:ascii="Times New Roman" w:hAnsi="Times New Roman" w:cs="Times New Roman"/>
          <w:i/>
          <w:iCs/>
          <w:sz w:val="20"/>
          <w:szCs w:val="20"/>
          <w:lang w:val="en-US"/>
        </w:rPr>
        <w:t xml:space="preserve">Regional Studies, </w:t>
      </w:r>
      <w:r w:rsidRPr="00ED4C76">
        <w:rPr>
          <w:rFonts w:ascii="Times New Roman" w:hAnsi="Times New Roman" w:cs="Times New Roman"/>
          <w:sz w:val="20"/>
          <w:szCs w:val="20"/>
          <w:lang w:val="en-US"/>
        </w:rPr>
        <w:t>32:9, 851-862.</w:t>
      </w:r>
    </w:p>
    <w:p w:rsidR="00ED4C76" w:rsidRPr="00ED4C76" w:rsidRDefault="00ED4C76" w:rsidP="00ED4C76">
      <w:pPr>
        <w:pStyle w:val="a3"/>
        <w:numPr>
          <w:ilvl w:val="0"/>
          <w:numId w:val="3"/>
        </w:numPr>
        <w:autoSpaceDE w:val="0"/>
        <w:autoSpaceDN w:val="0"/>
        <w:adjustRightInd w:val="0"/>
        <w:spacing w:after="0" w:line="240" w:lineRule="auto"/>
        <w:rPr>
          <w:rFonts w:ascii="Times New Roman" w:hAnsi="Times New Roman" w:cs="Times New Roman"/>
          <w:sz w:val="20"/>
          <w:szCs w:val="20"/>
          <w:lang w:val="en-US"/>
        </w:rPr>
      </w:pPr>
      <w:proofErr w:type="spellStart"/>
      <w:r w:rsidRPr="00ED4C76">
        <w:rPr>
          <w:rFonts w:ascii="Times New Roman" w:hAnsi="Times New Roman" w:cs="Times New Roman"/>
          <w:sz w:val="20"/>
          <w:szCs w:val="20"/>
          <w:lang w:val="en-US"/>
        </w:rPr>
        <w:t>Hewings</w:t>
      </w:r>
      <w:proofErr w:type="spellEnd"/>
      <w:r w:rsidRPr="00ED4C76">
        <w:rPr>
          <w:rFonts w:ascii="Times New Roman" w:hAnsi="Times New Roman" w:cs="Times New Roman"/>
          <w:sz w:val="20"/>
          <w:szCs w:val="20"/>
          <w:lang w:val="en-US"/>
        </w:rPr>
        <w:t xml:space="preserve">, G.J.D. and </w:t>
      </w:r>
      <w:proofErr w:type="spellStart"/>
      <w:r w:rsidRPr="00ED4C76">
        <w:rPr>
          <w:rFonts w:ascii="Times New Roman" w:hAnsi="Times New Roman" w:cs="Times New Roman"/>
          <w:sz w:val="20"/>
          <w:szCs w:val="20"/>
          <w:lang w:val="en-US"/>
        </w:rPr>
        <w:t>Romanos</w:t>
      </w:r>
      <w:proofErr w:type="spellEnd"/>
      <w:r w:rsidRPr="00ED4C76">
        <w:rPr>
          <w:rFonts w:ascii="Times New Roman" w:hAnsi="Times New Roman" w:cs="Times New Roman"/>
          <w:sz w:val="20"/>
          <w:szCs w:val="20"/>
          <w:lang w:val="en-US"/>
        </w:rPr>
        <w:t xml:space="preserve">, M.C. (1981) Simulating path analysis and multiplier decomposition within a social accounting matrix framework, </w:t>
      </w:r>
      <w:r w:rsidRPr="00ED4C76">
        <w:rPr>
          <w:rFonts w:ascii="Times New Roman" w:hAnsi="Times New Roman" w:cs="Times New Roman"/>
          <w:i/>
          <w:iCs/>
          <w:sz w:val="20"/>
          <w:szCs w:val="20"/>
          <w:lang w:val="en-US"/>
        </w:rPr>
        <w:t>Economic Journal</w:t>
      </w:r>
      <w:r w:rsidRPr="00ED4C7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ED4C76">
        <w:rPr>
          <w:rFonts w:ascii="Times New Roman" w:hAnsi="Times New Roman" w:cs="Times New Roman"/>
          <w:sz w:val="20"/>
          <w:szCs w:val="20"/>
          <w:lang w:val="en-US"/>
        </w:rPr>
        <w:t>94: 373-390</w:t>
      </w:r>
    </w:p>
    <w:p w:rsidR="00ED4C76" w:rsidRPr="00ED4C76" w:rsidRDefault="00ED4C76" w:rsidP="00ED4C76">
      <w:pPr>
        <w:pStyle w:val="a3"/>
        <w:numPr>
          <w:ilvl w:val="0"/>
          <w:numId w:val="3"/>
        </w:numPr>
        <w:autoSpaceDE w:val="0"/>
        <w:autoSpaceDN w:val="0"/>
        <w:adjustRightInd w:val="0"/>
        <w:spacing w:after="0" w:line="240" w:lineRule="auto"/>
        <w:rPr>
          <w:rFonts w:ascii="Times New Roman" w:hAnsi="Times New Roman" w:cs="Times New Roman"/>
          <w:sz w:val="20"/>
          <w:szCs w:val="20"/>
          <w:lang w:val="en-US"/>
        </w:rPr>
      </w:pPr>
      <w:proofErr w:type="spellStart"/>
      <w:r w:rsidRPr="00ED4C76">
        <w:rPr>
          <w:rFonts w:ascii="Times New Roman" w:hAnsi="Times New Roman" w:cs="Times New Roman"/>
          <w:sz w:val="20"/>
          <w:szCs w:val="20"/>
          <w:lang w:val="en-US"/>
        </w:rPr>
        <w:t>Isard</w:t>
      </w:r>
      <w:proofErr w:type="spellEnd"/>
      <w:r w:rsidRPr="00ED4C76">
        <w:rPr>
          <w:rFonts w:ascii="Times New Roman" w:hAnsi="Times New Roman" w:cs="Times New Roman"/>
          <w:sz w:val="20"/>
          <w:szCs w:val="20"/>
          <w:lang w:val="en-US"/>
        </w:rPr>
        <w:t xml:space="preserve">, W. and Langford, T.W. (1971) </w:t>
      </w:r>
      <w:r w:rsidRPr="00ED4C76">
        <w:rPr>
          <w:rFonts w:ascii="Times New Roman" w:hAnsi="Times New Roman" w:cs="Times New Roman"/>
          <w:i/>
          <w:iCs/>
          <w:sz w:val="20"/>
          <w:szCs w:val="20"/>
          <w:lang w:val="en-US"/>
        </w:rPr>
        <w:t xml:space="preserve">Regional Input-Output Study: </w:t>
      </w:r>
      <w:proofErr w:type="spellStart"/>
      <w:r w:rsidRPr="00ED4C76">
        <w:rPr>
          <w:rFonts w:ascii="Times New Roman" w:hAnsi="Times New Roman" w:cs="Times New Roman"/>
          <w:i/>
          <w:iCs/>
          <w:sz w:val="20"/>
          <w:szCs w:val="20"/>
          <w:lang w:val="en-US"/>
        </w:rPr>
        <w:t>Recollection</w:t>
      </w:r>
      <w:proofErr w:type="gramStart"/>
      <w:r w:rsidRPr="00ED4C76">
        <w:rPr>
          <w:rFonts w:ascii="Times New Roman" w:hAnsi="Times New Roman" w:cs="Times New Roman"/>
          <w:i/>
          <w:iCs/>
          <w:sz w:val="20"/>
          <w:szCs w:val="20"/>
          <w:lang w:val="en-US"/>
        </w:rPr>
        <w:t>,Reflections</w:t>
      </w:r>
      <w:proofErr w:type="spellEnd"/>
      <w:proofErr w:type="gramEnd"/>
      <w:r w:rsidRPr="00ED4C76">
        <w:rPr>
          <w:rFonts w:ascii="Times New Roman" w:hAnsi="Times New Roman" w:cs="Times New Roman"/>
          <w:i/>
          <w:iCs/>
          <w:sz w:val="20"/>
          <w:szCs w:val="20"/>
          <w:lang w:val="en-US"/>
        </w:rPr>
        <w:t xml:space="preserve"> and Diverse Notes on the Philadelphia Experience </w:t>
      </w:r>
      <w:r w:rsidRPr="00ED4C76">
        <w:rPr>
          <w:rFonts w:ascii="Times New Roman" w:hAnsi="Times New Roman" w:cs="Times New Roman"/>
          <w:sz w:val="20"/>
          <w:szCs w:val="20"/>
          <w:lang w:val="en-US"/>
        </w:rPr>
        <w:t xml:space="preserve">(Cambridge, </w:t>
      </w:r>
      <w:proofErr w:type="spellStart"/>
      <w:r w:rsidRPr="00ED4C76">
        <w:rPr>
          <w:rFonts w:ascii="Times New Roman" w:hAnsi="Times New Roman" w:cs="Times New Roman"/>
          <w:sz w:val="20"/>
          <w:szCs w:val="20"/>
          <w:lang w:val="en-US"/>
        </w:rPr>
        <w:t>Mass.:MIT</w:t>
      </w:r>
      <w:proofErr w:type="spellEnd"/>
      <w:r w:rsidRPr="00ED4C76">
        <w:rPr>
          <w:rFonts w:ascii="Times New Roman" w:hAnsi="Times New Roman" w:cs="Times New Roman"/>
          <w:sz w:val="20"/>
          <w:szCs w:val="20"/>
          <w:lang w:val="en-US"/>
        </w:rPr>
        <w:t xml:space="preserve"> Press).</w:t>
      </w:r>
    </w:p>
    <w:p w:rsidR="00ED4C76" w:rsidRPr="00ED4C76" w:rsidRDefault="00ED4C76" w:rsidP="003F1992">
      <w:pPr>
        <w:pStyle w:val="a3"/>
        <w:numPr>
          <w:ilvl w:val="0"/>
          <w:numId w:val="3"/>
        </w:numPr>
        <w:autoSpaceDE w:val="0"/>
        <w:autoSpaceDN w:val="0"/>
        <w:adjustRightInd w:val="0"/>
        <w:spacing w:after="0" w:line="240" w:lineRule="auto"/>
        <w:outlineLvl w:val="0"/>
        <w:rPr>
          <w:rFonts w:ascii="Times New Roman" w:hAnsi="Times New Roman" w:cs="Times New Roman"/>
          <w:sz w:val="20"/>
          <w:szCs w:val="20"/>
          <w:lang w:val="en-US"/>
        </w:rPr>
      </w:pPr>
      <w:proofErr w:type="spellStart"/>
      <w:r w:rsidRPr="00ED4C76">
        <w:rPr>
          <w:rFonts w:ascii="Times New Roman" w:hAnsi="Times New Roman" w:cs="Times New Roman"/>
          <w:sz w:val="20"/>
          <w:szCs w:val="20"/>
          <w:lang w:val="en-US"/>
        </w:rPr>
        <w:t>Israilevich</w:t>
      </w:r>
      <w:proofErr w:type="spellEnd"/>
      <w:r w:rsidRPr="00ED4C76">
        <w:rPr>
          <w:rFonts w:ascii="Times New Roman" w:hAnsi="Times New Roman" w:cs="Times New Roman"/>
          <w:sz w:val="20"/>
          <w:szCs w:val="20"/>
          <w:lang w:val="en-US"/>
        </w:rPr>
        <w:t xml:space="preserve">, P. R. (1986) </w:t>
      </w:r>
      <w:proofErr w:type="spellStart"/>
      <w:r w:rsidRPr="00ED4C76">
        <w:rPr>
          <w:rFonts w:ascii="Times New Roman" w:hAnsi="Times New Roman" w:cs="Times New Roman"/>
          <w:i/>
          <w:iCs/>
          <w:sz w:val="20"/>
          <w:szCs w:val="20"/>
          <w:lang w:val="en-US"/>
        </w:rPr>
        <w:t>Biproportional</w:t>
      </w:r>
      <w:proofErr w:type="spellEnd"/>
      <w:r w:rsidRPr="00ED4C76">
        <w:rPr>
          <w:rFonts w:ascii="Times New Roman" w:hAnsi="Times New Roman" w:cs="Times New Roman"/>
          <w:i/>
          <w:iCs/>
          <w:sz w:val="20"/>
          <w:szCs w:val="20"/>
          <w:lang w:val="en-US"/>
        </w:rPr>
        <w:t xml:space="preserve"> Forecasting of Input–Output Tables</w:t>
      </w:r>
      <w:r w:rsidRPr="00ED4C76">
        <w:rPr>
          <w:rFonts w:ascii="Times New Roman" w:hAnsi="Times New Roman" w:cs="Times New Roman"/>
          <w:sz w:val="20"/>
          <w:szCs w:val="20"/>
          <w:lang w:val="en-US"/>
        </w:rPr>
        <w:t xml:space="preserve">, Unpublished PhD dissertation (Philadelphia, University of Pennsylvania). </w:t>
      </w:r>
    </w:p>
    <w:p w:rsidR="00ED4C76" w:rsidRPr="00ED4C76" w:rsidRDefault="00ED4C76" w:rsidP="00ED4C76">
      <w:pPr>
        <w:pStyle w:val="a3"/>
        <w:numPr>
          <w:ilvl w:val="0"/>
          <w:numId w:val="3"/>
        </w:numPr>
        <w:tabs>
          <w:tab w:val="left" w:pos="284"/>
        </w:tabs>
        <w:autoSpaceDE w:val="0"/>
        <w:autoSpaceDN w:val="0"/>
        <w:adjustRightInd w:val="0"/>
        <w:spacing w:after="0" w:line="240" w:lineRule="auto"/>
        <w:outlineLvl w:val="0"/>
        <w:rPr>
          <w:rFonts w:ascii="Times New Roman" w:hAnsi="Times New Roman" w:cs="Times New Roman"/>
          <w:iCs/>
          <w:sz w:val="20"/>
          <w:szCs w:val="20"/>
          <w:lang w:val="en-US"/>
        </w:rPr>
      </w:pPr>
      <w:r w:rsidRPr="00ED4C76">
        <w:rPr>
          <w:rFonts w:ascii="Times New Roman" w:hAnsi="Times New Roman" w:cs="Times New Roman"/>
          <w:iCs/>
          <w:sz w:val="20"/>
          <w:szCs w:val="20"/>
          <w:lang w:val="en-US"/>
        </w:rPr>
        <w:t xml:space="preserve">Jensen, R. C. </w:t>
      </w:r>
      <w:r w:rsidRPr="00ED4C76">
        <w:rPr>
          <w:rFonts w:ascii="Times New Roman" w:hAnsi="Times New Roman" w:cs="Times New Roman"/>
          <w:sz w:val="20"/>
          <w:szCs w:val="20"/>
          <w:lang w:val="en-US"/>
        </w:rPr>
        <w:t xml:space="preserve">&amp; </w:t>
      </w:r>
      <w:r w:rsidRPr="00ED4C76">
        <w:rPr>
          <w:rFonts w:ascii="Times New Roman" w:hAnsi="Times New Roman" w:cs="Times New Roman"/>
          <w:iCs/>
          <w:sz w:val="20"/>
          <w:szCs w:val="20"/>
          <w:lang w:val="en-US"/>
        </w:rPr>
        <w:t>West, G. R. (1980)</w:t>
      </w:r>
      <w:r w:rsidRPr="00ED4C76">
        <w:rPr>
          <w:rFonts w:ascii="Times New Roman" w:hAnsi="Times New Roman" w:cs="Times New Roman"/>
          <w:i/>
          <w:iCs/>
          <w:sz w:val="20"/>
          <w:szCs w:val="20"/>
          <w:lang w:val="en-US"/>
        </w:rPr>
        <w:t xml:space="preserve"> </w:t>
      </w:r>
      <w:proofErr w:type="gramStart"/>
      <w:r w:rsidRPr="00ED4C76">
        <w:rPr>
          <w:rFonts w:ascii="Times New Roman" w:hAnsi="Times New Roman" w:cs="Times New Roman"/>
          <w:i/>
          <w:iCs/>
          <w:sz w:val="20"/>
          <w:szCs w:val="20"/>
          <w:lang w:val="en-US"/>
        </w:rPr>
        <w:t>The</w:t>
      </w:r>
      <w:proofErr w:type="gramEnd"/>
      <w:r w:rsidRPr="00ED4C76">
        <w:rPr>
          <w:rFonts w:ascii="Times New Roman" w:hAnsi="Times New Roman" w:cs="Times New Roman"/>
          <w:i/>
          <w:iCs/>
          <w:sz w:val="20"/>
          <w:szCs w:val="20"/>
          <w:lang w:val="en-US"/>
        </w:rPr>
        <w:t xml:space="preserve"> effects of relative coefficient size on input-output multipliers, Environment and Planning A, 12, pp. 659-670.</w:t>
      </w:r>
      <w:r w:rsidRPr="00ED4C76">
        <w:rPr>
          <w:rFonts w:ascii="Times New Roman" w:hAnsi="Times New Roman" w:cs="Times New Roman"/>
          <w:iCs/>
          <w:sz w:val="20"/>
          <w:szCs w:val="20"/>
          <w:lang w:val="en-US"/>
        </w:rPr>
        <w:t xml:space="preserve"> </w:t>
      </w:r>
    </w:p>
    <w:p w:rsidR="00ED4C76" w:rsidRPr="00ED4C76" w:rsidRDefault="00ED4C76" w:rsidP="00ED4C76">
      <w:pPr>
        <w:pStyle w:val="a3"/>
        <w:numPr>
          <w:ilvl w:val="0"/>
          <w:numId w:val="3"/>
        </w:numPr>
        <w:autoSpaceDE w:val="0"/>
        <w:autoSpaceDN w:val="0"/>
        <w:adjustRightInd w:val="0"/>
        <w:spacing w:after="0" w:line="240" w:lineRule="auto"/>
        <w:outlineLvl w:val="0"/>
        <w:rPr>
          <w:rFonts w:ascii="Times New Roman" w:hAnsi="Times New Roman" w:cs="Times New Roman"/>
          <w:iCs/>
          <w:sz w:val="20"/>
          <w:szCs w:val="20"/>
          <w:lang w:val="en-US"/>
        </w:rPr>
      </w:pPr>
      <w:r w:rsidRPr="00ED4C76">
        <w:rPr>
          <w:rFonts w:ascii="Times New Roman" w:hAnsi="Times New Roman" w:cs="Times New Roman"/>
          <w:iCs/>
          <w:sz w:val="20"/>
          <w:szCs w:val="20"/>
          <w:lang w:val="en-US"/>
        </w:rPr>
        <w:t xml:space="preserve">Jensen, </w:t>
      </w:r>
      <w:r w:rsidRPr="00ED4C76">
        <w:rPr>
          <w:rFonts w:ascii="Times New Roman" w:hAnsi="Times New Roman" w:cs="Times New Roman"/>
          <w:b/>
          <w:bCs/>
          <w:sz w:val="20"/>
          <w:szCs w:val="20"/>
          <w:lang w:val="en-US"/>
        </w:rPr>
        <w:t xml:space="preserve">R. </w:t>
      </w:r>
      <w:r w:rsidRPr="00ED4C76">
        <w:rPr>
          <w:rFonts w:ascii="Times New Roman" w:hAnsi="Times New Roman" w:cs="Times New Roman"/>
          <w:iCs/>
          <w:sz w:val="20"/>
          <w:szCs w:val="20"/>
          <w:lang w:val="en-US"/>
        </w:rPr>
        <w:t xml:space="preserve">C., Mandeville, T. D. </w:t>
      </w:r>
      <w:r w:rsidRPr="00ED4C76">
        <w:rPr>
          <w:rFonts w:ascii="Times New Roman" w:hAnsi="Times New Roman" w:cs="Times New Roman"/>
          <w:sz w:val="20"/>
          <w:szCs w:val="20"/>
          <w:lang w:val="en-US"/>
        </w:rPr>
        <w:t xml:space="preserve">&amp; </w:t>
      </w:r>
      <w:proofErr w:type="spellStart"/>
      <w:r w:rsidRPr="00ED4C76">
        <w:rPr>
          <w:rFonts w:ascii="Times New Roman" w:hAnsi="Times New Roman" w:cs="Times New Roman"/>
          <w:iCs/>
          <w:sz w:val="20"/>
          <w:szCs w:val="20"/>
          <w:lang w:val="en-US"/>
        </w:rPr>
        <w:t>Karunaratne</w:t>
      </w:r>
      <w:proofErr w:type="spellEnd"/>
      <w:r w:rsidRPr="00ED4C76">
        <w:rPr>
          <w:rFonts w:ascii="Times New Roman" w:hAnsi="Times New Roman" w:cs="Times New Roman"/>
          <w:iCs/>
          <w:sz w:val="20"/>
          <w:szCs w:val="20"/>
          <w:lang w:val="en-US"/>
        </w:rPr>
        <w:t>, N. D. (1979)</w:t>
      </w:r>
      <w:r w:rsidRPr="00ED4C76">
        <w:rPr>
          <w:rFonts w:ascii="Times New Roman" w:hAnsi="Times New Roman" w:cs="Times New Roman"/>
          <w:i/>
          <w:iCs/>
          <w:sz w:val="20"/>
          <w:szCs w:val="20"/>
          <w:lang w:val="en-US"/>
        </w:rPr>
        <w:t xml:space="preserve"> Regional Economic Planning: Generation of Regional Input-Output Analysis (London: </w:t>
      </w:r>
      <w:proofErr w:type="spellStart"/>
      <w:r w:rsidRPr="00ED4C76">
        <w:rPr>
          <w:rFonts w:ascii="Times New Roman" w:hAnsi="Times New Roman" w:cs="Times New Roman"/>
          <w:i/>
          <w:iCs/>
          <w:sz w:val="20"/>
          <w:szCs w:val="20"/>
          <w:lang w:val="en-US"/>
        </w:rPr>
        <w:t>Croom</w:t>
      </w:r>
      <w:proofErr w:type="spellEnd"/>
      <w:r w:rsidRPr="00ED4C76">
        <w:rPr>
          <w:rFonts w:ascii="Times New Roman" w:hAnsi="Times New Roman" w:cs="Times New Roman"/>
          <w:i/>
          <w:iCs/>
          <w:sz w:val="20"/>
          <w:szCs w:val="20"/>
          <w:lang w:val="en-US"/>
        </w:rPr>
        <w:t xml:space="preserve"> Helm). </w:t>
      </w:r>
    </w:p>
    <w:p w:rsidR="00ED4C76" w:rsidRPr="00ED4C76" w:rsidRDefault="00ED4C76" w:rsidP="00ED4C76">
      <w:pPr>
        <w:pStyle w:val="a3"/>
        <w:numPr>
          <w:ilvl w:val="0"/>
          <w:numId w:val="3"/>
        </w:numPr>
        <w:autoSpaceDE w:val="0"/>
        <w:autoSpaceDN w:val="0"/>
        <w:adjustRightInd w:val="0"/>
        <w:spacing w:after="0" w:line="240" w:lineRule="auto"/>
        <w:rPr>
          <w:rFonts w:ascii="Times New Roman" w:hAnsi="Times New Roman" w:cs="Times New Roman"/>
          <w:bCs/>
          <w:sz w:val="20"/>
          <w:szCs w:val="20"/>
          <w:lang w:val="en-US"/>
        </w:rPr>
      </w:pPr>
      <w:r w:rsidRPr="00ED4C76">
        <w:rPr>
          <w:rFonts w:ascii="Times New Roman" w:hAnsi="Times New Roman" w:cs="Times New Roman"/>
          <w:sz w:val="20"/>
          <w:szCs w:val="20"/>
          <w:lang w:val="en-US"/>
        </w:rPr>
        <w:t xml:space="preserve">Jiang </w:t>
      </w:r>
      <w:r w:rsidRPr="00ED4C76">
        <w:rPr>
          <w:rFonts w:ascii="Times New Roman" w:hAnsi="Times New Roman" w:cs="Times New Roman"/>
          <w:sz w:val="20"/>
          <w:szCs w:val="20"/>
        </w:rPr>
        <w:t>Χ</w:t>
      </w:r>
      <w:r w:rsidRPr="00ED4C76">
        <w:rPr>
          <w:rFonts w:ascii="Times New Roman" w:hAnsi="Times New Roman" w:cs="Times New Roman"/>
          <w:sz w:val="20"/>
          <w:szCs w:val="20"/>
          <w:lang w:val="en-US"/>
        </w:rPr>
        <w:t xml:space="preserve"> , </w:t>
      </w:r>
      <w:proofErr w:type="spellStart"/>
      <w:r w:rsidRPr="00ED4C76">
        <w:rPr>
          <w:rFonts w:ascii="Times New Roman" w:hAnsi="Times New Roman" w:cs="Times New Roman"/>
          <w:sz w:val="20"/>
          <w:szCs w:val="20"/>
          <w:lang w:val="en-US"/>
        </w:rPr>
        <w:t>Dietzenbacher</w:t>
      </w:r>
      <w:proofErr w:type="spellEnd"/>
      <w:r w:rsidRPr="00ED4C76">
        <w:rPr>
          <w:rFonts w:ascii="Times New Roman" w:hAnsi="Times New Roman" w:cs="Times New Roman"/>
          <w:sz w:val="20"/>
          <w:szCs w:val="20"/>
          <w:lang w:val="en-US"/>
        </w:rPr>
        <w:t xml:space="preserve"> </w:t>
      </w:r>
      <w:r w:rsidRPr="00ED4C76">
        <w:rPr>
          <w:rFonts w:ascii="Times New Roman" w:hAnsi="Times New Roman" w:cs="Times New Roman"/>
          <w:sz w:val="20"/>
          <w:szCs w:val="20"/>
        </w:rPr>
        <w:t>Ε</w:t>
      </w:r>
      <w:r w:rsidRPr="00ED4C76">
        <w:rPr>
          <w:rFonts w:ascii="Times New Roman" w:hAnsi="Times New Roman" w:cs="Times New Roman"/>
          <w:sz w:val="20"/>
          <w:szCs w:val="20"/>
          <w:lang w:val="en-US"/>
        </w:rPr>
        <w:t xml:space="preserve">, and  Los </w:t>
      </w:r>
      <w:r w:rsidRPr="00ED4C76">
        <w:rPr>
          <w:rFonts w:ascii="Times New Roman" w:hAnsi="Times New Roman" w:cs="Times New Roman"/>
          <w:sz w:val="20"/>
          <w:szCs w:val="20"/>
        </w:rPr>
        <w:t>Β</w:t>
      </w:r>
      <w:r w:rsidRPr="00ED4C76">
        <w:rPr>
          <w:rFonts w:ascii="Times New Roman" w:hAnsi="Times New Roman" w:cs="Times New Roman"/>
          <w:sz w:val="20"/>
          <w:szCs w:val="20"/>
          <w:lang w:val="en-US"/>
        </w:rPr>
        <w:t xml:space="preserve"> </w:t>
      </w:r>
      <w:r w:rsidRPr="00ED4C76">
        <w:rPr>
          <w:rFonts w:ascii="Times New Roman" w:hAnsi="Times New Roman" w:cs="Times New Roman"/>
          <w:bCs/>
          <w:sz w:val="20"/>
          <w:szCs w:val="20"/>
          <w:lang w:val="en-US"/>
        </w:rPr>
        <w:t>Targeting the Collection of Superior Data for the Estimation of Regional Input-Output Tables (</w:t>
      </w:r>
      <w:proofErr w:type="spellStart"/>
      <w:r w:rsidRPr="00ED4C76">
        <w:rPr>
          <w:rFonts w:ascii="Times New Roman" w:hAnsi="Times New Roman" w:cs="Times New Roman"/>
          <w:bCs/>
          <w:sz w:val="20"/>
          <w:szCs w:val="20"/>
          <w:lang w:val="en-US"/>
        </w:rPr>
        <w:t>n.d</w:t>
      </w:r>
      <w:proofErr w:type="spellEnd"/>
      <w:r w:rsidRPr="00ED4C76">
        <w:rPr>
          <w:rFonts w:ascii="Times New Roman" w:hAnsi="Times New Roman" w:cs="Times New Roman"/>
          <w:bCs/>
          <w:sz w:val="20"/>
          <w:szCs w:val="20"/>
          <w:lang w:val="en-US"/>
        </w:rPr>
        <w:t>)</w:t>
      </w:r>
    </w:p>
    <w:p w:rsidR="00ED4C76" w:rsidRPr="00ED4C76" w:rsidRDefault="00ED4C76" w:rsidP="00ED4C76">
      <w:pPr>
        <w:pStyle w:val="a3"/>
        <w:numPr>
          <w:ilvl w:val="0"/>
          <w:numId w:val="3"/>
        </w:numPr>
        <w:tabs>
          <w:tab w:val="left" w:pos="284"/>
        </w:tabs>
        <w:autoSpaceDE w:val="0"/>
        <w:autoSpaceDN w:val="0"/>
        <w:adjustRightInd w:val="0"/>
        <w:spacing w:after="0" w:line="240" w:lineRule="auto"/>
        <w:outlineLvl w:val="0"/>
        <w:rPr>
          <w:rFonts w:ascii="Times New Roman" w:hAnsi="Times New Roman" w:cs="Times New Roman"/>
          <w:sz w:val="20"/>
          <w:szCs w:val="20"/>
          <w:lang w:val="en-US"/>
        </w:rPr>
      </w:pPr>
      <w:proofErr w:type="spellStart"/>
      <w:r w:rsidRPr="00ED4C76">
        <w:rPr>
          <w:rFonts w:ascii="Times New Roman" w:hAnsi="Times New Roman" w:cs="Times New Roman"/>
          <w:sz w:val="20"/>
          <w:szCs w:val="20"/>
          <w:lang w:val="en-US"/>
        </w:rPr>
        <w:t>Johns</w:t>
      </w:r>
      <w:proofErr w:type="gramStart"/>
      <w:r w:rsidRPr="00ED4C76">
        <w:rPr>
          <w:rFonts w:ascii="Times New Roman" w:hAnsi="Times New Roman" w:cs="Times New Roman"/>
          <w:sz w:val="20"/>
          <w:szCs w:val="20"/>
          <w:lang w:val="en-US"/>
        </w:rPr>
        <w:t>,P.M</w:t>
      </w:r>
      <w:proofErr w:type="spellEnd"/>
      <w:proofErr w:type="gramEnd"/>
      <w:r w:rsidRPr="00ED4C76">
        <w:rPr>
          <w:rFonts w:ascii="Times New Roman" w:hAnsi="Times New Roman" w:cs="Times New Roman"/>
          <w:sz w:val="20"/>
          <w:szCs w:val="20"/>
          <w:lang w:val="en-US"/>
        </w:rPr>
        <w:t xml:space="preserve">. and </w:t>
      </w:r>
      <w:proofErr w:type="spellStart"/>
      <w:r w:rsidRPr="00ED4C76">
        <w:rPr>
          <w:rFonts w:ascii="Times New Roman" w:hAnsi="Times New Roman" w:cs="Times New Roman"/>
          <w:sz w:val="20"/>
          <w:szCs w:val="20"/>
          <w:lang w:val="en-US"/>
        </w:rPr>
        <w:t>Leat</w:t>
      </w:r>
      <w:proofErr w:type="spellEnd"/>
      <w:r w:rsidRPr="00ED4C76">
        <w:rPr>
          <w:rFonts w:ascii="Times New Roman" w:hAnsi="Times New Roman" w:cs="Times New Roman"/>
          <w:sz w:val="20"/>
          <w:szCs w:val="20"/>
          <w:lang w:val="en-US"/>
        </w:rPr>
        <w:t xml:space="preserve"> , P.M.K. (1987) The Application of modified GRIT Input-Output Procedures to Rural Development Analysis in Grampian Region.  </w:t>
      </w:r>
      <w:r w:rsidRPr="00ED4C76">
        <w:rPr>
          <w:rFonts w:ascii="Times New Roman" w:hAnsi="Times New Roman" w:cs="Times New Roman"/>
          <w:i/>
          <w:sz w:val="20"/>
          <w:szCs w:val="20"/>
          <w:lang w:val="en-US"/>
        </w:rPr>
        <w:t>Journal of Agricultural Economics</w:t>
      </w:r>
      <w:r w:rsidRPr="00ED4C76">
        <w:rPr>
          <w:rFonts w:ascii="Times New Roman" w:hAnsi="Times New Roman" w:cs="Times New Roman"/>
          <w:sz w:val="20"/>
          <w:szCs w:val="20"/>
          <w:lang w:val="en-US"/>
        </w:rPr>
        <w:t xml:space="preserve"> , 32 (2) pp:323-333</w:t>
      </w:r>
    </w:p>
    <w:p w:rsidR="00ED4C76" w:rsidRPr="00ED4C76" w:rsidRDefault="00ED4C76" w:rsidP="00ED4C76">
      <w:pPr>
        <w:pStyle w:val="a3"/>
        <w:numPr>
          <w:ilvl w:val="0"/>
          <w:numId w:val="3"/>
        </w:numPr>
        <w:tabs>
          <w:tab w:val="left" w:pos="0"/>
        </w:tabs>
        <w:autoSpaceDE w:val="0"/>
        <w:autoSpaceDN w:val="0"/>
        <w:adjustRightInd w:val="0"/>
        <w:spacing w:after="0" w:line="240" w:lineRule="auto"/>
        <w:rPr>
          <w:rFonts w:ascii="Times New Roman" w:hAnsi="Times New Roman" w:cs="Times New Roman"/>
          <w:sz w:val="20"/>
          <w:szCs w:val="20"/>
          <w:lang w:val="en-US"/>
        </w:rPr>
      </w:pPr>
      <w:proofErr w:type="spellStart"/>
      <w:r w:rsidRPr="00ED4C76">
        <w:rPr>
          <w:rFonts w:ascii="Times New Roman" w:hAnsi="Times New Roman" w:cs="Times New Roman"/>
          <w:sz w:val="20"/>
          <w:szCs w:val="20"/>
          <w:lang w:val="en-US"/>
        </w:rPr>
        <w:t>Kronenberg</w:t>
      </w:r>
      <w:proofErr w:type="spellEnd"/>
      <w:r w:rsidRPr="00ED4C76">
        <w:rPr>
          <w:rFonts w:ascii="Times New Roman" w:hAnsi="Times New Roman" w:cs="Times New Roman"/>
          <w:sz w:val="20"/>
          <w:szCs w:val="20"/>
          <w:lang w:val="en-US"/>
        </w:rPr>
        <w:t xml:space="preserve"> T. (2007) </w:t>
      </w:r>
      <w:r w:rsidRPr="00ED4C76">
        <w:rPr>
          <w:rFonts w:ascii="Times New Roman" w:hAnsi="Times New Roman" w:cs="Times New Roman"/>
          <w:bCs/>
          <w:i/>
          <w:sz w:val="20"/>
          <w:szCs w:val="20"/>
          <w:lang w:val="en-US"/>
        </w:rPr>
        <w:t>How Can Regionalization Methods Deal With Cross-Hauling?</w:t>
      </w:r>
      <w:r w:rsidRPr="00ED4C76">
        <w:rPr>
          <w:rFonts w:ascii="Times New Roman" w:hAnsi="Times New Roman" w:cs="Times New Roman"/>
          <w:sz w:val="20"/>
          <w:szCs w:val="20"/>
          <w:lang w:val="en-US"/>
        </w:rPr>
        <w:t xml:space="preserve"> 16th International Input-Output Conference, Istanbul, 2-6 July 2007</w:t>
      </w:r>
    </w:p>
    <w:p w:rsidR="00ED4C76" w:rsidRPr="00ED4C76" w:rsidRDefault="00ED4C76" w:rsidP="00ED4C76">
      <w:pPr>
        <w:pStyle w:val="a3"/>
        <w:numPr>
          <w:ilvl w:val="0"/>
          <w:numId w:val="3"/>
        </w:numPr>
        <w:autoSpaceDE w:val="0"/>
        <w:autoSpaceDN w:val="0"/>
        <w:adjustRightInd w:val="0"/>
        <w:spacing w:after="0" w:line="240" w:lineRule="auto"/>
        <w:rPr>
          <w:rFonts w:ascii="Times New Roman" w:hAnsi="Times New Roman" w:cs="Times New Roman"/>
          <w:sz w:val="20"/>
          <w:szCs w:val="20"/>
          <w:lang w:val="en-US"/>
        </w:rPr>
      </w:pPr>
      <w:proofErr w:type="spellStart"/>
      <w:r w:rsidRPr="00ED4C76">
        <w:rPr>
          <w:rFonts w:ascii="Times New Roman" w:hAnsi="Times New Roman" w:cs="Times New Roman"/>
          <w:color w:val="000000"/>
          <w:sz w:val="20"/>
          <w:szCs w:val="20"/>
          <w:lang w:val="en-US"/>
        </w:rPr>
        <w:t>Kronenberg</w:t>
      </w:r>
      <w:proofErr w:type="spellEnd"/>
      <w:r w:rsidRPr="00ED4C76">
        <w:rPr>
          <w:rFonts w:ascii="Times New Roman" w:hAnsi="Times New Roman" w:cs="Times New Roman"/>
          <w:color w:val="000000"/>
          <w:sz w:val="20"/>
          <w:szCs w:val="20"/>
          <w:lang w:val="en-US"/>
        </w:rPr>
        <w:t xml:space="preserve">, T. 2009. “Construction of Regional </w:t>
      </w:r>
      <w:proofErr w:type="spellStart"/>
      <w:r w:rsidRPr="00ED4C76">
        <w:rPr>
          <w:rFonts w:ascii="Times New Roman" w:hAnsi="Times New Roman" w:cs="Times New Roman"/>
          <w:color w:val="000000"/>
          <w:sz w:val="20"/>
          <w:szCs w:val="20"/>
          <w:lang w:val="en-US"/>
        </w:rPr>
        <w:t>InputOutput</w:t>
      </w:r>
      <w:proofErr w:type="spellEnd"/>
      <w:r w:rsidRPr="00ED4C76">
        <w:rPr>
          <w:rFonts w:ascii="Times New Roman" w:hAnsi="Times New Roman" w:cs="Times New Roman"/>
          <w:color w:val="000000"/>
          <w:sz w:val="20"/>
          <w:szCs w:val="20"/>
          <w:lang w:val="en-US"/>
        </w:rPr>
        <w:t xml:space="preserve"> Tables Using </w:t>
      </w:r>
      <w:proofErr w:type="spellStart"/>
      <w:r w:rsidRPr="00ED4C76">
        <w:rPr>
          <w:rFonts w:ascii="Times New Roman" w:hAnsi="Times New Roman" w:cs="Times New Roman"/>
          <w:color w:val="000000"/>
          <w:sz w:val="20"/>
          <w:szCs w:val="20"/>
          <w:lang w:val="en-US"/>
        </w:rPr>
        <w:t>Nonsurvey</w:t>
      </w:r>
      <w:proofErr w:type="spellEnd"/>
      <w:r w:rsidRPr="00ED4C76">
        <w:rPr>
          <w:rFonts w:ascii="Times New Roman" w:hAnsi="Times New Roman" w:cs="Times New Roman"/>
          <w:color w:val="000000"/>
          <w:sz w:val="20"/>
          <w:szCs w:val="20"/>
          <w:lang w:val="en-US"/>
        </w:rPr>
        <w:t xml:space="preserve"> Methods: The Role of Cross-Hauling.” </w:t>
      </w:r>
      <w:r w:rsidRPr="00ED4C76">
        <w:rPr>
          <w:rFonts w:ascii="Times New Roman" w:hAnsi="Times New Roman" w:cs="Times New Roman"/>
          <w:i/>
          <w:iCs/>
          <w:color w:val="000000"/>
          <w:sz w:val="20"/>
          <w:szCs w:val="20"/>
          <w:lang w:val="en-US"/>
        </w:rPr>
        <w:t xml:space="preserve">International Regional Science Review </w:t>
      </w:r>
      <w:r w:rsidRPr="00ED4C76">
        <w:rPr>
          <w:rFonts w:ascii="Times New Roman" w:hAnsi="Times New Roman" w:cs="Times New Roman"/>
          <w:color w:val="000000"/>
          <w:sz w:val="20"/>
          <w:szCs w:val="20"/>
          <w:lang w:val="en-US"/>
        </w:rPr>
        <w:t>32: 4064</w:t>
      </w:r>
    </w:p>
    <w:p w:rsidR="00ED4C76" w:rsidRPr="00ED4C76" w:rsidRDefault="00ED4C76" w:rsidP="00ED4C76">
      <w:pPr>
        <w:pStyle w:val="a3"/>
        <w:numPr>
          <w:ilvl w:val="0"/>
          <w:numId w:val="3"/>
        </w:numPr>
        <w:autoSpaceDE w:val="0"/>
        <w:autoSpaceDN w:val="0"/>
        <w:adjustRightInd w:val="0"/>
        <w:spacing w:after="0" w:line="240" w:lineRule="auto"/>
        <w:rPr>
          <w:rFonts w:ascii="Times New Roman" w:eastAsiaTheme="minorEastAsia" w:hAnsi="Times New Roman" w:cs="Times New Roman"/>
          <w:sz w:val="20"/>
          <w:szCs w:val="20"/>
          <w:lang w:val="en-US"/>
        </w:rPr>
      </w:pPr>
      <w:proofErr w:type="gramStart"/>
      <w:r w:rsidRPr="00ED4C76">
        <w:rPr>
          <w:rFonts w:ascii="Times New Roman" w:hAnsi="Times New Roman" w:cs="Times New Roman"/>
          <w:sz w:val="20"/>
          <w:szCs w:val="20"/>
          <w:lang w:val="en-US"/>
        </w:rPr>
        <w:t>Leontief  W</w:t>
      </w:r>
      <w:proofErr w:type="gramEnd"/>
      <w:r w:rsidRPr="00ED4C76">
        <w:rPr>
          <w:rFonts w:ascii="Times New Roman" w:hAnsi="Times New Roman" w:cs="Times New Roman"/>
          <w:sz w:val="20"/>
          <w:szCs w:val="20"/>
          <w:lang w:val="en-US"/>
        </w:rPr>
        <w:t xml:space="preserve">. </w:t>
      </w:r>
      <w:r w:rsidRPr="00ED4C76">
        <w:rPr>
          <w:rFonts w:ascii="Times New Roman" w:hAnsi="Times New Roman" w:cs="Times New Roman"/>
          <w:i/>
          <w:iCs/>
          <w:sz w:val="20"/>
          <w:szCs w:val="20"/>
          <w:lang w:val="en-US"/>
        </w:rPr>
        <w:t>Structure of American economy, 1919-1929; an empirical application of</w:t>
      </w:r>
      <w:r>
        <w:rPr>
          <w:rFonts w:ascii="Times New Roman" w:hAnsi="Times New Roman" w:cs="Times New Roman"/>
          <w:i/>
          <w:iCs/>
          <w:sz w:val="20"/>
          <w:szCs w:val="20"/>
          <w:lang w:val="en-US"/>
        </w:rPr>
        <w:t xml:space="preserve"> </w:t>
      </w:r>
      <w:r w:rsidRPr="00ED4C76">
        <w:rPr>
          <w:rFonts w:ascii="Times New Roman" w:hAnsi="Times New Roman" w:cs="Times New Roman"/>
          <w:i/>
          <w:iCs/>
          <w:sz w:val="20"/>
          <w:szCs w:val="20"/>
          <w:lang w:val="en-US"/>
        </w:rPr>
        <w:t>equilibrium analysis</w:t>
      </w:r>
      <w:r w:rsidRPr="00ED4C76">
        <w:rPr>
          <w:rFonts w:ascii="Times New Roman" w:hAnsi="Times New Roman" w:cs="Times New Roman"/>
          <w:sz w:val="20"/>
          <w:szCs w:val="20"/>
          <w:lang w:val="en-US"/>
        </w:rPr>
        <w:t>. Harvard, 1941</w:t>
      </w:r>
    </w:p>
    <w:p w:rsidR="00ED4C76" w:rsidRPr="00ED4C76" w:rsidRDefault="00ED4C76" w:rsidP="00ED4C76">
      <w:pPr>
        <w:pStyle w:val="a3"/>
        <w:numPr>
          <w:ilvl w:val="0"/>
          <w:numId w:val="3"/>
        </w:numPr>
        <w:autoSpaceDE w:val="0"/>
        <w:autoSpaceDN w:val="0"/>
        <w:adjustRightInd w:val="0"/>
        <w:spacing w:after="0" w:line="240" w:lineRule="auto"/>
        <w:outlineLvl w:val="0"/>
        <w:rPr>
          <w:rFonts w:ascii="Times New Roman" w:hAnsi="Times New Roman" w:cs="Times New Roman"/>
          <w:iCs/>
          <w:sz w:val="20"/>
          <w:szCs w:val="20"/>
          <w:lang w:val="en-US"/>
        </w:rPr>
      </w:pPr>
      <w:proofErr w:type="spellStart"/>
      <w:r w:rsidRPr="00ED4C76">
        <w:rPr>
          <w:rFonts w:ascii="Times New Roman" w:hAnsi="Times New Roman" w:cs="Times New Roman"/>
          <w:iCs/>
          <w:sz w:val="20"/>
          <w:szCs w:val="20"/>
          <w:lang w:val="en-US"/>
        </w:rPr>
        <w:t>Miernyk</w:t>
      </w:r>
      <w:proofErr w:type="spellEnd"/>
      <w:r w:rsidRPr="00ED4C76">
        <w:rPr>
          <w:rFonts w:ascii="Times New Roman" w:hAnsi="Times New Roman" w:cs="Times New Roman"/>
          <w:iCs/>
          <w:sz w:val="20"/>
          <w:szCs w:val="20"/>
          <w:lang w:val="en-US"/>
        </w:rPr>
        <w:t xml:space="preserve">, </w:t>
      </w:r>
      <w:proofErr w:type="gramStart"/>
      <w:r w:rsidRPr="00ED4C76">
        <w:rPr>
          <w:rFonts w:ascii="Times New Roman" w:hAnsi="Times New Roman" w:cs="Times New Roman"/>
          <w:iCs/>
          <w:sz w:val="20"/>
          <w:szCs w:val="20"/>
          <w:lang w:val="en-US"/>
        </w:rPr>
        <w:t>W .</w:t>
      </w:r>
      <w:proofErr w:type="gramEnd"/>
      <w:r w:rsidRPr="00ED4C76">
        <w:rPr>
          <w:rFonts w:ascii="Times New Roman" w:hAnsi="Times New Roman" w:cs="Times New Roman"/>
          <w:iCs/>
          <w:sz w:val="20"/>
          <w:szCs w:val="20"/>
          <w:lang w:val="en-US"/>
        </w:rPr>
        <w:t xml:space="preserve"> H. (1976) </w:t>
      </w:r>
      <w:r w:rsidRPr="00ED4C76">
        <w:rPr>
          <w:rFonts w:ascii="Times New Roman" w:hAnsi="Times New Roman" w:cs="Times New Roman"/>
          <w:i/>
          <w:iCs/>
          <w:sz w:val="20"/>
          <w:szCs w:val="20"/>
          <w:lang w:val="en-US"/>
        </w:rPr>
        <w:t>Comments on recent developments in regional input-output analysis, International Regional Science Review, l , pp. 47-55</w:t>
      </w:r>
    </w:p>
    <w:p w:rsidR="00ED4C76" w:rsidRPr="00ED4C76" w:rsidRDefault="00ED4C76" w:rsidP="00ED4C76">
      <w:pPr>
        <w:pStyle w:val="a3"/>
        <w:numPr>
          <w:ilvl w:val="0"/>
          <w:numId w:val="3"/>
        </w:numPr>
        <w:autoSpaceDE w:val="0"/>
        <w:autoSpaceDN w:val="0"/>
        <w:adjustRightInd w:val="0"/>
        <w:spacing w:after="0" w:line="240" w:lineRule="auto"/>
        <w:rPr>
          <w:rFonts w:ascii="Times New Roman" w:hAnsi="Times New Roman" w:cs="Times New Roman"/>
          <w:sz w:val="20"/>
          <w:szCs w:val="20"/>
          <w:lang w:val="en-US"/>
        </w:rPr>
      </w:pPr>
      <w:r w:rsidRPr="00ED4C76">
        <w:rPr>
          <w:rFonts w:ascii="Times New Roman" w:hAnsi="Times New Roman" w:cs="Times New Roman"/>
          <w:sz w:val="20"/>
          <w:szCs w:val="20"/>
          <w:lang w:val="en-US"/>
        </w:rPr>
        <w:lastRenderedPageBreak/>
        <w:t xml:space="preserve">Miller, R.E. and Lahr, M.L. (2001) A taxonomy of extractions, in: M.L. Lahr and </w:t>
      </w:r>
      <w:proofErr w:type="spellStart"/>
      <w:r w:rsidRPr="00ED4C76">
        <w:rPr>
          <w:rFonts w:ascii="Times New Roman" w:hAnsi="Times New Roman" w:cs="Times New Roman"/>
          <w:sz w:val="20"/>
          <w:szCs w:val="20"/>
          <w:lang w:val="en-US"/>
        </w:rPr>
        <w:t>R.E.Miller</w:t>
      </w:r>
      <w:proofErr w:type="spellEnd"/>
      <w:r w:rsidRPr="00ED4C76">
        <w:rPr>
          <w:rFonts w:ascii="Times New Roman" w:hAnsi="Times New Roman" w:cs="Times New Roman"/>
          <w:sz w:val="20"/>
          <w:szCs w:val="20"/>
          <w:lang w:val="en-US"/>
        </w:rPr>
        <w:t xml:space="preserve"> (</w:t>
      </w:r>
      <w:proofErr w:type="spellStart"/>
      <w:r w:rsidRPr="00ED4C76">
        <w:rPr>
          <w:rFonts w:ascii="Times New Roman" w:hAnsi="Times New Roman" w:cs="Times New Roman"/>
          <w:sz w:val="20"/>
          <w:szCs w:val="20"/>
          <w:lang w:val="en-US"/>
        </w:rPr>
        <w:t>eds</w:t>
      </w:r>
      <w:proofErr w:type="spellEnd"/>
      <w:r w:rsidRPr="00ED4C76">
        <w:rPr>
          <w:rFonts w:ascii="Times New Roman" w:hAnsi="Times New Roman" w:cs="Times New Roman"/>
          <w:sz w:val="20"/>
          <w:szCs w:val="20"/>
          <w:lang w:val="en-US"/>
        </w:rPr>
        <w:t xml:space="preserve">) </w:t>
      </w:r>
      <w:r w:rsidRPr="00ED4C76">
        <w:rPr>
          <w:rFonts w:ascii="Times New Roman" w:hAnsi="Times New Roman" w:cs="Times New Roman"/>
          <w:i/>
          <w:iCs/>
          <w:sz w:val="20"/>
          <w:szCs w:val="20"/>
          <w:lang w:val="en-US"/>
        </w:rPr>
        <w:t xml:space="preserve">Regional Science Perspectives in Economic Analysis </w:t>
      </w:r>
      <w:r w:rsidRPr="00ED4C76">
        <w:rPr>
          <w:rFonts w:ascii="Times New Roman" w:hAnsi="Times New Roman" w:cs="Times New Roman"/>
          <w:sz w:val="20"/>
          <w:szCs w:val="20"/>
          <w:lang w:val="en-US"/>
        </w:rPr>
        <w:t>(</w:t>
      </w:r>
      <w:proofErr w:type="spellStart"/>
      <w:r w:rsidRPr="00ED4C76">
        <w:rPr>
          <w:rFonts w:ascii="Times New Roman" w:hAnsi="Times New Roman" w:cs="Times New Roman"/>
          <w:sz w:val="20"/>
          <w:szCs w:val="20"/>
          <w:lang w:val="en-US"/>
        </w:rPr>
        <w:t>Amsterdam</w:t>
      </w:r>
      <w:proofErr w:type="gramStart"/>
      <w:r w:rsidRPr="00ED4C76">
        <w:rPr>
          <w:rFonts w:ascii="Times New Roman" w:hAnsi="Times New Roman" w:cs="Times New Roman"/>
          <w:sz w:val="20"/>
          <w:szCs w:val="20"/>
          <w:lang w:val="en-US"/>
        </w:rPr>
        <w:t>:Elsevier</w:t>
      </w:r>
      <w:proofErr w:type="spellEnd"/>
      <w:proofErr w:type="gramEnd"/>
      <w:r w:rsidRPr="00ED4C76">
        <w:rPr>
          <w:rFonts w:ascii="Times New Roman" w:hAnsi="Times New Roman" w:cs="Times New Roman"/>
          <w:sz w:val="20"/>
          <w:szCs w:val="20"/>
          <w:lang w:val="en-US"/>
        </w:rPr>
        <w:t xml:space="preserve"> Science), pp. 407-441.</w:t>
      </w:r>
    </w:p>
    <w:p w:rsidR="00ED4C76" w:rsidRPr="00F13B17" w:rsidRDefault="00ED4C76" w:rsidP="00ED4C76">
      <w:pPr>
        <w:pStyle w:val="a3"/>
        <w:numPr>
          <w:ilvl w:val="0"/>
          <w:numId w:val="3"/>
        </w:numPr>
        <w:autoSpaceDE w:val="0"/>
        <w:autoSpaceDN w:val="0"/>
        <w:adjustRightInd w:val="0"/>
        <w:spacing w:after="0" w:line="240" w:lineRule="auto"/>
        <w:outlineLvl w:val="0"/>
        <w:rPr>
          <w:rFonts w:ascii="Times New Roman" w:hAnsi="Times New Roman" w:cs="Times New Roman"/>
          <w:sz w:val="20"/>
          <w:szCs w:val="20"/>
          <w:lang w:val="en-US"/>
        </w:rPr>
      </w:pPr>
      <w:proofErr w:type="gramStart"/>
      <w:r w:rsidRPr="00F13B17">
        <w:rPr>
          <w:rFonts w:ascii="Times New Roman" w:hAnsi="Times New Roman" w:cs="Times New Roman"/>
          <w:sz w:val="20"/>
          <w:szCs w:val="20"/>
          <w:lang w:val="en-US"/>
        </w:rPr>
        <w:t>Morrison ,</w:t>
      </w:r>
      <w:proofErr w:type="gramEnd"/>
      <w:r w:rsidRPr="00F13B17">
        <w:rPr>
          <w:rFonts w:ascii="Times New Roman" w:hAnsi="Times New Roman" w:cs="Times New Roman"/>
          <w:sz w:val="20"/>
          <w:szCs w:val="20"/>
          <w:lang w:val="en-US"/>
        </w:rPr>
        <w:t xml:space="preserve"> W.I. and Smith, P. (1974). Non – Survey Input-Output Techniques at the Small Area Level: An Evaluation Journal of Regional Science 14(1) , pp:1-14</w:t>
      </w:r>
    </w:p>
    <w:p w:rsidR="00ED4C76" w:rsidRPr="00ED4C76" w:rsidRDefault="00ED4C76" w:rsidP="00ED4C76">
      <w:pPr>
        <w:pStyle w:val="a3"/>
        <w:numPr>
          <w:ilvl w:val="0"/>
          <w:numId w:val="3"/>
        </w:numPr>
        <w:autoSpaceDE w:val="0"/>
        <w:autoSpaceDN w:val="0"/>
        <w:adjustRightInd w:val="0"/>
        <w:spacing w:after="0" w:line="240" w:lineRule="auto"/>
        <w:outlineLvl w:val="0"/>
        <w:rPr>
          <w:rFonts w:ascii="Times New Roman" w:hAnsi="Times New Roman" w:cs="Times New Roman"/>
          <w:sz w:val="20"/>
          <w:szCs w:val="20"/>
          <w:lang w:val="en-US"/>
        </w:rPr>
      </w:pPr>
      <w:r w:rsidRPr="00ED4C76">
        <w:rPr>
          <w:rFonts w:ascii="Times New Roman" w:hAnsi="Times New Roman" w:cs="Times New Roman"/>
          <w:sz w:val="20"/>
          <w:szCs w:val="20"/>
          <w:lang w:val="en-US"/>
        </w:rPr>
        <w:t xml:space="preserve">Morrison, W.I. and </w:t>
      </w:r>
      <w:proofErr w:type="spellStart"/>
      <w:r w:rsidRPr="00ED4C76">
        <w:rPr>
          <w:rFonts w:ascii="Times New Roman" w:hAnsi="Times New Roman" w:cs="Times New Roman"/>
          <w:sz w:val="20"/>
          <w:szCs w:val="20"/>
          <w:lang w:val="en-US"/>
        </w:rPr>
        <w:t>Thumann</w:t>
      </w:r>
      <w:proofErr w:type="spellEnd"/>
      <w:r w:rsidRPr="00ED4C76">
        <w:rPr>
          <w:rFonts w:ascii="Times New Roman" w:hAnsi="Times New Roman" w:cs="Times New Roman"/>
          <w:sz w:val="20"/>
          <w:szCs w:val="20"/>
          <w:lang w:val="en-US"/>
        </w:rPr>
        <w:t xml:space="preserve">, R.G. (1980) A </w:t>
      </w:r>
      <w:proofErr w:type="spellStart"/>
      <w:r w:rsidRPr="00ED4C76">
        <w:rPr>
          <w:rFonts w:ascii="Times New Roman" w:hAnsi="Times New Roman" w:cs="Times New Roman"/>
          <w:sz w:val="20"/>
          <w:szCs w:val="20"/>
          <w:lang w:val="en-US"/>
        </w:rPr>
        <w:t>Lagrangian</w:t>
      </w:r>
      <w:proofErr w:type="spellEnd"/>
      <w:r w:rsidRPr="00ED4C76">
        <w:rPr>
          <w:rFonts w:ascii="Times New Roman" w:hAnsi="Times New Roman" w:cs="Times New Roman"/>
          <w:sz w:val="20"/>
          <w:szCs w:val="20"/>
          <w:lang w:val="en-US"/>
        </w:rPr>
        <w:t xml:space="preserve"> </w:t>
      </w:r>
      <w:proofErr w:type="gramStart"/>
      <w:r w:rsidRPr="00ED4C76">
        <w:rPr>
          <w:rFonts w:ascii="Times New Roman" w:hAnsi="Times New Roman" w:cs="Times New Roman"/>
          <w:sz w:val="20"/>
          <w:szCs w:val="20"/>
          <w:lang w:val="en-US"/>
        </w:rPr>
        <w:t>multiplier approach</w:t>
      </w:r>
      <w:proofErr w:type="gramEnd"/>
      <w:r w:rsidRPr="00ED4C76">
        <w:rPr>
          <w:rFonts w:ascii="Times New Roman" w:hAnsi="Times New Roman" w:cs="Times New Roman"/>
          <w:sz w:val="20"/>
          <w:szCs w:val="20"/>
          <w:lang w:val="en-US"/>
        </w:rPr>
        <w:t xml:space="preserve"> to the solution of a specific constrained matrix problem</w:t>
      </w:r>
      <w:r w:rsidRPr="00ED4C76">
        <w:rPr>
          <w:rFonts w:ascii="Times New Roman" w:hAnsi="Times New Roman" w:cs="Times New Roman"/>
          <w:i/>
          <w:iCs/>
          <w:sz w:val="20"/>
          <w:szCs w:val="20"/>
          <w:lang w:val="en-US"/>
        </w:rPr>
        <w:t>, Journal of Regional Science</w:t>
      </w:r>
      <w:r w:rsidRPr="00ED4C76">
        <w:rPr>
          <w:rFonts w:ascii="Times New Roman" w:hAnsi="Times New Roman" w:cs="Times New Roman"/>
          <w:sz w:val="20"/>
          <w:szCs w:val="20"/>
          <w:lang w:val="en-US"/>
        </w:rPr>
        <w:t>, 20:279-292.</w:t>
      </w:r>
    </w:p>
    <w:p w:rsidR="00ED4C76" w:rsidRPr="00ED4C76" w:rsidRDefault="00ED4C76" w:rsidP="00ED4C76">
      <w:pPr>
        <w:pStyle w:val="a3"/>
        <w:numPr>
          <w:ilvl w:val="0"/>
          <w:numId w:val="3"/>
        </w:numPr>
        <w:autoSpaceDE w:val="0"/>
        <w:autoSpaceDN w:val="0"/>
        <w:adjustRightInd w:val="0"/>
        <w:spacing w:after="0" w:line="240" w:lineRule="auto"/>
        <w:rPr>
          <w:rFonts w:ascii="Times New Roman" w:hAnsi="Times New Roman" w:cs="Times New Roman"/>
          <w:sz w:val="20"/>
          <w:szCs w:val="20"/>
          <w:lang w:val="en-US"/>
        </w:rPr>
      </w:pPr>
      <w:r w:rsidRPr="00ED4C76">
        <w:rPr>
          <w:rFonts w:ascii="Times New Roman" w:hAnsi="Times New Roman" w:cs="Times New Roman"/>
          <w:sz w:val="20"/>
          <w:szCs w:val="20"/>
          <w:lang w:val="en-US"/>
        </w:rPr>
        <w:t xml:space="preserve">Rasmussen, P.N. (1957) </w:t>
      </w:r>
      <w:r w:rsidRPr="00ED4C76">
        <w:rPr>
          <w:rFonts w:ascii="Times New Roman" w:hAnsi="Times New Roman" w:cs="Times New Roman"/>
          <w:i/>
          <w:iCs/>
          <w:sz w:val="20"/>
          <w:szCs w:val="20"/>
          <w:lang w:val="en-US"/>
        </w:rPr>
        <w:t>Studies in Inter-</w:t>
      </w:r>
      <w:proofErr w:type="spellStart"/>
      <w:r w:rsidRPr="00ED4C76">
        <w:rPr>
          <w:rFonts w:ascii="Times New Roman" w:hAnsi="Times New Roman" w:cs="Times New Roman"/>
          <w:i/>
          <w:iCs/>
          <w:sz w:val="20"/>
          <w:szCs w:val="20"/>
          <w:lang w:val="en-US"/>
        </w:rPr>
        <w:t>Sectoral</w:t>
      </w:r>
      <w:proofErr w:type="spellEnd"/>
      <w:r w:rsidRPr="00ED4C76">
        <w:rPr>
          <w:rFonts w:ascii="Times New Roman" w:hAnsi="Times New Roman" w:cs="Times New Roman"/>
          <w:i/>
          <w:iCs/>
          <w:sz w:val="20"/>
          <w:szCs w:val="20"/>
          <w:lang w:val="en-US"/>
        </w:rPr>
        <w:t xml:space="preserve"> Relations </w:t>
      </w:r>
      <w:r w:rsidRPr="00ED4C76">
        <w:rPr>
          <w:rFonts w:ascii="Times New Roman" w:hAnsi="Times New Roman" w:cs="Times New Roman"/>
          <w:sz w:val="20"/>
          <w:szCs w:val="20"/>
          <w:lang w:val="en-US"/>
        </w:rPr>
        <w:t>(Amsterdam: North Holland).</w:t>
      </w:r>
    </w:p>
    <w:p w:rsidR="00ED4C76" w:rsidRPr="00F13B17" w:rsidRDefault="00ED4C76" w:rsidP="00ED4C76">
      <w:pPr>
        <w:pStyle w:val="a3"/>
        <w:numPr>
          <w:ilvl w:val="0"/>
          <w:numId w:val="3"/>
        </w:numPr>
        <w:autoSpaceDE w:val="0"/>
        <w:autoSpaceDN w:val="0"/>
        <w:adjustRightInd w:val="0"/>
        <w:spacing w:after="0" w:line="240" w:lineRule="auto"/>
        <w:outlineLvl w:val="0"/>
        <w:rPr>
          <w:rFonts w:ascii="Times New Roman" w:hAnsi="Times New Roman" w:cs="Times New Roman"/>
          <w:sz w:val="20"/>
          <w:szCs w:val="20"/>
          <w:lang w:val="en-US"/>
        </w:rPr>
      </w:pPr>
      <w:r w:rsidRPr="00F13B17">
        <w:rPr>
          <w:rFonts w:ascii="Times New Roman" w:hAnsi="Times New Roman" w:cs="Times New Roman"/>
          <w:sz w:val="20"/>
          <w:szCs w:val="20"/>
          <w:lang w:val="en-US"/>
        </w:rPr>
        <w:t xml:space="preserve">Richardson, H.W. (1972). </w:t>
      </w:r>
      <w:r w:rsidRPr="00F13B17">
        <w:rPr>
          <w:rFonts w:ascii="Times New Roman" w:hAnsi="Times New Roman" w:cs="Times New Roman"/>
          <w:i/>
          <w:sz w:val="20"/>
          <w:szCs w:val="20"/>
          <w:lang w:val="en-US"/>
        </w:rPr>
        <w:t>Input-Output and Regional Economics</w:t>
      </w:r>
      <w:r w:rsidRPr="00F13B17">
        <w:rPr>
          <w:rFonts w:ascii="Times New Roman" w:hAnsi="Times New Roman" w:cs="Times New Roman"/>
          <w:sz w:val="20"/>
          <w:szCs w:val="20"/>
          <w:lang w:val="en-US"/>
        </w:rPr>
        <w:t>. New York: Halsted Press , John Willey and Sons</w:t>
      </w:r>
    </w:p>
    <w:p w:rsidR="00ED4C76" w:rsidRPr="00ED4C76" w:rsidRDefault="00ED4C76" w:rsidP="00ED4C76">
      <w:pPr>
        <w:pStyle w:val="a3"/>
        <w:numPr>
          <w:ilvl w:val="0"/>
          <w:numId w:val="3"/>
        </w:numPr>
        <w:rPr>
          <w:rFonts w:ascii="Times New Roman" w:hAnsi="Times New Roman" w:cs="Times New Roman"/>
          <w:i/>
          <w:sz w:val="20"/>
          <w:szCs w:val="20"/>
          <w:lang w:val="en-US"/>
        </w:rPr>
      </w:pPr>
      <w:r w:rsidRPr="00ED4C76">
        <w:rPr>
          <w:rFonts w:ascii="Times New Roman" w:hAnsi="Times New Roman" w:cs="Times New Roman"/>
          <w:sz w:val="20"/>
          <w:szCs w:val="20"/>
          <w:lang w:val="en-US"/>
        </w:rPr>
        <w:t xml:space="preserve">Robert A (1999) </w:t>
      </w:r>
      <w:r w:rsidRPr="00ED4C76">
        <w:rPr>
          <w:rFonts w:ascii="Times New Roman" w:hAnsi="Times New Roman" w:cs="Times New Roman"/>
          <w:i/>
          <w:sz w:val="20"/>
          <w:szCs w:val="20"/>
          <w:lang w:val="en-US"/>
        </w:rPr>
        <w:t>Entropy Theory and RAS are Friends (</w:t>
      </w:r>
      <w:hyperlink r:id="rId8" w:history="1">
        <w:r w:rsidRPr="00ED4C76">
          <w:rPr>
            <w:rStyle w:val="-"/>
            <w:rFonts w:ascii="Times New Roman" w:hAnsi="Times New Roman" w:cs="Times New Roman"/>
            <w:i/>
            <w:sz w:val="20"/>
            <w:szCs w:val="20"/>
            <w:lang w:val="en-US"/>
          </w:rPr>
          <w:t>https://www.gtap.agecon.purdue.edu/resources/download/10.pdf</w:t>
        </w:r>
      </w:hyperlink>
      <w:r w:rsidRPr="00ED4C76">
        <w:rPr>
          <w:rFonts w:ascii="Times New Roman" w:hAnsi="Times New Roman" w:cs="Times New Roman"/>
          <w:i/>
          <w:sz w:val="20"/>
          <w:szCs w:val="20"/>
          <w:lang w:val="en-US"/>
        </w:rPr>
        <w:t>)</w:t>
      </w:r>
    </w:p>
    <w:p w:rsidR="00ED4C76" w:rsidRPr="00ED4C76" w:rsidRDefault="00ED4C76" w:rsidP="00ED4C76">
      <w:pPr>
        <w:pStyle w:val="a3"/>
        <w:numPr>
          <w:ilvl w:val="0"/>
          <w:numId w:val="3"/>
        </w:numPr>
        <w:rPr>
          <w:rFonts w:ascii="Times New Roman" w:hAnsi="Times New Roman" w:cs="Times New Roman"/>
          <w:sz w:val="20"/>
          <w:szCs w:val="20"/>
          <w:lang w:val="en-US"/>
        </w:rPr>
      </w:pPr>
      <w:r w:rsidRPr="00ED4C76">
        <w:rPr>
          <w:rFonts w:ascii="Times New Roman" w:hAnsi="Times New Roman" w:cs="Times New Roman"/>
          <w:sz w:val="20"/>
          <w:szCs w:val="20"/>
          <w:lang w:val="en-US"/>
        </w:rPr>
        <w:t xml:space="preserve">Robison, M.H. and J.R. Miller (1988) Cross-hauling and </w:t>
      </w:r>
      <w:proofErr w:type="gramStart"/>
      <w:r w:rsidRPr="00ED4C76">
        <w:rPr>
          <w:rFonts w:ascii="Times New Roman" w:hAnsi="Times New Roman" w:cs="Times New Roman"/>
          <w:sz w:val="20"/>
          <w:szCs w:val="20"/>
          <w:lang w:val="en-US"/>
        </w:rPr>
        <w:t>Non</w:t>
      </w:r>
      <w:proofErr w:type="gramEnd"/>
      <w:r w:rsidRPr="00ED4C76">
        <w:rPr>
          <w:rFonts w:ascii="Times New Roman" w:hAnsi="Times New Roman" w:cs="Times New Roman"/>
          <w:sz w:val="20"/>
          <w:szCs w:val="20"/>
          <w:lang w:val="en-US"/>
        </w:rPr>
        <w:t xml:space="preserve"> survey Input Output Models: Some Lessons from Small-area Timber Economies. </w:t>
      </w:r>
      <w:r w:rsidRPr="00ED4C76">
        <w:rPr>
          <w:rFonts w:ascii="Times New Roman" w:hAnsi="Times New Roman" w:cs="Times New Roman"/>
          <w:i/>
          <w:iCs/>
          <w:sz w:val="20"/>
          <w:szCs w:val="20"/>
          <w:lang w:val="en-US"/>
        </w:rPr>
        <w:t>Environment and Planning A</w:t>
      </w:r>
      <w:r w:rsidRPr="00ED4C76">
        <w:rPr>
          <w:rFonts w:ascii="Times New Roman" w:hAnsi="Times New Roman" w:cs="Times New Roman"/>
          <w:sz w:val="20"/>
          <w:szCs w:val="20"/>
          <w:lang w:val="en-US"/>
        </w:rPr>
        <w:t>, 20, 152-31530</w:t>
      </w:r>
    </w:p>
    <w:p w:rsidR="00ED4C76" w:rsidRPr="00F13B17" w:rsidRDefault="00ED4C76" w:rsidP="00ED4C76">
      <w:pPr>
        <w:pStyle w:val="a3"/>
        <w:numPr>
          <w:ilvl w:val="0"/>
          <w:numId w:val="3"/>
        </w:numPr>
        <w:autoSpaceDE w:val="0"/>
        <w:autoSpaceDN w:val="0"/>
        <w:adjustRightInd w:val="0"/>
        <w:spacing w:after="0" w:line="240" w:lineRule="auto"/>
        <w:outlineLvl w:val="0"/>
        <w:rPr>
          <w:rFonts w:ascii="Times New Roman" w:hAnsi="Times New Roman" w:cs="Times New Roman"/>
          <w:sz w:val="20"/>
          <w:szCs w:val="20"/>
          <w:lang w:val="en-US"/>
        </w:rPr>
      </w:pPr>
      <w:r w:rsidRPr="00F13B17">
        <w:rPr>
          <w:rFonts w:ascii="Times New Roman" w:hAnsi="Times New Roman" w:cs="Times New Roman"/>
          <w:sz w:val="20"/>
          <w:szCs w:val="20"/>
          <w:lang w:val="en-US"/>
        </w:rPr>
        <w:t>Round, J.I. (1978). On Estimating Trade Flows in Interregional Input-Output Models. Regional Science and Urban Economics , 8 , pp:289-302</w:t>
      </w:r>
    </w:p>
    <w:p w:rsidR="00ED4C76" w:rsidRPr="00F13B17" w:rsidRDefault="00ED4C76" w:rsidP="00ED4C76">
      <w:pPr>
        <w:pStyle w:val="a3"/>
        <w:numPr>
          <w:ilvl w:val="0"/>
          <w:numId w:val="3"/>
        </w:numPr>
        <w:autoSpaceDE w:val="0"/>
        <w:autoSpaceDN w:val="0"/>
        <w:adjustRightInd w:val="0"/>
        <w:spacing w:after="0" w:line="240" w:lineRule="auto"/>
        <w:outlineLvl w:val="0"/>
        <w:rPr>
          <w:rFonts w:ascii="Times New Roman" w:hAnsi="Times New Roman" w:cs="Times New Roman"/>
          <w:sz w:val="20"/>
          <w:szCs w:val="20"/>
          <w:lang w:val="en-US"/>
        </w:rPr>
      </w:pPr>
      <w:r w:rsidRPr="00F13B17">
        <w:rPr>
          <w:rFonts w:ascii="Times New Roman" w:hAnsi="Times New Roman" w:cs="Times New Roman"/>
          <w:sz w:val="20"/>
          <w:szCs w:val="20"/>
          <w:lang w:val="en-US"/>
        </w:rPr>
        <w:t xml:space="preserve">Schaffer, W.A (1972). Estimating Regional Input-Output Coefficients. </w:t>
      </w:r>
      <w:r w:rsidRPr="00F13B17">
        <w:rPr>
          <w:rFonts w:ascii="Times New Roman" w:hAnsi="Times New Roman" w:cs="Times New Roman"/>
          <w:i/>
          <w:sz w:val="20"/>
          <w:szCs w:val="20"/>
          <w:lang w:val="en-US"/>
        </w:rPr>
        <w:t xml:space="preserve">The Review of </w:t>
      </w:r>
      <w:proofErr w:type="spellStart"/>
      <w:r w:rsidRPr="00F13B17">
        <w:rPr>
          <w:rFonts w:ascii="Times New Roman" w:hAnsi="Times New Roman" w:cs="Times New Roman"/>
          <w:i/>
          <w:sz w:val="20"/>
          <w:szCs w:val="20"/>
          <w:lang w:val="en-US"/>
        </w:rPr>
        <w:t>Rregional</w:t>
      </w:r>
      <w:proofErr w:type="spellEnd"/>
      <w:r w:rsidRPr="00F13B17">
        <w:rPr>
          <w:rFonts w:ascii="Times New Roman" w:hAnsi="Times New Roman" w:cs="Times New Roman"/>
          <w:i/>
          <w:sz w:val="20"/>
          <w:szCs w:val="20"/>
          <w:lang w:val="en-US"/>
        </w:rPr>
        <w:t xml:space="preserve"> Science, </w:t>
      </w:r>
      <w:r w:rsidRPr="00F13B17">
        <w:rPr>
          <w:rFonts w:ascii="Times New Roman" w:hAnsi="Times New Roman" w:cs="Times New Roman"/>
          <w:sz w:val="20"/>
          <w:szCs w:val="20"/>
          <w:lang w:val="en-US"/>
        </w:rPr>
        <w:t>2 pp. 57-71</w:t>
      </w:r>
    </w:p>
    <w:p w:rsidR="00ED4C76" w:rsidRPr="00F13B17" w:rsidRDefault="00ED4C76" w:rsidP="00ED4C76">
      <w:pPr>
        <w:pStyle w:val="a3"/>
        <w:numPr>
          <w:ilvl w:val="0"/>
          <w:numId w:val="3"/>
        </w:numPr>
        <w:autoSpaceDE w:val="0"/>
        <w:autoSpaceDN w:val="0"/>
        <w:adjustRightInd w:val="0"/>
        <w:spacing w:after="0" w:line="240" w:lineRule="auto"/>
        <w:outlineLvl w:val="0"/>
        <w:rPr>
          <w:rFonts w:ascii="Times New Roman" w:hAnsi="Times New Roman" w:cs="Times New Roman"/>
          <w:sz w:val="20"/>
          <w:szCs w:val="20"/>
          <w:lang w:val="en-US"/>
        </w:rPr>
      </w:pPr>
      <w:r w:rsidRPr="00F13B17">
        <w:rPr>
          <w:rFonts w:ascii="Times New Roman" w:hAnsi="Times New Roman" w:cs="Times New Roman"/>
          <w:sz w:val="20"/>
          <w:szCs w:val="20"/>
          <w:lang w:val="en-US"/>
        </w:rPr>
        <w:t xml:space="preserve">Schaffer, W.A. and Chu, K (1969). Non-survey Techniques for Constructing Regional Interindustry Models. </w:t>
      </w:r>
      <w:r w:rsidRPr="00F13B17">
        <w:rPr>
          <w:rFonts w:ascii="Times New Roman" w:hAnsi="Times New Roman" w:cs="Times New Roman"/>
          <w:i/>
          <w:sz w:val="20"/>
          <w:szCs w:val="20"/>
          <w:lang w:val="en-US"/>
        </w:rPr>
        <w:t xml:space="preserve">Papers the Regional Science Association , 23 </w:t>
      </w:r>
      <w:r w:rsidRPr="00F13B17">
        <w:rPr>
          <w:rFonts w:ascii="Times New Roman" w:hAnsi="Times New Roman" w:cs="Times New Roman"/>
          <w:sz w:val="20"/>
          <w:szCs w:val="20"/>
          <w:lang w:val="en-US"/>
        </w:rPr>
        <w:t>pp:83-101</w:t>
      </w:r>
      <w:r w:rsidRPr="00F13B17">
        <w:rPr>
          <w:rFonts w:ascii="Times New Roman" w:hAnsi="Times New Roman" w:cs="Times New Roman"/>
          <w:i/>
          <w:sz w:val="20"/>
          <w:szCs w:val="20"/>
          <w:lang w:val="en-US"/>
        </w:rPr>
        <w:t xml:space="preserve"> </w:t>
      </w:r>
    </w:p>
    <w:p w:rsidR="00ED4C76" w:rsidRPr="00ED4C76" w:rsidRDefault="00ED4C76" w:rsidP="00ED4C76">
      <w:pPr>
        <w:pStyle w:val="a3"/>
        <w:numPr>
          <w:ilvl w:val="0"/>
          <w:numId w:val="3"/>
        </w:numPr>
        <w:autoSpaceDE w:val="0"/>
        <w:autoSpaceDN w:val="0"/>
        <w:adjustRightInd w:val="0"/>
        <w:spacing w:after="0" w:line="240" w:lineRule="auto"/>
        <w:rPr>
          <w:rFonts w:ascii="Times New Roman" w:hAnsi="Times New Roman" w:cs="Times New Roman"/>
          <w:sz w:val="20"/>
          <w:szCs w:val="20"/>
          <w:lang w:val="en-US"/>
        </w:rPr>
      </w:pPr>
      <w:proofErr w:type="spellStart"/>
      <w:r w:rsidRPr="00ED4C76">
        <w:rPr>
          <w:rFonts w:ascii="Times New Roman" w:hAnsi="Times New Roman" w:cs="Times New Roman"/>
          <w:sz w:val="20"/>
          <w:szCs w:val="20"/>
          <w:lang w:val="en-US"/>
        </w:rPr>
        <w:t>Sonis</w:t>
      </w:r>
      <w:proofErr w:type="spellEnd"/>
      <w:r w:rsidRPr="00ED4C76">
        <w:rPr>
          <w:rFonts w:ascii="Times New Roman" w:hAnsi="Times New Roman" w:cs="Times New Roman"/>
          <w:sz w:val="20"/>
          <w:szCs w:val="20"/>
          <w:lang w:val="en-US"/>
        </w:rPr>
        <w:t xml:space="preserve">, M. and </w:t>
      </w:r>
      <w:proofErr w:type="spellStart"/>
      <w:r w:rsidRPr="00ED4C76">
        <w:rPr>
          <w:rFonts w:ascii="Times New Roman" w:hAnsi="Times New Roman" w:cs="Times New Roman"/>
          <w:sz w:val="20"/>
          <w:szCs w:val="20"/>
          <w:lang w:val="en-US"/>
        </w:rPr>
        <w:t>Hewings</w:t>
      </w:r>
      <w:proofErr w:type="spellEnd"/>
      <w:r w:rsidRPr="00ED4C76">
        <w:rPr>
          <w:rFonts w:ascii="Times New Roman" w:hAnsi="Times New Roman" w:cs="Times New Roman"/>
          <w:sz w:val="20"/>
          <w:szCs w:val="20"/>
          <w:lang w:val="en-US"/>
        </w:rPr>
        <w:t xml:space="preserve">, G.J.D. (1989) Error and sensitivity input-output analysis: a new approach, in: R.E. Miller, K.R. </w:t>
      </w:r>
      <w:proofErr w:type="spellStart"/>
      <w:r w:rsidRPr="00ED4C76">
        <w:rPr>
          <w:rFonts w:ascii="Times New Roman" w:hAnsi="Times New Roman" w:cs="Times New Roman"/>
          <w:sz w:val="20"/>
          <w:szCs w:val="20"/>
          <w:lang w:val="en-US"/>
        </w:rPr>
        <w:t>Polenske</w:t>
      </w:r>
      <w:proofErr w:type="spellEnd"/>
      <w:r w:rsidRPr="00ED4C76">
        <w:rPr>
          <w:rFonts w:ascii="Times New Roman" w:hAnsi="Times New Roman" w:cs="Times New Roman"/>
          <w:sz w:val="20"/>
          <w:szCs w:val="20"/>
          <w:lang w:val="en-US"/>
        </w:rPr>
        <w:t xml:space="preserve"> and A.Z. Rose (</w:t>
      </w:r>
      <w:proofErr w:type="spellStart"/>
      <w:proofErr w:type="gramStart"/>
      <w:r w:rsidRPr="00ED4C76">
        <w:rPr>
          <w:rFonts w:ascii="Times New Roman" w:hAnsi="Times New Roman" w:cs="Times New Roman"/>
          <w:sz w:val="20"/>
          <w:szCs w:val="20"/>
          <w:lang w:val="en-US"/>
        </w:rPr>
        <w:t>eds</w:t>
      </w:r>
      <w:proofErr w:type="spellEnd"/>
      <w:proofErr w:type="gramEnd"/>
      <w:r w:rsidRPr="00ED4C76">
        <w:rPr>
          <w:rFonts w:ascii="Times New Roman" w:hAnsi="Times New Roman" w:cs="Times New Roman"/>
          <w:sz w:val="20"/>
          <w:szCs w:val="20"/>
          <w:lang w:val="en-US"/>
        </w:rPr>
        <w:t xml:space="preserve">) </w:t>
      </w:r>
      <w:r w:rsidRPr="00ED4C76">
        <w:rPr>
          <w:rFonts w:ascii="Times New Roman" w:hAnsi="Times New Roman" w:cs="Times New Roman"/>
          <w:i/>
          <w:iCs/>
          <w:sz w:val="20"/>
          <w:szCs w:val="20"/>
          <w:lang w:val="en-US"/>
        </w:rPr>
        <w:t xml:space="preserve">Frontiers of Input-Output Analysis </w:t>
      </w:r>
      <w:r w:rsidRPr="00ED4C76">
        <w:rPr>
          <w:rFonts w:ascii="Times New Roman" w:hAnsi="Times New Roman" w:cs="Times New Roman"/>
          <w:sz w:val="20"/>
          <w:szCs w:val="20"/>
          <w:lang w:val="en-US"/>
        </w:rPr>
        <w:t>(New York: Oxford University Press), pp. 232-244.</w:t>
      </w:r>
    </w:p>
    <w:p w:rsidR="00ED4C76" w:rsidRPr="00ED4C76" w:rsidRDefault="00ED4C76" w:rsidP="00ED4C76">
      <w:pPr>
        <w:pStyle w:val="a3"/>
        <w:numPr>
          <w:ilvl w:val="0"/>
          <w:numId w:val="3"/>
        </w:numPr>
        <w:autoSpaceDE w:val="0"/>
        <w:autoSpaceDN w:val="0"/>
        <w:adjustRightInd w:val="0"/>
        <w:spacing w:after="0" w:line="240" w:lineRule="auto"/>
        <w:rPr>
          <w:rFonts w:ascii="Times New Roman" w:hAnsi="Times New Roman" w:cs="Times New Roman"/>
          <w:sz w:val="20"/>
          <w:szCs w:val="20"/>
          <w:lang w:val="en-US"/>
        </w:rPr>
      </w:pPr>
      <w:proofErr w:type="spellStart"/>
      <w:r w:rsidRPr="00ED4C76">
        <w:rPr>
          <w:rFonts w:ascii="Times New Roman" w:hAnsi="Times New Roman" w:cs="Times New Roman"/>
          <w:sz w:val="20"/>
          <w:szCs w:val="20"/>
          <w:lang w:val="en-US"/>
        </w:rPr>
        <w:t>Sonis</w:t>
      </w:r>
      <w:proofErr w:type="spellEnd"/>
      <w:r w:rsidRPr="00ED4C76">
        <w:rPr>
          <w:rFonts w:ascii="Times New Roman" w:hAnsi="Times New Roman" w:cs="Times New Roman"/>
          <w:sz w:val="20"/>
          <w:szCs w:val="20"/>
          <w:lang w:val="en-US"/>
        </w:rPr>
        <w:t xml:space="preserve">, M. and </w:t>
      </w:r>
      <w:proofErr w:type="spellStart"/>
      <w:r w:rsidRPr="00ED4C76">
        <w:rPr>
          <w:rFonts w:ascii="Times New Roman" w:hAnsi="Times New Roman" w:cs="Times New Roman"/>
          <w:sz w:val="20"/>
          <w:szCs w:val="20"/>
          <w:lang w:val="en-US"/>
        </w:rPr>
        <w:t>Hewings</w:t>
      </w:r>
      <w:proofErr w:type="spellEnd"/>
      <w:r w:rsidRPr="00ED4C76">
        <w:rPr>
          <w:rFonts w:ascii="Times New Roman" w:hAnsi="Times New Roman" w:cs="Times New Roman"/>
          <w:sz w:val="20"/>
          <w:szCs w:val="20"/>
          <w:lang w:val="en-US"/>
        </w:rPr>
        <w:t xml:space="preserve">, G.J.D. (1992) Coefficient change in input-output models: theory and applications, </w:t>
      </w:r>
      <w:r w:rsidRPr="00ED4C76">
        <w:rPr>
          <w:rFonts w:ascii="Times New Roman" w:hAnsi="Times New Roman" w:cs="Times New Roman"/>
          <w:i/>
          <w:iCs/>
          <w:sz w:val="20"/>
          <w:szCs w:val="20"/>
          <w:lang w:val="en-US"/>
        </w:rPr>
        <w:t>Economic Systems Research</w:t>
      </w:r>
      <w:r w:rsidRPr="00ED4C76">
        <w:rPr>
          <w:rFonts w:ascii="Times New Roman" w:hAnsi="Times New Roman" w:cs="Times New Roman"/>
          <w:sz w:val="20"/>
          <w:szCs w:val="20"/>
          <w:lang w:val="en-US"/>
        </w:rPr>
        <w:t>, 4: 143-157.</w:t>
      </w:r>
    </w:p>
    <w:p w:rsidR="00ED4C76" w:rsidRPr="00ED4C76" w:rsidRDefault="00ED4C76" w:rsidP="00ED4C76">
      <w:pPr>
        <w:pStyle w:val="a3"/>
        <w:numPr>
          <w:ilvl w:val="0"/>
          <w:numId w:val="3"/>
        </w:numPr>
        <w:rPr>
          <w:rFonts w:ascii="Times New Roman" w:hAnsi="Times New Roman" w:cs="Times New Roman"/>
          <w:i/>
          <w:sz w:val="20"/>
          <w:szCs w:val="20"/>
          <w:lang w:val="en-US"/>
        </w:rPr>
      </w:pPr>
      <w:r w:rsidRPr="00ED4C76">
        <w:rPr>
          <w:rFonts w:ascii="Times New Roman" w:hAnsi="Times New Roman" w:cs="Times New Roman"/>
          <w:sz w:val="20"/>
          <w:szCs w:val="20"/>
          <w:lang w:val="en-US"/>
        </w:rPr>
        <w:t xml:space="preserve">Stone, R. and Leicester, C.S. (1966). </w:t>
      </w:r>
      <w:r w:rsidRPr="00ED4C76">
        <w:rPr>
          <w:rFonts w:ascii="Times New Roman" w:hAnsi="Times New Roman" w:cs="Times New Roman"/>
          <w:i/>
          <w:sz w:val="20"/>
          <w:szCs w:val="20"/>
          <w:lang w:val="en-US"/>
        </w:rPr>
        <w:t xml:space="preserve">An Exercise in Projecting Industrial Needs for </w:t>
      </w:r>
      <w:proofErr w:type="spellStart"/>
      <w:r w:rsidRPr="00ED4C76">
        <w:rPr>
          <w:rFonts w:ascii="Times New Roman" w:hAnsi="Times New Roman" w:cs="Times New Roman"/>
          <w:i/>
          <w:sz w:val="20"/>
          <w:szCs w:val="20"/>
          <w:lang w:val="en-US"/>
        </w:rPr>
        <w:t>Labour</w:t>
      </w:r>
      <w:proofErr w:type="spellEnd"/>
      <w:r w:rsidRPr="00ED4C76">
        <w:rPr>
          <w:rFonts w:ascii="Times New Roman" w:hAnsi="Times New Roman" w:cs="Times New Roman"/>
          <w:i/>
          <w:sz w:val="20"/>
          <w:szCs w:val="20"/>
          <w:lang w:val="en-US"/>
        </w:rPr>
        <w:t xml:space="preserve"> Cambridge: Cambridge University Press.</w:t>
      </w:r>
    </w:p>
    <w:p w:rsidR="00ED4C76" w:rsidRPr="00ED4C76" w:rsidRDefault="00ED4C76" w:rsidP="00ED4C76">
      <w:pPr>
        <w:pStyle w:val="a3"/>
        <w:numPr>
          <w:ilvl w:val="0"/>
          <w:numId w:val="3"/>
        </w:numPr>
        <w:autoSpaceDE w:val="0"/>
        <w:autoSpaceDN w:val="0"/>
        <w:adjustRightInd w:val="0"/>
        <w:spacing w:after="0" w:line="240" w:lineRule="auto"/>
        <w:rPr>
          <w:rFonts w:ascii="Times New Roman" w:hAnsi="Times New Roman" w:cs="Times New Roman"/>
          <w:sz w:val="20"/>
          <w:szCs w:val="20"/>
          <w:lang w:val="en-US"/>
        </w:rPr>
      </w:pPr>
      <w:proofErr w:type="spellStart"/>
      <w:r w:rsidRPr="00ED4C76">
        <w:rPr>
          <w:rFonts w:ascii="Times New Roman" w:hAnsi="Times New Roman" w:cs="Times New Roman"/>
          <w:sz w:val="20"/>
          <w:szCs w:val="20"/>
          <w:lang w:val="en-US"/>
        </w:rPr>
        <w:t>Strassert</w:t>
      </w:r>
      <w:proofErr w:type="spellEnd"/>
      <w:r w:rsidRPr="00ED4C76">
        <w:rPr>
          <w:rFonts w:ascii="Times New Roman" w:hAnsi="Times New Roman" w:cs="Times New Roman"/>
          <w:sz w:val="20"/>
          <w:szCs w:val="20"/>
          <w:lang w:val="en-US"/>
        </w:rPr>
        <w:t xml:space="preserve">, G. (1968) </w:t>
      </w:r>
      <w:proofErr w:type="spellStart"/>
      <w:r w:rsidRPr="00ED4C76">
        <w:rPr>
          <w:rFonts w:ascii="Times New Roman" w:hAnsi="Times New Roman" w:cs="Times New Roman"/>
          <w:sz w:val="20"/>
          <w:szCs w:val="20"/>
          <w:lang w:val="en-US"/>
        </w:rPr>
        <w:t>Zur</w:t>
      </w:r>
      <w:proofErr w:type="spellEnd"/>
      <w:r w:rsidRPr="00ED4C76">
        <w:rPr>
          <w:rFonts w:ascii="Times New Roman" w:hAnsi="Times New Roman" w:cs="Times New Roman"/>
          <w:sz w:val="20"/>
          <w:szCs w:val="20"/>
          <w:lang w:val="en-US"/>
        </w:rPr>
        <w:t xml:space="preserve"> </w:t>
      </w:r>
      <w:proofErr w:type="spellStart"/>
      <w:r w:rsidRPr="00ED4C76">
        <w:rPr>
          <w:rFonts w:ascii="Times New Roman" w:hAnsi="Times New Roman" w:cs="Times New Roman"/>
          <w:sz w:val="20"/>
          <w:szCs w:val="20"/>
          <w:lang w:val="en-US"/>
        </w:rPr>
        <w:t>Bestimmung</w:t>
      </w:r>
      <w:proofErr w:type="spellEnd"/>
      <w:r w:rsidRPr="00ED4C76">
        <w:rPr>
          <w:rFonts w:ascii="Times New Roman" w:hAnsi="Times New Roman" w:cs="Times New Roman"/>
          <w:sz w:val="20"/>
          <w:szCs w:val="20"/>
          <w:lang w:val="en-US"/>
        </w:rPr>
        <w:t xml:space="preserve"> </w:t>
      </w:r>
      <w:proofErr w:type="spellStart"/>
      <w:r w:rsidRPr="00ED4C76">
        <w:rPr>
          <w:rFonts w:ascii="Times New Roman" w:hAnsi="Times New Roman" w:cs="Times New Roman"/>
          <w:sz w:val="20"/>
          <w:szCs w:val="20"/>
          <w:lang w:val="en-US"/>
        </w:rPr>
        <w:t>strategischer</w:t>
      </w:r>
      <w:proofErr w:type="spellEnd"/>
      <w:r w:rsidRPr="00ED4C76">
        <w:rPr>
          <w:rFonts w:ascii="Times New Roman" w:hAnsi="Times New Roman" w:cs="Times New Roman"/>
          <w:sz w:val="20"/>
          <w:szCs w:val="20"/>
          <w:lang w:val="en-US"/>
        </w:rPr>
        <w:t xml:space="preserve"> </w:t>
      </w:r>
      <w:proofErr w:type="spellStart"/>
      <w:r w:rsidRPr="00ED4C76">
        <w:rPr>
          <w:rFonts w:ascii="Times New Roman" w:hAnsi="Times New Roman" w:cs="Times New Roman"/>
          <w:sz w:val="20"/>
          <w:szCs w:val="20"/>
          <w:lang w:val="en-US"/>
        </w:rPr>
        <w:t>Sektoren</w:t>
      </w:r>
      <w:proofErr w:type="spellEnd"/>
      <w:r w:rsidRPr="00ED4C76">
        <w:rPr>
          <w:rFonts w:ascii="Times New Roman" w:hAnsi="Times New Roman" w:cs="Times New Roman"/>
          <w:sz w:val="20"/>
          <w:szCs w:val="20"/>
          <w:lang w:val="en-US"/>
        </w:rPr>
        <w:t xml:space="preserve"> </w:t>
      </w:r>
      <w:proofErr w:type="spellStart"/>
      <w:r w:rsidRPr="00ED4C76">
        <w:rPr>
          <w:rFonts w:ascii="Times New Roman" w:hAnsi="Times New Roman" w:cs="Times New Roman"/>
          <w:sz w:val="20"/>
          <w:szCs w:val="20"/>
          <w:lang w:val="en-US"/>
        </w:rPr>
        <w:t>mit</w:t>
      </w:r>
      <w:proofErr w:type="spellEnd"/>
      <w:r w:rsidRPr="00ED4C76">
        <w:rPr>
          <w:rFonts w:ascii="Times New Roman" w:hAnsi="Times New Roman" w:cs="Times New Roman"/>
          <w:sz w:val="20"/>
          <w:szCs w:val="20"/>
          <w:lang w:val="en-US"/>
        </w:rPr>
        <w:t xml:space="preserve"> </w:t>
      </w:r>
      <w:proofErr w:type="spellStart"/>
      <w:r w:rsidRPr="00ED4C76">
        <w:rPr>
          <w:rFonts w:ascii="Times New Roman" w:hAnsi="Times New Roman" w:cs="Times New Roman"/>
          <w:sz w:val="20"/>
          <w:szCs w:val="20"/>
          <w:lang w:val="en-US"/>
        </w:rPr>
        <w:t>Hilfe</w:t>
      </w:r>
      <w:proofErr w:type="spellEnd"/>
      <w:r w:rsidRPr="00ED4C76">
        <w:rPr>
          <w:rFonts w:ascii="Times New Roman" w:hAnsi="Times New Roman" w:cs="Times New Roman"/>
          <w:sz w:val="20"/>
          <w:szCs w:val="20"/>
          <w:lang w:val="en-US"/>
        </w:rPr>
        <w:t xml:space="preserve"> von Input-Output </w:t>
      </w:r>
      <w:proofErr w:type="spellStart"/>
      <w:r w:rsidRPr="00ED4C76">
        <w:rPr>
          <w:rFonts w:ascii="Times New Roman" w:hAnsi="Times New Roman" w:cs="Times New Roman"/>
          <w:sz w:val="20"/>
          <w:szCs w:val="20"/>
          <w:lang w:val="en-US"/>
        </w:rPr>
        <w:t>Modellen</w:t>
      </w:r>
      <w:proofErr w:type="spellEnd"/>
      <w:r w:rsidRPr="00ED4C76">
        <w:rPr>
          <w:rFonts w:ascii="Times New Roman" w:hAnsi="Times New Roman" w:cs="Times New Roman"/>
          <w:sz w:val="20"/>
          <w:szCs w:val="20"/>
          <w:lang w:val="en-US"/>
        </w:rPr>
        <w:t xml:space="preserve">, </w:t>
      </w:r>
      <w:proofErr w:type="spellStart"/>
      <w:r w:rsidRPr="00ED4C76">
        <w:rPr>
          <w:rFonts w:ascii="Times New Roman" w:hAnsi="Times New Roman" w:cs="Times New Roman"/>
          <w:i/>
          <w:iCs/>
          <w:sz w:val="20"/>
          <w:szCs w:val="20"/>
          <w:lang w:val="en-US"/>
        </w:rPr>
        <w:t>Jahrbücher</w:t>
      </w:r>
      <w:proofErr w:type="spellEnd"/>
      <w:r w:rsidRPr="00ED4C76">
        <w:rPr>
          <w:rFonts w:ascii="Times New Roman" w:hAnsi="Times New Roman" w:cs="Times New Roman"/>
          <w:i/>
          <w:iCs/>
          <w:sz w:val="20"/>
          <w:szCs w:val="20"/>
          <w:lang w:val="en-US"/>
        </w:rPr>
        <w:t xml:space="preserve"> </w:t>
      </w:r>
      <w:proofErr w:type="spellStart"/>
      <w:r w:rsidRPr="00ED4C76">
        <w:rPr>
          <w:rFonts w:ascii="Times New Roman" w:hAnsi="Times New Roman" w:cs="Times New Roman"/>
          <w:i/>
          <w:iCs/>
          <w:sz w:val="20"/>
          <w:szCs w:val="20"/>
          <w:lang w:val="en-US"/>
        </w:rPr>
        <w:t>für</w:t>
      </w:r>
      <w:proofErr w:type="spellEnd"/>
      <w:r w:rsidRPr="00ED4C76">
        <w:rPr>
          <w:rFonts w:ascii="Times New Roman" w:hAnsi="Times New Roman" w:cs="Times New Roman"/>
          <w:i/>
          <w:iCs/>
          <w:sz w:val="20"/>
          <w:szCs w:val="20"/>
          <w:lang w:val="en-US"/>
        </w:rPr>
        <w:t xml:space="preserve"> </w:t>
      </w:r>
      <w:proofErr w:type="spellStart"/>
      <w:r w:rsidRPr="00ED4C76">
        <w:rPr>
          <w:rFonts w:ascii="Times New Roman" w:hAnsi="Times New Roman" w:cs="Times New Roman"/>
          <w:i/>
          <w:iCs/>
          <w:sz w:val="20"/>
          <w:szCs w:val="20"/>
          <w:lang w:val="en-US"/>
        </w:rPr>
        <w:t>Nationalökonomie</w:t>
      </w:r>
      <w:proofErr w:type="spellEnd"/>
      <w:r w:rsidRPr="00ED4C76">
        <w:rPr>
          <w:rFonts w:ascii="Times New Roman" w:hAnsi="Times New Roman" w:cs="Times New Roman"/>
          <w:i/>
          <w:iCs/>
          <w:sz w:val="20"/>
          <w:szCs w:val="20"/>
          <w:lang w:val="en-US"/>
        </w:rPr>
        <w:t xml:space="preserve"> und </w:t>
      </w:r>
      <w:proofErr w:type="spellStart"/>
      <w:r w:rsidRPr="00ED4C76">
        <w:rPr>
          <w:rFonts w:ascii="Times New Roman" w:hAnsi="Times New Roman" w:cs="Times New Roman"/>
          <w:i/>
          <w:iCs/>
          <w:sz w:val="20"/>
          <w:szCs w:val="20"/>
          <w:lang w:val="en-US"/>
        </w:rPr>
        <w:t>Statistik</w:t>
      </w:r>
      <w:proofErr w:type="spellEnd"/>
      <w:r w:rsidRPr="00ED4C76">
        <w:rPr>
          <w:rFonts w:ascii="Times New Roman" w:hAnsi="Times New Roman" w:cs="Times New Roman"/>
          <w:sz w:val="20"/>
          <w:szCs w:val="20"/>
          <w:lang w:val="en-US"/>
        </w:rPr>
        <w:t>, 182: 211-215.</w:t>
      </w:r>
    </w:p>
    <w:p w:rsidR="00ED4C76" w:rsidRPr="00ED4C76" w:rsidRDefault="00ED4C76" w:rsidP="00ED4C76">
      <w:pPr>
        <w:pStyle w:val="a3"/>
        <w:numPr>
          <w:ilvl w:val="0"/>
          <w:numId w:val="3"/>
        </w:numPr>
        <w:tabs>
          <w:tab w:val="left" w:pos="284"/>
        </w:tabs>
        <w:autoSpaceDE w:val="0"/>
        <w:autoSpaceDN w:val="0"/>
        <w:adjustRightInd w:val="0"/>
        <w:spacing w:after="0" w:line="240" w:lineRule="auto"/>
        <w:outlineLvl w:val="0"/>
        <w:rPr>
          <w:rFonts w:ascii="Times New Roman" w:hAnsi="Times New Roman" w:cs="Times New Roman"/>
          <w:color w:val="000000" w:themeColor="text1"/>
          <w:sz w:val="20"/>
          <w:szCs w:val="20"/>
          <w:lang w:val="en-US"/>
        </w:rPr>
      </w:pPr>
      <w:proofErr w:type="spellStart"/>
      <w:r w:rsidRPr="00ED4C76">
        <w:rPr>
          <w:rFonts w:ascii="Times New Roman" w:hAnsi="Times New Roman" w:cs="Times New Roman"/>
          <w:color w:val="000000" w:themeColor="text1"/>
          <w:sz w:val="20"/>
          <w:szCs w:val="20"/>
          <w:lang w:val="en-US"/>
        </w:rPr>
        <w:t>Tzouvelekas</w:t>
      </w:r>
      <w:proofErr w:type="spellEnd"/>
      <w:r w:rsidRPr="00ED4C76">
        <w:rPr>
          <w:rFonts w:ascii="Times New Roman" w:hAnsi="Times New Roman" w:cs="Times New Roman"/>
          <w:color w:val="000000" w:themeColor="text1"/>
          <w:sz w:val="20"/>
          <w:szCs w:val="20"/>
          <w:lang w:val="en-US"/>
        </w:rPr>
        <w:t xml:space="preserve"> V and </w:t>
      </w:r>
      <w:proofErr w:type="spellStart"/>
      <w:r w:rsidRPr="00ED4C76">
        <w:rPr>
          <w:rFonts w:ascii="Times New Roman" w:hAnsi="Times New Roman" w:cs="Times New Roman"/>
          <w:color w:val="000000" w:themeColor="text1"/>
          <w:sz w:val="20"/>
          <w:szCs w:val="20"/>
          <w:lang w:val="en-US"/>
        </w:rPr>
        <w:t>Mattas</w:t>
      </w:r>
      <w:proofErr w:type="spellEnd"/>
      <w:r w:rsidRPr="00ED4C76">
        <w:rPr>
          <w:rFonts w:ascii="Times New Roman" w:hAnsi="Times New Roman" w:cs="Times New Roman"/>
          <w:color w:val="000000" w:themeColor="text1"/>
          <w:sz w:val="20"/>
          <w:szCs w:val="20"/>
          <w:lang w:val="en-US"/>
        </w:rPr>
        <w:t xml:space="preserve"> K (1995</w:t>
      </w:r>
      <w:r w:rsidRPr="00ED4C76">
        <w:rPr>
          <w:rFonts w:ascii="Times New Roman" w:hAnsi="Times New Roman" w:cs="Times New Roman"/>
          <w:i/>
          <w:color w:val="000000" w:themeColor="text1"/>
          <w:sz w:val="20"/>
          <w:szCs w:val="20"/>
          <w:lang w:val="en-US"/>
        </w:rPr>
        <w:t xml:space="preserve">) Revealing a Region’s Growth Potential through  the International structure of the economy International Advances in Economic Research 1 (3) pp 304-313 </w:t>
      </w:r>
      <w:r w:rsidRPr="00ED4C76">
        <w:rPr>
          <w:rFonts w:ascii="Times New Roman" w:hAnsi="Times New Roman" w:cs="Times New Roman"/>
          <w:color w:val="000000" w:themeColor="text1"/>
          <w:sz w:val="20"/>
          <w:szCs w:val="20"/>
          <w:lang w:val="en-US"/>
        </w:rPr>
        <w:t xml:space="preserve">  </w:t>
      </w:r>
    </w:p>
    <w:p w:rsidR="00ED4C76" w:rsidRPr="00F13B17" w:rsidRDefault="00ED4C76" w:rsidP="00ED4C76">
      <w:pPr>
        <w:pStyle w:val="a3"/>
        <w:numPr>
          <w:ilvl w:val="0"/>
          <w:numId w:val="3"/>
        </w:numPr>
        <w:autoSpaceDE w:val="0"/>
        <w:autoSpaceDN w:val="0"/>
        <w:adjustRightInd w:val="0"/>
        <w:spacing w:after="0" w:line="240" w:lineRule="auto"/>
        <w:outlineLvl w:val="0"/>
        <w:rPr>
          <w:rFonts w:ascii="Times New Roman" w:hAnsi="Times New Roman" w:cs="Times New Roman"/>
          <w:sz w:val="20"/>
          <w:szCs w:val="20"/>
          <w:lang w:val="en-US"/>
        </w:rPr>
      </w:pPr>
      <w:r w:rsidRPr="00F13B17">
        <w:rPr>
          <w:rFonts w:ascii="Times New Roman" w:hAnsi="Times New Roman" w:cs="Times New Roman"/>
          <w:sz w:val="20"/>
          <w:szCs w:val="20"/>
          <w:lang w:val="en-US"/>
        </w:rPr>
        <w:t xml:space="preserve">West, G. R. &amp; Jensen, R. C. (1977) </w:t>
      </w:r>
      <w:proofErr w:type="gramStart"/>
      <w:r w:rsidRPr="00F13B17">
        <w:rPr>
          <w:rFonts w:ascii="Times New Roman" w:hAnsi="Times New Roman" w:cs="Times New Roman"/>
          <w:sz w:val="20"/>
          <w:szCs w:val="20"/>
          <w:lang w:val="en-US"/>
        </w:rPr>
        <w:t>Some</w:t>
      </w:r>
      <w:proofErr w:type="gramEnd"/>
      <w:r w:rsidRPr="00F13B17">
        <w:rPr>
          <w:rFonts w:ascii="Times New Roman" w:hAnsi="Times New Roman" w:cs="Times New Roman"/>
          <w:sz w:val="20"/>
          <w:szCs w:val="20"/>
          <w:lang w:val="en-US"/>
        </w:rPr>
        <w:t xml:space="preserve"> effects of errors in coefficients on input-output multipliers. Unpublished working paper, Department of Economics, University </w:t>
      </w:r>
      <w:proofErr w:type="gramStart"/>
      <w:r w:rsidRPr="00F13B17">
        <w:rPr>
          <w:rFonts w:ascii="Times New Roman" w:hAnsi="Times New Roman" w:cs="Times New Roman"/>
          <w:sz w:val="20"/>
          <w:szCs w:val="20"/>
          <w:lang w:val="en-US"/>
        </w:rPr>
        <w:t>of  Queensland</w:t>
      </w:r>
      <w:proofErr w:type="gramEnd"/>
      <w:r w:rsidRPr="00F13B17">
        <w:rPr>
          <w:rFonts w:ascii="Times New Roman" w:hAnsi="Times New Roman" w:cs="Times New Roman"/>
          <w:sz w:val="20"/>
          <w:szCs w:val="20"/>
          <w:lang w:val="en-US"/>
        </w:rPr>
        <w:t xml:space="preserve">. </w:t>
      </w:r>
    </w:p>
    <w:p w:rsidR="00ED4C76" w:rsidRPr="00ED4C76" w:rsidRDefault="00ED4C76" w:rsidP="00ED4C76">
      <w:pPr>
        <w:pStyle w:val="a3"/>
        <w:numPr>
          <w:ilvl w:val="0"/>
          <w:numId w:val="3"/>
        </w:numPr>
        <w:tabs>
          <w:tab w:val="left" w:pos="284"/>
        </w:tabs>
        <w:autoSpaceDE w:val="0"/>
        <w:autoSpaceDN w:val="0"/>
        <w:adjustRightInd w:val="0"/>
        <w:spacing w:after="0" w:line="240" w:lineRule="auto"/>
        <w:outlineLvl w:val="0"/>
        <w:rPr>
          <w:rFonts w:ascii="Times New Roman" w:eastAsia="Arial Unicode MS" w:hAnsi="Times New Roman" w:cs="Times New Roman"/>
          <w:color w:val="141437"/>
          <w:sz w:val="20"/>
          <w:szCs w:val="20"/>
          <w:lang w:val="en-US"/>
        </w:rPr>
      </w:pPr>
      <w:proofErr w:type="spellStart"/>
      <w:r w:rsidRPr="00ED4C76">
        <w:rPr>
          <w:rFonts w:ascii="Times New Roman" w:eastAsia="Arial Unicode MS" w:hAnsi="Times New Roman" w:cs="Times New Roman"/>
          <w:color w:val="141437"/>
          <w:sz w:val="20"/>
          <w:szCs w:val="20"/>
        </w:rPr>
        <w:t>Λοϊζου</w:t>
      </w:r>
      <w:proofErr w:type="spellEnd"/>
      <w:r w:rsidRPr="00ED4C76">
        <w:rPr>
          <w:rFonts w:ascii="Times New Roman" w:eastAsia="Arial Unicode MS" w:hAnsi="Times New Roman" w:cs="Times New Roman"/>
          <w:color w:val="141437"/>
          <w:sz w:val="20"/>
          <w:szCs w:val="20"/>
          <w:lang w:val="en-US"/>
        </w:rPr>
        <w:t xml:space="preserve"> (2001) </w:t>
      </w:r>
      <w:r w:rsidRPr="00ED4C76">
        <w:rPr>
          <w:rFonts w:ascii="Times New Roman" w:eastAsia="Arial Unicode MS" w:hAnsi="Times New Roman" w:cs="Times New Roman"/>
          <w:color w:val="141437"/>
          <w:sz w:val="20"/>
          <w:szCs w:val="20"/>
        </w:rPr>
        <w:t>Διδακτορική</w:t>
      </w:r>
      <w:r w:rsidRPr="00ED4C76">
        <w:rPr>
          <w:rFonts w:ascii="Times New Roman" w:eastAsia="Arial Unicode MS" w:hAnsi="Times New Roman" w:cs="Times New Roman"/>
          <w:color w:val="141437"/>
          <w:sz w:val="20"/>
          <w:szCs w:val="20"/>
          <w:lang w:val="en-US"/>
        </w:rPr>
        <w:t xml:space="preserve"> </w:t>
      </w:r>
      <w:r w:rsidRPr="00ED4C76">
        <w:rPr>
          <w:rFonts w:ascii="Times New Roman" w:eastAsia="Arial Unicode MS" w:hAnsi="Times New Roman" w:cs="Times New Roman"/>
          <w:color w:val="141437"/>
          <w:sz w:val="20"/>
          <w:szCs w:val="20"/>
        </w:rPr>
        <w:t>διατριβή</w:t>
      </w:r>
      <w:r w:rsidRPr="00ED4C76">
        <w:rPr>
          <w:rFonts w:ascii="Times New Roman" w:eastAsia="Arial Unicode MS" w:hAnsi="Times New Roman" w:cs="Times New Roman"/>
          <w:color w:val="141437"/>
          <w:sz w:val="20"/>
          <w:szCs w:val="20"/>
          <w:lang w:val="en-US"/>
        </w:rPr>
        <w:t xml:space="preserve"> Evaluation of the production process negative effects on the natural environment</w:t>
      </w:r>
    </w:p>
    <w:p w:rsidR="00ED4C76" w:rsidRPr="00F13B17" w:rsidRDefault="00ED4C76" w:rsidP="00ED4C76">
      <w:pPr>
        <w:pStyle w:val="a9"/>
        <w:numPr>
          <w:ilvl w:val="0"/>
          <w:numId w:val="3"/>
        </w:numPr>
        <w:rPr>
          <w:rFonts w:ascii="Times New Roman" w:hAnsi="Times New Roman" w:cs="Times New Roman"/>
        </w:rPr>
      </w:pPr>
      <w:r w:rsidRPr="00F13B17">
        <w:rPr>
          <w:rFonts w:ascii="Times New Roman" w:hAnsi="Times New Roman" w:cs="Times New Roman"/>
        </w:rPr>
        <w:t>Μυλωνάς Ν. Πίνακες εισροών εκροών της Ελληνικής Οικονομίας δια τα έτη 1958, 1963  και 1966 Σπουδές , τεύχος 3 1973</w:t>
      </w:r>
    </w:p>
    <w:p w:rsidR="009975B1" w:rsidRPr="0009005F" w:rsidRDefault="00ED4C76" w:rsidP="00DC79EB">
      <w:pPr>
        <w:pStyle w:val="a3"/>
        <w:numPr>
          <w:ilvl w:val="0"/>
          <w:numId w:val="3"/>
        </w:numPr>
        <w:tabs>
          <w:tab w:val="left" w:pos="284"/>
        </w:tabs>
        <w:autoSpaceDE w:val="0"/>
        <w:autoSpaceDN w:val="0"/>
        <w:adjustRightInd w:val="0"/>
        <w:spacing w:after="0" w:line="240" w:lineRule="auto"/>
        <w:jc w:val="both"/>
        <w:outlineLvl w:val="0"/>
        <w:rPr>
          <w:rFonts w:ascii="Times New Roman" w:hAnsi="Times New Roman" w:cs="Times New Roman"/>
          <w:sz w:val="24"/>
          <w:szCs w:val="24"/>
        </w:rPr>
      </w:pPr>
      <w:r w:rsidRPr="00ED4C76">
        <w:rPr>
          <w:rFonts w:ascii="Times New Roman" w:hAnsi="Times New Roman" w:cs="Times New Roman"/>
          <w:color w:val="000000" w:themeColor="text1"/>
          <w:sz w:val="20"/>
          <w:szCs w:val="20"/>
        </w:rPr>
        <w:t>Οικονομίδης Χ  (2007) Εισαγωγή στο σύστημα και την Ανάλυση Εισροών-Εκροών</w:t>
      </w:r>
    </w:p>
    <w:p w:rsidR="0009005F" w:rsidRDefault="0009005F" w:rsidP="0009005F">
      <w:pPr>
        <w:tabs>
          <w:tab w:val="left" w:pos="284"/>
        </w:tabs>
        <w:autoSpaceDE w:val="0"/>
        <w:autoSpaceDN w:val="0"/>
        <w:adjustRightInd w:val="0"/>
        <w:spacing w:after="0" w:line="240" w:lineRule="auto"/>
        <w:jc w:val="both"/>
        <w:outlineLvl w:val="0"/>
        <w:rPr>
          <w:rFonts w:ascii="Times New Roman" w:hAnsi="Times New Roman" w:cs="Times New Roman"/>
          <w:sz w:val="24"/>
          <w:szCs w:val="24"/>
          <w:lang w:val="en-GB"/>
        </w:rPr>
      </w:pPr>
    </w:p>
    <w:p w:rsidR="0009005F" w:rsidRDefault="0009005F" w:rsidP="0009005F">
      <w:pPr>
        <w:tabs>
          <w:tab w:val="left" w:pos="284"/>
        </w:tabs>
        <w:autoSpaceDE w:val="0"/>
        <w:autoSpaceDN w:val="0"/>
        <w:adjustRightInd w:val="0"/>
        <w:spacing w:after="0" w:line="240" w:lineRule="auto"/>
        <w:jc w:val="both"/>
        <w:outlineLvl w:val="0"/>
        <w:rPr>
          <w:rFonts w:ascii="Times New Roman" w:hAnsi="Times New Roman" w:cs="Times New Roman"/>
          <w:sz w:val="24"/>
          <w:szCs w:val="24"/>
          <w:lang w:val="en-GB"/>
        </w:rPr>
      </w:pPr>
    </w:p>
    <w:p w:rsidR="0009005F" w:rsidRDefault="0009005F" w:rsidP="0009005F">
      <w:pPr>
        <w:tabs>
          <w:tab w:val="left" w:pos="284"/>
        </w:tabs>
        <w:autoSpaceDE w:val="0"/>
        <w:autoSpaceDN w:val="0"/>
        <w:adjustRightInd w:val="0"/>
        <w:spacing w:after="0" w:line="240" w:lineRule="auto"/>
        <w:jc w:val="both"/>
        <w:outlineLvl w:val="0"/>
        <w:rPr>
          <w:rFonts w:ascii="Times New Roman" w:hAnsi="Times New Roman" w:cs="Times New Roman"/>
          <w:sz w:val="24"/>
          <w:szCs w:val="24"/>
          <w:lang w:val="en-GB"/>
        </w:rPr>
      </w:pPr>
    </w:p>
    <w:p w:rsidR="0009005F" w:rsidRPr="00ED4C76" w:rsidRDefault="0009005F" w:rsidP="0009005F">
      <w:pPr>
        <w:pStyle w:val="a3"/>
        <w:autoSpaceDE w:val="0"/>
        <w:autoSpaceDN w:val="0"/>
        <w:adjustRightInd w:val="0"/>
        <w:spacing w:after="0" w:line="240" w:lineRule="auto"/>
        <w:rPr>
          <w:rFonts w:ascii="Times New Roman" w:hAnsi="Times New Roman" w:cs="Times New Roman"/>
          <w:sz w:val="20"/>
          <w:szCs w:val="20"/>
          <w:lang w:val="en-US"/>
        </w:rPr>
      </w:pPr>
      <w:proofErr w:type="gramStart"/>
      <w:r w:rsidRPr="00ED4C76">
        <w:rPr>
          <w:rFonts w:ascii="Times New Roman" w:hAnsi="Times New Roman" w:cs="Times New Roman"/>
          <w:sz w:val="20"/>
          <w:szCs w:val="20"/>
          <w:lang w:val="en-US"/>
        </w:rPr>
        <w:t>Stone R. Multiple classifications in social accounting.</w:t>
      </w:r>
      <w:proofErr w:type="gramEnd"/>
      <w:r w:rsidRPr="00ED4C76">
        <w:rPr>
          <w:rFonts w:ascii="Times New Roman" w:hAnsi="Times New Roman" w:cs="Times New Roman"/>
          <w:sz w:val="20"/>
          <w:szCs w:val="20"/>
          <w:lang w:val="en-US"/>
        </w:rPr>
        <w:t xml:space="preserve"> </w:t>
      </w:r>
      <w:r w:rsidRPr="00ED4C76">
        <w:rPr>
          <w:rFonts w:ascii="Times New Roman" w:hAnsi="Times New Roman" w:cs="Times New Roman"/>
          <w:i/>
          <w:iCs/>
          <w:sz w:val="20"/>
          <w:szCs w:val="20"/>
          <w:lang w:val="en-US"/>
        </w:rPr>
        <w:t xml:space="preserve">Bulletin de </w:t>
      </w:r>
      <w:proofErr w:type="spellStart"/>
      <w:r w:rsidRPr="00ED4C76">
        <w:rPr>
          <w:rFonts w:ascii="Times New Roman" w:hAnsi="Times New Roman" w:cs="Times New Roman"/>
          <w:i/>
          <w:iCs/>
          <w:sz w:val="20"/>
          <w:szCs w:val="20"/>
          <w:lang w:val="en-US"/>
        </w:rPr>
        <w:t>l’Institut</w:t>
      </w:r>
      <w:proofErr w:type="spellEnd"/>
      <w:r w:rsidRPr="00ED4C76">
        <w:rPr>
          <w:rFonts w:ascii="Times New Roman" w:hAnsi="Times New Roman" w:cs="Times New Roman"/>
          <w:i/>
          <w:iCs/>
          <w:sz w:val="20"/>
          <w:szCs w:val="20"/>
          <w:lang w:val="en-US"/>
        </w:rPr>
        <w:t xml:space="preserve"> International</w:t>
      </w:r>
      <w:r>
        <w:rPr>
          <w:rFonts w:ascii="Times New Roman" w:hAnsi="Times New Roman" w:cs="Times New Roman"/>
          <w:i/>
          <w:iCs/>
          <w:sz w:val="20"/>
          <w:szCs w:val="20"/>
          <w:lang w:val="en-US"/>
        </w:rPr>
        <w:t xml:space="preserve"> </w:t>
      </w:r>
      <w:r w:rsidRPr="00ED4C76">
        <w:rPr>
          <w:rFonts w:ascii="Times New Roman" w:hAnsi="Times New Roman" w:cs="Times New Roman"/>
          <w:i/>
          <w:iCs/>
          <w:sz w:val="20"/>
          <w:szCs w:val="20"/>
          <w:lang w:val="en-US"/>
        </w:rPr>
        <w:t xml:space="preserve">de </w:t>
      </w:r>
      <w:proofErr w:type="spellStart"/>
      <w:r w:rsidRPr="00ED4C76">
        <w:rPr>
          <w:rFonts w:ascii="Times New Roman" w:hAnsi="Times New Roman" w:cs="Times New Roman"/>
          <w:i/>
          <w:iCs/>
          <w:sz w:val="20"/>
          <w:szCs w:val="20"/>
          <w:lang w:val="en-US"/>
        </w:rPr>
        <w:t>Statistique</w:t>
      </w:r>
      <w:proofErr w:type="spellEnd"/>
      <w:r w:rsidRPr="00ED4C76">
        <w:rPr>
          <w:rFonts w:ascii="Times New Roman" w:hAnsi="Times New Roman" w:cs="Times New Roman"/>
          <w:sz w:val="20"/>
          <w:szCs w:val="20"/>
          <w:lang w:val="en-US"/>
        </w:rPr>
        <w:t>, 39(3):215–33, 1962</w:t>
      </w:r>
    </w:p>
    <w:p w:rsidR="0009005F" w:rsidRPr="0009005F" w:rsidRDefault="0009005F" w:rsidP="0009005F">
      <w:pPr>
        <w:tabs>
          <w:tab w:val="left" w:pos="284"/>
        </w:tabs>
        <w:autoSpaceDE w:val="0"/>
        <w:autoSpaceDN w:val="0"/>
        <w:adjustRightInd w:val="0"/>
        <w:spacing w:after="0" w:line="240" w:lineRule="auto"/>
        <w:jc w:val="both"/>
        <w:outlineLvl w:val="0"/>
        <w:rPr>
          <w:rFonts w:ascii="Times New Roman" w:hAnsi="Times New Roman" w:cs="Times New Roman"/>
          <w:sz w:val="24"/>
          <w:szCs w:val="24"/>
          <w:lang w:val="en-US"/>
        </w:rPr>
      </w:pPr>
    </w:p>
    <w:sectPr w:rsidR="0009005F" w:rsidRPr="0009005F" w:rsidSect="00DC79EB">
      <w:headerReference w:type="default" r:id="rId9"/>
      <w:pgSz w:w="11906" w:h="16838"/>
      <w:pgMar w:top="1440" w:right="1800" w:bottom="993"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26D" w:rsidRDefault="00E1126D" w:rsidP="00DC79EB">
      <w:pPr>
        <w:spacing w:after="0" w:line="240" w:lineRule="auto"/>
      </w:pPr>
      <w:r>
        <w:separator/>
      </w:r>
    </w:p>
  </w:endnote>
  <w:endnote w:type="continuationSeparator" w:id="0">
    <w:p w:rsidR="00E1126D" w:rsidRDefault="00E1126D" w:rsidP="00DC79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26D" w:rsidRDefault="00E1126D" w:rsidP="00DC79EB">
      <w:pPr>
        <w:spacing w:after="0" w:line="240" w:lineRule="auto"/>
      </w:pPr>
      <w:r>
        <w:separator/>
      </w:r>
    </w:p>
  </w:footnote>
  <w:footnote w:type="continuationSeparator" w:id="0">
    <w:p w:rsidR="00E1126D" w:rsidRDefault="00E1126D" w:rsidP="00DC79EB">
      <w:pPr>
        <w:spacing w:after="0" w:line="240" w:lineRule="auto"/>
      </w:pPr>
      <w:r>
        <w:continuationSeparator/>
      </w:r>
    </w:p>
  </w:footnote>
  <w:footnote w:id="1">
    <w:p w:rsidR="005A5BAD" w:rsidRDefault="005A5BAD">
      <w:pPr>
        <w:pStyle w:val="a9"/>
      </w:pPr>
      <w:r>
        <w:rPr>
          <w:rStyle w:val="aa"/>
        </w:rPr>
        <w:footnoteRef/>
      </w:r>
      <w:r>
        <w:t xml:space="preserve"> Η περιγραφή της μεθόδου παρατίθεται στο βιβλίο του Οικονομίδης .Χ (2007) Εισαγωγή στο σύστημα και την ανάλυση εισροών-εκροών και βασίζεται στο άρθρο του Ν. Μυλωνά στο περιοδικό Σπουδές , τεύχος 3 1973 με τίτλο «Πίνακες εισροών εκροών της Ελληνικής Οικονομίας δια τα έτη 1958, 1963  και 1966»</w:t>
      </w:r>
      <w:r w:rsidR="00BD328C">
        <w:t xml:space="preserve"> </w:t>
      </w:r>
    </w:p>
  </w:footnote>
  <w:footnote w:id="2">
    <w:p w:rsidR="00BD328C" w:rsidRPr="00BD328C" w:rsidRDefault="00BD328C" w:rsidP="00BD328C">
      <w:pPr>
        <w:autoSpaceDE w:val="0"/>
        <w:autoSpaceDN w:val="0"/>
        <w:adjustRightInd w:val="0"/>
        <w:spacing w:after="0" w:line="240" w:lineRule="auto"/>
        <w:rPr>
          <w:rFonts w:ascii="Times New Roman" w:hAnsi="Times New Roman" w:cs="Times New Roman"/>
          <w:sz w:val="20"/>
          <w:szCs w:val="20"/>
          <w:lang w:val="en-US"/>
        </w:rPr>
      </w:pPr>
      <w:r w:rsidRPr="00BD328C">
        <w:rPr>
          <w:rStyle w:val="aa"/>
          <w:rFonts w:ascii="Times New Roman" w:hAnsi="Times New Roman" w:cs="Times New Roman"/>
          <w:sz w:val="20"/>
          <w:szCs w:val="20"/>
        </w:rPr>
        <w:footnoteRef/>
      </w:r>
      <w:r w:rsidRPr="00BD328C">
        <w:rPr>
          <w:rFonts w:ascii="Times New Roman" w:hAnsi="Times New Roman" w:cs="Times New Roman"/>
          <w:sz w:val="20"/>
          <w:szCs w:val="20"/>
          <w:lang w:val="en-US"/>
        </w:rPr>
        <w:t xml:space="preserve"> </w:t>
      </w:r>
      <w:r w:rsidRPr="00BD328C">
        <w:rPr>
          <w:rFonts w:ascii="Times New Roman" w:hAnsi="Times New Roman" w:cs="Times New Roman"/>
          <w:sz w:val="20"/>
          <w:szCs w:val="20"/>
        </w:rPr>
        <w:t>Η</w:t>
      </w:r>
      <w:r w:rsidRPr="00BD328C">
        <w:rPr>
          <w:rFonts w:ascii="Times New Roman" w:hAnsi="Times New Roman" w:cs="Times New Roman"/>
          <w:sz w:val="20"/>
          <w:szCs w:val="20"/>
          <w:lang w:val="en-US"/>
        </w:rPr>
        <w:t xml:space="preserve"> </w:t>
      </w:r>
      <w:r w:rsidRPr="00BD328C">
        <w:rPr>
          <w:rFonts w:ascii="Times New Roman" w:hAnsi="Times New Roman" w:cs="Times New Roman"/>
          <w:sz w:val="20"/>
          <w:szCs w:val="20"/>
        </w:rPr>
        <w:t>περιγραφή</w:t>
      </w:r>
      <w:r w:rsidRPr="00BD328C">
        <w:rPr>
          <w:rFonts w:ascii="Times New Roman" w:hAnsi="Times New Roman" w:cs="Times New Roman"/>
          <w:sz w:val="20"/>
          <w:szCs w:val="20"/>
          <w:lang w:val="en-US"/>
        </w:rPr>
        <w:t xml:space="preserve"> </w:t>
      </w:r>
      <w:r w:rsidRPr="00BD328C">
        <w:rPr>
          <w:rFonts w:ascii="Times New Roman" w:hAnsi="Times New Roman" w:cs="Times New Roman"/>
          <w:sz w:val="20"/>
          <w:szCs w:val="20"/>
        </w:rPr>
        <w:t>της</w:t>
      </w:r>
      <w:r w:rsidRPr="00BD328C">
        <w:rPr>
          <w:rFonts w:ascii="Times New Roman" w:hAnsi="Times New Roman" w:cs="Times New Roman"/>
          <w:sz w:val="20"/>
          <w:szCs w:val="20"/>
          <w:lang w:val="en-US"/>
        </w:rPr>
        <w:t xml:space="preserve"> </w:t>
      </w:r>
      <w:r w:rsidRPr="00BD328C">
        <w:rPr>
          <w:rFonts w:ascii="Times New Roman" w:hAnsi="Times New Roman" w:cs="Times New Roman"/>
          <w:sz w:val="20"/>
          <w:szCs w:val="20"/>
        </w:rPr>
        <w:t>μεθόδου</w:t>
      </w:r>
      <w:r w:rsidRPr="00BD328C">
        <w:rPr>
          <w:rFonts w:ascii="Times New Roman" w:hAnsi="Times New Roman" w:cs="Times New Roman"/>
          <w:sz w:val="20"/>
          <w:szCs w:val="20"/>
          <w:lang w:val="en-US"/>
        </w:rPr>
        <w:t xml:space="preserve"> </w:t>
      </w:r>
      <w:r w:rsidRPr="00BD328C">
        <w:rPr>
          <w:rFonts w:ascii="Times New Roman" w:hAnsi="Times New Roman" w:cs="Times New Roman"/>
          <w:sz w:val="20"/>
          <w:szCs w:val="20"/>
        </w:rPr>
        <w:t>παρατίθεται</w:t>
      </w:r>
      <w:r w:rsidRPr="00BD328C">
        <w:rPr>
          <w:rFonts w:ascii="Times New Roman" w:hAnsi="Times New Roman" w:cs="Times New Roman"/>
          <w:sz w:val="20"/>
          <w:szCs w:val="20"/>
          <w:lang w:val="en-US"/>
        </w:rPr>
        <w:t xml:space="preserve"> </w:t>
      </w:r>
      <w:r w:rsidRPr="00BD328C">
        <w:rPr>
          <w:rFonts w:ascii="Times New Roman" w:hAnsi="Times New Roman" w:cs="Times New Roman"/>
          <w:sz w:val="20"/>
          <w:szCs w:val="20"/>
        </w:rPr>
        <w:t>από</w:t>
      </w:r>
      <w:r w:rsidRPr="00BD328C">
        <w:rPr>
          <w:rFonts w:ascii="Times New Roman" w:hAnsi="Times New Roman" w:cs="Times New Roman"/>
          <w:sz w:val="20"/>
          <w:szCs w:val="20"/>
          <w:lang w:val="en-US"/>
        </w:rPr>
        <w:t xml:space="preserve">  </w:t>
      </w:r>
      <w:proofErr w:type="spellStart"/>
      <w:r w:rsidRPr="00BD328C">
        <w:rPr>
          <w:rFonts w:ascii="Times New Roman" w:hAnsi="Times New Roman" w:cs="Times New Roman"/>
          <w:sz w:val="20"/>
          <w:szCs w:val="20"/>
          <w:lang w:val="en-US"/>
        </w:rPr>
        <w:t>Kronenberg</w:t>
      </w:r>
      <w:proofErr w:type="spellEnd"/>
      <w:r w:rsidRPr="00BD328C">
        <w:rPr>
          <w:rFonts w:ascii="Times New Roman" w:hAnsi="Times New Roman" w:cs="Times New Roman"/>
          <w:sz w:val="20"/>
          <w:szCs w:val="20"/>
          <w:lang w:val="en-US"/>
        </w:rPr>
        <w:t xml:space="preserve"> </w:t>
      </w:r>
      <w:r w:rsidRPr="00BD328C">
        <w:rPr>
          <w:rFonts w:ascii="Times New Roman" w:hAnsi="Times New Roman" w:cs="Times New Roman"/>
          <w:sz w:val="20"/>
          <w:szCs w:val="20"/>
        </w:rPr>
        <w:t>Τ</w:t>
      </w:r>
      <w:r w:rsidRPr="00BD328C">
        <w:rPr>
          <w:rFonts w:ascii="Times New Roman" w:hAnsi="Times New Roman" w:cs="Times New Roman"/>
          <w:sz w:val="20"/>
          <w:szCs w:val="20"/>
          <w:lang w:val="en-US"/>
        </w:rPr>
        <w:t xml:space="preserve">(2007) </w:t>
      </w:r>
      <w:r w:rsidRPr="00BD328C">
        <w:rPr>
          <w:rFonts w:ascii="Times New Roman" w:hAnsi="Times New Roman" w:cs="Times New Roman"/>
          <w:bCs/>
          <w:sz w:val="20"/>
          <w:szCs w:val="20"/>
          <w:lang w:val="en-US"/>
        </w:rPr>
        <w:t xml:space="preserve">How Can Regionalization Methods Deal With Cross-Hauling?  </w:t>
      </w:r>
      <w:r w:rsidRPr="00BD328C">
        <w:rPr>
          <w:rFonts w:ascii="Times New Roman" w:hAnsi="Times New Roman" w:cs="Times New Roman"/>
          <w:sz w:val="20"/>
          <w:szCs w:val="20"/>
        </w:rPr>
        <w:t xml:space="preserve">16th </w:t>
      </w:r>
      <w:proofErr w:type="spellStart"/>
      <w:r w:rsidRPr="00BD328C">
        <w:rPr>
          <w:rFonts w:ascii="Times New Roman" w:hAnsi="Times New Roman" w:cs="Times New Roman"/>
          <w:sz w:val="20"/>
          <w:szCs w:val="20"/>
        </w:rPr>
        <w:t>International</w:t>
      </w:r>
      <w:proofErr w:type="spellEnd"/>
      <w:r w:rsidRPr="00BD328C">
        <w:rPr>
          <w:rFonts w:ascii="Times New Roman" w:hAnsi="Times New Roman" w:cs="Times New Roman"/>
          <w:sz w:val="20"/>
          <w:szCs w:val="20"/>
        </w:rPr>
        <w:t xml:space="preserve"> </w:t>
      </w:r>
      <w:proofErr w:type="spellStart"/>
      <w:r w:rsidRPr="00BD328C">
        <w:rPr>
          <w:rFonts w:ascii="Times New Roman" w:hAnsi="Times New Roman" w:cs="Times New Roman"/>
          <w:sz w:val="20"/>
          <w:szCs w:val="20"/>
        </w:rPr>
        <w:t>Input</w:t>
      </w:r>
      <w:proofErr w:type="spellEnd"/>
      <w:r w:rsidRPr="00BD328C">
        <w:rPr>
          <w:rFonts w:ascii="Times New Roman" w:hAnsi="Times New Roman" w:cs="Times New Roman"/>
          <w:sz w:val="20"/>
          <w:szCs w:val="20"/>
        </w:rPr>
        <w:t>-</w:t>
      </w:r>
      <w:proofErr w:type="spellStart"/>
      <w:r w:rsidRPr="00BD328C">
        <w:rPr>
          <w:rFonts w:ascii="Times New Roman" w:hAnsi="Times New Roman" w:cs="Times New Roman"/>
          <w:sz w:val="20"/>
          <w:szCs w:val="20"/>
        </w:rPr>
        <w:t>Output</w:t>
      </w:r>
      <w:proofErr w:type="spellEnd"/>
      <w:r w:rsidRPr="00BD328C">
        <w:rPr>
          <w:rFonts w:ascii="Times New Roman" w:hAnsi="Times New Roman" w:cs="Times New Roman"/>
          <w:sz w:val="20"/>
          <w:szCs w:val="20"/>
        </w:rPr>
        <w:t xml:space="preserve"> </w:t>
      </w:r>
      <w:proofErr w:type="spellStart"/>
      <w:r w:rsidRPr="00BD328C">
        <w:rPr>
          <w:rFonts w:ascii="Times New Roman" w:hAnsi="Times New Roman" w:cs="Times New Roman"/>
          <w:sz w:val="20"/>
          <w:szCs w:val="20"/>
        </w:rPr>
        <w:t>Conference</w:t>
      </w:r>
      <w:proofErr w:type="spellEnd"/>
      <w:r w:rsidRPr="00BD328C">
        <w:rPr>
          <w:rFonts w:ascii="Times New Roman" w:hAnsi="Times New Roman" w:cs="Times New Roman"/>
          <w:sz w:val="20"/>
          <w:szCs w:val="20"/>
        </w:rPr>
        <w:t xml:space="preserve">, </w:t>
      </w:r>
      <w:proofErr w:type="spellStart"/>
      <w:r w:rsidRPr="00BD328C">
        <w:rPr>
          <w:rFonts w:ascii="Times New Roman" w:hAnsi="Times New Roman" w:cs="Times New Roman"/>
          <w:sz w:val="20"/>
          <w:szCs w:val="20"/>
        </w:rPr>
        <w:t>Istanbul</w:t>
      </w:r>
      <w:proofErr w:type="spellEnd"/>
      <w:r w:rsidRPr="00BD328C">
        <w:rPr>
          <w:rFonts w:ascii="Times New Roman" w:hAnsi="Times New Roman" w:cs="Times New Roman"/>
          <w:sz w:val="20"/>
          <w:szCs w:val="20"/>
        </w:rPr>
        <w:t xml:space="preserve">, 2-6 </w:t>
      </w:r>
      <w:proofErr w:type="spellStart"/>
      <w:r w:rsidRPr="00BD328C">
        <w:rPr>
          <w:rFonts w:ascii="Times New Roman" w:hAnsi="Times New Roman" w:cs="Times New Roman"/>
          <w:sz w:val="20"/>
          <w:szCs w:val="20"/>
        </w:rPr>
        <w:t>July</w:t>
      </w:r>
      <w:proofErr w:type="spellEnd"/>
      <w:r w:rsidRPr="00BD328C">
        <w:rPr>
          <w:rFonts w:ascii="Times New Roman" w:hAnsi="Times New Roman" w:cs="Times New Roman"/>
          <w:sz w:val="20"/>
          <w:szCs w:val="20"/>
        </w:rPr>
        <w:t xml:space="preserve"> 2007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091219"/>
      <w:docPartObj>
        <w:docPartGallery w:val="Page Numbers (Top of Page)"/>
        <w:docPartUnique/>
      </w:docPartObj>
    </w:sdtPr>
    <w:sdtContent>
      <w:p w:rsidR="005A5BAD" w:rsidRDefault="005A5BAD">
        <w:pPr>
          <w:pStyle w:val="a5"/>
          <w:jc w:val="center"/>
        </w:pPr>
        <w:r>
          <w:t>[</w:t>
        </w:r>
        <w:fldSimple w:instr=" PAGE   \* MERGEFORMAT ">
          <w:r w:rsidR="0009005F">
            <w:rPr>
              <w:noProof/>
            </w:rPr>
            <w:t>8</w:t>
          </w:r>
        </w:fldSimple>
        <w:r>
          <w:t>]</w:t>
        </w:r>
      </w:p>
    </w:sdtContent>
  </w:sdt>
  <w:p w:rsidR="005A5BAD" w:rsidRDefault="005A5BA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A35A9"/>
    <w:multiLevelType w:val="hybridMultilevel"/>
    <w:tmpl w:val="17101DD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ABF614A"/>
    <w:multiLevelType w:val="hybridMultilevel"/>
    <w:tmpl w:val="310CE2A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EC822FD"/>
    <w:multiLevelType w:val="hybridMultilevel"/>
    <w:tmpl w:val="C68C6C44"/>
    <w:lvl w:ilvl="0" w:tplc="0A3E4DC2">
      <w:start w:val="1"/>
      <w:numFmt w:val="decimal"/>
      <w:lvlText w:val="%1."/>
      <w:lvlJc w:val="left"/>
      <w:pPr>
        <w:ind w:left="720" w:hanging="360"/>
      </w:pPr>
      <w:rPr>
        <w:i w:val="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975B1"/>
    <w:rsid w:val="0000033F"/>
    <w:rsid w:val="00006893"/>
    <w:rsid w:val="00065312"/>
    <w:rsid w:val="0009005F"/>
    <w:rsid w:val="00095F25"/>
    <w:rsid w:val="000A648F"/>
    <w:rsid w:val="000B7CD1"/>
    <w:rsid w:val="000D2A73"/>
    <w:rsid w:val="001810FE"/>
    <w:rsid w:val="0018211C"/>
    <w:rsid w:val="001A3B23"/>
    <w:rsid w:val="001C4E3F"/>
    <w:rsid w:val="0020389F"/>
    <w:rsid w:val="00203DD0"/>
    <w:rsid w:val="00212F31"/>
    <w:rsid w:val="00233C31"/>
    <w:rsid w:val="002839CB"/>
    <w:rsid w:val="00291483"/>
    <w:rsid w:val="002A26AB"/>
    <w:rsid w:val="002A3F82"/>
    <w:rsid w:val="002E70FE"/>
    <w:rsid w:val="003626B2"/>
    <w:rsid w:val="003815E7"/>
    <w:rsid w:val="003F1992"/>
    <w:rsid w:val="00406219"/>
    <w:rsid w:val="00444F2F"/>
    <w:rsid w:val="004540B1"/>
    <w:rsid w:val="00461C2F"/>
    <w:rsid w:val="00473F75"/>
    <w:rsid w:val="00497DB7"/>
    <w:rsid w:val="004B7AD0"/>
    <w:rsid w:val="004E462A"/>
    <w:rsid w:val="00502ACA"/>
    <w:rsid w:val="00565B5F"/>
    <w:rsid w:val="005A5BAD"/>
    <w:rsid w:val="005B7FA7"/>
    <w:rsid w:val="005C108E"/>
    <w:rsid w:val="005D2FB9"/>
    <w:rsid w:val="005F5E16"/>
    <w:rsid w:val="00634319"/>
    <w:rsid w:val="00666EB6"/>
    <w:rsid w:val="00686184"/>
    <w:rsid w:val="006A050E"/>
    <w:rsid w:val="006A28A0"/>
    <w:rsid w:val="006B6143"/>
    <w:rsid w:val="00737FAF"/>
    <w:rsid w:val="00740EDE"/>
    <w:rsid w:val="007418F6"/>
    <w:rsid w:val="007F12F2"/>
    <w:rsid w:val="008048E7"/>
    <w:rsid w:val="0080599B"/>
    <w:rsid w:val="00825B55"/>
    <w:rsid w:val="00843C63"/>
    <w:rsid w:val="008627C1"/>
    <w:rsid w:val="008663CF"/>
    <w:rsid w:val="0088727B"/>
    <w:rsid w:val="008B0B0C"/>
    <w:rsid w:val="008E63B6"/>
    <w:rsid w:val="00903A25"/>
    <w:rsid w:val="0092711D"/>
    <w:rsid w:val="00961542"/>
    <w:rsid w:val="00985F4B"/>
    <w:rsid w:val="009975B1"/>
    <w:rsid w:val="009A1072"/>
    <w:rsid w:val="009B21A1"/>
    <w:rsid w:val="009C66E1"/>
    <w:rsid w:val="009D249B"/>
    <w:rsid w:val="00A01A3E"/>
    <w:rsid w:val="00A35850"/>
    <w:rsid w:val="00A5078B"/>
    <w:rsid w:val="00A75B2F"/>
    <w:rsid w:val="00A953D9"/>
    <w:rsid w:val="00AF5423"/>
    <w:rsid w:val="00AF5FF8"/>
    <w:rsid w:val="00B24FA1"/>
    <w:rsid w:val="00B64A2A"/>
    <w:rsid w:val="00B674C1"/>
    <w:rsid w:val="00B85709"/>
    <w:rsid w:val="00BD328C"/>
    <w:rsid w:val="00C1386F"/>
    <w:rsid w:val="00C37FB7"/>
    <w:rsid w:val="00C44CA2"/>
    <w:rsid w:val="00CC5307"/>
    <w:rsid w:val="00CD6A47"/>
    <w:rsid w:val="00CE11A8"/>
    <w:rsid w:val="00D73F04"/>
    <w:rsid w:val="00DC79EB"/>
    <w:rsid w:val="00DE0677"/>
    <w:rsid w:val="00E1126D"/>
    <w:rsid w:val="00E314ED"/>
    <w:rsid w:val="00E4091D"/>
    <w:rsid w:val="00E55068"/>
    <w:rsid w:val="00E755C3"/>
    <w:rsid w:val="00E866BF"/>
    <w:rsid w:val="00E96A7D"/>
    <w:rsid w:val="00EA14A7"/>
    <w:rsid w:val="00ED4C76"/>
    <w:rsid w:val="00F07887"/>
    <w:rsid w:val="00F12EBD"/>
    <w:rsid w:val="00F13B17"/>
    <w:rsid w:val="00F34C72"/>
    <w:rsid w:val="00F4074A"/>
    <w:rsid w:val="00FC15AE"/>
    <w:rsid w:val="00FD2FC7"/>
    <w:rsid w:val="00FF45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5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3F75"/>
    <w:pPr>
      <w:ind w:left="720"/>
      <w:contextualSpacing/>
    </w:pPr>
  </w:style>
  <w:style w:type="paragraph" w:styleId="a4">
    <w:name w:val="Balloon Text"/>
    <w:basedOn w:val="a"/>
    <w:link w:val="Char"/>
    <w:uiPriority w:val="99"/>
    <w:semiHidden/>
    <w:unhideWhenUsed/>
    <w:rsid w:val="00C44CA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44CA2"/>
    <w:rPr>
      <w:rFonts w:ascii="Tahoma" w:hAnsi="Tahoma" w:cs="Tahoma"/>
      <w:sz w:val="16"/>
      <w:szCs w:val="16"/>
    </w:rPr>
  </w:style>
  <w:style w:type="character" w:customStyle="1" w:styleId="hps">
    <w:name w:val="hps"/>
    <w:basedOn w:val="a0"/>
    <w:rsid w:val="0080599B"/>
  </w:style>
  <w:style w:type="paragraph" w:styleId="a5">
    <w:name w:val="header"/>
    <w:basedOn w:val="a"/>
    <w:link w:val="Char0"/>
    <w:uiPriority w:val="99"/>
    <w:unhideWhenUsed/>
    <w:rsid w:val="00DC79EB"/>
    <w:pPr>
      <w:tabs>
        <w:tab w:val="center" w:pos="4153"/>
        <w:tab w:val="right" w:pos="8306"/>
      </w:tabs>
      <w:spacing w:after="0" w:line="240" w:lineRule="auto"/>
    </w:pPr>
  </w:style>
  <w:style w:type="character" w:customStyle="1" w:styleId="Char0">
    <w:name w:val="Κεφαλίδα Char"/>
    <w:basedOn w:val="a0"/>
    <w:link w:val="a5"/>
    <w:uiPriority w:val="99"/>
    <w:rsid w:val="00DC79EB"/>
  </w:style>
  <w:style w:type="paragraph" w:styleId="a6">
    <w:name w:val="footer"/>
    <w:basedOn w:val="a"/>
    <w:link w:val="Char1"/>
    <w:uiPriority w:val="99"/>
    <w:semiHidden/>
    <w:unhideWhenUsed/>
    <w:rsid w:val="00DC79EB"/>
    <w:pPr>
      <w:tabs>
        <w:tab w:val="center" w:pos="4153"/>
        <w:tab w:val="right" w:pos="8306"/>
      </w:tabs>
      <w:spacing w:after="0" w:line="240" w:lineRule="auto"/>
    </w:pPr>
  </w:style>
  <w:style w:type="character" w:customStyle="1" w:styleId="Char1">
    <w:name w:val="Υποσέλιδο Char"/>
    <w:basedOn w:val="a0"/>
    <w:link w:val="a6"/>
    <w:uiPriority w:val="99"/>
    <w:semiHidden/>
    <w:rsid w:val="00DC79EB"/>
  </w:style>
  <w:style w:type="character" w:styleId="-">
    <w:name w:val="Hyperlink"/>
    <w:basedOn w:val="a0"/>
    <w:uiPriority w:val="99"/>
    <w:unhideWhenUsed/>
    <w:rsid w:val="009A1072"/>
    <w:rPr>
      <w:color w:val="0000FF" w:themeColor="hyperlink"/>
      <w:u w:val="single"/>
    </w:rPr>
  </w:style>
  <w:style w:type="paragraph" w:styleId="a7">
    <w:name w:val="endnote text"/>
    <w:basedOn w:val="a"/>
    <w:link w:val="Char2"/>
    <w:uiPriority w:val="99"/>
    <w:semiHidden/>
    <w:unhideWhenUsed/>
    <w:rsid w:val="0000033F"/>
    <w:pPr>
      <w:spacing w:after="0" w:line="240" w:lineRule="auto"/>
    </w:pPr>
    <w:rPr>
      <w:sz w:val="20"/>
      <w:szCs w:val="20"/>
    </w:rPr>
  </w:style>
  <w:style w:type="character" w:customStyle="1" w:styleId="Char2">
    <w:name w:val="Κείμενο σημείωσης τέλους Char"/>
    <w:basedOn w:val="a0"/>
    <w:link w:val="a7"/>
    <w:uiPriority w:val="99"/>
    <w:semiHidden/>
    <w:rsid w:val="0000033F"/>
    <w:rPr>
      <w:sz w:val="20"/>
      <w:szCs w:val="20"/>
    </w:rPr>
  </w:style>
  <w:style w:type="character" w:styleId="a8">
    <w:name w:val="endnote reference"/>
    <w:basedOn w:val="a0"/>
    <w:uiPriority w:val="99"/>
    <w:semiHidden/>
    <w:unhideWhenUsed/>
    <w:rsid w:val="0000033F"/>
    <w:rPr>
      <w:vertAlign w:val="superscript"/>
    </w:rPr>
  </w:style>
  <w:style w:type="paragraph" w:styleId="a9">
    <w:name w:val="footnote text"/>
    <w:basedOn w:val="a"/>
    <w:link w:val="Char3"/>
    <w:uiPriority w:val="99"/>
    <w:unhideWhenUsed/>
    <w:rsid w:val="0000033F"/>
    <w:pPr>
      <w:spacing w:after="0" w:line="240" w:lineRule="auto"/>
    </w:pPr>
    <w:rPr>
      <w:sz w:val="20"/>
      <w:szCs w:val="20"/>
    </w:rPr>
  </w:style>
  <w:style w:type="character" w:customStyle="1" w:styleId="Char3">
    <w:name w:val="Κείμενο υποσημείωσης Char"/>
    <w:basedOn w:val="a0"/>
    <w:link w:val="a9"/>
    <w:uiPriority w:val="99"/>
    <w:rsid w:val="0000033F"/>
    <w:rPr>
      <w:sz w:val="20"/>
      <w:szCs w:val="20"/>
    </w:rPr>
  </w:style>
  <w:style w:type="character" w:styleId="aa">
    <w:name w:val="footnote reference"/>
    <w:basedOn w:val="a0"/>
    <w:uiPriority w:val="99"/>
    <w:semiHidden/>
    <w:unhideWhenUsed/>
    <w:rsid w:val="0000033F"/>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tap.agecon.purdue.edu/resources/download/10.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4FF6F6-8BED-443F-9EA1-A4C2732D0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4396</Words>
  <Characters>23743</Characters>
  <Application>Microsoft Office Word</Application>
  <DocSecurity>0</DocSecurity>
  <Lines>197</Lines>
  <Paragraphs>56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george</cp:lastModifiedBy>
  <cp:revision>4</cp:revision>
  <cp:lastPrinted>2016-01-19T06:19:00Z</cp:lastPrinted>
  <dcterms:created xsi:type="dcterms:W3CDTF">2022-12-24T17:13:00Z</dcterms:created>
  <dcterms:modified xsi:type="dcterms:W3CDTF">2022-12-24T17:16:00Z</dcterms:modified>
</cp:coreProperties>
</file>