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A69C" w14:textId="170ED1EE" w:rsidR="006860DF" w:rsidRDefault="00B466AD" w:rsidP="00570ACF">
      <w:pPr>
        <w:spacing w:after="0" w:line="240" w:lineRule="auto"/>
        <w:jc w:val="both"/>
        <w:rPr>
          <w:rFonts w:ascii="Times New Roman" w:hAnsi="Times New Roman" w:cs="Times New Roman"/>
          <w:b/>
          <w:bCs/>
          <w:lang w:val="el-GR"/>
        </w:rPr>
      </w:pPr>
      <w:r>
        <w:rPr>
          <w:rFonts w:ascii="Times New Roman" w:hAnsi="Times New Roman" w:cs="Times New Roman"/>
          <w:b/>
          <w:bCs/>
        </w:rPr>
        <w:t>2</w:t>
      </w:r>
      <w:r w:rsidR="006860DF">
        <w:rPr>
          <w:rFonts w:ascii="Times New Roman" w:hAnsi="Times New Roman" w:cs="Times New Roman"/>
          <w:b/>
          <w:bCs/>
          <w:lang w:val="el-GR"/>
        </w:rPr>
        <w:t>5</w:t>
      </w:r>
      <w:r>
        <w:rPr>
          <w:rFonts w:ascii="Times New Roman" w:hAnsi="Times New Roman" w:cs="Times New Roman"/>
          <w:b/>
          <w:bCs/>
        </w:rPr>
        <w:t xml:space="preserve"> </w:t>
      </w:r>
      <w:r w:rsidR="006860DF">
        <w:rPr>
          <w:rFonts w:ascii="Times New Roman" w:hAnsi="Times New Roman" w:cs="Times New Roman"/>
          <w:b/>
          <w:bCs/>
          <w:lang w:val="el-GR"/>
        </w:rPr>
        <w:t>Μαϊου 2026</w:t>
      </w:r>
    </w:p>
    <w:p w14:paraId="435563FA" w14:textId="77777777" w:rsidR="00570ACF" w:rsidRDefault="00570ACF" w:rsidP="00570ACF">
      <w:pPr>
        <w:spacing w:after="0" w:line="240" w:lineRule="auto"/>
        <w:jc w:val="both"/>
        <w:rPr>
          <w:rFonts w:ascii="Times New Roman" w:hAnsi="Times New Roman" w:cs="Times New Roman"/>
          <w:b/>
          <w:bCs/>
          <w:lang w:val="el-GR"/>
        </w:rPr>
      </w:pPr>
    </w:p>
    <w:p w14:paraId="36D3A16E" w14:textId="77777777" w:rsidR="00570ACF" w:rsidRDefault="00570ACF" w:rsidP="00570ACF">
      <w:pPr>
        <w:spacing w:after="0" w:line="240" w:lineRule="auto"/>
        <w:jc w:val="both"/>
        <w:rPr>
          <w:rFonts w:ascii="Times New Roman" w:hAnsi="Times New Roman" w:cs="Times New Roman"/>
          <w:b/>
          <w:bCs/>
          <w:lang w:val="el-GR"/>
        </w:rPr>
      </w:pPr>
    </w:p>
    <w:p w14:paraId="79B1B380" w14:textId="3B82DA36" w:rsidR="006860DF" w:rsidRPr="006860DF" w:rsidRDefault="00570ACF" w:rsidP="006860DF">
      <w:pPr>
        <w:jc w:val="both"/>
        <w:rPr>
          <w:rFonts w:ascii="Times New Roman" w:hAnsi="Times New Roman" w:cs="Times New Roman"/>
          <w:b/>
          <w:bCs/>
          <w:lang w:val="el-GR"/>
        </w:rPr>
      </w:pPr>
      <w:r>
        <w:rPr>
          <w:rFonts w:ascii="Times New Roman" w:hAnsi="Times New Roman" w:cs="Times New Roman"/>
          <w:b/>
          <w:bCs/>
          <w:lang w:val="el-GR"/>
        </w:rPr>
        <w:tab/>
      </w:r>
      <w:r>
        <w:rPr>
          <w:rFonts w:ascii="Times New Roman" w:hAnsi="Times New Roman" w:cs="Times New Roman"/>
          <w:b/>
          <w:bCs/>
          <w:lang w:val="el-GR"/>
        </w:rPr>
        <w:tab/>
      </w:r>
      <w:r>
        <w:rPr>
          <w:rFonts w:ascii="Times New Roman" w:hAnsi="Times New Roman" w:cs="Times New Roman"/>
          <w:b/>
          <w:bCs/>
          <w:lang w:val="el-GR"/>
        </w:rPr>
        <w:tab/>
      </w:r>
      <w:r w:rsidR="00776DFE">
        <w:rPr>
          <w:rFonts w:ascii="Times New Roman" w:hAnsi="Times New Roman" w:cs="Times New Roman"/>
          <w:b/>
          <w:bCs/>
          <w:lang w:val="el-GR"/>
        </w:rPr>
        <w:t xml:space="preserve"> </w:t>
      </w:r>
      <w:r>
        <w:rPr>
          <w:rFonts w:ascii="Times New Roman" w:hAnsi="Times New Roman" w:cs="Times New Roman"/>
          <w:b/>
          <w:bCs/>
          <w:lang w:val="el-GR"/>
        </w:rPr>
        <w:tab/>
      </w:r>
      <w:r w:rsidR="00776DFE">
        <w:rPr>
          <w:rFonts w:ascii="Times New Roman" w:hAnsi="Times New Roman" w:cs="Times New Roman"/>
          <w:b/>
          <w:bCs/>
          <w:lang w:val="el-GR"/>
        </w:rPr>
        <w:t xml:space="preserve">  </w:t>
      </w:r>
      <w:r>
        <w:rPr>
          <w:rFonts w:ascii="Times New Roman" w:hAnsi="Times New Roman" w:cs="Times New Roman"/>
          <w:b/>
          <w:bCs/>
          <w:lang w:val="el-GR"/>
        </w:rPr>
        <w:t>Δημήτρης Καράμπελας</w:t>
      </w:r>
    </w:p>
    <w:p w14:paraId="6FFA1DAA" w14:textId="576C85A8" w:rsidR="0004407B" w:rsidRDefault="0004407B" w:rsidP="00B16D39">
      <w:pPr>
        <w:ind w:firstLine="720"/>
        <w:jc w:val="both"/>
        <w:rPr>
          <w:rFonts w:ascii="Times New Roman" w:hAnsi="Times New Roman" w:cs="Times New Roman"/>
          <w:b/>
          <w:bCs/>
          <w:lang w:val="el-GR"/>
        </w:rPr>
      </w:pPr>
      <w:r w:rsidRPr="0004407B">
        <w:rPr>
          <w:rFonts w:ascii="Times New Roman" w:hAnsi="Times New Roman" w:cs="Times New Roman"/>
          <w:b/>
          <w:bCs/>
          <w:i/>
          <w:iCs/>
          <w:lang w:val="el-GR"/>
        </w:rPr>
        <w:t xml:space="preserve">  </w:t>
      </w:r>
      <w:r w:rsidR="00776DFE">
        <w:rPr>
          <w:rFonts w:ascii="Times New Roman" w:hAnsi="Times New Roman" w:cs="Times New Roman"/>
          <w:b/>
          <w:bCs/>
          <w:i/>
          <w:iCs/>
          <w:lang w:val="el-GR"/>
        </w:rPr>
        <w:t xml:space="preserve"> </w:t>
      </w:r>
      <w:r w:rsidRPr="0004407B">
        <w:rPr>
          <w:rFonts w:ascii="Times New Roman" w:hAnsi="Times New Roman" w:cs="Times New Roman"/>
          <w:b/>
          <w:bCs/>
          <w:i/>
          <w:iCs/>
          <w:lang w:val="el-GR"/>
        </w:rPr>
        <w:t xml:space="preserve"> </w:t>
      </w:r>
      <w:r w:rsidR="00B466AD" w:rsidRPr="00B466AD">
        <w:rPr>
          <w:rFonts w:ascii="Times New Roman" w:hAnsi="Times New Roman" w:cs="Times New Roman"/>
          <w:b/>
          <w:bCs/>
          <w:i/>
          <w:iCs/>
          <w:lang w:val="el-GR"/>
        </w:rPr>
        <w:tab/>
      </w:r>
      <w:r w:rsidR="00B466AD">
        <w:rPr>
          <w:rFonts w:ascii="Times New Roman" w:hAnsi="Times New Roman" w:cs="Times New Roman"/>
          <w:b/>
          <w:bCs/>
          <w:i/>
          <w:iCs/>
        </w:rPr>
        <w:tab/>
      </w:r>
      <w:r w:rsidR="00D613B7" w:rsidRPr="006860DF">
        <w:rPr>
          <w:rFonts w:ascii="Times New Roman" w:hAnsi="Times New Roman" w:cs="Times New Roman"/>
          <w:b/>
          <w:bCs/>
          <w:lang w:val="el-GR"/>
        </w:rPr>
        <w:t>Τρέλα και Δίκαιο στην κλασική Αθήνα.</w:t>
      </w:r>
    </w:p>
    <w:p w14:paraId="747B346C" w14:textId="77777777" w:rsidR="00B16D39" w:rsidRPr="0004407B" w:rsidRDefault="00B16D39" w:rsidP="00B16D39">
      <w:pPr>
        <w:ind w:firstLine="720"/>
        <w:jc w:val="both"/>
        <w:rPr>
          <w:rFonts w:ascii="Times New Roman" w:hAnsi="Times New Roman" w:cs="Times New Roman"/>
          <w:b/>
          <w:bCs/>
          <w:lang w:val="el-GR"/>
        </w:rPr>
      </w:pPr>
    </w:p>
    <w:p w14:paraId="19AE16E1" w14:textId="5DC32902" w:rsidR="0004407B" w:rsidRDefault="00645363" w:rsidP="00B16D39">
      <w:pPr>
        <w:pStyle w:val="ListParagraph"/>
        <w:numPr>
          <w:ilvl w:val="0"/>
          <w:numId w:val="1"/>
        </w:numPr>
        <w:tabs>
          <w:tab w:val="left" w:pos="3624"/>
        </w:tabs>
        <w:jc w:val="both"/>
        <w:rPr>
          <w:rFonts w:ascii="Times New Roman" w:hAnsi="Times New Roman" w:cs="Times New Roman"/>
          <w:lang w:val="el-GR"/>
        </w:rPr>
      </w:pPr>
      <w:r w:rsidRPr="00B16D39">
        <w:rPr>
          <w:rFonts w:ascii="Times New Roman" w:hAnsi="Times New Roman" w:cs="Times New Roman"/>
          <w:b/>
          <w:bCs/>
          <w:lang w:val="el-GR"/>
        </w:rPr>
        <w:t xml:space="preserve">Πορφύριος, </w:t>
      </w:r>
      <w:r w:rsidRPr="00B16D39">
        <w:rPr>
          <w:rFonts w:ascii="Times New Roman" w:hAnsi="Times New Roman" w:cs="Times New Roman"/>
          <w:b/>
          <w:bCs/>
          <w:i/>
          <w:iCs/>
          <w:lang w:val="el-GR"/>
        </w:rPr>
        <w:t xml:space="preserve">Πυθαγόρου βίος </w:t>
      </w:r>
      <w:r w:rsidRPr="00B16D39">
        <w:rPr>
          <w:rFonts w:ascii="Times New Roman" w:hAnsi="Times New Roman" w:cs="Times New Roman"/>
          <w:b/>
          <w:bCs/>
          <w:lang w:val="el-GR"/>
        </w:rPr>
        <w:t>13:</w:t>
      </w:r>
      <w:r w:rsidRPr="00B16D39">
        <w:rPr>
          <w:rFonts w:ascii="Times New Roman" w:hAnsi="Times New Roman" w:cs="Times New Roman"/>
          <w:lang w:val="el-GR"/>
        </w:rPr>
        <w:t xml:space="preserve">  ταύτην γὰρ ἠκρίβου πρῶτος τὴν περὶ ἀνθρώπων ἐπιστήμην, ὁποῖος τὴν φύσιν ἕκαστος εἴη μανθάνων.</w:t>
      </w:r>
    </w:p>
    <w:p w14:paraId="4DC2DB89" w14:textId="77777777" w:rsidR="00B16D39" w:rsidRPr="00B16D39" w:rsidRDefault="00B16D39" w:rsidP="00B16D39">
      <w:pPr>
        <w:pStyle w:val="ListParagraph"/>
        <w:tabs>
          <w:tab w:val="left" w:pos="3624"/>
        </w:tabs>
        <w:jc w:val="both"/>
        <w:rPr>
          <w:rFonts w:ascii="Times New Roman" w:hAnsi="Times New Roman" w:cs="Times New Roman"/>
          <w:lang w:val="el-GR"/>
        </w:rPr>
      </w:pPr>
    </w:p>
    <w:p w14:paraId="3676AA26" w14:textId="0A37A58E" w:rsidR="00776DFE" w:rsidRDefault="00776DFE" w:rsidP="00B16D39">
      <w:pPr>
        <w:pStyle w:val="ListParagraph"/>
        <w:numPr>
          <w:ilvl w:val="0"/>
          <w:numId w:val="1"/>
        </w:numPr>
        <w:tabs>
          <w:tab w:val="left" w:pos="3624"/>
        </w:tabs>
        <w:jc w:val="both"/>
        <w:rPr>
          <w:rFonts w:ascii="Times New Roman" w:hAnsi="Times New Roman" w:cs="Times New Roman"/>
          <w:b/>
          <w:bCs/>
          <w:lang w:val="el-GR"/>
        </w:rPr>
      </w:pPr>
      <w:r w:rsidRPr="00B16D39">
        <w:rPr>
          <w:rFonts w:ascii="Times New Roman" w:hAnsi="Times New Roman" w:cs="Times New Roman"/>
          <w:b/>
          <w:bCs/>
          <w:lang w:val="el-GR"/>
        </w:rPr>
        <w:t xml:space="preserve">Διογένης Λαέρτιος, </w:t>
      </w:r>
      <w:r w:rsidRPr="00B16D39">
        <w:rPr>
          <w:rFonts w:ascii="Times New Roman" w:hAnsi="Times New Roman" w:cs="Times New Roman"/>
          <w:b/>
          <w:bCs/>
          <w:i/>
          <w:iCs/>
          <w:lang w:val="el-GR"/>
        </w:rPr>
        <w:t>Βίος Πυθαγόρου</w:t>
      </w:r>
      <w:r w:rsidRPr="00B16D39">
        <w:rPr>
          <w:rFonts w:ascii="Times New Roman" w:hAnsi="Times New Roman" w:cs="Times New Roman"/>
          <w:b/>
          <w:bCs/>
          <w:lang w:val="el-GR"/>
        </w:rPr>
        <w:t xml:space="preserve"> 30: </w:t>
      </w:r>
      <w:r w:rsidRPr="00B16D39">
        <w:rPr>
          <w:rFonts w:ascii="Times New Roman" w:hAnsi="Times New Roman" w:cs="Times New Roman"/>
          <w:lang w:val="el-GR"/>
        </w:rPr>
        <w:t>Τὴν δ᾽ ἀνθρώπου ψυχὴν διαιρεῖσθαι τριχῆ, εἴς τε νοῦν καὶ φρένας καὶ θυμόν. νοῦν μὲν οὖν καὶ θυμὸν εἶναι καὶ ἐν τοῖς ἄλλοις ζῴοις, φρένας δὲ μόνον ἐν ἀνθρώπῳ. εἶναι δὲ τὴν ἀρχὴν τῆς ψυχῆς ἀπὸ καρδίας μέχρις ἐγκεφάλου: καὶ τὸ μὲν ἐν τῇ καρδίᾳ μέρος αὐτῆς ὑπάρχειν θυμόν, φρένας δὲ καὶ νοῦν τὰ ἐν τῷ ἐγκεφάλῳ: σταγόνας δ᾽ εἶναι ἀπὸ τούτων τὰς αἰσθήσεις. καὶ τὸ μὲν φρόνιμον ἀθάνατον, τὰ δὲ λοιπὰ θνητά. τρέφεσθαί τε τὴν ψυχὴν ἀπὸ τοῦ αἵματος: τοὺς δὲ λόγους ψυχῆς ἀνέμους εἶναι. ἀόρατόν τ᾽ εἶναι αὐτὴν καὶ τοὺς λόγους, ἐπεὶ καὶ ὁ αἰθὴρ ἀόρατος.</w:t>
      </w:r>
      <w:r w:rsidRPr="00B16D39">
        <w:rPr>
          <w:rFonts w:ascii="Times New Roman" w:hAnsi="Times New Roman" w:cs="Times New Roman"/>
          <w:b/>
          <w:bCs/>
          <w:lang w:val="el-GR"/>
        </w:rPr>
        <w:t xml:space="preserve"> </w:t>
      </w:r>
    </w:p>
    <w:p w14:paraId="7F94AB71" w14:textId="77777777" w:rsidR="00B16D39" w:rsidRPr="00B16D39" w:rsidRDefault="00B16D39" w:rsidP="00B16D39">
      <w:pPr>
        <w:pStyle w:val="ListParagraph"/>
        <w:rPr>
          <w:rFonts w:ascii="Times New Roman" w:hAnsi="Times New Roman" w:cs="Times New Roman"/>
          <w:b/>
          <w:bCs/>
          <w:lang w:val="el-GR"/>
        </w:rPr>
      </w:pPr>
    </w:p>
    <w:p w14:paraId="44A7AE2E" w14:textId="77777777" w:rsidR="00645363" w:rsidRPr="00D16FD8" w:rsidRDefault="00645363" w:rsidP="006860DF">
      <w:pPr>
        <w:pStyle w:val="ListParagraph"/>
        <w:numPr>
          <w:ilvl w:val="0"/>
          <w:numId w:val="1"/>
        </w:numPr>
        <w:tabs>
          <w:tab w:val="left" w:pos="3624"/>
        </w:tabs>
        <w:jc w:val="both"/>
        <w:rPr>
          <w:rFonts w:ascii="Times New Roman" w:hAnsi="Times New Roman" w:cs="Times New Roman"/>
          <w:b/>
          <w:bCs/>
          <w:lang w:val="el-GR"/>
        </w:rPr>
      </w:pPr>
      <w:r w:rsidRPr="00B16D39">
        <w:rPr>
          <w:rFonts w:ascii="Times New Roman" w:hAnsi="Times New Roman" w:cs="Times New Roman"/>
          <w:b/>
          <w:bCs/>
          <w:lang w:val="el-GR"/>
        </w:rPr>
        <w:t xml:space="preserve">Ιάμβλιχος, </w:t>
      </w:r>
      <w:r w:rsidRPr="00B16D39">
        <w:rPr>
          <w:rFonts w:ascii="Times New Roman" w:hAnsi="Times New Roman" w:cs="Times New Roman"/>
          <w:b/>
          <w:bCs/>
          <w:i/>
          <w:iCs/>
          <w:lang w:val="el-GR"/>
        </w:rPr>
        <w:t xml:space="preserve">Περί του Πυθαγόρου βίος </w:t>
      </w:r>
      <w:r w:rsidRPr="00B16D39">
        <w:rPr>
          <w:rFonts w:ascii="Times New Roman" w:hAnsi="Times New Roman" w:cs="Times New Roman"/>
          <w:b/>
          <w:bCs/>
          <w:lang w:val="el-GR"/>
        </w:rPr>
        <w:t>71:</w:t>
      </w:r>
      <w:r w:rsidRPr="00B16D39">
        <w:rPr>
          <w:rFonts w:ascii="Times New Roman" w:hAnsi="Times New Roman" w:cs="Times New Roman"/>
          <w:lang w:val="el-GR"/>
        </w:rPr>
        <w:t xml:space="preserve">  Παρεσκευασμένῳ δὲ αὐτῷ οὕτως εἰς τὴν παιδείαν τῶν ὁμιλητῶν, προσιόντων τῶν νεωτέρων καὶ βουλομένων συνδιατρίβειν οὐκ εὐθὺς συνεχώρει, μέχρις ἂν αὐτῶν τὴν δοκιμασίαν καὶ τὴν κρίσιν ποιήσηται, πρῶτον μὲν πυνθανόμενος πῶς τοῖς γονεῦσι καὶ τοῖς οἰκείοις τοῖς λοιποῖς πάρεισιν ὡμιληκότες, ἔπειτα θεωρῶν αὐτῶν τούς τε γέλωτας τοὺς ἀκαίρους καὶ τὴν σιωπὴν καὶ τὴν λαλιὰν παρὰ τὸ δέον, ἔτι δὲ τὰς ἐπιθυμίας τίνες εἰσὶ καὶ τοὺς γνωρίμους οἷς ἐχρῶντο καὶ τὴν πρὸς τούτους ὁμιλίαν καὶ πρὸς τίνι μάλιστα τὴν ἡμέραν σχολάζουσι καὶ τὴν χαρὰν καὶ τὴν λύπην ἐπὶ τίσι τυγχάνουσι ποιούμενοι. προσεθεώρει δὲ καὶ τὸ εἶδος καὶ τὴν πορείαν καὶ τὴν ὅλην τοῦ σώματος κίνησιν, τοῖς τε τῆς φύσεως γνωρίσμασι φυσιογνωμονῶν αὐτοὺς σημεῖα τὰ φανερὰ ἐποιεῖτο τῶν ἀφανῶν ἠθῶν ἐν τῇ ψυχῇ</w:t>
      </w:r>
    </w:p>
    <w:p w14:paraId="35477C56" w14:textId="77777777" w:rsidR="00D16FD8" w:rsidRPr="00D16FD8" w:rsidRDefault="00D16FD8" w:rsidP="00D16FD8">
      <w:pPr>
        <w:pStyle w:val="ListParagraph"/>
        <w:rPr>
          <w:rFonts w:ascii="Times New Roman" w:hAnsi="Times New Roman" w:cs="Times New Roman"/>
          <w:b/>
          <w:bCs/>
          <w:lang w:val="el-GR"/>
        </w:rPr>
      </w:pPr>
    </w:p>
    <w:p w14:paraId="2FDFBC4C" w14:textId="3312E7E6" w:rsidR="00D16FD8" w:rsidRPr="00D16FD8" w:rsidRDefault="004601E4" w:rsidP="006860DF">
      <w:pPr>
        <w:pStyle w:val="ListParagraph"/>
        <w:numPr>
          <w:ilvl w:val="0"/>
          <w:numId w:val="1"/>
        </w:numPr>
        <w:tabs>
          <w:tab w:val="left" w:pos="3624"/>
        </w:tabs>
        <w:jc w:val="both"/>
        <w:rPr>
          <w:rFonts w:ascii="Times New Roman" w:hAnsi="Times New Roman" w:cs="Times New Roman"/>
          <w:b/>
          <w:bCs/>
          <w:lang w:val="el-GR"/>
        </w:rPr>
      </w:pPr>
      <w:r>
        <w:rPr>
          <w:rFonts w:ascii="Times New Roman" w:hAnsi="Times New Roman" w:cs="Times New Roman"/>
          <w:b/>
          <w:bCs/>
          <w:lang w:val="el-GR"/>
        </w:rPr>
        <w:t>Πλάτων, Φαίδρος 244</w:t>
      </w:r>
      <w:r w:rsidR="00CF3BE2">
        <w:rPr>
          <w:rFonts w:ascii="Times New Roman" w:hAnsi="Times New Roman" w:cs="Times New Roman"/>
          <w:b/>
          <w:bCs/>
        </w:rPr>
        <w:t>a</w:t>
      </w:r>
      <w:r>
        <w:rPr>
          <w:rFonts w:ascii="Times New Roman" w:hAnsi="Times New Roman" w:cs="Times New Roman"/>
          <w:b/>
          <w:bCs/>
          <w:lang w:val="el-GR"/>
        </w:rPr>
        <w:t>-</w:t>
      </w:r>
      <w:r w:rsidR="00CF3BE2">
        <w:rPr>
          <w:rFonts w:ascii="Times New Roman" w:hAnsi="Times New Roman" w:cs="Times New Roman"/>
          <w:b/>
          <w:bCs/>
        </w:rPr>
        <w:t>b</w:t>
      </w:r>
      <w:r w:rsidR="00CF3BE2" w:rsidRPr="00CF3BE2">
        <w:rPr>
          <w:rFonts w:ascii="Times New Roman" w:hAnsi="Times New Roman" w:cs="Times New Roman"/>
          <w:b/>
          <w:bCs/>
          <w:lang w:val="el-GR"/>
        </w:rPr>
        <w:t>, 245</w:t>
      </w:r>
      <w:r w:rsidR="00CF3BE2">
        <w:rPr>
          <w:rFonts w:ascii="Times New Roman" w:hAnsi="Times New Roman" w:cs="Times New Roman"/>
          <w:b/>
          <w:bCs/>
        </w:rPr>
        <w:t>a</w:t>
      </w:r>
    </w:p>
    <w:p w14:paraId="7786D7B2" w14:textId="77777777" w:rsidR="00D16FD8" w:rsidRDefault="00D16FD8" w:rsidP="00D16FD8">
      <w:pPr>
        <w:pStyle w:val="ListParagraph"/>
        <w:rPr>
          <w:rFonts w:ascii="Times New Roman" w:hAnsi="Times New Roman" w:cs="Times New Roman"/>
          <w:b/>
          <w:bCs/>
          <w:lang w:val="el-GR"/>
        </w:rPr>
      </w:pPr>
    </w:p>
    <w:p w14:paraId="655B174A" w14:textId="09704E8A" w:rsidR="004601E4" w:rsidRDefault="00CF3BE2" w:rsidP="005A00D3">
      <w:pPr>
        <w:pStyle w:val="ListParagraph"/>
        <w:jc w:val="both"/>
        <w:rPr>
          <w:rFonts w:ascii="Times New Roman" w:hAnsi="Times New Roman" w:cs="Times New Roman"/>
          <w:lang w:val="el-GR"/>
        </w:rPr>
      </w:pPr>
      <w:r w:rsidRPr="00CF3BE2">
        <w:rPr>
          <w:rFonts w:ascii="Times New Roman" w:hAnsi="Times New Roman" w:cs="Times New Roman"/>
          <w:lang w:val="el-GR"/>
        </w:rPr>
        <w:t>εἰ μὲν γὰρ ἦν ἁπλοῦν τὸ μανίαν κακὸν εἶναι, καλῶς ἂν ἐλέγετο: νῦν δὲ τὰ μέγιστα τῶν ἀγαθῶν ἡμῖν γίγνεται διὰ μανίας, θείᾳ μέντοι δόσει διδομένης. ἥ τε γὰρ δὴ ἐν Δελφοῖς προφῆτις αἵ τ᾽ ἐν Δωδώνῃ ἱέρειαι μανεῖσαι μὲν πολλὰ δὴ καὶ καλὰ ἰδίᾳ τε καὶ δημοσίᾳ τὴν Ἑλλάδα ἠργάσαντο, σωφρονοῦσαι δὲ βραχέα ἢ οὐδέν [</w:t>
      </w:r>
      <w:r>
        <w:rPr>
          <w:rFonts w:ascii="Times New Roman" w:hAnsi="Times New Roman" w:cs="Times New Roman"/>
          <w:lang w:val="el-GR"/>
        </w:rPr>
        <w:t>…</w:t>
      </w:r>
      <w:r w:rsidRPr="00CF3BE2">
        <w:rPr>
          <w:rFonts w:ascii="Times New Roman" w:hAnsi="Times New Roman" w:cs="Times New Roman"/>
          <w:lang w:val="el-GR"/>
        </w:rPr>
        <w:t>] ὃς δ᾽ ἂν ἄνευ μανίας Μουσῶν ἐπὶ ποιητικὰς θύρας ἀφίκηται, πεισθεὶς ὡς ἄρα ἐκ τέχνης ἱκανὸς ποιητὴς ἐσόμενος, ἀτελὴς αὐτός τε καὶ ἡ ποίησις ὑπὸ τῆς τῶν μαινομένων ἡ τοῦ σωφρονοῦντος ἠφανίσθη.</w:t>
      </w:r>
    </w:p>
    <w:p w14:paraId="13F0AB24" w14:textId="77777777" w:rsidR="005A00D3" w:rsidRPr="009955E3" w:rsidRDefault="005A00D3" w:rsidP="005A00D3">
      <w:pPr>
        <w:pStyle w:val="ListParagraph"/>
        <w:jc w:val="both"/>
        <w:rPr>
          <w:rFonts w:ascii="Times New Roman" w:hAnsi="Times New Roman" w:cs="Times New Roman"/>
          <w:lang w:val="el-GR"/>
        </w:rPr>
      </w:pPr>
    </w:p>
    <w:p w14:paraId="72282DEA" w14:textId="56166393" w:rsidR="00CF3BE2" w:rsidRPr="00CF3BE2" w:rsidRDefault="00CF3BE2" w:rsidP="00CF3BE2">
      <w:pPr>
        <w:pStyle w:val="ListParagraph"/>
        <w:numPr>
          <w:ilvl w:val="0"/>
          <w:numId w:val="1"/>
        </w:numPr>
        <w:rPr>
          <w:rFonts w:ascii="Times New Roman" w:hAnsi="Times New Roman" w:cs="Times New Roman"/>
          <w:b/>
          <w:bCs/>
        </w:rPr>
      </w:pPr>
      <w:r w:rsidRPr="00CF3BE2">
        <w:rPr>
          <w:rFonts w:ascii="Times New Roman" w:hAnsi="Times New Roman" w:cs="Times New Roman"/>
          <w:b/>
          <w:bCs/>
          <w:lang w:val="el-GR"/>
        </w:rPr>
        <w:t>Ιπποκράτης, Αφορισμοί 6.21 και 6.23</w:t>
      </w:r>
    </w:p>
    <w:p w14:paraId="1F00BDA3" w14:textId="77777777" w:rsidR="00CF3BE2" w:rsidRDefault="00CF3BE2" w:rsidP="00CF3BE2">
      <w:pPr>
        <w:pStyle w:val="ListParagraph"/>
        <w:rPr>
          <w:rFonts w:ascii="Times New Roman" w:hAnsi="Times New Roman" w:cs="Times New Roman"/>
          <w:lang w:val="el-GR"/>
        </w:rPr>
      </w:pPr>
    </w:p>
    <w:p w14:paraId="65470602" w14:textId="715540EB" w:rsidR="00CF3BE2" w:rsidRDefault="00CF3BE2" w:rsidP="00CF3BE2">
      <w:pPr>
        <w:pStyle w:val="ListParagraph"/>
        <w:rPr>
          <w:rFonts w:ascii="Times New Roman" w:hAnsi="Times New Roman" w:cs="Times New Roman"/>
          <w:lang w:val="el-GR"/>
        </w:rPr>
      </w:pPr>
      <w:r w:rsidRPr="00CF3BE2">
        <w:rPr>
          <w:rFonts w:ascii="Times New Roman" w:hAnsi="Times New Roman" w:cs="Times New Roman"/>
          <w:lang w:val="el-GR"/>
        </w:rPr>
        <w:lastRenderedPageBreak/>
        <w:t>τοῖσι μαινομένοισι, κιρσῶν ἢ αἱμοῤ</w:t>
      </w:r>
      <w:r>
        <w:rPr>
          <w:rFonts w:ascii="Times New Roman" w:hAnsi="Times New Roman" w:cs="Times New Roman"/>
          <w:lang w:val="el-GR"/>
        </w:rPr>
        <w:t>ρ</w:t>
      </w:r>
      <w:r w:rsidRPr="00CF3BE2">
        <w:rPr>
          <w:rFonts w:ascii="Times New Roman" w:hAnsi="Times New Roman" w:cs="Times New Roman"/>
          <w:lang w:val="el-GR"/>
        </w:rPr>
        <w:t>῾οΐδων ἐπιγινομένων, μανίης λύσις.</w:t>
      </w:r>
    </w:p>
    <w:p w14:paraId="040E6CFB" w14:textId="77777777" w:rsidR="00CF3BE2" w:rsidRDefault="00CF3BE2" w:rsidP="00CF3BE2">
      <w:pPr>
        <w:pStyle w:val="ListParagraph"/>
        <w:rPr>
          <w:rFonts w:ascii="Times New Roman" w:hAnsi="Times New Roman" w:cs="Times New Roman"/>
          <w:lang w:val="el-GR"/>
        </w:rPr>
      </w:pPr>
    </w:p>
    <w:p w14:paraId="5D49E05A" w14:textId="56A557B9" w:rsidR="00CF3BE2" w:rsidRDefault="00CF3BE2" w:rsidP="00CF3BE2">
      <w:pPr>
        <w:pStyle w:val="ListParagraph"/>
        <w:rPr>
          <w:rFonts w:ascii="Times New Roman" w:hAnsi="Times New Roman" w:cs="Times New Roman"/>
          <w:lang w:val="el-GR"/>
        </w:rPr>
      </w:pPr>
      <w:r w:rsidRPr="00CF3BE2">
        <w:rPr>
          <w:rFonts w:ascii="Times New Roman" w:hAnsi="Times New Roman" w:cs="Times New Roman"/>
          <w:lang w:val="el-GR"/>
        </w:rPr>
        <w:t>ἢν φόβος ἢ δυσθυμίη πουλὺν χρόνον διατελέῃ, μελαγχολικὸν τὸ τοιοῦτον.</w:t>
      </w:r>
    </w:p>
    <w:p w14:paraId="5AC11F12" w14:textId="77777777" w:rsidR="00CF3BE2" w:rsidRDefault="00CF3BE2" w:rsidP="00CF3BE2">
      <w:pPr>
        <w:pStyle w:val="ListParagraph"/>
        <w:rPr>
          <w:rFonts w:ascii="Times New Roman" w:hAnsi="Times New Roman" w:cs="Times New Roman"/>
          <w:lang w:val="el-GR"/>
        </w:rPr>
      </w:pPr>
    </w:p>
    <w:p w14:paraId="27B0A754" w14:textId="66A31562" w:rsidR="00D15C44" w:rsidRPr="00D15C44" w:rsidRDefault="00D15C44" w:rsidP="00CF3BE2">
      <w:pPr>
        <w:pStyle w:val="ListParagraph"/>
        <w:numPr>
          <w:ilvl w:val="0"/>
          <w:numId w:val="1"/>
        </w:numPr>
        <w:rPr>
          <w:rFonts w:ascii="Times New Roman" w:hAnsi="Times New Roman" w:cs="Times New Roman"/>
          <w:b/>
          <w:bCs/>
          <w:lang w:val="el-GR"/>
        </w:rPr>
      </w:pPr>
      <w:r w:rsidRPr="00D15C44">
        <w:rPr>
          <w:rFonts w:ascii="Times New Roman" w:hAnsi="Times New Roman" w:cs="Times New Roman"/>
          <w:b/>
          <w:bCs/>
          <w:lang w:val="el-GR"/>
        </w:rPr>
        <w:t xml:space="preserve">Ιπποκράτης, </w:t>
      </w:r>
      <w:r w:rsidRPr="00D15C44">
        <w:rPr>
          <w:rFonts w:ascii="Times New Roman" w:hAnsi="Times New Roman" w:cs="Times New Roman"/>
          <w:b/>
          <w:bCs/>
          <w:i/>
          <w:iCs/>
          <w:lang w:val="el-GR"/>
        </w:rPr>
        <w:t>Περὶ τόπων τῶν κατὰ ἄνθρωπον</w:t>
      </w:r>
      <w:r w:rsidRPr="00D15C44">
        <w:rPr>
          <w:rFonts w:ascii="Times New Roman" w:hAnsi="Times New Roman" w:cs="Times New Roman"/>
          <w:b/>
          <w:bCs/>
          <w:lang w:val="el-GR"/>
        </w:rPr>
        <w:t xml:space="preserve"> 39</w:t>
      </w:r>
    </w:p>
    <w:p w14:paraId="3317D62E" w14:textId="77777777" w:rsidR="00D15C44" w:rsidRDefault="00D15C44" w:rsidP="00D15C44">
      <w:pPr>
        <w:pStyle w:val="ListParagraph"/>
        <w:rPr>
          <w:rFonts w:ascii="Times New Roman" w:hAnsi="Times New Roman" w:cs="Times New Roman"/>
          <w:lang w:val="el-GR"/>
        </w:rPr>
      </w:pPr>
    </w:p>
    <w:p w14:paraId="348953DC" w14:textId="0CB21A89" w:rsidR="00CF3BE2" w:rsidRPr="009955E3" w:rsidRDefault="00D15C44" w:rsidP="00D15C44">
      <w:pPr>
        <w:pStyle w:val="ListParagraph"/>
        <w:rPr>
          <w:rFonts w:ascii="Times New Roman" w:hAnsi="Times New Roman" w:cs="Times New Roman"/>
          <w:lang w:val="el-GR"/>
        </w:rPr>
      </w:pPr>
      <w:r w:rsidRPr="00D15C44">
        <w:rPr>
          <w:rFonts w:ascii="Times New Roman" w:hAnsi="Times New Roman" w:cs="Times New Roman"/>
          <w:lang w:val="el-GR"/>
        </w:rPr>
        <w:t>Τοὺς ἀνιωμένους καὶ νοσέοντας καὶ ἀπάγχεσθαι βουλομένους, μανδραγόρου ῥίζαν πρωῒ πιπίσκειν ἔλασσον ἢ ὡς μαίνεσθαι.</w:t>
      </w:r>
    </w:p>
    <w:p w14:paraId="3DBBBB7A" w14:textId="77777777" w:rsidR="00D15C44" w:rsidRPr="009955E3" w:rsidRDefault="00D15C44" w:rsidP="00D15C44">
      <w:pPr>
        <w:pStyle w:val="ListParagraph"/>
        <w:rPr>
          <w:rFonts w:ascii="Times New Roman" w:hAnsi="Times New Roman" w:cs="Times New Roman"/>
          <w:lang w:val="el-GR"/>
        </w:rPr>
      </w:pPr>
    </w:p>
    <w:p w14:paraId="2953958B" w14:textId="66BB1455" w:rsidR="00D15C44" w:rsidRPr="00D15C44" w:rsidRDefault="00D15C44" w:rsidP="00D15C44">
      <w:pPr>
        <w:pStyle w:val="ListParagraph"/>
        <w:numPr>
          <w:ilvl w:val="0"/>
          <w:numId w:val="1"/>
        </w:numPr>
        <w:rPr>
          <w:rFonts w:ascii="Times New Roman" w:hAnsi="Times New Roman" w:cs="Times New Roman"/>
          <w:b/>
          <w:bCs/>
          <w:lang w:val="el-GR"/>
        </w:rPr>
      </w:pPr>
      <w:r w:rsidRPr="00D15C44">
        <w:rPr>
          <w:rFonts w:ascii="Times New Roman" w:hAnsi="Times New Roman" w:cs="Times New Roman"/>
          <w:b/>
          <w:bCs/>
          <w:lang w:val="el-GR"/>
        </w:rPr>
        <w:t>Πλούταρχος, Βίοι των Δέκα Ρητόρων 833</w:t>
      </w:r>
      <w:r>
        <w:rPr>
          <w:rFonts w:ascii="Times New Roman" w:hAnsi="Times New Roman" w:cs="Times New Roman"/>
          <w:b/>
          <w:bCs/>
          <w:lang w:val="el-GR"/>
        </w:rPr>
        <w:t xml:space="preserve"> (Αντιφών)</w:t>
      </w:r>
    </w:p>
    <w:p w14:paraId="4A16068E" w14:textId="77777777" w:rsidR="00CF3BE2" w:rsidRPr="00CF3BE2" w:rsidRDefault="00CF3BE2" w:rsidP="00CF3BE2">
      <w:pPr>
        <w:pStyle w:val="ListParagraph"/>
        <w:rPr>
          <w:rFonts w:ascii="Times New Roman" w:hAnsi="Times New Roman" w:cs="Times New Roman"/>
          <w:lang w:val="el-GR"/>
        </w:rPr>
      </w:pPr>
    </w:p>
    <w:p w14:paraId="4E55A627" w14:textId="76DE8C1D" w:rsidR="00CF3BE2" w:rsidRDefault="00D15C44" w:rsidP="00CF3BE2">
      <w:pPr>
        <w:pStyle w:val="ListParagraph"/>
        <w:rPr>
          <w:rFonts w:ascii="Times New Roman" w:hAnsi="Times New Roman" w:cs="Times New Roman"/>
          <w:lang w:val="el-GR"/>
        </w:rPr>
      </w:pPr>
      <w:r w:rsidRPr="00D15C44">
        <w:rPr>
          <w:rFonts w:ascii="Times New Roman" w:hAnsi="Times New Roman" w:cs="Times New Roman"/>
          <w:lang w:val="el-GR"/>
        </w:rPr>
        <w:t>ἔτι δ᾽ ὢν πρὸς τῇ ποιήσει τέχνην ἀλυπίας συνεστήσατο, ὥσπερ τοῖς νοσοῦσιν ἡ παρὰ τῶν ἰατρῶν θεραπεία ὑπάρχει: ἐν Κορίνθῳ τε κατεσκευασμένος οἴκημά τι παρὰ τὴν ἀγορὰν προέγραψεν, ὅτι δύναται τοὺς λυπουμένους</w:t>
      </w:r>
    </w:p>
    <w:p w14:paraId="0AD07BE4" w14:textId="77777777" w:rsidR="005A00D3" w:rsidRDefault="005A00D3" w:rsidP="00CF3BE2">
      <w:pPr>
        <w:pStyle w:val="ListParagraph"/>
        <w:rPr>
          <w:rFonts w:ascii="Times New Roman" w:hAnsi="Times New Roman" w:cs="Times New Roman"/>
          <w:lang w:val="el-GR"/>
        </w:rPr>
      </w:pPr>
    </w:p>
    <w:p w14:paraId="1F72C56A" w14:textId="72B0EEB4" w:rsidR="005A00D3" w:rsidRPr="005A00D3" w:rsidRDefault="005A00D3" w:rsidP="005A00D3">
      <w:pPr>
        <w:pStyle w:val="ListParagraph"/>
        <w:numPr>
          <w:ilvl w:val="0"/>
          <w:numId w:val="1"/>
        </w:numPr>
        <w:rPr>
          <w:rFonts w:ascii="Times New Roman" w:hAnsi="Times New Roman" w:cs="Times New Roman"/>
          <w:b/>
          <w:bCs/>
          <w:lang w:val="el-GR"/>
        </w:rPr>
      </w:pPr>
      <w:r w:rsidRPr="005A00D3">
        <w:rPr>
          <w:rFonts w:ascii="Times New Roman" w:hAnsi="Times New Roman" w:cs="Times New Roman"/>
          <w:b/>
          <w:bCs/>
          <w:lang w:val="el-GR"/>
        </w:rPr>
        <w:t xml:space="preserve">Αριστοφάνης, </w:t>
      </w:r>
      <w:r w:rsidRPr="005A00D3">
        <w:rPr>
          <w:rFonts w:ascii="Times New Roman" w:hAnsi="Times New Roman" w:cs="Times New Roman"/>
          <w:b/>
          <w:bCs/>
          <w:i/>
          <w:iCs/>
          <w:lang w:val="el-GR"/>
        </w:rPr>
        <w:t>Όρνιθες</w:t>
      </w:r>
      <w:r w:rsidRPr="005A00D3">
        <w:rPr>
          <w:rFonts w:ascii="Times New Roman" w:hAnsi="Times New Roman" w:cs="Times New Roman"/>
          <w:b/>
          <w:bCs/>
          <w:lang w:val="el-GR"/>
        </w:rPr>
        <w:t xml:space="preserve"> 524-5</w:t>
      </w:r>
      <w:r>
        <w:rPr>
          <w:rFonts w:ascii="Times New Roman" w:hAnsi="Times New Roman" w:cs="Times New Roman"/>
          <w:b/>
          <w:bCs/>
          <w:lang w:val="el-GR"/>
        </w:rPr>
        <w:t>28</w:t>
      </w:r>
    </w:p>
    <w:p w14:paraId="79D7F0E2" w14:textId="77777777" w:rsidR="005A00D3" w:rsidRDefault="005A00D3" w:rsidP="005A00D3">
      <w:pPr>
        <w:pStyle w:val="ListParagraph"/>
        <w:rPr>
          <w:rFonts w:ascii="Times New Roman" w:hAnsi="Times New Roman" w:cs="Times New Roman"/>
          <w:lang w:val="el-GR"/>
        </w:rPr>
      </w:pPr>
    </w:p>
    <w:p w14:paraId="705007A4" w14:textId="77777777"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οὕτως ὑμᾶς πάντες πρότερον μεγάλους ἁγίους τ᾽ ἐνόμιζον,</w:t>
      </w:r>
    </w:p>
    <w:p w14:paraId="49421171" w14:textId="77777777"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νῦν δ᾽ ἀνδράποδ᾽, ἠλιθίους, Μανᾶς.</w:t>
      </w:r>
    </w:p>
    <w:p w14:paraId="06A4076D" w14:textId="77777777"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ὥσπερ δ᾽ ἤδη τοὺς μαινομένους</w:t>
      </w:r>
    </w:p>
    <w:p w14:paraId="3E4F1963" w14:textId="21A3A630" w:rsid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βάλλουσ᾽ ὑμᾶς.</w:t>
      </w:r>
    </w:p>
    <w:p w14:paraId="05E4059E" w14:textId="77777777" w:rsidR="005A00D3" w:rsidRDefault="005A00D3" w:rsidP="005A00D3">
      <w:pPr>
        <w:pStyle w:val="ListParagraph"/>
        <w:rPr>
          <w:rFonts w:ascii="Times New Roman" w:hAnsi="Times New Roman" w:cs="Times New Roman"/>
          <w:lang w:val="el-GR"/>
        </w:rPr>
      </w:pPr>
    </w:p>
    <w:p w14:paraId="6923700D" w14:textId="7B8DB19E"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Όντα ανώτερα, ως βλέπεις, μεγάλα, ιερά</w:t>
      </w:r>
    </w:p>
    <w:p w14:paraId="0F8E85EE" w14:textId="77777777"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στα παλιά σάς λογάριαζαν χρόνια.</w:t>
      </w:r>
    </w:p>
    <w:p w14:paraId="69B4C1D1" w14:textId="77777777"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Κουτορνίθια είστε τώρα και σκλάβοι γι᾽ αυτούς·</w:t>
      </w:r>
    </w:p>
    <w:p w14:paraId="22ADD518" w14:textId="01CBEE98"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 xml:space="preserve">σας χτυπούν με τις πέτρες, καθώς τους τρελούς· (μετάφραση: Θρασύβουλος Σταύρου) </w:t>
      </w:r>
    </w:p>
    <w:p w14:paraId="7A0DCF86" w14:textId="77777777" w:rsidR="005A00D3" w:rsidRDefault="005A00D3" w:rsidP="005A00D3">
      <w:pPr>
        <w:pStyle w:val="ListParagraph"/>
        <w:rPr>
          <w:rFonts w:ascii="Times New Roman" w:hAnsi="Times New Roman" w:cs="Times New Roman"/>
          <w:lang w:val="el-GR"/>
        </w:rPr>
      </w:pPr>
    </w:p>
    <w:p w14:paraId="531B25C9" w14:textId="790F6EAF" w:rsidR="005A00D3" w:rsidRPr="005A00D3" w:rsidRDefault="005A00D3" w:rsidP="005A00D3">
      <w:pPr>
        <w:pStyle w:val="ListParagraph"/>
        <w:numPr>
          <w:ilvl w:val="0"/>
          <w:numId w:val="1"/>
        </w:numPr>
        <w:rPr>
          <w:rFonts w:ascii="Times New Roman" w:hAnsi="Times New Roman" w:cs="Times New Roman"/>
          <w:b/>
          <w:bCs/>
          <w:lang w:val="el-GR"/>
        </w:rPr>
      </w:pPr>
      <w:r w:rsidRPr="005A00D3">
        <w:rPr>
          <w:rFonts w:ascii="Times New Roman" w:hAnsi="Times New Roman" w:cs="Times New Roman"/>
          <w:b/>
          <w:bCs/>
          <w:i/>
          <w:iCs/>
          <w:lang w:val="el-GR"/>
        </w:rPr>
        <w:t>Σφήκες</w:t>
      </w:r>
      <w:r w:rsidRPr="005A00D3">
        <w:rPr>
          <w:rFonts w:ascii="Times New Roman" w:hAnsi="Times New Roman" w:cs="Times New Roman"/>
          <w:b/>
          <w:bCs/>
          <w:lang w:val="el-GR"/>
        </w:rPr>
        <w:t xml:space="preserve"> 1484-1491</w:t>
      </w:r>
    </w:p>
    <w:p w14:paraId="159DE5CB" w14:textId="77777777" w:rsidR="005A00D3" w:rsidRDefault="005A00D3" w:rsidP="005A00D3">
      <w:pPr>
        <w:pStyle w:val="ListParagraph"/>
        <w:rPr>
          <w:rFonts w:ascii="Times New Roman" w:hAnsi="Times New Roman" w:cs="Times New Roman"/>
          <w:lang w:val="el-GR"/>
        </w:rPr>
      </w:pPr>
    </w:p>
    <w:p w14:paraId="04B4D775" w14:textId="77777777"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ΦΙ. τίς ἐπ᾽ αὐλείοισι θύραις θάσσει;</w:t>
      </w:r>
    </w:p>
    <w:p w14:paraId="28BA5E40" w14:textId="77777777"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ΞΑ. τουτὶ καὶ δὴ χωρεῖ τὸ κακόν.</w:t>
      </w:r>
    </w:p>
    <w:p w14:paraId="10BE8050" w14:textId="77777777"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ΦΙ. κλῇθρα χαλάσθω τάδε. καὶ δὴ γὰρ</w:t>
      </w:r>
    </w:p>
    <w:p w14:paraId="774D4657" w14:textId="716716D3"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σχήματος ἀρχὴ—</w:t>
      </w:r>
    </w:p>
    <w:p w14:paraId="6A906A2B" w14:textId="77777777"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ΞΑ. μᾶλλον δέ γ᾽ ἴσως μανίας ἀρχή.</w:t>
      </w:r>
    </w:p>
    <w:p w14:paraId="4145E97C" w14:textId="77777777"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ΦΙ. πλευρὰν λυγίσαντος ὑπὸ ῥύμης.</w:t>
      </w:r>
    </w:p>
    <w:p w14:paraId="321B092C" w14:textId="77777777"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οἷον μυκτὴρ μυκᾶται καὶ</w:t>
      </w:r>
    </w:p>
    <w:p w14:paraId="523BAFA1" w14:textId="77777777"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σφόνδυλος ἀχεῖ. ΞΑ. πῖθ᾽ ἑλλέβορον.</w:t>
      </w:r>
    </w:p>
    <w:p w14:paraId="56CD9ABD" w14:textId="4840D780"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ΦΙ. πτήσσει Φρύνιχος ὥς τις ἀλέκτωρ—</w:t>
      </w:r>
    </w:p>
    <w:p w14:paraId="28B62A0A" w14:textId="77777777"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ΞΑ. τάχα βαλλήσει.</w:t>
      </w:r>
    </w:p>
    <w:p w14:paraId="6F779241" w14:textId="77777777" w:rsidR="005A00D3" w:rsidRPr="005A00D3" w:rsidRDefault="005A00D3" w:rsidP="005A00D3">
      <w:pPr>
        <w:pStyle w:val="ListParagraph"/>
        <w:rPr>
          <w:rFonts w:ascii="Times New Roman" w:hAnsi="Times New Roman" w:cs="Times New Roman"/>
          <w:lang w:val="el-GR"/>
        </w:rPr>
      </w:pPr>
      <w:r w:rsidRPr="005A00D3">
        <w:rPr>
          <w:rFonts w:ascii="Times New Roman" w:hAnsi="Times New Roman" w:cs="Times New Roman"/>
          <w:lang w:val="el-GR"/>
        </w:rPr>
        <w:t>ΦΙ. σκέλος οὐράνιόν ‹γ᾽› ἐκλακτίζων.</w:t>
      </w:r>
    </w:p>
    <w:p w14:paraId="5C0FF0EF" w14:textId="77777777" w:rsidR="005A00D3" w:rsidRDefault="005A00D3" w:rsidP="005A00D3">
      <w:pPr>
        <w:pStyle w:val="ListParagraph"/>
        <w:rPr>
          <w:rFonts w:ascii="Times New Roman" w:hAnsi="Times New Roman" w:cs="Times New Roman"/>
          <w:lang w:val="el-GR"/>
        </w:rPr>
      </w:pPr>
    </w:p>
    <w:p w14:paraId="437CAC7C" w14:textId="25DC488A"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lastRenderedPageBreak/>
        <w:t>[Ανοίγει η πόρτα και ο Φιλοκλέωνας βγαίνει χορεύοντας.]</w:t>
      </w:r>
    </w:p>
    <w:p w14:paraId="20F1FC45" w14:textId="77777777"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Νά,</w:t>
      </w:r>
    </w:p>
    <w:p w14:paraId="7E67BA21" w14:textId="77777777"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ο χορός αρχινά…</w:t>
      </w:r>
    </w:p>
    <w:p w14:paraId="6C5C86BC" w14:textId="77777777"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ΞΑΝ. Βρε δε λες πως η τρέλα αρχινά;</w:t>
      </w:r>
    </w:p>
    <w:p w14:paraId="34A9D927" w14:textId="77777777"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ΦΙΛ. στην ορμή του λυγούν τα πλευρά,</w:t>
      </w:r>
    </w:p>
    <w:p w14:paraId="72FC7492" w14:textId="77777777"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δυνατά τα ρουθούνια φυσούν,</w:t>
      </w:r>
    </w:p>
    <w:p w14:paraId="5A110936" w14:textId="77777777"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τα σφοντύλια σφυρίζουν, βροντούν.</w:t>
      </w:r>
    </w:p>
    <w:p w14:paraId="5A9B4657" w14:textId="77777777"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ΞΑΝ. Τρελοβότανο τρέχα να πιεις.</w:t>
      </w:r>
    </w:p>
    <w:p w14:paraId="11E65CC3" w14:textId="2C550684"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ΦΙΛ. Σαν κοκόρι μαζεύεται ο Φρύνιχος, να…</w:t>
      </w:r>
    </w:p>
    <w:p w14:paraId="4D81608F" w14:textId="77777777"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ΞΑΝ. Θα σ᾽ αρχίσουν στις πέτρες σε λίγο θαρρώ.</w:t>
      </w:r>
    </w:p>
    <w:p w14:paraId="77621EDE" w14:textId="77777777" w:rsidR="005A00D3" w:rsidRPr="005A00D3" w:rsidRDefault="005A00D3" w:rsidP="005A00D3">
      <w:pPr>
        <w:pStyle w:val="ListParagraph"/>
        <w:rPr>
          <w:rFonts w:ascii="Times New Roman" w:hAnsi="Times New Roman" w:cs="Times New Roman"/>
          <w:sz w:val="22"/>
          <w:szCs w:val="22"/>
          <w:lang w:val="el-GR"/>
        </w:rPr>
      </w:pPr>
      <w:r w:rsidRPr="005A00D3">
        <w:rPr>
          <w:rFonts w:ascii="Times New Roman" w:hAnsi="Times New Roman" w:cs="Times New Roman"/>
          <w:sz w:val="22"/>
          <w:szCs w:val="22"/>
          <w:lang w:val="el-GR"/>
        </w:rPr>
        <w:t>ΦΙΛ. και κλοτσά και το πόδι τινάζει ψηλά.</w:t>
      </w:r>
    </w:p>
    <w:p w14:paraId="108BE0A6" w14:textId="77777777" w:rsidR="00AA2D24" w:rsidRDefault="00AA2D24" w:rsidP="005A00D3">
      <w:pPr>
        <w:pStyle w:val="ListParagraph"/>
        <w:rPr>
          <w:rFonts w:ascii="Times New Roman" w:hAnsi="Times New Roman" w:cs="Times New Roman"/>
          <w:sz w:val="22"/>
          <w:szCs w:val="22"/>
          <w:lang w:val="el-GR"/>
        </w:rPr>
      </w:pPr>
    </w:p>
    <w:p w14:paraId="6E90E8EB" w14:textId="4D16BDBA" w:rsidR="00AA2D24" w:rsidRPr="00AA2D24" w:rsidRDefault="00AA2D24" w:rsidP="00AA2D24">
      <w:pPr>
        <w:pStyle w:val="ListParagraph"/>
        <w:numPr>
          <w:ilvl w:val="0"/>
          <w:numId w:val="1"/>
        </w:numPr>
        <w:rPr>
          <w:rFonts w:ascii="Times New Roman" w:hAnsi="Times New Roman" w:cs="Times New Roman"/>
          <w:b/>
          <w:bCs/>
          <w:lang w:val="el-GR"/>
        </w:rPr>
      </w:pPr>
      <w:r w:rsidRPr="00AA2D24">
        <w:rPr>
          <w:rFonts w:ascii="Times New Roman" w:hAnsi="Times New Roman" w:cs="Times New Roman"/>
          <w:b/>
          <w:bCs/>
          <w:lang w:val="el-GR"/>
        </w:rPr>
        <w:t>Θεόφραστος, Χαρακτήρες 16.14</w:t>
      </w:r>
    </w:p>
    <w:p w14:paraId="11ABF563" w14:textId="77777777" w:rsidR="00D16FD8" w:rsidRDefault="00D16FD8" w:rsidP="00D16FD8">
      <w:pPr>
        <w:pStyle w:val="ListParagraph"/>
        <w:rPr>
          <w:rFonts w:ascii="Times New Roman" w:hAnsi="Times New Roman" w:cs="Times New Roman"/>
          <w:b/>
          <w:bCs/>
          <w:lang w:val="el-GR"/>
        </w:rPr>
      </w:pPr>
    </w:p>
    <w:p w14:paraId="5C6FC5B8" w14:textId="30F7D52B" w:rsidR="00AA2D24" w:rsidRPr="009955E3" w:rsidRDefault="008B79C8" w:rsidP="008B79C8">
      <w:pPr>
        <w:pStyle w:val="ListParagraph"/>
        <w:rPr>
          <w:rFonts w:ascii="Times New Roman" w:hAnsi="Times New Roman" w:cs="Times New Roman"/>
          <w:lang w:val="el-GR"/>
        </w:rPr>
      </w:pPr>
      <w:r w:rsidRPr="008B79C8">
        <w:rPr>
          <w:rFonts w:ascii="Times New Roman" w:hAnsi="Times New Roman" w:cs="Times New Roman"/>
          <w:lang w:val="el-GR"/>
        </w:rPr>
        <w:t>μαινόμενον δὲ ἰδὼν ἢ ἐπίληπτον φρίξας εἰς κόλπον πτύσαι.</w:t>
      </w:r>
    </w:p>
    <w:p w14:paraId="24C954A7" w14:textId="77777777" w:rsidR="008B79C8" w:rsidRPr="009955E3" w:rsidRDefault="008B79C8" w:rsidP="008B79C8">
      <w:pPr>
        <w:pStyle w:val="ListParagraph"/>
        <w:rPr>
          <w:rFonts w:ascii="Times New Roman" w:hAnsi="Times New Roman" w:cs="Times New Roman"/>
          <w:lang w:val="el-GR"/>
        </w:rPr>
      </w:pPr>
    </w:p>
    <w:p w14:paraId="6B48DD8E" w14:textId="77777777" w:rsidR="004601E4" w:rsidRPr="004601E4" w:rsidRDefault="00D16FD8" w:rsidP="004601E4">
      <w:pPr>
        <w:pStyle w:val="ListParagraph"/>
        <w:numPr>
          <w:ilvl w:val="0"/>
          <w:numId w:val="1"/>
        </w:numPr>
        <w:tabs>
          <w:tab w:val="left" w:pos="3624"/>
        </w:tabs>
        <w:jc w:val="both"/>
        <w:rPr>
          <w:rFonts w:ascii="Times New Roman" w:hAnsi="Times New Roman" w:cs="Times New Roman"/>
          <w:b/>
          <w:bCs/>
        </w:rPr>
      </w:pPr>
      <w:r>
        <w:rPr>
          <w:rFonts w:ascii="Times New Roman" w:hAnsi="Times New Roman" w:cs="Times New Roman"/>
          <w:b/>
          <w:bCs/>
          <w:lang w:val="el-GR"/>
        </w:rPr>
        <w:t>Ισοκράτης</w:t>
      </w:r>
      <w:r w:rsidRPr="004601E4">
        <w:rPr>
          <w:rFonts w:ascii="Times New Roman" w:hAnsi="Times New Roman" w:cs="Times New Roman"/>
          <w:b/>
          <w:bCs/>
        </w:rPr>
        <w:t>, 49.19</w:t>
      </w:r>
    </w:p>
    <w:p w14:paraId="77C3C456" w14:textId="77777777" w:rsidR="004601E4" w:rsidRDefault="004601E4" w:rsidP="004601E4">
      <w:pPr>
        <w:pStyle w:val="ListParagraph"/>
        <w:tabs>
          <w:tab w:val="left" w:pos="3624"/>
        </w:tabs>
        <w:jc w:val="both"/>
        <w:rPr>
          <w:rFonts w:ascii="Times New Roman" w:hAnsi="Times New Roman" w:cs="Times New Roman"/>
          <w:b/>
          <w:bCs/>
          <w:lang w:val="el-GR"/>
        </w:rPr>
      </w:pPr>
    </w:p>
    <w:p w14:paraId="09BAA8D5" w14:textId="17354E5E" w:rsidR="004601E4" w:rsidRPr="004601E4" w:rsidRDefault="004601E4" w:rsidP="004601E4">
      <w:pPr>
        <w:pStyle w:val="ListParagraph"/>
        <w:tabs>
          <w:tab w:val="left" w:pos="3624"/>
        </w:tabs>
        <w:jc w:val="both"/>
        <w:rPr>
          <w:rFonts w:ascii="Times New Roman" w:hAnsi="Times New Roman" w:cs="Times New Roman"/>
          <w:lang w:val="el-GR"/>
        </w:rPr>
      </w:pPr>
      <w:r w:rsidRPr="004601E4">
        <w:rPr>
          <w:rFonts w:ascii="Times New Roman" w:hAnsi="Times New Roman" w:cs="Times New Roman"/>
          <w:lang w:val="el-GR"/>
        </w:rPr>
        <w:t>ἄξιον δ᾽ ἐστὶ καὶ τῷ νόμῳ βοηθεῖν καθ᾽ ὃν ἔξεστιν ἡμῖν καὶ παῖδας εἰσποιήσασθαι καὶ βουλεύσασθαι περὶ τῶν ἡμετέρων αὐτῶν, ἐνθυμηθέντας ὅτι τοῖς ἐρήμοις τῶν ἀνθρώπων ἀντὶ παίδων οὗτός ἐστιν· διὰ γὰρ τοῦτον καὶ οἱ συγγενεῖς καὶ οἱ μηδὲν προσήκοντες μᾶλλον ἀλλήλων ἐπιμελοῦνται.</w:t>
      </w:r>
      <w:r>
        <w:rPr>
          <w:rFonts w:ascii="Times New Roman" w:hAnsi="Times New Roman" w:cs="Times New Roman"/>
          <w:lang w:val="el-GR"/>
        </w:rPr>
        <w:t xml:space="preserve"> </w:t>
      </w:r>
    </w:p>
    <w:p w14:paraId="2BFD1D78" w14:textId="77777777" w:rsidR="004601E4" w:rsidRPr="004601E4" w:rsidRDefault="004601E4" w:rsidP="004601E4">
      <w:pPr>
        <w:pStyle w:val="ListParagraph"/>
        <w:tabs>
          <w:tab w:val="left" w:pos="3624"/>
        </w:tabs>
        <w:jc w:val="both"/>
        <w:rPr>
          <w:rFonts w:ascii="Times New Roman" w:hAnsi="Times New Roman" w:cs="Times New Roman"/>
          <w:lang w:val="el-GR"/>
        </w:rPr>
      </w:pPr>
    </w:p>
    <w:p w14:paraId="05D93D5E" w14:textId="77777777" w:rsidR="004601E4" w:rsidRPr="004601E4" w:rsidRDefault="004601E4" w:rsidP="006860DF">
      <w:pPr>
        <w:pStyle w:val="ListParagraph"/>
        <w:numPr>
          <w:ilvl w:val="0"/>
          <w:numId w:val="1"/>
        </w:numPr>
        <w:tabs>
          <w:tab w:val="left" w:pos="3624"/>
        </w:tabs>
        <w:jc w:val="both"/>
        <w:rPr>
          <w:rFonts w:ascii="Times New Roman" w:hAnsi="Times New Roman" w:cs="Times New Roman"/>
          <w:b/>
          <w:bCs/>
        </w:rPr>
      </w:pPr>
      <w:r w:rsidRPr="004601E4">
        <w:rPr>
          <w:rFonts w:ascii="Times New Roman" w:hAnsi="Times New Roman" w:cs="Times New Roman"/>
          <w:b/>
          <w:bCs/>
          <w:lang w:val="el-GR"/>
        </w:rPr>
        <w:t>Ισαίος, 2.18-20</w:t>
      </w:r>
    </w:p>
    <w:p w14:paraId="68476D34" w14:textId="77777777" w:rsidR="004601E4" w:rsidRDefault="004601E4" w:rsidP="004601E4">
      <w:pPr>
        <w:pStyle w:val="ListParagraph"/>
        <w:tabs>
          <w:tab w:val="left" w:pos="3624"/>
        </w:tabs>
        <w:jc w:val="both"/>
        <w:rPr>
          <w:rFonts w:ascii="Times New Roman" w:hAnsi="Times New Roman" w:cs="Times New Roman"/>
          <w:b/>
          <w:bCs/>
          <w:lang w:val="el-GR"/>
        </w:rPr>
      </w:pPr>
    </w:p>
    <w:p w14:paraId="6D6F8D03" w14:textId="4E5D7AC3" w:rsidR="00D16FD8" w:rsidRPr="009955E3" w:rsidRDefault="004601E4" w:rsidP="004601E4">
      <w:pPr>
        <w:pStyle w:val="ListParagraph"/>
        <w:tabs>
          <w:tab w:val="left" w:pos="3624"/>
        </w:tabs>
        <w:jc w:val="both"/>
        <w:rPr>
          <w:rFonts w:ascii="Times New Roman" w:hAnsi="Times New Roman" w:cs="Times New Roman"/>
          <w:lang w:val="el-GR"/>
        </w:rPr>
      </w:pPr>
      <w:r w:rsidRPr="004601E4">
        <w:rPr>
          <w:rFonts w:ascii="Times New Roman" w:hAnsi="Times New Roman" w:cs="Times New Roman"/>
          <w:lang w:val="el-GR"/>
        </w:rPr>
        <w:t>πραχθέντων δὲ τούτων ἐσκόπει ὁ Μενεκλῆς γυναῖκά μοι, καὶ ἔφη με χρῆναι γῆμαι: καὶ ἐγὼ λαμβάνω τὴν τοῦ Φιλωνίδου θυγατέρα. κἀκεῖνός τε τὴν πρόνοιαν εἶχεν ὥσπερ εἰκός ἐστι πατέρα περὶ ὑέος ἔχειν, καὶ ἐγὼ τὸν αὐτὸν τρόπον ὥσπερ γόνῳ ὄντα πατέρα ἐμαυτοῦ ἐθεράπευόν τε καὶ ᾐσχυνόμην, καὶ ἐγὼ καὶ ἡ γυνὴ ἡ ἐμή, ὥστε ἐκεῖνον πρὸς τοὺς δημότας ἐπαινεῖν ἅπαντας. ὅτι δὲ οὐ παρανοῶν οὐδὲ γυναικὶ πειθόμενος ὁ Μενεκλῆς ἐποιήσατο, ἀλλ᾽ εὖ φρονῶν, ἐνθένδε ἐστὶν ὑμῖν ῥᾴδιον ἐπιγνῶναι. πρῶτον μὲν γὰρ ἡ ἀδελφή, περὶ ἧς οὗτος τὸν1 πλεῖστον τοῦ λόγου πεποίηται, ὡς ἐκείνῃ πεισθεὶς ἐμὲ ἐποιήσατο, πολλῷ πρότερον ἦν ἐκδεδομένη ἢ2 τὴν ποίησιν γενέσθαι, ὥστ᾽ εἴ γ᾽ ἐκείνῃ πεισθεὶς τὸν ὑὸν ἐποιεῖτο, τῶν ἐκείνης παίδων τὸν ἕτερον ἐποιήσατ᾽ ἄν: δύο γάρ εἰσιν αὐτῇ.</w:t>
      </w:r>
      <w:r>
        <w:rPr>
          <w:rFonts w:ascii="Times New Roman" w:hAnsi="Times New Roman" w:cs="Times New Roman"/>
          <w:lang w:val="el-GR"/>
        </w:rPr>
        <w:t xml:space="preserve"> </w:t>
      </w:r>
      <w:r w:rsidRPr="004601E4">
        <w:rPr>
          <w:rFonts w:ascii="Times New Roman" w:hAnsi="Times New Roman" w:cs="Times New Roman"/>
          <w:lang w:val="el-GR"/>
        </w:rPr>
        <w:t>ἀλλ᾽, ὦ ἄνδρες, οὐχ ὑπ᾽ ἐκείνης πεισθεὶς ἐμὲ ἐποιήσατο ὑόν, ἀλλὰ μάλιστα μὲν ὑπὸ τῆς ἐρημίας [ἐπείσθη], δεύτερον δὲ διὰ τὰς προειρημένας αἰτίας καὶ διὰ τὴν εὔνοιαν τὴν ὑπάρχουσαν πρὸς τὸν πατέρα τὸν ἐμόν, τρίτον δὲ διὰ τὸ μὴ εἶναι συγγενῆ μηδέν᾽ ἄλλον αὐτῷ, ὁπόθεν ἂν ἐποιήσατο ὑόν. ταῦτα τηνικαῦτα ἐνῆγεν ἐμὲ ποιήσασθαι: ὥστε οὐ παραφρονῶν φαίνεται οὐδὲ τῇ γυναικὶ πεισθείς, εἰ μὴ ἄρα τὴν ἐρημίαν αὐτοῦ καὶ τὴν ἀπαιδίαν οὗτος βούλεται τὸ ὄνομα τοῦτο προσαγορεύειν.</w:t>
      </w:r>
    </w:p>
    <w:p w14:paraId="44FAE646" w14:textId="77777777" w:rsidR="008B79C8" w:rsidRPr="009955E3" w:rsidRDefault="008B79C8" w:rsidP="004601E4">
      <w:pPr>
        <w:pStyle w:val="ListParagraph"/>
        <w:tabs>
          <w:tab w:val="left" w:pos="3624"/>
        </w:tabs>
        <w:jc w:val="both"/>
        <w:rPr>
          <w:rFonts w:ascii="Times New Roman" w:hAnsi="Times New Roman" w:cs="Times New Roman"/>
          <w:lang w:val="el-GR"/>
        </w:rPr>
      </w:pPr>
    </w:p>
    <w:p w14:paraId="6BD9ADF9" w14:textId="77777777" w:rsidR="008B79C8" w:rsidRDefault="008B79C8" w:rsidP="006860DF">
      <w:pPr>
        <w:pStyle w:val="ListParagraph"/>
        <w:numPr>
          <w:ilvl w:val="0"/>
          <w:numId w:val="1"/>
        </w:numPr>
        <w:tabs>
          <w:tab w:val="left" w:pos="3624"/>
        </w:tabs>
        <w:jc w:val="both"/>
        <w:rPr>
          <w:rFonts w:ascii="Times New Roman" w:hAnsi="Times New Roman" w:cs="Times New Roman"/>
          <w:b/>
          <w:bCs/>
        </w:rPr>
      </w:pPr>
      <w:r w:rsidRPr="008B79C8">
        <w:rPr>
          <w:rFonts w:ascii="Times New Roman" w:hAnsi="Times New Roman" w:cs="Times New Roman"/>
          <w:b/>
          <w:bCs/>
          <w:lang w:val="el-GR"/>
        </w:rPr>
        <w:lastRenderedPageBreak/>
        <w:t xml:space="preserve">Πλάτων, </w:t>
      </w:r>
      <w:r w:rsidRPr="008B79C8">
        <w:rPr>
          <w:rFonts w:ascii="Times New Roman" w:hAnsi="Times New Roman" w:cs="Times New Roman"/>
          <w:b/>
          <w:bCs/>
          <w:i/>
          <w:iCs/>
          <w:lang w:val="el-GR"/>
        </w:rPr>
        <w:t xml:space="preserve">Νόμοι </w:t>
      </w:r>
      <w:r w:rsidRPr="008B79C8">
        <w:rPr>
          <w:rFonts w:ascii="Times New Roman" w:hAnsi="Times New Roman" w:cs="Times New Roman"/>
          <w:b/>
          <w:bCs/>
          <w:lang w:val="el-GR"/>
        </w:rPr>
        <w:t>934</w:t>
      </w:r>
      <w:r w:rsidRPr="008B79C8">
        <w:rPr>
          <w:rFonts w:ascii="Times New Roman" w:hAnsi="Times New Roman" w:cs="Times New Roman"/>
          <w:b/>
          <w:bCs/>
        </w:rPr>
        <w:t>d-</w:t>
      </w:r>
      <w:r>
        <w:rPr>
          <w:rFonts w:ascii="Times New Roman" w:hAnsi="Times New Roman" w:cs="Times New Roman"/>
          <w:b/>
          <w:bCs/>
        </w:rPr>
        <w:t>e</w:t>
      </w:r>
    </w:p>
    <w:p w14:paraId="67A1C4BA" w14:textId="77777777" w:rsidR="008B79C8" w:rsidRDefault="008B79C8" w:rsidP="008B79C8">
      <w:pPr>
        <w:pStyle w:val="ListParagraph"/>
        <w:tabs>
          <w:tab w:val="left" w:pos="3624"/>
        </w:tabs>
        <w:jc w:val="both"/>
        <w:rPr>
          <w:rFonts w:ascii="Times New Roman" w:hAnsi="Times New Roman" w:cs="Times New Roman"/>
          <w:b/>
          <w:bCs/>
        </w:rPr>
      </w:pPr>
    </w:p>
    <w:p w14:paraId="5B867C3D" w14:textId="77777777" w:rsidR="008B79C8" w:rsidRDefault="008B79C8" w:rsidP="008B79C8">
      <w:pPr>
        <w:pStyle w:val="ListParagraph"/>
        <w:tabs>
          <w:tab w:val="left" w:pos="3624"/>
        </w:tabs>
        <w:jc w:val="both"/>
        <w:rPr>
          <w:rFonts w:ascii="Times New Roman" w:hAnsi="Times New Roman" w:cs="Times New Roman"/>
        </w:rPr>
      </w:pPr>
      <w:r w:rsidRPr="008B79C8">
        <w:rPr>
          <w:rFonts w:ascii="Times New Roman" w:hAnsi="Times New Roman" w:cs="Times New Roman"/>
          <w:lang w:val="el-GR"/>
        </w:rPr>
        <w:t>μαινόμενος</w:t>
      </w:r>
      <w:r w:rsidRPr="008B79C8">
        <w:rPr>
          <w:rFonts w:ascii="Times New Roman" w:hAnsi="Times New Roman" w:cs="Times New Roman"/>
        </w:rPr>
        <w:t xml:space="preserve"> </w:t>
      </w:r>
      <w:r w:rsidRPr="008B79C8">
        <w:rPr>
          <w:rFonts w:ascii="Times New Roman" w:hAnsi="Times New Roman" w:cs="Times New Roman"/>
          <w:lang w:val="el-GR"/>
        </w:rPr>
        <w:t>δὲ</w:t>
      </w:r>
      <w:r w:rsidRPr="008B79C8">
        <w:rPr>
          <w:rFonts w:ascii="Times New Roman" w:hAnsi="Times New Roman" w:cs="Times New Roman"/>
        </w:rPr>
        <w:t xml:space="preserve"> </w:t>
      </w:r>
      <w:r w:rsidRPr="008B79C8">
        <w:rPr>
          <w:rFonts w:ascii="Times New Roman" w:hAnsi="Times New Roman" w:cs="Times New Roman"/>
          <w:lang w:val="el-GR"/>
        </w:rPr>
        <w:t>ἄν</w:t>
      </w:r>
      <w:r w:rsidRPr="008B79C8">
        <w:rPr>
          <w:rFonts w:ascii="Times New Roman" w:hAnsi="Times New Roman" w:cs="Times New Roman"/>
        </w:rPr>
        <w:t xml:space="preserve"> </w:t>
      </w:r>
      <w:r w:rsidRPr="008B79C8">
        <w:rPr>
          <w:rFonts w:ascii="Times New Roman" w:hAnsi="Times New Roman" w:cs="Times New Roman"/>
          <w:lang w:val="el-GR"/>
        </w:rPr>
        <w:t>τις</w:t>
      </w:r>
      <w:r w:rsidRPr="008B79C8">
        <w:rPr>
          <w:rFonts w:ascii="Times New Roman" w:hAnsi="Times New Roman" w:cs="Times New Roman"/>
        </w:rPr>
        <w:t xml:space="preserve"> </w:t>
      </w:r>
      <w:r w:rsidRPr="008B79C8">
        <w:rPr>
          <w:rFonts w:ascii="Times New Roman" w:hAnsi="Times New Roman" w:cs="Times New Roman"/>
          <w:lang w:val="el-GR"/>
        </w:rPr>
        <w:t>ᾖ</w:t>
      </w:r>
      <w:r w:rsidRPr="008B79C8">
        <w:rPr>
          <w:rFonts w:ascii="Times New Roman" w:hAnsi="Times New Roman" w:cs="Times New Roman"/>
        </w:rPr>
        <w:t xml:space="preserve">, </w:t>
      </w:r>
      <w:r w:rsidRPr="008B79C8">
        <w:rPr>
          <w:rFonts w:ascii="Times New Roman" w:hAnsi="Times New Roman" w:cs="Times New Roman"/>
          <w:lang w:val="el-GR"/>
        </w:rPr>
        <w:t>μὴ</w:t>
      </w:r>
      <w:r w:rsidRPr="008B79C8">
        <w:rPr>
          <w:rFonts w:ascii="Times New Roman" w:hAnsi="Times New Roman" w:cs="Times New Roman"/>
        </w:rPr>
        <w:t xml:space="preserve"> </w:t>
      </w:r>
      <w:r w:rsidRPr="008B79C8">
        <w:rPr>
          <w:rFonts w:ascii="Times New Roman" w:hAnsi="Times New Roman" w:cs="Times New Roman"/>
          <w:lang w:val="el-GR"/>
        </w:rPr>
        <w:t>φανερὸς</w:t>
      </w:r>
      <w:r w:rsidRPr="008B79C8">
        <w:rPr>
          <w:rFonts w:ascii="Times New Roman" w:hAnsi="Times New Roman" w:cs="Times New Roman"/>
        </w:rPr>
        <w:t xml:space="preserve"> </w:t>
      </w:r>
      <w:r w:rsidRPr="008B79C8">
        <w:rPr>
          <w:rFonts w:ascii="Times New Roman" w:hAnsi="Times New Roman" w:cs="Times New Roman"/>
          <w:lang w:val="el-GR"/>
        </w:rPr>
        <w:t>ἔστω</w:t>
      </w:r>
      <w:r w:rsidRPr="008B79C8">
        <w:rPr>
          <w:rFonts w:ascii="Times New Roman" w:hAnsi="Times New Roman" w:cs="Times New Roman"/>
        </w:rPr>
        <w:t xml:space="preserve"> </w:t>
      </w:r>
      <w:r w:rsidRPr="008B79C8">
        <w:rPr>
          <w:rFonts w:ascii="Times New Roman" w:hAnsi="Times New Roman" w:cs="Times New Roman"/>
          <w:lang w:val="el-GR"/>
        </w:rPr>
        <w:t>κατὰ</w:t>
      </w:r>
      <w:r w:rsidRPr="008B79C8">
        <w:rPr>
          <w:rFonts w:ascii="Times New Roman" w:hAnsi="Times New Roman" w:cs="Times New Roman"/>
        </w:rPr>
        <w:t xml:space="preserve"> </w:t>
      </w:r>
      <w:r w:rsidRPr="008B79C8">
        <w:rPr>
          <w:rFonts w:ascii="Times New Roman" w:hAnsi="Times New Roman" w:cs="Times New Roman"/>
          <w:lang w:val="el-GR"/>
        </w:rPr>
        <w:t>πόλιν</w:t>
      </w:r>
      <w:r w:rsidRPr="008B79C8">
        <w:rPr>
          <w:rFonts w:ascii="Times New Roman" w:hAnsi="Times New Roman" w:cs="Times New Roman"/>
        </w:rPr>
        <w:t xml:space="preserve">: </w:t>
      </w:r>
      <w:r w:rsidRPr="008B79C8">
        <w:rPr>
          <w:rFonts w:ascii="Times New Roman" w:hAnsi="Times New Roman" w:cs="Times New Roman"/>
          <w:lang w:val="el-GR"/>
        </w:rPr>
        <w:t>οἱ</w:t>
      </w:r>
      <w:r w:rsidRPr="008B79C8">
        <w:rPr>
          <w:rFonts w:ascii="Times New Roman" w:hAnsi="Times New Roman" w:cs="Times New Roman"/>
        </w:rPr>
        <w:t xml:space="preserve"> </w:t>
      </w:r>
      <w:r w:rsidRPr="008B79C8">
        <w:rPr>
          <w:rFonts w:ascii="Times New Roman" w:hAnsi="Times New Roman" w:cs="Times New Roman"/>
          <w:lang w:val="el-GR"/>
        </w:rPr>
        <w:t>προσήκοντες</w:t>
      </w:r>
      <w:r w:rsidRPr="008B79C8">
        <w:rPr>
          <w:rFonts w:ascii="Times New Roman" w:hAnsi="Times New Roman" w:cs="Times New Roman"/>
        </w:rPr>
        <w:t xml:space="preserve"> </w:t>
      </w:r>
      <w:r w:rsidRPr="008B79C8">
        <w:rPr>
          <w:rFonts w:ascii="Times New Roman" w:hAnsi="Times New Roman" w:cs="Times New Roman"/>
          <w:lang w:val="el-GR"/>
        </w:rPr>
        <w:t>δ᾽</w:t>
      </w:r>
      <w:r w:rsidRPr="008B79C8">
        <w:rPr>
          <w:rFonts w:ascii="Times New Roman" w:hAnsi="Times New Roman" w:cs="Times New Roman"/>
        </w:rPr>
        <w:t xml:space="preserve"> </w:t>
      </w:r>
      <w:r w:rsidRPr="008B79C8">
        <w:rPr>
          <w:rFonts w:ascii="Times New Roman" w:hAnsi="Times New Roman" w:cs="Times New Roman"/>
          <w:lang w:val="el-GR"/>
        </w:rPr>
        <w:t>ἑκάστων</w:t>
      </w:r>
      <w:r w:rsidRPr="008B79C8">
        <w:rPr>
          <w:rFonts w:ascii="Times New Roman" w:hAnsi="Times New Roman" w:cs="Times New Roman"/>
        </w:rPr>
        <w:t xml:space="preserve"> </w:t>
      </w:r>
      <w:r w:rsidRPr="008B79C8">
        <w:rPr>
          <w:rFonts w:ascii="Times New Roman" w:hAnsi="Times New Roman" w:cs="Times New Roman"/>
          <w:lang w:val="el-GR"/>
        </w:rPr>
        <w:t>κατὰ</w:t>
      </w:r>
      <w:r w:rsidRPr="008B79C8">
        <w:rPr>
          <w:rFonts w:ascii="Times New Roman" w:hAnsi="Times New Roman" w:cs="Times New Roman"/>
        </w:rPr>
        <w:t xml:space="preserve"> </w:t>
      </w:r>
      <w:r w:rsidRPr="008B79C8">
        <w:rPr>
          <w:rFonts w:ascii="Times New Roman" w:hAnsi="Times New Roman" w:cs="Times New Roman"/>
          <w:lang w:val="el-GR"/>
        </w:rPr>
        <w:t>τὰς</w:t>
      </w:r>
      <w:r w:rsidRPr="008B79C8">
        <w:rPr>
          <w:rFonts w:ascii="Times New Roman" w:hAnsi="Times New Roman" w:cs="Times New Roman"/>
        </w:rPr>
        <w:t xml:space="preserve"> </w:t>
      </w:r>
      <w:r w:rsidRPr="008B79C8">
        <w:rPr>
          <w:rFonts w:ascii="Times New Roman" w:hAnsi="Times New Roman" w:cs="Times New Roman"/>
          <w:lang w:val="el-GR"/>
        </w:rPr>
        <w:t>οἰκίας</w:t>
      </w:r>
      <w:r w:rsidRPr="008B79C8">
        <w:rPr>
          <w:rFonts w:ascii="Times New Roman" w:hAnsi="Times New Roman" w:cs="Times New Roman"/>
        </w:rPr>
        <w:t xml:space="preserve"> </w:t>
      </w:r>
      <w:r w:rsidRPr="008B79C8">
        <w:rPr>
          <w:rFonts w:ascii="Times New Roman" w:hAnsi="Times New Roman" w:cs="Times New Roman"/>
          <w:lang w:val="el-GR"/>
        </w:rPr>
        <w:t>φυλαττόντων</w:t>
      </w:r>
      <w:r w:rsidRPr="008B79C8">
        <w:rPr>
          <w:rFonts w:ascii="Times New Roman" w:hAnsi="Times New Roman" w:cs="Times New Roman"/>
        </w:rPr>
        <w:t xml:space="preserve"> </w:t>
      </w:r>
      <w:r w:rsidRPr="008B79C8">
        <w:rPr>
          <w:rFonts w:ascii="Times New Roman" w:hAnsi="Times New Roman" w:cs="Times New Roman"/>
          <w:lang w:val="el-GR"/>
        </w:rPr>
        <w:t>αὐτούς</w:t>
      </w:r>
      <w:r w:rsidRPr="008B79C8">
        <w:rPr>
          <w:rFonts w:ascii="Times New Roman" w:hAnsi="Times New Roman" w:cs="Times New Roman"/>
        </w:rPr>
        <w:t xml:space="preserve">, </w:t>
      </w:r>
      <w:r w:rsidRPr="008B79C8">
        <w:rPr>
          <w:rFonts w:ascii="Times New Roman" w:hAnsi="Times New Roman" w:cs="Times New Roman"/>
          <w:lang w:val="el-GR"/>
        </w:rPr>
        <w:t>ὅτῳ</w:t>
      </w:r>
      <w:r w:rsidRPr="008B79C8">
        <w:rPr>
          <w:rFonts w:ascii="Times New Roman" w:hAnsi="Times New Roman" w:cs="Times New Roman"/>
        </w:rPr>
        <w:t xml:space="preserve"> </w:t>
      </w:r>
      <w:r w:rsidRPr="008B79C8">
        <w:rPr>
          <w:rFonts w:ascii="Times New Roman" w:hAnsi="Times New Roman" w:cs="Times New Roman"/>
          <w:lang w:val="el-GR"/>
        </w:rPr>
        <w:t>ἂν</w:t>
      </w:r>
      <w:r w:rsidRPr="008B79C8">
        <w:rPr>
          <w:rFonts w:ascii="Times New Roman" w:hAnsi="Times New Roman" w:cs="Times New Roman"/>
        </w:rPr>
        <w:t xml:space="preserve"> </w:t>
      </w:r>
      <w:r w:rsidRPr="008B79C8">
        <w:rPr>
          <w:rFonts w:ascii="Times New Roman" w:hAnsi="Times New Roman" w:cs="Times New Roman"/>
          <w:lang w:val="el-GR"/>
        </w:rPr>
        <w:t>ἐπίστωνται</w:t>
      </w:r>
      <w:r w:rsidRPr="008B79C8">
        <w:rPr>
          <w:rFonts w:ascii="Times New Roman" w:hAnsi="Times New Roman" w:cs="Times New Roman"/>
        </w:rPr>
        <w:t xml:space="preserve"> </w:t>
      </w:r>
      <w:r w:rsidRPr="008B79C8">
        <w:rPr>
          <w:rFonts w:ascii="Times New Roman" w:hAnsi="Times New Roman" w:cs="Times New Roman"/>
          <w:lang w:val="el-GR"/>
        </w:rPr>
        <w:t>τρόπῳ</w:t>
      </w:r>
      <w:r w:rsidRPr="008B79C8">
        <w:rPr>
          <w:rFonts w:ascii="Times New Roman" w:hAnsi="Times New Roman" w:cs="Times New Roman"/>
        </w:rPr>
        <w:t xml:space="preserve">, </w:t>
      </w:r>
      <w:r w:rsidRPr="008B79C8">
        <w:rPr>
          <w:rFonts w:ascii="Times New Roman" w:hAnsi="Times New Roman" w:cs="Times New Roman"/>
          <w:lang w:val="el-GR"/>
        </w:rPr>
        <w:t>ἢ</w:t>
      </w:r>
      <w:r w:rsidRPr="008B79C8">
        <w:rPr>
          <w:rFonts w:ascii="Times New Roman" w:hAnsi="Times New Roman" w:cs="Times New Roman"/>
        </w:rPr>
        <w:t xml:space="preserve"> </w:t>
      </w:r>
      <w:r w:rsidRPr="008B79C8">
        <w:rPr>
          <w:rFonts w:ascii="Times New Roman" w:hAnsi="Times New Roman" w:cs="Times New Roman"/>
          <w:lang w:val="el-GR"/>
        </w:rPr>
        <w:t>ζημίαν</w:t>
      </w:r>
      <w:r w:rsidRPr="008B79C8">
        <w:rPr>
          <w:rFonts w:ascii="Times New Roman" w:hAnsi="Times New Roman" w:cs="Times New Roman"/>
        </w:rPr>
        <w:t xml:space="preserve"> </w:t>
      </w:r>
      <w:r w:rsidRPr="008B79C8">
        <w:rPr>
          <w:rFonts w:ascii="Times New Roman" w:hAnsi="Times New Roman" w:cs="Times New Roman"/>
          <w:lang w:val="el-GR"/>
        </w:rPr>
        <w:t>ἐκτινόντων</w:t>
      </w:r>
      <w:r w:rsidRPr="008B79C8">
        <w:rPr>
          <w:rFonts w:ascii="Times New Roman" w:hAnsi="Times New Roman" w:cs="Times New Roman"/>
        </w:rPr>
        <w:t xml:space="preserve">, </w:t>
      </w:r>
      <w:r w:rsidRPr="008B79C8">
        <w:rPr>
          <w:rFonts w:ascii="Times New Roman" w:hAnsi="Times New Roman" w:cs="Times New Roman"/>
          <w:lang w:val="el-GR"/>
        </w:rPr>
        <w:t>ὁ</w:t>
      </w:r>
      <w:r w:rsidRPr="008B79C8">
        <w:rPr>
          <w:rFonts w:ascii="Times New Roman" w:hAnsi="Times New Roman" w:cs="Times New Roman"/>
        </w:rPr>
        <w:t xml:space="preserve"> </w:t>
      </w:r>
      <w:r w:rsidRPr="008B79C8">
        <w:rPr>
          <w:rFonts w:ascii="Times New Roman" w:hAnsi="Times New Roman" w:cs="Times New Roman"/>
          <w:lang w:val="el-GR"/>
        </w:rPr>
        <w:t>μὲν</w:t>
      </w:r>
      <w:r w:rsidRPr="008B79C8">
        <w:rPr>
          <w:rFonts w:ascii="Times New Roman" w:hAnsi="Times New Roman" w:cs="Times New Roman"/>
        </w:rPr>
        <w:t xml:space="preserve"> </w:t>
      </w:r>
      <w:r w:rsidRPr="008B79C8">
        <w:rPr>
          <w:rFonts w:ascii="Times New Roman" w:hAnsi="Times New Roman" w:cs="Times New Roman"/>
          <w:lang w:val="el-GR"/>
        </w:rPr>
        <w:t>τοῦ</w:t>
      </w:r>
      <w:r w:rsidRPr="008B79C8">
        <w:rPr>
          <w:rFonts w:ascii="Times New Roman" w:hAnsi="Times New Roman" w:cs="Times New Roman"/>
        </w:rPr>
        <w:t xml:space="preserve"> </w:t>
      </w:r>
      <w:r w:rsidRPr="008B79C8">
        <w:rPr>
          <w:rFonts w:ascii="Times New Roman" w:hAnsi="Times New Roman" w:cs="Times New Roman"/>
          <w:lang w:val="el-GR"/>
        </w:rPr>
        <w:t>μεγίστου</w:t>
      </w:r>
      <w:r w:rsidRPr="008B79C8">
        <w:rPr>
          <w:rFonts w:ascii="Times New Roman" w:hAnsi="Times New Roman" w:cs="Times New Roman"/>
        </w:rPr>
        <w:t xml:space="preserve"> </w:t>
      </w:r>
      <w:r w:rsidRPr="008B79C8">
        <w:rPr>
          <w:rFonts w:ascii="Times New Roman" w:hAnsi="Times New Roman" w:cs="Times New Roman"/>
          <w:lang w:val="el-GR"/>
        </w:rPr>
        <w:t>τιμήματος</w:t>
      </w:r>
      <w:r w:rsidRPr="008B79C8">
        <w:rPr>
          <w:rFonts w:ascii="Times New Roman" w:hAnsi="Times New Roman" w:cs="Times New Roman"/>
        </w:rPr>
        <w:t xml:space="preserve"> </w:t>
      </w:r>
      <w:r w:rsidRPr="008B79C8">
        <w:rPr>
          <w:rFonts w:ascii="Times New Roman" w:hAnsi="Times New Roman" w:cs="Times New Roman"/>
          <w:lang w:val="el-GR"/>
        </w:rPr>
        <w:t>ἑκατὸν</w:t>
      </w:r>
      <w:r w:rsidRPr="008B79C8">
        <w:rPr>
          <w:rFonts w:ascii="Times New Roman" w:hAnsi="Times New Roman" w:cs="Times New Roman"/>
        </w:rPr>
        <w:t xml:space="preserve"> </w:t>
      </w:r>
      <w:r w:rsidRPr="008B79C8">
        <w:rPr>
          <w:rFonts w:ascii="Times New Roman" w:hAnsi="Times New Roman" w:cs="Times New Roman"/>
          <w:lang w:val="el-GR"/>
        </w:rPr>
        <w:t>δραχμάς</w:t>
      </w:r>
      <w:r w:rsidRPr="008B79C8">
        <w:rPr>
          <w:rFonts w:ascii="Times New Roman" w:hAnsi="Times New Roman" w:cs="Times New Roman"/>
        </w:rPr>
        <w:t xml:space="preserve">, </w:t>
      </w:r>
      <w:r w:rsidRPr="008B79C8">
        <w:rPr>
          <w:rFonts w:ascii="Times New Roman" w:hAnsi="Times New Roman" w:cs="Times New Roman"/>
          <w:lang w:val="el-GR"/>
        </w:rPr>
        <w:t>ἐάντ᾽</w:t>
      </w:r>
      <w:r w:rsidRPr="008B79C8">
        <w:rPr>
          <w:rFonts w:ascii="Times New Roman" w:hAnsi="Times New Roman" w:cs="Times New Roman"/>
        </w:rPr>
        <w:t xml:space="preserve"> </w:t>
      </w:r>
      <w:r w:rsidRPr="008B79C8">
        <w:rPr>
          <w:rFonts w:ascii="Times New Roman" w:hAnsi="Times New Roman" w:cs="Times New Roman"/>
          <w:lang w:val="el-GR"/>
        </w:rPr>
        <w:t>οὖν</w:t>
      </w:r>
      <w:r w:rsidRPr="008B79C8">
        <w:rPr>
          <w:rFonts w:ascii="Times New Roman" w:hAnsi="Times New Roman" w:cs="Times New Roman"/>
        </w:rPr>
        <w:t xml:space="preserve"> </w:t>
      </w:r>
      <w:r w:rsidRPr="008B79C8">
        <w:rPr>
          <w:rFonts w:ascii="Times New Roman" w:hAnsi="Times New Roman" w:cs="Times New Roman"/>
          <w:lang w:val="el-GR"/>
        </w:rPr>
        <w:t>δοῦλον</w:t>
      </w:r>
      <w:r w:rsidRPr="008B79C8">
        <w:rPr>
          <w:rFonts w:ascii="Times New Roman" w:hAnsi="Times New Roman" w:cs="Times New Roman"/>
        </w:rPr>
        <w:t xml:space="preserve"> </w:t>
      </w:r>
      <w:r w:rsidRPr="008B79C8">
        <w:rPr>
          <w:rFonts w:ascii="Times New Roman" w:hAnsi="Times New Roman" w:cs="Times New Roman"/>
          <w:lang w:val="el-GR"/>
        </w:rPr>
        <w:t>ἐάντ᾽</w:t>
      </w:r>
      <w:r w:rsidRPr="008B79C8">
        <w:rPr>
          <w:rFonts w:ascii="Times New Roman" w:hAnsi="Times New Roman" w:cs="Times New Roman"/>
        </w:rPr>
        <w:t xml:space="preserve"> </w:t>
      </w:r>
      <w:r w:rsidRPr="008B79C8">
        <w:rPr>
          <w:rFonts w:ascii="Times New Roman" w:hAnsi="Times New Roman" w:cs="Times New Roman"/>
          <w:lang w:val="el-GR"/>
        </w:rPr>
        <w:t>οὖν</w:t>
      </w:r>
      <w:r w:rsidRPr="008B79C8">
        <w:rPr>
          <w:rFonts w:ascii="Times New Roman" w:hAnsi="Times New Roman" w:cs="Times New Roman"/>
        </w:rPr>
        <w:t xml:space="preserve"> </w:t>
      </w:r>
      <w:r w:rsidRPr="008B79C8">
        <w:rPr>
          <w:rFonts w:ascii="Times New Roman" w:hAnsi="Times New Roman" w:cs="Times New Roman"/>
          <w:lang w:val="el-GR"/>
        </w:rPr>
        <w:t>καὶ</w:t>
      </w:r>
      <w:r w:rsidRPr="008B79C8">
        <w:rPr>
          <w:rFonts w:ascii="Times New Roman" w:hAnsi="Times New Roman" w:cs="Times New Roman"/>
        </w:rPr>
        <w:t xml:space="preserve"> </w:t>
      </w:r>
      <w:r w:rsidRPr="008B79C8">
        <w:rPr>
          <w:rFonts w:ascii="Times New Roman" w:hAnsi="Times New Roman" w:cs="Times New Roman"/>
          <w:lang w:val="el-GR"/>
        </w:rPr>
        <w:t>ἐλεύθερον</w:t>
      </w:r>
      <w:r w:rsidRPr="008B79C8">
        <w:rPr>
          <w:rFonts w:ascii="Times New Roman" w:hAnsi="Times New Roman" w:cs="Times New Roman"/>
        </w:rPr>
        <w:t xml:space="preserve"> </w:t>
      </w:r>
      <w:r w:rsidRPr="008B79C8">
        <w:rPr>
          <w:rFonts w:ascii="Times New Roman" w:hAnsi="Times New Roman" w:cs="Times New Roman"/>
          <w:lang w:val="el-GR"/>
        </w:rPr>
        <w:t>περιορᾷ</w:t>
      </w:r>
      <w:r w:rsidRPr="008B79C8">
        <w:rPr>
          <w:rFonts w:ascii="Times New Roman" w:hAnsi="Times New Roman" w:cs="Times New Roman"/>
        </w:rPr>
        <w:t xml:space="preserve">, </w:t>
      </w:r>
      <w:r w:rsidRPr="008B79C8">
        <w:rPr>
          <w:rFonts w:ascii="Times New Roman" w:hAnsi="Times New Roman" w:cs="Times New Roman"/>
          <w:lang w:val="el-GR"/>
        </w:rPr>
        <w:t>δευτέρου</w:t>
      </w:r>
      <w:r w:rsidRPr="008B79C8">
        <w:rPr>
          <w:rFonts w:ascii="Times New Roman" w:hAnsi="Times New Roman" w:cs="Times New Roman"/>
        </w:rPr>
        <w:t xml:space="preserve"> </w:t>
      </w:r>
      <w:r w:rsidRPr="008B79C8">
        <w:rPr>
          <w:rFonts w:ascii="Times New Roman" w:hAnsi="Times New Roman" w:cs="Times New Roman"/>
          <w:lang w:val="el-GR"/>
        </w:rPr>
        <w:t>δὲ</w:t>
      </w:r>
      <w:r w:rsidRPr="008B79C8">
        <w:rPr>
          <w:rFonts w:ascii="Times New Roman" w:hAnsi="Times New Roman" w:cs="Times New Roman"/>
        </w:rPr>
        <w:t xml:space="preserve"> </w:t>
      </w:r>
      <w:r w:rsidRPr="008B79C8">
        <w:rPr>
          <w:rFonts w:ascii="Times New Roman" w:hAnsi="Times New Roman" w:cs="Times New Roman"/>
          <w:lang w:val="el-GR"/>
        </w:rPr>
        <w:t>τιμήματος</w:t>
      </w:r>
      <w:r w:rsidRPr="008B79C8">
        <w:rPr>
          <w:rFonts w:ascii="Times New Roman" w:hAnsi="Times New Roman" w:cs="Times New Roman"/>
        </w:rPr>
        <w:t xml:space="preserve"> </w:t>
      </w:r>
      <w:r w:rsidRPr="008B79C8">
        <w:rPr>
          <w:rFonts w:ascii="Times New Roman" w:hAnsi="Times New Roman" w:cs="Times New Roman"/>
          <w:lang w:val="el-GR"/>
        </w:rPr>
        <w:t>τέτταρα</w:t>
      </w:r>
      <w:r w:rsidRPr="008B79C8">
        <w:rPr>
          <w:rFonts w:ascii="Times New Roman" w:hAnsi="Times New Roman" w:cs="Times New Roman"/>
        </w:rPr>
        <w:t xml:space="preserve"> </w:t>
      </w:r>
      <w:r w:rsidRPr="008B79C8">
        <w:rPr>
          <w:rFonts w:ascii="Times New Roman" w:hAnsi="Times New Roman" w:cs="Times New Roman"/>
          <w:lang w:val="el-GR"/>
        </w:rPr>
        <w:t>μέρη</w:t>
      </w:r>
      <w:r w:rsidRPr="008B79C8">
        <w:rPr>
          <w:rFonts w:ascii="Times New Roman" w:hAnsi="Times New Roman" w:cs="Times New Roman"/>
        </w:rPr>
        <w:t xml:space="preserve"> </w:t>
      </w:r>
      <w:r w:rsidRPr="008B79C8">
        <w:rPr>
          <w:rFonts w:ascii="Times New Roman" w:hAnsi="Times New Roman" w:cs="Times New Roman"/>
          <w:lang w:val="el-GR"/>
        </w:rPr>
        <w:t>τῆς</w:t>
      </w:r>
      <w:r w:rsidRPr="008B79C8">
        <w:rPr>
          <w:rFonts w:ascii="Times New Roman" w:hAnsi="Times New Roman" w:cs="Times New Roman"/>
        </w:rPr>
        <w:t xml:space="preserve"> </w:t>
      </w:r>
      <w:r w:rsidRPr="008B79C8">
        <w:rPr>
          <w:rFonts w:ascii="Times New Roman" w:hAnsi="Times New Roman" w:cs="Times New Roman"/>
          <w:lang w:val="el-GR"/>
        </w:rPr>
        <w:t>μνᾶς</w:t>
      </w:r>
      <w:r w:rsidRPr="008B79C8">
        <w:rPr>
          <w:rFonts w:ascii="Times New Roman" w:hAnsi="Times New Roman" w:cs="Times New Roman"/>
        </w:rPr>
        <w:t xml:space="preserve"> </w:t>
      </w:r>
      <w:r w:rsidRPr="008B79C8">
        <w:rPr>
          <w:rFonts w:ascii="Times New Roman" w:hAnsi="Times New Roman" w:cs="Times New Roman"/>
          <w:lang w:val="el-GR"/>
        </w:rPr>
        <w:t>τῶν</w:t>
      </w:r>
      <w:r w:rsidRPr="008B79C8">
        <w:rPr>
          <w:rFonts w:ascii="Times New Roman" w:hAnsi="Times New Roman" w:cs="Times New Roman"/>
        </w:rPr>
        <w:t xml:space="preserve"> </w:t>
      </w:r>
      <w:r w:rsidRPr="008B79C8">
        <w:rPr>
          <w:rFonts w:ascii="Times New Roman" w:hAnsi="Times New Roman" w:cs="Times New Roman"/>
          <w:lang w:val="el-GR"/>
        </w:rPr>
        <w:t>πέντε</w:t>
      </w:r>
      <w:r w:rsidRPr="008B79C8">
        <w:rPr>
          <w:rFonts w:ascii="Times New Roman" w:hAnsi="Times New Roman" w:cs="Times New Roman"/>
        </w:rPr>
        <w:t xml:space="preserve">, </w:t>
      </w:r>
      <w:r w:rsidRPr="008B79C8">
        <w:rPr>
          <w:rFonts w:ascii="Times New Roman" w:hAnsi="Times New Roman" w:cs="Times New Roman"/>
          <w:lang w:val="el-GR"/>
        </w:rPr>
        <w:t>τρία</w:t>
      </w:r>
      <w:r w:rsidRPr="008B79C8">
        <w:rPr>
          <w:rFonts w:ascii="Times New Roman" w:hAnsi="Times New Roman" w:cs="Times New Roman"/>
        </w:rPr>
        <w:t xml:space="preserve"> </w:t>
      </w:r>
      <w:r w:rsidRPr="008B79C8">
        <w:rPr>
          <w:rFonts w:ascii="Times New Roman" w:hAnsi="Times New Roman" w:cs="Times New Roman"/>
          <w:lang w:val="el-GR"/>
        </w:rPr>
        <w:t>δ᾽</w:t>
      </w:r>
      <w:r w:rsidRPr="008B79C8">
        <w:rPr>
          <w:rFonts w:ascii="Times New Roman" w:hAnsi="Times New Roman" w:cs="Times New Roman"/>
        </w:rPr>
        <w:t xml:space="preserve"> </w:t>
      </w:r>
      <w:r w:rsidRPr="008B79C8">
        <w:rPr>
          <w:rFonts w:ascii="Times New Roman" w:hAnsi="Times New Roman" w:cs="Times New Roman"/>
          <w:lang w:val="el-GR"/>
        </w:rPr>
        <w:t>ὁ</w:t>
      </w:r>
      <w:r w:rsidRPr="008B79C8">
        <w:rPr>
          <w:rFonts w:ascii="Times New Roman" w:hAnsi="Times New Roman" w:cs="Times New Roman"/>
        </w:rPr>
        <w:t xml:space="preserve"> </w:t>
      </w:r>
      <w:r w:rsidRPr="008B79C8">
        <w:rPr>
          <w:rFonts w:ascii="Times New Roman" w:hAnsi="Times New Roman" w:cs="Times New Roman"/>
          <w:lang w:val="el-GR"/>
        </w:rPr>
        <w:t>τρίτος</w:t>
      </w:r>
      <w:r w:rsidRPr="008B79C8">
        <w:rPr>
          <w:rFonts w:ascii="Times New Roman" w:hAnsi="Times New Roman" w:cs="Times New Roman"/>
        </w:rPr>
        <w:t xml:space="preserve">, </w:t>
      </w:r>
      <w:r w:rsidRPr="008B79C8">
        <w:rPr>
          <w:rFonts w:ascii="Times New Roman" w:hAnsi="Times New Roman" w:cs="Times New Roman"/>
          <w:lang w:val="el-GR"/>
        </w:rPr>
        <w:t>καὶ</w:t>
      </w:r>
      <w:r w:rsidRPr="008B79C8">
        <w:rPr>
          <w:rFonts w:ascii="Times New Roman" w:hAnsi="Times New Roman" w:cs="Times New Roman"/>
        </w:rPr>
        <w:t xml:space="preserve"> </w:t>
      </w:r>
      <w:r w:rsidRPr="008B79C8">
        <w:rPr>
          <w:rFonts w:ascii="Times New Roman" w:hAnsi="Times New Roman" w:cs="Times New Roman"/>
          <w:lang w:val="el-GR"/>
        </w:rPr>
        <w:t>δύο</w:t>
      </w:r>
      <w:r w:rsidRPr="008B79C8">
        <w:rPr>
          <w:rFonts w:ascii="Times New Roman" w:hAnsi="Times New Roman" w:cs="Times New Roman"/>
        </w:rPr>
        <w:t xml:space="preserve"> </w:t>
      </w:r>
      <w:r w:rsidRPr="008B79C8">
        <w:rPr>
          <w:rFonts w:ascii="Times New Roman" w:hAnsi="Times New Roman" w:cs="Times New Roman"/>
          <w:lang w:val="el-GR"/>
        </w:rPr>
        <w:t>ὁ</w:t>
      </w:r>
      <w:r w:rsidRPr="008B79C8">
        <w:rPr>
          <w:rFonts w:ascii="Times New Roman" w:hAnsi="Times New Roman" w:cs="Times New Roman"/>
        </w:rPr>
        <w:t xml:space="preserve"> </w:t>
      </w:r>
      <w:r w:rsidRPr="008B79C8">
        <w:rPr>
          <w:rFonts w:ascii="Times New Roman" w:hAnsi="Times New Roman" w:cs="Times New Roman"/>
          <w:lang w:val="el-GR"/>
        </w:rPr>
        <w:t>τέταρτος</w:t>
      </w:r>
      <w:r w:rsidRPr="008B79C8">
        <w:rPr>
          <w:rFonts w:ascii="Times New Roman" w:hAnsi="Times New Roman" w:cs="Times New Roman"/>
        </w:rPr>
        <w:t xml:space="preserve">. </w:t>
      </w:r>
      <w:r w:rsidRPr="008B79C8">
        <w:rPr>
          <w:rFonts w:ascii="Times New Roman" w:hAnsi="Times New Roman" w:cs="Times New Roman"/>
          <w:lang w:val="el-GR"/>
        </w:rPr>
        <w:t>μαίνονται</w:t>
      </w:r>
      <w:r w:rsidRPr="008B79C8">
        <w:rPr>
          <w:rFonts w:ascii="Times New Roman" w:hAnsi="Times New Roman" w:cs="Times New Roman"/>
        </w:rPr>
        <w:t xml:space="preserve"> </w:t>
      </w:r>
      <w:r w:rsidRPr="008B79C8">
        <w:rPr>
          <w:rFonts w:ascii="Times New Roman" w:hAnsi="Times New Roman" w:cs="Times New Roman"/>
          <w:lang w:val="el-GR"/>
        </w:rPr>
        <w:t>μὲν</w:t>
      </w:r>
      <w:r w:rsidRPr="008B79C8">
        <w:rPr>
          <w:rFonts w:ascii="Times New Roman" w:hAnsi="Times New Roman" w:cs="Times New Roman"/>
        </w:rPr>
        <w:t xml:space="preserve"> </w:t>
      </w:r>
      <w:r w:rsidRPr="008B79C8">
        <w:rPr>
          <w:rFonts w:ascii="Times New Roman" w:hAnsi="Times New Roman" w:cs="Times New Roman"/>
          <w:lang w:val="el-GR"/>
        </w:rPr>
        <w:t>οὖν</w:t>
      </w:r>
      <w:r w:rsidRPr="008B79C8">
        <w:rPr>
          <w:rFonts w:ascii="Times New Roman" w:hAnsi="Times New Roman" w:cs="Times New Roman"/>
        </w:rPr>
        <w:t xml:space="preserve"> </w:t>
      </w:r>
      <w:r w:rsidRPr="008B79C8">
        <w:rPr>
          <w:rFonts w:ascii="Times New Roman" w:hAnsi="Times New Roman" w:cs="Times New Roman"/>
          <w:lang w:val="el-GR"/>
        </w:rPr>
        <w:t>πολλοὶ</w:t>
      </w:r>
      <w:r w:rsidRPr="008B79C8">
        <w:rPr>
          <w:rFonts w:ascii="Times New Roman" w:hAnsi="Times New Roman" w:cs="Times New Roman"/>
        </w:rPr>
        <w:t xml:space="preserve"> </w:t>
      </w:r>
      <w:r w:rsidRPr="008B79C8">
        <w:rPr>
          <w:rFonts w:ascii="Times New Roman" w:hAnsi="Times New Roman" w:cs="Times New Roman"/>
          <w:lang w:val="el-GR"/>
        </w:rPr>
        <w:t>πολλοὺς</w:t>
      </w:r>
      <w:r w:rsidRPr="008B79C8">
        <w:rPr>
          <w:rFonts w:ascii="Times New Roman" w:hAnsi="Times New Roman" w:cs="Times New Roman"/>
        </w:rPr>
        <w:t xml:space="preserve"> </w:t>
      </w:r>
      <w:r w:rsidRPr="008B79C8">
        <w:rPr>
          <w:rFonts w:ascii="Times New Roman" w:hAnsi="Times New Roman" w:cs="Times New Roman"/>
          <w:lang w:val="el-GR"/>
        </w:rPr>
        <w:t>τρόπους</w:t>
      </w:r>
      <w:r w:rsidRPr="008B79C8">
        <w:rPr>
          <w:rFonts w:ascii="Times New Roman" w:hAnsi="Times New Roman" w:cs="Times New Roman"/>
        </w:rPr>
        <w:t xml:space="preserve">: </w:t>
      </w:r>
      <w:r w:rsidRPr="008B79C8">
        <w:rPr>
          <w:rFonts w:ascii="Times New Roman" w:hAnsi="Times New Roman" w:cs="Times New Roman"/>
          <w:lang w:val="el-GR"/>
        </w:rPr>
        <w:t>οὓς</w:t>
      </w:r>
      <w:r w:rsidRPr="008B79C8">
        <w:rPr>
          <w:rFonts w:ascii="Times New Roman" w:hAnsi="Times New Roman" w:cs="Times New Roman"/>
        </w:rPr>
        <w:t xml:space="preserve"> </w:t>
      </w:r>
      <w:r w:rsidRPr="008B79C8">
        <w:rPr>
          <w:rFonts w:ascii="Times New Roman" w:hAnsi="Times New Roman" w:cs="Times New Roman"/>
          <w:lang w:val="el-GR"/>
        </w:rPr>
        <w:t>μὲν</w:t>
      </w:r>
      <w:r w:rsidRPr="008B79C8">
        <w:rPr>
          <w:rFonts w:ascii="Times New Roman" w:hAnsi="Times New Roman" w:cs="Times New Roman"/>
        </w:rPr>
        <w:t xml:space="preserve"> </w:t>
      </w:r>
      <w:r w:rsidRPr="008B79C8">
        <w:rPr>
          <w:rFonts w:ascii="Times New Roman" w:hAnsi="Times New Roman" w:cs="Times New Roman"/>
          <w:lang w:val="el-GR"/>
        </w:rPr>
        <w:t>νῦν</w:t>
      </w:r>
      <w:r w:rsidRPr="008B79C8">
        <w:rPr>
          <w:rFonts w:ascii="Times New Roman" w:hAnsi="Times New Roman" w:cs="Times New Roman"/>
        </w:rPr>
        <w:t xml:space="preserve"> </w:t>
      </w:r>
      <w:r w:rsidRPr="008B79C8">
        <w:rPr>
          <w:rFonts w:ascii="Times New Roman" w:hAnsi="Times New Roman" w:cs="Times New Roman"/>
          <w:lang w:val="el-GR"/>
        </w:rPr>
        <w:t>εἴπομεν</w:t>
      </w:r>
      <w:r w:rsidRPr="008B79C8">
        <w:rPr>
          <w:rFonts w:ascii="Times New Roman" w:hAnsi="Times New Roman" w:cs="Times New Roman"/>
        </w:rPr>
        <w:t xml:space="preserve">, </w:t>
      </w:r>
      <w:r w:rsidRPr="008B79C8">
        <w:rPr>
          <w:rFonts w:ascii="Times New Roman" w:hAnsi="Times New Roman" w:cs="Times New Roman"/>
          <w:lang w:val="el-GR"/>
        </w:rPr>
        <w:t>ὑπὸ</w:t>
      </w:r>
      <w:r w:rsidRPr="008B79C8">
        <w:rPr>
          <w:rFonts w:ascii="Times New Roman" w:hAnsi="Times New Roman" w:cs="Times New Roman"/>
        </w:rPr>
        <w:t xml:space="preserve"> </w:t>
      </w:r>
      <w:r w:rsidRPr="008B79C8">
        <w:rPr>
          <w:rFonts w:ascii="Times New Roman" w:hAnsi="Times New Roman" w:cs="Times New Roman"/>
          <w:lang w:val="el-GR"/>
        </w:rPr>
        <w:t>νόσων</w:t>
      </w:r>
      <w:r w:rsidRPr="008B79C8">
        <w:rPr>
          <w:rFonts w:ascii="Times New Roman" w:hAnsi="Times New Roman" w:cs="Times New Roman"/>
        </w:rPr>
        <w:t xml:space="preserve">, </w:t>
      </w:r>
      <w:r w:rsidRPr="008B79C8">
        <w:rPr>
          <w:rFonts w:ascii="Times New Roman" w:hAnsi="Times New Roman" w:cs="Times New Roman"/>
          <w:lang w:val="el-GR"/>
        </w:rPr>
        <w:t>εἰσὶν</w:t>
      </w:r>
      <w:r w:rsidRPr="008B79C8">
        <w:rPr>
          <w:rFonts w:ascii="Times New Roman" w:hAnsi="Times New Roman" w:cs="Times New Roman"/>
        </w:rPr>
        <w:t xml:space="preserve"> </w:t>
      </w:r>
      <w:r w:rsidRPr="008B79C8">
        <w:rPr>
          <w:rFonts w:ascii="Times New Roman" w:hAnsi="Times New Roman" w:cs="Times New Roman"/>
          <w:lang w:val="el-GR"/>
        </w:rPr>
        <w:t>δὲ</w:t>
      </w:r>
      <w:r w:rsidRPr="008B79C8">
        <w:rPr>
          <w:rFonts w:ascii="Times New Roman" w:hAnsi="Times New Roman" w:cs="Times New Roman"/>
        </w:rPr>
        <w:t xml:space="preserve"> </w:t>
      </w:r>
      <w:r w:rsidRPr="008B79C8">
        <w:rPr>
          <w:rFonts w:ascii="Times New Roman" w:hAnsi="Times New Roman" w:cs="Times New Roman"/>
          <w:lang w:val="el-GR"/>
        </w:rPr>
        <w:t>οἳ</w:t>
      </w:r>
      <w:r w:rsidRPr="008B79C8">
        <w:rPr>
          <w:rFonts w:ascii="Times New Roman" w:hAnsi="Times New Roman" w:cs="Times New Roman"/>
        </w:rPr>
        <w:t xml:space="preserve"> </w:t>
      </w:r>
      <w:r w:rsidRPr="008B79C8">
        <w:rPr>
          <w:rFonts w:ascii="Times New Roman" w:hAnsi="Times New Roman" w:cs="Times New Roman"/>
          <w:lang w:val="el-GR"/>
        </w:rPr>
        <w:t>διὰ</w:t>
      </w:r>
      <w:r w:rsidRPr="008B79C8">
        <w:rPr>
          <w:rFonts w:ascii="Times New Roman" w:hAnsi="Times New Roman" w:cs="Times New Roman"/>
        </w:rPr>
        <w:t xml:space="preserve"> </w:t>
      </w:r>
      <w:r w:rsidRPr="008B79C8">
        <w:rPr>
          <w:rFonts w:ascii="Times New Roman" w:hAnsi="Times New Roman" w:cs="Times New Roman"/>
          <w:lang w:val="el-GR"/>
        </w:rPr>
        <w:t>θυμοῦ</w:t>
      </w:r>
      <w:r w:rsidRPr="008B79C8">
        <w:rPr>
          <w:rFonts w:ascii="Times New Roman" w:hAnsi="Times New Roman" w:cs="Times New Roman"/>
        </w:rPr>
        <w:t xml:space="preserve"> </w:t>
      </w:r>
      <w:r w:rsidRPr="008B79C8">
        <w:rPr>
          <w:rFonts w:ascii="Times New Roman" w:hAnsi="Times New Roman" w:cs="Times New Roman"/>
          <w:lang w:val="el-GR"/>
        </w:rPr>
        <w:t>κακὴν</w:t>
      </w:r>
      <w:r w:rsidRPr="008B79C8">
        <w:rPr>
          <w:rFonts w:ascii="Times New Roman" w:hAnsi="Times New Roman" w:cs="Times New Roman"/>
        </w:rPr>
        <w:t xml:space="preserve"> </w:t>
      </w:r>
      <w:r w:rsidRPr="008B79C8">
        <w:rPr>
          <w:rFonts w:ascii="Times New Roman" w:hAnsi="Times New Roman" w:cs="Times New Roman"/>
          <w:lang w:val="el-GR"/>
        </w:rPr>
        <w:t>φύσιν</w:t>
      </w:r>
      <w:r w:rsidRPr="008B79C8">
        <w:rPr>
          <w:rFonts w:ascii="Times New Roman" w:hAnsi="Times New Roman" w:cs="Times New Roman"/>
        </w:rPr>
        <w:t xml:space="preserve"> </w:t>
      </w:r>
      <w:r w:rsidRPr="008B79C8">
        <w:rPr>
          <w:rFonts w:ascii="Times New Roman" w:hAnsi="Times New Roman" w:cs="Times New Roman"/>
          <w:lang w:val="el-GR"/>
        </w:rPr>
        <w:t>ἅμα</w:t>
      </w:r>
      <w:r w:rsidRPr="008B79C8">
        <w:rPr>
          <w:rFonts w:ascii="Times New Roman" w:hAnsi="Times New Roman" w:cs="Times New Roman"/>
        </w:rPr>
        <w:t xml:space="preserve"> </w:t>
      </w:r>
      <w:r w:rsidRPr="008B79C8">
        <w:rPr>
          <w:rFonts w:ascii="Times New Roman" w:hAnsi="Times New Roman" w:cs="Times New Roman"/>
          <w:lang w:val="el-GR"/>
        </w:rPr>
        <w:t>καὶ</w:t>
      </w:r>
      <w:r w:rsidRPr="008B79C8">
        <w:rPr>
          <w:rFonts w:ascii="Times New Roman" w:hAnsi="Times New Roman" w:cs="Times New Roman"/>
        </w:rPr>
        <w:t xml:space="preserve"> </w:t>
      </w:r>
      <w:r w:rsidRPr="008B79C8">
        <w:rPr>
          <w:rFonts w:ascii="Times New Roman" w:hAnsi="Times New Roman" w:cs="Times New Roman"/>
          <w:lang w:val="el-GR"/>
        </w:rPr>
        <w:t>τροφὴν</w:t>
      </w:r>
      <w:r w:rsidRPr="008B79C8">
        <w:rPr>
          <w:rFonts w:ascii="Times New Roman" w:hAnsi="Times New Roman" w:cs="Times New Roman"/>
        </w:rPr>
        <w:t xml:space="preserve"> </w:t>
      </w:r>
      <w:r w:rsidRPr="008B79C8">
        <w:rPr>
          <w:rFonts w:ascii="Times New Roman" w:hAnsi="Times New Roman" w:cs="Times New Roman"/>
          <w:lang w:val="el-GR"/>
        </w:rPr>
        <w:t>γενομένην</w:t>
      </w:r>
      <w:r w:rsidRPr="008B79C8">
        <w:rPr>
          <w:rFonts w:ascii="Times New Roman" w:hAnsi="Times New Roman" w:cs="Times New Roman"/>
        </w:rPr>
        <w:t xml:space="preserve">, </w:t>
      </w:r>
      <w:r w:rsidRPr="008B79C8">
        <w:rPr>
          <w:rFonts w:ascii="Times New Roman" w:hAnsi="Times New Roman" w:cs="Times New Roman"/>
          <w:lang w:val="el-GR"/>
        </w:rPr>
        <w:t>οἳ</w:t>
      </w:r>
      <w:r w:rsidRPr="008B79C8">
        <w:rPr>
          <w:rFonts w:ascii="Times New Roman" w:hAnsi="Times New Roman" w:cs="Times New Roman"/>
        </w:rPr>
        <w:t xml:space="preserve"> </w:t>
      </w:r>
      <w:r w:rsidRPr="008B79C8">
        <w:rPr>
          <w:rFonts w:ascii="Times New Roman" w:hAnsi="Times New Roman" w:cs="Times New Roman"/>
          <w:lang w:val="el-GR"/>
        </w:rPr>
        <w:t>δὴ</w:t>
      </w:r>
      <w:r w:rsidRPr="008B79C8">
        <w:rPr>
          <w:rFonts w:ascii="Times New Roman" w:hAnsi="Times New Roman" w:cs="Times New Roman"/>
        </w:rPr>
        <w:t xml:space="preserve"> </w:t>
      </w:r>
      <w:r w:rsidRPr="008B79C8">
        <w:rPr>
          <w:rFonts w:ascii="Times New Roman" w:hAnsi="Times New Roman" w:cs="Times New Roman"/>
          <w:lang w:val="el-GR"/>
        </w:rPr>
        <w:t>σμικρᾶς</w:t>
      </w:r>
      <w:r w:rsidRPr="008B79C8">
        <w:rPr>
          <w:rFonts w:ascii="Times New Roman" w:hAnsi="Times New Roman" w:cs="Times New Roman"/>
        </w:rPr>
        <w:t xml:space="preserve"> </w:t>
      </w:r>
      <w:r w:rsidRPr="008B79C8">
        <w:rPr>
          <w:rFonts w:ascii="Times New Roman" w:hAnsi="Times New Roman" w:cs="Times New Roman"/>
          <w:lang w:val="el-GR"/>
        </w:rPr>
        <w:t>ἔχθρας</w:t>
      </w:r>
      <w:r w:rsidRPr="008B79C8">
        <w:rPr>
          <w:rFonts w:ascii="Times New Roman" w:hAnsi="Times New Roman" w:cs="Times New Roman"/>
        </w:rPr>
        <w:t xml:space="preserve"> </w:t>
      </w:r>
      <w:r w:rsidRPr="008B79C8">
        <w:rPr>
          <w:rFonts w:ascii="Times New Roman" w:hAnsi="Times New Roman" w:cs="Times New Roman"/>
          <w:lang w:val="el-GR"/>
        </w:rPr>
        <w:t>γενομένης</w:t>
      </w:r>
      <w:r w:rsidRPr="008B79C8">
        <w:rPr>
          <w:rFonts w:ascii="Times New Roman" w:hAnsi="Times New Roman" w:cs="Times New Roman"/>
        </w:rPr>
        <w:t xml:space="preserve">, </w:t>
      </w:r>
      <w:r w:rsidRPr="008B79C8">
        <w:rPr>
          <w:rFonts w:ascii="Times New Roman" w:hAnsi="Times New Roman" w:cs="Times New Roman"/>
          <w:lang w:val="el-GR"/>
        </w:rPr>
        <w:t>πολλὴν</w:t>
      </w:r>
      <w:r w:rsidRPr="008B79C8">
        <w:rPr>
          <w:rFonts w:ascii="Times New Roman" w:hAnsi="Times New Roman" w:cs="Times New Roman"/>
        </w:rPr>
        <w:t xml:space="preserve"> </w:t>
      </w:r>
      <w:r w:rsidRPr="008B79C8">
        <w:rPr>
          <w:rFonts w:ascii="Times New Roman" w:hAnsi="Times New Roman" w:cs="Times New Roman"/>
          <w:lang w:val="el-GR"/>
        </w:rPr>
        <w:t>φωνὴν</w:t>
      </w:r>
      <w:r w:rsidRPr="008B79C8">
        <w:rPr>
          <w:rFonts w:ascii="Times New Roman" w:hAnsi="Times New Roman" w:cs="Times New Roman"/>
        </w:rPr>
        <w:t xml:space="preserve"> </w:t>
      </w:r>
      <w:r w:rsidRPr="008B79C8">
        <w:rPr>
          <w:rFonts w:ascii="Times New Roman" w:hAnsi="Times New Roman" w:cs="Times New Roman"/>
          <w:lang w:val="el-GR"/>
        </w:rPr>
        <w:t>ἱέντες</w:t>
      </w:r>
      <w:r w:rsidRPr="008B79C8">
        <w:rPr>
          <w:rFonts w:ascii="Times New Roman" w:hAnsi="Times New Roman" w:cs="Times New Roman"/>
        </w:rPr>
        <w:t xml:space="preserve"> </w:t>
      </w:r>
      <w:r w:rsidRPr="008B79C8">
        <w:rPr>
          <w:rFonts w:ascii="Times New Roman" w:hAnsi="Times New Roman" w:cs="Times New Roman"/>
          <w:lang w:val="el-GR"/>
        </w:rPr>
        <w:t>κακῶς</w:t>
      </w:r>
      <w:r w:rsidRPr="008B79C8">
        <w:rPr>
          <w:rFonts w:ascii="Times New Roman" w:hAnsi="Times New Roman" w:cs="Times New Roman"/>
        </w:rPr>
        <w:t xml:space="preserve"> </w:t>
      </w:r>
      <w:r w:rsidRPr="008B79C8">
        <w:rPr>
          <w:rFonts w:ascii="Times New Roman" w:hAnsi="Times New Roman" w:cs="Times New Roman"/>
          <w:lang w:val="el-GR"/>
        </w:rPr>
        <w:t>ἀλλήλους</w:t>
      </w:r>
      <w:r w:rsidRPr="008B79C8">
        <w:rPr>
          <w:rFonts w:ascii="Times New Roman" w:hAnsi="Times New Roman" w:cs="Times New Roman"/>
        </w:rPr>
        <w:t xml:space="preserve"> </w:t>
      </w:r>
      <w:r w:rsidRPr="008B79C8">
        <w:rPr>
          <w:rFonts w:ascii="Times New Roman" w:hAnsi="Times New Roman" w:cs="Times New Roman"/>
          <w:lang w:val="el-GR"/>
        </w:rPr>
        <w:t>βλασφημοῦντες</w:t>
      </w:r>
      <w:r w:rsidRPr="008B79C8">
        <w:rPr>
          <w:rFonts w:ascii="Times New Roman" w:hAnsi="Times New Roman" w:cs="Times New Roman"/>
        </w:rPr>
        <w:t xml:space="preserve"> </w:t>
      </w:r>
      <w:r w:rsidRPr="008B79C8">
        <w:rPr>
          <w:rFonts w:ascii="Times New Roman" w:hAnsi="Times New Roman" w:cs="Times New Roman"/>
          <w:lang w:val="el-GR"/>
        </w:rPr>
        <w:t>λέγουσιν</w:t>
      </w:r>
      <w:r w:rsidRPr="008B79C8">
        <w:rPr>
          <w:rFonts w:ascii="Times New Roman" w:hAnsi="Times New Roman" w:cs="Times New Roman"/>
        </w:rPr>
        <w:t xml:space="preserve">, </w:t>
      </w:r>
      <w:r w:rsidRPr="008B79C8">
        <w:rPr>
          <w:rFonts w:ascii="Times New Roman" w:hAnsi="Times New Roman" w:cs="Times New Roman"/>
          <w:lang w:val="el-GR"/>
        </w:rPr>
        <w:t>οὐ</w:t>
      </w:r>
      <w:r w:rsidRPr="008B79C8">
        <w:rPr>
          <w:rFonts w:ascii="Times New Roman" w:hAnsi="Times New Roman" w:cs="Times New Roman"/>
        </w:rPr>
        <w:t xml:space="preserve"> </w:t>
      </w:r>
      <w:r w:rsidRPr="008B79C8">
        <w:rPr>
          <w:rFonts w:ascii="Times New Roman" w:hAnsi="Times New Roman" w:cs="Times New Roman"/>
          <w:lang w:val="el-GR"/>
        </w:rPr>
        <w:t>πρέπον</w:t>
      </w:r>
      <w:r w:rsidRPr="008B79C8">
        <w:rPr>
          <w:rFonts w:ascii="Times New Roman" w:hAnsi="Times New Roman" w:cs="Times New Roman"/>
        </w:rPr>
        <w:t xml:space="preserve"> </w:t>
      </w:r>
      <w:r w:rsidRPr="008B79C8">
        <w:rPr>
          <w:rFonts w:ascii="Times New Roman" w:hAnsi="Times New Roman" w:cs="Times New Roman"/>
          <w:lang w:val="el-GR"/>
        </w:rPr>
        <w:t>ἐν</w:t>
      </w:r>
      <w:r w:rsidRPr="008B79C8">
        <w:rPr>
          <w:rFonts w:ascii="Times New Roman" w:hAnsi="Times New Roman" w:cs="Times New Roman"/>
        </w:rPr>
        <w:t xml:space="preserve"> </w:t>
      </w:r>
      <w:r w:rsidRPr="008B79C8">
        <w:rPr>
          <w:rFonts w:ascii="Times New Roman" w:hAnsi="Times New Roman" w:cs="Times New Roman"/>
          <w:lang w:val="el-GR"/>
        </w:rPr>
        <w:t>εὐνόμων</w:t>
      </w:r>
      <w:r w:rsidRPr="008B79C8">
        <w:rPr>
          <w:rFonts w:ascii="Times New Roman" w:hAnsi="Times New Roman" w:cs="Times New Roman"/>
        </w:rPr>
        <w:t xml:space="preserve"> </w:t>
      </w:r>
      <w:r w:rsidRPr="008B79C8">
        <w:rPr>
          <w:rFonts w:ascii="Times New Roman" w:hAnsi="Times New Roman" w:cs="Times New Roman"/>
          <w:lang w:val="el-GR"/>
        </w:rPr>
        <w:t>πόλει</w:t>
      </w:r>
      <w:r w:rsidRPr="008B79C8">
        <w:rPr>
          <w:rFonts w:ascii="Times New Roman" w:hAnsi="Times New Roman" w:cs="Times New Roman"/>
        </w:rPr>
        <w:t xml:space="preserve"> </w:t>
      </w:r>
      <w:r w:rsidRPr="008B79C8">
        <w:rPr>
          <w:rFonts w:ascii="Times New Roman" w:hAnsi="Times New Roman" w:cs="Times New Roman"/>
          <w:lang w:val="el-GR"/>
        </w:rPr>
        <w:t>γίγνεσθαι</w:t>
      </w:r>
      <w:r w:rsidRPr="008B79C8">
        <w:rPr>
          <w:rFonts w:ascii="Times New Roman" w:hAnsi="Times New Roman" w:cs="Times New Roman"/>
        </w:rPr>
        <w:t xml:space="preserve"> </w:t>
      </w:r>
      <w:r w:rsidRPr="008B79C8">
        <w:rPr>
          <w:rFonts w:ascii="Times New Roman" w:hAnsi="Times New Roman" w:cs="Times New Roman"/>
          <w:lang w:val="el-GR"/>
        </w:rPr>
        <w:t>τοιοῦτον</w:t>
      </w:r>
      <w:r w:rsidRPr="008B79C8">
        <w:rPr>
          <w:rFonts w:ascii="Times New Roman" w:hAnsi="Times New Roman" w:cs="Times New Roman"/>
        </w:rPr>
        <w:t xml:space="preserve"> </w:t>
      </w:r>
      <w:r w:rsidRPr="008B79C8">
        <w:rPr>
          <w:rFonts w:ascii="Times New Roman" w:hAnsi="Times New Roman" w:cs="Times New Roman"/>
          <w:lang w:val="el-GR"/>
        </w:rPr>
        <w:t>οὐδὲν</w:t>
      </w:r>
      <w:r w:rsidRPr="008B79C8">
        <w:rPr>
          <w:rFonts w:ascii="Times New Roman" w:hAnsi="Times New Roman" w:cs="Times New Roman"/>
        </w:rPr>
        <w:t xml:space="preserve"> </w:t>
      </w:r>
      <w:r w:rsidRPr="008B79C8">
        <w:rPr>
          <w:rFonts w:ascii="Times New Roman" w:hAnsi="Times New Roman" w:cs="Times New Roman"/>
          <w:lang w:val="el-GR"/>
        </w:rPr>
        <w:t>οὐδαμῇ</w:t>
      </w:r>
      <w:r w:rsidRPr="008B79C8">
        <w:rPr>
          <w:rFonts w:ascii="Times New Roman" w:hAnsi="Times New Roman" w:cs="Times New Roman"/>
        </w:rPr>
        <w:t xml:space="preserve"> </w:t>
      </w:r>
      <w:r w:rsidRPr="008B79C8">
        <w:rPr>
          <w:rFonts w:ascii="Times New Roman" w:hAnsi="Times New Roman" w:cs="Times New Roman"/>
          <w:lang w:val="el-GR"/>
        </w:rPr>
        <w:t>οὐδαμῶς</w:t>
      </w:r>
      <w:r w:rsidRPr="008B79C8">
        <w:rPr>
          <w:rFonts w:ascii="Times New Roman" w:hAnsi="Times New Roman" w:cs="Times New Roman"/>
        </w:rPr>
        <w:t>.</w:t>
      </w:r>
    </w:p>
    <w:p w14:paraId="636AEAEF" w14:textId="77777777" w:rsidR="008B79C8" w:rsidRDefault="008B79C8" w:rsidP="008B79C8">
      <w:pPr>
        <w:pStyle w:val="ListParagraph"/>
        <w:tabs>
          <w:tab w:val="left" w:pos="3624"/>
        </w:tabs>
        <w:jc w:val="both"/>
        <w:rPr>
          <w:rFonts w:ascii="Times New Roman" w:hAnsi="Times New Roman" w:cs="Times New Roman"/>
        </w:rPr>
      </w:pPr>
    </w:p>
    <w:p w14:paraId="44F479EE" w14:textId="77777777" w:rsidR="008B79C8" w:rsidRDefault="00A33427" w:rsidP="008B79C8">
      <w:pPr>
        <w:pStyle w:val="ListParagraph"/>
        <w:tabs>
          <w:tab w:val="left" w:pos="3624"/>
        </w:tabs>
        <w:jc w:val="both"/>
        <w:rPr>
          <w:rFonts w:ascii="Times New Roman" w:hAnsi="Times New Roman" w:cs="Times New Roman"/>
          <w:b/>
          <w:bCs/>
        </w:rPr>
      </w:pPr>
      <w:r w:rsidRPr="008B79C8">
        <w:rPr>
          <w:rFonts w:ascii="Times New Roman" w:hAnsi="Times New Roman" w:cs="Times New Roman"/>
          <w:b/>
          <w:bCs/>
        </w:rPr>
        <w:t>864</w:t>
      </w:r>
      <w:r w:rsidRPr="00A33427">
        <w:rPr>
          <w:rFonts w:ascii="Times New Roman" w:hAnsi="Times New Roman" w:cs="Times New Roman"/>
          <w:b/>
          <w:bCs/>
        </w:rPr>
        <w:t>d</w:t>
      </w:r>
      <w:r w:rsidRPr="008B79C8">
        <w:rPr>
          <w:rFonts w:ascii="Times New Roman" w:hAnsi="Times New Roman" w:cs="Times New Roman"/>
          <w:b/>
          <w:bCs/>
        </w:rPr>
        <w:t>-</w:t>
      </w:r>
      <w:r w:rsidRPr="00A33427">
        <w:rPr>
          <w:rFonts w:ascii="Times New Roman" w:hAnsi="Times New Roman" w:cs="Times New Roman"/>
          <w:b/>
          <w:bCs/>
        </w:rPr>
        <w:t>e</w:t>
      </w:r>
    </w:p>
    <w:p w14:paraId="1A2D72E7" w14:textId="77777777" w:rsidR="008B79C8" w:rsidRDefault="008B79C8" w:rsidP="008B79C8">
      <w:pPr>
        <w:pStyle w:val="ListParagraph"/>
        <w:tabs>
          <w:tab w:val="left" w:pos="3624"/>
        </w:tabs>
        <w:jc w:val="both"/>
        <w:rPr>
          <w:rFonts w:ascii="Times New Roman" w:hAnsi="Times New Roman" w:cs="Times New Roman"/>
          <w:b/>
          <w:bCs/>
        </w:rPr>
      </w:pPr>
    </w:p>
    <w:p w14:paraId="136C5339" w14:textId="71F68A88" w:rsidR="00502D54" w:rsidRPr="00B466AD" w:rsidRDefault="00A33427" w:rsidP="008B79C8">
      <w:pPr>
        <w:pStyle w:val="ListParagraph"/>
        <w:tabs>
          <w:tab w:val="left" w:pos="3624"/>
        </w:tabs>
        <w:jc w:val="both"/>
        <w:rPr>
          <w:rFonts w:ascii="Times New Roman" w:hAnsi="Times New Roman" w:cs="Times New Roman"/>
        </w:rPr>
      </w:pPr>
      <w:r w:rsidRPr="00D613B7">
        <w:rPr>
          <w:rFonts w:ascii="Times New Roman" w:hAnsi="Times New Roman" w:cs="Times New Roman"/>
          <w:lang w:val="el-GR"/>
        </w:rPr>
        <w:t>ἴωμεν</w:t>
      </w:r>
      <w:r w:rsidRPr="008B79C8">
        <w:rPr>
          <w:rFonts w:ascii="Times New Roman" w:hAnsi="Times New Roman" w:cs="Times New Roman"/>
        </w:rPr>
        <w:t xml:space="preserve"> </w:t>
      </w:r>
      <w:r w:rsidRPr="00D613B7">
        <w:rPr>
          <w:rFonts w:ascii="Times New Roman" w:hAnsi="Times New Roman" w:cs="Times New Roman"/>
          <w:lang w:val="el-GR"/>
        </w:rPr>
        <w:t>δὴ</w:t>
      </w:r>
      <w:r w:rsidRPr="008B79C8">
        <w:rPr>
          <w:rFonts w:ascii="Times New Roman" w:hAnsi="Times New Roman" w:cs="Times New Roman"/>
        </w:rPr>
        <w:t xml:space="preserve"> </w:t>
      </w:r>
      <w:r w:rsidRPr="00D613B7">
        <w:rPr>
          <w:rFonts w:ascii="Times New Roman" w:hAnsi="Times New Roman" w:cs="Times New Roman"/>
          <w:lang w:val="el-GR"/>
        </w:rPr>
        <w:t>τὰ</w:t>
      </w:r>
      <w:r w:rsidRPr="008B79C8">
        <w:rPr>
          <w:rFonts w:ascii="Times New Roman" w:hAnsi="Times New Roman" w:cs="Times New Roman"/>
        </w:rPr>
        <w:t xml:space="preserve"> </w:t>
      </w:r>
      <w:r w:rsidRPr="00D613B7">
        <w:rPr>
          <w:rFonts w:ascii="Times New Roman" w:hAnsi="Times New Roman" w:cs="Times New Roman"/>
          <w:lang w:val="el-GR"/>
        </w:rPr>
        <w:t>μετὰ</w:t>
      </w:r>
      <w:r w:rsidRPr="008B79C8">
        <w:rPr>
          <w:rFonts w:ascii="Times New Roman" w:hAnsi="Times New Roman" w:cs="Times New Roman"/>
        </w:rPr>
        <w:t xml:space="preserve"> </w:t>
      </w:r>
      <w:r w:rsidRPr="00D613B7">
        <w:rPr>
          <w:rFonts w:ascii="Times New Roman" w:hAnsi="Times New Roman" w:cs="Times New Roman"/>
          <w:lang w:val="el-GR"/>
        </w:rPr>
        <w:t>ταῦτα</w:t>
      </w:r>
      <w:r w:rsidRPr="008B79C8">
        <w:rPr>
          <w:rFonts w:ascii="Times New Roman" w:hAnsi="Times New Roman" w:cs="Times New Roman"/>
        </w:rPr>
        <w:t xml:space="preserve"> </w:t>
      </w:r>
      <w:r w:rsidRPr="00D613B7">
        <w:rPr>
          <w:rFonts w:ascii="Times New Roman" w:hAnsi="Times New Roman" w:cs="Times New Roman"/>
          <w:lang w:val="el-GR"/>
        </w:rPr>
        <w:t>ἐκεῖσε</w:t>
      </w:r>
      <w:r w:rsidRPr="008B79C8">
        <w:rPr>
          <w:rFonts w:ascii="Times New Roman" w:hAnsi="Times New Roman" w:cs="Times New Roman"/>
        </w:rPr>
        <w:t xml:space="preserve"> </w:t>
      </w:r>
      <w:r w:rsidRPr="00D613B7">
        <w:rPr>
          <w:rFonts w:ascii="Times New Roman" w:hAnsi="Times New Roman" w:cs="Times New Roman"/>
          <w:lang w:val="el-GR"/>
        </w:rPr>
        <w:t>ὁπόθεν</w:t>
      </w:r>
      <w:r w:rsidRPr="008B79C8">
        <w:rPr>
          <w:rFonts w:ascii="Times New Roman" w:hAnsi="Times New Roman" w:cs="Times New Roman"/>
        </w:rPr>
        <w:t xml:space="preserve"> </w:t>
      </w:r>
      <w:r w:rsidRPr="00D613B7">
        <w:rPr>
          <w:rFonts w:ascii="Times New Roman" w:hAnsi="Times New Roman" w:cs="Times New Roman"/>
          <w:lang w:val="el-GR"/>
        </w:rPr>
        <w:t>ἐξέβημεν</w:t>
      </w:r>
      <w:r w:rsidRPr="008B79C8">
        <w:rPr>
          <w:rFonts w:ascii="Times New Roman" w:hAnsi="Times New Roman" w:cs="Times New Roman"/>
        </w:rPr>
        <w:t xml:space="preserve"> </w:t>
      </w:r>
      <w:r w:rsidRPr="00D613B7">
        <w:rPr>
          <w:rFonts w:ascii="Times New Roman" w:hAnsi="Times New Roman" w:cs="Times New Roman"/>
          <w:lang w:val="el-GR"/>
        </w:rPr>
        <w:t>δεῦρο</w:t>
      </w:r>
      <w:r w:rsidRPr="008B79C8">
        <w:rPr>
          <w:rFonts w:ascii="Times New Roman" w:hAnsi="Times New Roman" w:cs="Times New Roman"/>
        </w:rPr>
        <w:t xml:space="preserve">, </w:t>
      </w:r>
      <w:r w:rsidRPr="00D613B7">
        <w:rPr>
          <w:rFonts w:ascii="Times New Roman" w:hAnsi="Times New Roman" w:cs="Times New Roman"/>
          <w:lang w:val="el-GR"/>
        </w:rPr>
        <w:t>περαίνοντες</w:t>
      </w:r>
      <w:r w:rsidRPr="008B79C8">
        <w:rPr>
          <w:rFonts w:ascii="Times New Roman" w:hAnsi="Times New Roman" w:cs="Times New Roman"/>
        </w:rPr>
        <w:t xml:space="preserve"> </w:t>
      </w:r>
      <w:r w:rsidRPr="00D613B7">
        <w:rPr>
          <w:rFonts w:ascii="Times New Roman" w:hAnsi="Times New Roman" w:cs="Times New Roman"/>
          <w:lang w:val="el-GR"/>
        </w:rPr>
        <w:t>τὴν</w:t>
      </w:r>
      <w:r w:rsidRPr="008B79C8">
        <w:rPr>
          <w:rFonts w:ascii="Times New Roman" w:hAnsi="Times New Roman" w:cs="Times New Roman"/>
        </w:rPr>
        <w:t xml:space="preserve"> </w:t>
      </w:r>
      <w:r w:rsidRPr="00D613B7">
        <w:rPr>
          <w:rFonts w:ascii="Times New Roman" w:hAnsi="Times New Roman" w:cs="Times New Roman"/>
          <w:lang w:val="el-GR"/>
        </w:rPr>
        <w:t>θέσιν</w:t>
      </w:r>
      <w:r w:rsidRPr="008B79C8">
        <w:rPr>
          <w:rFonts w:ascii="Times New Roman" w:hAnsi="Times New Roman" w:cs="Times New Roman"/>
        </w:rPr>
        <w:t xml:space="preserve"> </w:t>
      </w:r>
      <w:r w:rsidRPr="00D613B7">
        <w:rPr>
          <w:rFonts w:ascii="Times New Roman" w:hAnsi="Times New Roman" w:cs="Times New Roman"/>
          <w:lang w:val="el-GR"/>
        </w:rPr>
        <w:t>τῶν</w:t>
      </w:r>
      <w:r w:rsidRPr="008B79C8">
        <w:rPr>
          <w:rFonts w:ascii="Times New Roman" w:hAnsi="Times New Roman" w:cs="Times New Roman"/>
        </w:rPr>
        <w:t xml:space="preserve"> </w:t>
      </w:r>
      <w:r w:rsidRPr="00D613B7">
        <w:rPr>
          <w:rFonts w:ascii="Times New Roman" w:hAnsi="Times New Roman" w:cs="Times New Roman"/>
          <w:lang w:val="el-GR"/>
        </w:rPr>
        <w:t>νόμων</w:t>
      </w:r>
      <w:r w:rsidRPr="008B79C8">
        <w:rPr>
          <w:rFonts w:ascii="Times New Roman" w:hAnsi="Times New Roman" w:cs="Times New Roman"/>
        </w:rPr>
        <w:t xml:space="preserve">. </w:t>
      </w:r>
      <w:r w:rsidRPr="00D613B7">
        <w:rPr>
          <w:rFonts w:ascii="Times New Roman" w:hAnsi="Times New Roman" w:cs="Times New Roman"/>
          <w:lang w:val="el-GR"/>
        </w:rPr>
        <w:t>ἦν</w:t>
      </w:r>
      <w:r w:rsidRPr="008B79C8">
        <w:rPr>
          <w:rFonts w:ascii="Times New Roman" w:hAnsi="Times New Roman" w:cs="Times New Roman"/>
        </w:rPr>
        <w:t xml:space="preserve"> </w:t>
      </w:r>
      <w:r w:rsidRPr="00D613B7">
        <w:rPr>
          <w:rFonts w:ascii="Times New Roman" w:hAnsi="Times New Roman" w:cs="Times New Roman"/>
          <w:lang w:val="el-GR"/>
        </w:rPr>
        <w:t>δὲ</w:t>
      </w:r>
      <w:r w:rsidRPr="008B79C8">
        <w:rPr>
          <w:rFonts w:ascii="Times New Roman" w:hAnsi="Times New Roman" w:cs="Times New Roman"/>
        </w:rPr>
        <w:t xml:space="preserve"> </w:t>
      </w:r>
      <w:r w:rsidRPr="00D613B7">
        <w:rPr>
          <w:rFonts w:ascii="Times New Roman" w:hAnsi="Times New Roman" w:cs="Times New Roman"/>
          <w:lang w:val="el-GR"/>
        </w:rPr>
        <w:t>ἡμῖν</w:t>
      </w:r>
      <w:r w:rsidRPr="008B79C8">
        <w:rPr>
          <w:rFonts w:ascii="Times New Roman" w:hAnsi="Times New Roman" w:cs="Times New Roman"/>
        </w:rPr>
        <w:t xml:space="preserve"> </w:t>
      </w:r>
      <w:r w:rsidRPr="00D613B7">
        <w:rPr>
          <w:rFonts w:ascii="Times New Roman" w:hAnsi="Times New Roman" w:cs="Times New Roman"/>
          <w:lang w:val="el-GR"/>
        </w:rPr>
        <w:t>κείμενα</w:t>
      </w:r>
      <w:r w:rsidRPr="008B79C8">
        <w:rPr>
          <w:rFonts w:ascii="Times New Roman" w:hAnsi="Times New Roman" w:cs="Times New Roman"/>
        </w:rPr>
        <w:t xml:space="preserve"> </w:t>
      </w:r>
      <w:r w:rsidRPr="00D613B7">
        <w:rPr>
          <w:rFonts w:ascii="Times New Roman" w:hAnsi="Times New Roman" w:cs="Times New Roman"/>
          <w:lang w:val="el-GR"/>
        </w:rPr>
        <w:t>περί</w:t>
      </w:r>
      <w:r w:rsidRPr="008B79C8">
        <w:rPr>
          <w:rFonts w:ascii="Times New Roman" w:hAnsi="Times New Roman" w:cs="Times New Roman"/>
        </w:rPr>
        <w:t xml:space="preserve"> </w:t>
      </w:r>
      <w:r w:rsidRPr="00D613B7">
        <w:rPr>
          <w:rFonts w:ascii="Times New Roman" w:hAnsi="Times New Roman" w:cs="Times New Roman"/>
          <w:lang w:val="el-GR"/>
        </w:rPr>
        <w:t>τε</w:t>
      </w:r>
      <w:r w:rsidRPr="008B79C8">
        <w:rPr>
          <w:rFonts w:ascii="Times New Roman" w:hAnsi="Times New Roman" w:cs="Times New Roman"/>
        </w:rPr>
        <w:t xml:space="preserve"> </w:t>
      </w:r>
      <w:r w:rsidRPr="00D613B7">
        <w:rPr>
          <w:rFonts w:ascii="Times New Roman" w:hAnsi="Times New Roman" w:cs="Times New Roman"/>
          <w:lang w:val="el-GR"/>
        </w:rPr>
        <w:t>τῶν</w:t>
      </w:r>
      <w:r w:rsidRPr="008B79C8">
        <w:rPr>
          <w:rFonts w:ascii="Times New Roman" w:hAnsi="Times New Roman" w:cs="Times New Roman"/>
        </w:rPr>
        <w:t xml:space="preserve"> </w:t>
      </w:r>
      <w:r w:rsidRPr="00D613B7">
        <w:rPr>
          <w:rFonts w:ascii="Times New Roman" w:hAnsi="Times New Roman" w:cs="Times New Roman"/>
          <w:lang w:val="el-GR"/>
        </w:rPr>
        <w:t>συλώντων</w:t>
      </w:r>
      <w:r w:rsidRPr="008B79C8">
        <w:rPr>
          <w:rFonts w:ascii="Times New Roman" w:hAnsi="Times New Roman" w:cs="Times New Roman"/>
        </w:rPr>
        <w:t xml:space="preserve">, </w:t>
      </w:r>
      <w:r w:rsidRPr="00D613B7">
        <w:rPr>
          <w:rFonts w:ascii="Times New Roman" w:hAnsi="Times New Roman" w:cs="Times New Roman"/>
          <w:lang w:val="el-GR"/>
        </w:rPr>
        <w:t>οἶμαι</w:t>
      </w:r>
      <w:r w:rsidRPr="008B79C8">
        <w:rPr>
          <w:rFonts w:ascii="Times New Roman" w:hAnsi="Times New Roman" w:cs="Times New Roman"/>
        </w:rPr>
        <w:t xml:space="preserve">, </w:t>
      </w:r>
      <w:r w:rsidRPr="00D613B7">
        <w:rPr>
          <w:rFonts w:ascii="Times New Roman" w:hAnsi="Times New Roman" w:cs="Times New Roman"/>
          <w:lang w:val="el-GR"/>
        </w:rPr>
        <w:t>τοὺς</w:t>
      </w:r>
      <w:r w:rsidRPr="008B79C8">
        <w:rPr>
          <w:rFonts w:ascii="Times New Roman" w:hAnsi="Times New Roman" w:cs="Times New Roman"/>
        </w:rPr>
        <w:t xml:space="preserve"> </w:t>
      </w:r>
      <w:r w:rsidRPr="00D613B7">
        <w:rPr>
          <w:rFonts w:ascii="Times New Roman" w:hAnsi="Times New Roman" w:cs="Times New Roman"/>
          <w:lang w:val="el-GR"/>
        </w:rPr>
        <w:t>θεοὺς</w:t>
      </w:r>
      <w:r w:rsidRPr="008B79C8">
        <w:rPr>
          <w:rFonts w:ascii="Times New Roman" w:hAnsi="Times New Roman" w:cs="Times New Roman"/>
        </w:rPr>
        <w:t xml:space="preserve"> </w:t>
      </w:r>
      <w:r w:rsidRPr="00D613B7">
        <w:rPr>
          <w:rFonts w:ascii="Times New Roman" w:hAnsi="Times New Roman" w:cs="Times New Roman"/>
          <w:lang w:val="el-GR"/>
        </w:rPr>
        <w:t>καὶ</w:t>
      </w:r>
      <w:r w:rsidRPr="008B79C8">
        <w:rPr>
          <w:rFonts w:ascii="Times New Roman" w:hAnsi="Times New Roman" w:cs="Times New Roman"/>
        </w:rPr>
        <w:t xml:space="preserve"> </w:t>
      </w:r>
      <w:r w:rsidRPr="00D613B7">
        <w:rPr>
          <w:rFonts w:ascii="Times New Roman" w:hAnsi="Times New Roman" w:cs="Times New Roman"/>
          <w:lang w:val="el-GR"/>
        </w:rPr>
        <w:t>τὰ</w:t>
      </w:r>
      <w:r w:rsidRPr="008B79C8">
        <w:rPr>
          <w:rFonts w:ascii="Times New Roman" w:hAnsi="Times New Roman" w:cs="Times New Roman"/>
        </w:rPr>
        <w:t xml:space="preserve"> </w:t>
      </w:r>
      <w:r w:rsidRPr="00D613B7">
        <w:rPr>
          <w:rFonts w:ascii="Times New Roman" w:hAnsi="Times New Roman" w:cs="Times New Roman"/>
          <w:lang w:val="el-GR"/>
        </w:rPr>
        <w:t>περὶ</w:t>
      </w:r>
      <w:r w:rsidRPr="008B79C8">
        <w:rPr>
          <w:rFonts w:ascii="Times New Roman" w:hAnsi="Times New Roman" w:cs="Times New Roman"/>
        </w:rPr>
        <w:t xml:space="preserve"> </w:t>
      </w:r>
      <w:r w:rsidRPr="00D613B7">
        <w:rPr>
          <w:rFonts w:ascii="Times New Roman" w:hAnsi="Times New Roman" w:cs="Times New Roman"/>
          <w:lang w:val="el-GR"/>
        </w:rPr>
        <w:t>προδοτῶν</w:t>
      </w:r>
      <w:r w:rsidRPr="008B79C8">
        <w:rPr>
          <w:rFonts w:ascii="Times New Roman" w:hAnsi="Times New Roman" w:cs="Times New Roman"/>
        </w:rPr>
        <w:t xml:space="preserve">, </w:t>
      </w:r>
      <w:r w:rsidRPr="00D613B7">
        <w:rPr>
          <w:rFonts w:ascii="Times New Roman" w:hAnsi="Times New Roman" w:cs="Times New Roman"/>
          <w:lang w:val="el-GR"/>
        </w:rPr>
        <w:t>ἔτι</w:t>
      </w:r>
      <w:r w:rsidRPr="008B79C8">
        <w:rPr>
          <w:rFonts w:ascii="Times New Roman" w:hAnsi="Times New Roman" w:cs="Times New Roman"/>
        </w:rPr>
        <w:t xml:space="preserve"> </w:t>
      </w:r>
      <w:r w:rsidRPr="00D613B7">
        <w:rPr>
          <w:rFonts w:ascii="Times New Roman" w:hAnsi="Times New Roman" w:cs="Times New Roman"/>
          <w:lang w:val="el-GR"/>
        </w:rPr>
        <w:t>δὲ</w:t>
      </w:r>
      <w:r w:rsidRPr="008B79C8">
        <w:rPr>
          <w:rFonts w:ascii="Times New Roman" w:hAnsi="Times New Roman" w:cs="Times New Roman"/>
        </w:rPr>
        <w:t xml:space="preserve"> </w:t>
      </w:r>
      <w:r w:rsidRPr="00D613B7">
        <w:rPr>
          <w:rFonts w:ascii="Times New Roman" w:hAnsi="Times New Roman" w:cs="Times New Roman"/>
          <w:lang w:val="el-GR"/>
        </w:rPr>
        <w:t>τῶν</w:t>
      </w:r>
      <w:r w:rsidRPr="008B79C8">
        <w:rPr>
          <w:rFonts w:ascii="Times New Roman" w:hAnsi="Times New Roman" w:cs="Times New Roman"/>
        </w:rPr>
        <w:t xml:space="preserve"> </w:t>
      </w:r>
      <w:r w:rsidRPr="00D613B7">
        <w:rPr>
          <w:rFonts w:ascii="Times New Roman" w:hAnsi="Times New Roman" w:cs="Times New Roman"/>
          <w:lang w:val="el-GR"/>
        </w:rPr>
        <w:t>τοὺς</w:t>
      </w:r>
      <w:r w:rsidRPr="008B79C8">
        <w:rPr>
          <w:rFonts w:ascii="Times New Roman" w:hAnsi="Times New Roman" w:cs="Times New Roman"/>
        </w:rPr>
        <w:t xml:space="preserve"> </w:t>
      </w:r>
      <w:r w:rsidRPr="00D613B7">
        <w:rPr>
          <w:rFonts w:ascii="Times New Roman" w:hAnsi="Times New Roman" w:cs="Times New Roman"/>
          <w:lang w:val="el-GR"/>
        </w:rPr>
        <w:t>νόμους</w:t>
      </w:r>
      <w:r w:rsidRPr="008B79C8">
        <w:rPr>
          <w:rFonts w:ascii="Times New Roman" w:hAnsi="Times New Roman" w:cs="Times New Roman"/>
        </w:rPr>
        <w:t xml:space="preserve"> </w:t>
      </w:r>
      <w:r w:rsidRPr="00D613B7">
        <w:rPr>
          <w:rFonts w:ascii="Times New Roman" w:hAnsi="Times New Roman" w:cs="Times New Roman"/>
          <w:lang w:val="el-GR"/>
        </w:rPr>
        <w:t>διαφθειρόντων</w:t>
      </w:r>
      <w:r w:rsidRPr="008B79C8">
        <w:rPr>
          <w:rFonts w:ascii="Times New Roman" w:hAnsi="Times New Roman" w:cs="Times New Roman"/>
        </w:rPr>
        <w:t xml:space="preserve"> </w:t>
      </w:r>
      <w:r w:rsidRPr="00D613B7">
        <w:rPr>
          <w:rFonts w:ascii="Times New Roman" w:hAnsi="Times New Roman" w:cs="Times New Roman"/>
          <w:lang w:val="el-GR"/>
        </w:rPr>
        <w:t>ἐπὶ</w:t>
      </w:r>
      <w:r w:rsidRPr="008B79C8">
        <w:rPr>
          <w:rFonts w:ascii="Times New Roman" w:hAnsi="Times New Roman" w:cs="Times New Roman"/>
        </w:rPr>
        <w:t xml:space="preserve"> </w:t>
      </w:r>
      <w:r w:rsidRPr="00D613B7">
        <w:rPr>
          <w:rFonts w:ascii="Times New Roman" w:hAnsi="Times New Roman" w:cs="Times New Roman"/>
          <w:lang w:val="el-GR"/>
        </w:rPr>
        <w:t>καταλύσει</w:t>
      </w:r>
      <w:r w:rsidRPr="008B79C8">
        <w:rPr>
          <w:rFonts w:ascii="Times New Roman" w:hAnsi="Times New Roman" w:cs="Times New Roman"/>
        </w:rPr>
        <w:t xml:space="preserve"> </w:t>
      </w:r>
      <w:r w:rsidRPr="00D613B7">
        <w:rPr>
          <w:rFonts w:ascii="Times New Roman" w:hAnsi="Times New Roman" w:cs="Times New Roman"/>
          <w:lang w:val="el-GR"/>
        </w:rPr>
        <w:t>τῆς</w:t>
      </w:r>
      <w:r w:rsidRPr="008B79C8">
        <w:rPr>
          <w:rFonts w:ascii="Times New Roman" w:hAnsi="Times New Roman" w:cs="Times New Roman"/>
        </w:rPr>
        <w:t xml:space="preserve"> </w:t>
      </w:r>
      <w:r w:rsidRPr="00D613B7">
        <w:rPr>
          <w:rFonts w:ascii="Times New Roman" w:hAnsi="Times New Roman" w:cs="Times New Roman"/>
          <w:lang w:val="el-GR"/>
        </w:rPr>
        <w:t>παρούσης</w:t>
      </w:r>
      <w:r w:rsidRPr="008B79C8">
        <w:rPr>
          <w:rFonts w:ascii="Times New Roman" w:hAnsi="Times New Roman" w:cs="Times New Roman"/>
        </w:rPr>
        <w:t xml:space="preserve"> </w:t>
      </w:r>
      <w:r w:rsidRPr="00D613B7">
        <w:rPr>
          <w:rFonts w:ascii="Times New Roman" w:hAnsi="Times New Roman" w:cs="Times New Roman"/>
          <w:lang w:val="el-GR"/>
        </w:rPr>
        <w:t>πολιτείας</w:t>
      </w:r>
      <w:r w:rsidRPr="008B79C8">
        <w:rPr>
          <w:rFonts w:ascii="Times New Roman" w:hAnsi="Times New Roman" w:cs="Times New Roman"/>
        </w:rPr>
        <w:t xml:space="preserve">. </w:t>
      </w:r>
      <w:r w:rsidRPr="00D613B7">
        <w:rPr>
          <w:rFonts w:ascii="Times New Roman" w:hAnsi="Times New Roman" w:cs="Times New Roman"/>
          <w:lang w:val="el-GR"/>
        </w:rPr>
        <w:t>τούτων</w:t>
      </w:r>
      <w:r w:rsidRPr="008B79C8">
        <w:rPr>
          <w:rFonts w:ascii="Times New Roman" w:hAnsi="Times New Roman" w:cs="Times New Roman"/>
        </w:rPr>
        <w:t xml:space="preserve"> </w:t>
      </w:r>
      <w:r w:rsidRPr="00D613B7">
        <w:rPr>
          <w:rFonts w:ascii="Times New Roman" w:hAnsi="Times New Roman" w:cs="Times New Roman"/>
          <w:lang w:val="el-GR"/>
        </w:rPr>
        <w:t>δή</w:t>
      </w:r>
      <w:r w:rsidRPr="008B79C8">
        <w:rPr>
          <w:rFonts w:ascii="Times New Roman" w:hAnsi="Times New Roman" w:cs="Times New Roman"/>
        </w:rPr>
        <w:t xml:space="preserve"> </w:t>
      </w:r>
      <w:r w:rsidRPr="00D613B7">
        <w:rPr>
          <w:rFonts w:ascii="Times New Roman" w:hAnsi="Times New Roman" w:cs="Times New Roman"/>
          <w:lang w:val="el-GR"/>
        </w:rPr>
        <w:t>τις</w:t>
      </w:r>
      <w:r w:rsidRPr="008B79C8">
        <w:rPr>
          <w:rFonts w:ascii="Times New Roman" w:hAnsi="Times New Roman" w:cs="Times New Roman"/>
        </w:rPr>
        <w:t xml:space="preserve"> </w:t>
      </w:r>
      <w:r w:rsidRPr="00D613B7">
        <w:rPr>
          <w:rFonts w:ascii="Times New Roman" w:hAnsi="Times New Roman" w:cs="Times New Roman"/>
          <w:lang w:val="el-GR"/>
        </w:rPr>
        <w:t>ἂν</w:t>
      </w:r>
      <w:r w:rsidRPr="008B79C8">
        <w:rPr>
          <w:rFonts w:ascii="Times New Roman" w:hAnsi="Times New Roman" w:cs="Times New Roman"/>
        </w:rPr>
        <w:t xml:space="preserve"> </w:t>
      </w:r>
      <w:r w:rsidRPr="00D613B7">
        <w:rPr>
          <w:rFonts w:ascii="Times New Roman" w:hAnsi="Times New Roman" w:cs="Times New Roman"/>
          <w:lang w:val="el-GR"/>
        </w:rPr>
        <w:t>ἴσως</w:t>
      </w:r>
      <w:r w:rsidRPr="008B79C8">
        <w:rPr>
          <w:rFonts w:ascii="Times New Roman" w:hAnsi="Times New Roman" w:cs="Times New Roman"/>
        </w:rPr>
        <w:t xml:space="preserve"> </w:t>
      </w:r>
      <w:r w:rsidRPr="00D613B7">
        <w:rPr>
          <w:rFonts w:ascii="Times New Roman" w:hAnsi="Times New Roman" w:cs="Times New Roman"/>
          <w:lang w:val="el-GR"/>
        </w:rPr>
        <w:t>πράξειέν</w:t>
      </w:r>
      <w:r w:rsidRPr="008B79C8">
        <w:rPr>
          <w:rFonts w:ascii="Times New Roman" w:hAnsi="Times New Roman" w:cs="Times New Roman"/>
        </w:rPr>
        <w:t xml:space="preserve"> </w:t>
      </w:r>
      <w:r w:rsidRPr="00D613B7">
        <w:rPr>
          <w:rFonts w:ascii="Times New Roman" w:hAnsi="Times New Roman" w:cs="Times New Roman"/>
          <w:lang w:val="el-GR"/>
        </w:rPr>
        <w:t>τι</w:t>
      </w:r>
      <w:r w:rsidRPr="008B79C8">
        <w:rPr>
          <w:rFonts w:ascii="Times New Roman" w:hAnsi="Times New Roman" w:cs="Times New Roman"/>
        </w:rPr>
        <w:t xml:space="preserve"> </w:t>
      </w:r>
      <w:r w:rsidRPr="00D613B7">
        <w:rPr>
          <w:rFonts w:ascii="Times New Roman" w:hAnsi="Times New Roman" w:cs="Times New Roman"/>
          <w:lang w:val="el-GR"/>
        </w:rPr>
        <w:t>μανείς</w:t>
      </w:r>
      <w:r w:rsidRPr="008B79C8">
        <w:rPr>
          <w:rFonts w:ascii="Times New Roman" w:hAnsi="Times New Roman" w:cs="Times New Roman"/>
        </w:rPr>
        <w:t xml:space="preserve">, </w:t>
      </w:r>
      <w:r w:rsidRPr="00D613B7">
        <w:rPr>
          <w:rFonts w:ascii="Times New Roman" w:hAnsi="Times New Roman" w:cs="Times New Roman"/>
          <w:lang w:val="el-GR"/>
        </w:rPr>
        <w:t>ἢ</w:t>
      </w:r>
      <w:r w:rsidRPr="008B79C8">
        <w:rPr>
          <w:rFonts w:ascii="Times New Roman" w:hAnsi="Times New Roman" w:cs="Times New Roman"/>
        </w:rPr>
        <w:t xml:space="preserve"> </w:t>
      </w:r>
      <w:r w:rsidRPr="00D613B7">
        <w:rPr>
          <w:rFonts w:ascii="Times New Roman" w:hAnsi="Times New Roman" w:cs="Times New Roman"/>
          <w:lang w:val="el-GR"/>
        </w:rPr>
        <w:t>νόσοις</w:t>
      </w:r>
      <w:r w:rsidRPr="008B79C8">
        <w:rPr>
          <w:rFonts w:ascii="Times New Roman" w:hAnsi="Times New Roman" w:cs="Times New Roman"/>
        </w:rPr>
        <w:t xml:space="preserve"> </w:t>
      </w:r>
      <w:r w:rsidRPr="00D613B7">
        <w:rPr>
          <w:rFonts w:ascii="Times New Roman" w:hAnsi="Times New Roman" w:cs="Times New Roman"/>
          <w:lang w:val="el-GR"/>
        </w:rPr>
        <w:t>ἢ</w:t>
      </w:r>
      <w:r w:rsidRPr="008B79C8">
        <w:rPr>
          <w:rFonts w:ascii="Times New Roman" w:hAnsi="Times New Roman" w:cs="Times New Roman"/>
        </w:rPr>
        <w:t xml:space="preserve"> </w:t>
      </w:r>
      <w:r w:rsidRPr="00D613B7">
        <w:rPr>
          <w:rFonts w:ascii="Times New Roman" w:hAnsi="Times New Roman" w:cs="Times New Roman"/>
          <w:lang w:val="el-GR"/>
        </w:rPr>
        <w:t>γήρᾳ</w:t>
      </w:r>
      <w:r w:rsidRPr="008B79C8">
        <w:rPr>
          <w:rFonts w:ascii="Times New Roman" w:hAnsi="Times New Roman" w:cs="Times New Roman"/>
        </w:rPr>
        <w:t xml:space="preserve"> </w:t>
      </w:r>
      <w:r w:rsidRPr="00D613B7">
        <w:rPr>
          <w:rFonts w:ascii="Times New Roman" w:hAnsi="Times New Roman" w:cs="Times New Roman"/>
          <w:lang w:val="el-GR"/>
        </w:rPr>
        <w:t>ὑπερμέτρῳ</w:t>
      </w:r>
      <w:r w:rsidRPr="008B79C8">
        <w:rPr>
          <w:rFonts w:ascii="Times New Roman" w:hAnsi="Times New Roman" w:cs="Times New Roman"/>
        </w:rPr>
        <w:t xml:space="preserve"> </w:t>
      </w:r>
      <w:r w:rsidRPr="00D613B7">
        <w:rPr>
          <w:rFonts w:ascii="Times New Roman" w:hAnsi="Times New Roman" w:cs="Times New Roman"/>
          <w:lang w:val="el-GR"/>
        </w:rPr>
        <w:t>συνεχόμενος</w:t>
      </w:r>
      <w:r w:rsidRPr="008B79C8">
        <w:rPr>
          <w:rFonts w:ascii="Times New Roman" w:hAnsi="Times New Roman" w:cs="Times New Roman"/>
        </w:rPr>
        <w:t xml:space="preserve">, </w:t>
      </w:r>
      <w:r w:rsidRPr="00D613B7">
        <w:rPr>
          <w:rFonts w:ascii="Times New Roman" w:hAnsi="Times New Roman" w:cs="Times New Roman"/>
          <w:lang w:val="el-GR"/>
        </w:rPr>
        <w:t>ἢ</w:t>
      </w:r>
      <w:r w:rsidRPr="008B79C8">
        <w:rPr>
          <w:rFonts w:ascii="Times New Roman" w:hAnsi="Times New Roman" w:cs="Times New Roman"/>
        </w:rPr>
        <w:t xml:space="preserve"> </w:t>
      </w:r>
      <w:r w:rsidRPr="00D613B7">
        <w:rPr>
          <w:rFonts w:ascii="Times New Roman" w:hAnsi="Times New Roman" w:cs="Times New Roman"/>
          <w:lang w:val="el-GR"/>
        </w:rPr>
        <w:t>παιδίᾳ</w:t>
      </w:r>
      <w:r w:rsidRPr="008B79C8">
        <w:rPr>
          <w:rFonts w:ascii="Times New Roman" w:hAnsi="Times New Roman" w:cs="Times New Roman"/>
        </w:rPr>
        <w:t xml:space="preserve"> </w:t>
      </w:r>
      <w:r w:rsidRPr="00D613B7">
        <w:rPr>
          <w:rFonts w:ascii="Times New Roman" w:hAnsi="Times New Roman" w:cs="Times New Roman"/>
          <w:lang w:val="el-GR"/>
        </w:rPr>
        <w:t>χρώμενος</w:t>
      </w:r>
      <w:r w:rsidRPr="008B79C8">
        <w:rPr>
          <w:rFonts w:ascii="Times New Roman" w:hAnsi="Times New Roman" w:cs="Times New Roman"/>
        </w:rPr>
        <w:t xml:space="preserve">, </w:t>
      </w:r>
      <w:r w:rsidRPr="00D613B7">
        <w:rPr>
          <w:rFonts w:ascii="Times New Roman" w:hAnsi="Times New Roman" w:cs="Times New Roman"/>
          <w:lang w:val="el-GR"/>
        </w:rPr>
        <w:t>οὐδέν</w:t>
      </w:r>
      <w:r w:rsidRPr="008B79C8">
        <w:rPr>
          <w:rFonts w:ascii="Times New Roman" w:hAnsi="Times New Roman" w:cs="Times New Roman"/>
        </w:rPr>
        <w:t xml:space="preserve"> </w:t>
      </w:r>
      <w:r w:rsidRPr="00D613B7">
        <w:rPr>
          <w:rFonts w:ascii="Times New Roman" w:hAnsi="Times New Roman" w:cs="Times New Roman"/>
          <w:lang w:val="el-GR"/>
        </w:rPr>
        <w:t>πω</w:t>
      </w:r>
      <w:r w:rsidRPr="008B79C8">
        <w:rPr>
          <w:rFonts w:ascii="Times New Roman" w:hAnsi="Times New Roman" w:cs="Times New Roman"/>
        </w:rPr>
        <w:t xml:space="preserve"> </w:t>
      </w:r>
      <w:r w:rsidRPr="00D613B7">
        <w:rPr>
          <w:rFonts w:ascii="Times New Roman" w:hAnsi="Times New Roman" w:cs="Times New Roman"/>
          <w:lang w:val="el-GR"/>
        </w:rPr>
        <w:t>τῶν</w:t>
      </w:r>
      <w:r w:rsidRPr="008B79C8">
        <w:rPr>
          <w:rFonts w:ascii="Times New Roman" w:hAnsi="Times New Roman" w:cs="Times New Roman"/>
        </w:rPr>
        <w:t xml:space="preserve"> </w:t>
      </w:r>
      <w:r w:rsidRPr="00D613B7">
        <w:rPr>
          <w:rFonts w:ascii="Times New Roman" w:hAnsi="Times New Roman" w:cs="Times New Roman"/>
          <w:lang w:val="el-GR"/>
        </w:rPr>
        <w:t>τοιούτων</w:t>
      </w:r>
      <w:r w:rsidRPr="008B79C8">
        <w:rPr>
          <w:rFonts w:ascii="Times New Roman" w:hAnsi="Times New Roman" w:cs="Times New Roman"/>
        </w:rPr>
        <w:t xml:space="preserve"> </w:t>
      </w:r>
      <w:r w:rsidRPr="00D613B7">
        <w:rPr>
          <w:rFonts w:ascii="Times New Roman" w:hAnsi="Times New Roman" w:cs="Times New Roman"/>
          <w:lang w:val="el-GR"/>
        </w:rPr>
        <w:t>διαφέρων</w:t>
      </w:r>
      <w:r w:rsidRPr="008B79C8">
        <w:rPr>
          <w:rFonts w:ascii="Times New Roman" w:hAnsi="Times New Roman" w:cs="Times New Roman"/>
        </w:rPr>
        <w:t xml:space="preserve">: </w:t>
      </w:r>
      <w:r w:rsidRPr="00D613B7">
        <w:rPr>
          <w:rFonts w:ascii="Times New Roman" w:hAnsi="Times New Roman" w:cs="Times New Roman"/>
          <w:lang w:val="el-GR"/>
        </w:rPr>
        <w:t>ὧν</w:t>
      </w:r>
      <w:r w:rsidRPr="008B79C8">
        <w:rPr>
          <w:rFonts w:ascii="Times New Roman" w:hAnsi="Times New Roman" w:cs="Times New Roman"/>
        </w:rPr>
        <w:t xml:space="preserve"> </w:t>
      </w:r>
      <w:r w:rsidRPr="00D613B7">
        <w:rPr>
          <w:rFonts w:ascii="Times New Roman" w:hAnsi="Times New Roman" w:cs="Times New Roman"/>
          <w:lang w:val="el-GR"/>
        </w:rPr>
        <w:t>ἂν</w:t>
      </w:r>
      <w:r w:rsidRPr="008B79C8">
        <w:rPr>
          <w:rFonts w:ascii="Times New Roman" w:hAnsi="Times New Roman" w:cs="Times New Roman"/>
        </w:rPr>
        <w:t xml:space="preserve"> </w:t>
      </w:r>
      <w:r w:rsidRPr="00D613B7">
        <w:rPr>
          <w:rFonts w:ascii="Times New Roman" w:hAnsi="Times New Roman" w:cs="Times New Roman"/>
          <w:lang w:val="el-GR"/>
        </w:rPr>
        <w:t>γίγνηταί</w:t>
      </w:r>
      <w:r w:rsidRPr="008B79C8">
        <w:rPr>
          <w:rFonts w:ascii="Times New Roman" w:hAnsi="Times New Roman" w:cs="Times New Roman"/>
        </w:rPr>
        <w:t xml:space="preserve"> </w:t>
      </w:r>
      <w:r w:rsidRPr="00D613B7">
        <w:rPr>
          <w:rFonts w:ascii="Times New Roman" w:hAnsi="Times New Roman" w:cs="Times New Roman"/>
          <w:lang w:val="el-GR"/>
        </w:rPr>
        <w:t>τι</w:t>
      </w:r>
      <w:r w:rsidRPr="008B79C8">
        <w:rPr>
          <w:rFonts w:ascii="Times New Roman" w:hAnsi="Times New Roman" w:cs="Times New Roman"/>
        </w:rPr>
        <w:t xml:space="preserve"> </w:t>
      </w:r>
      <w:r w:rsidRPr="00D613B7">
        <w:rPr>
          <w:rFonts w:ascii="Times New Roman" w:hAnsi="Times New Roman" w:cs="Times New Roman"/>
          <w:lang w:val="el-GR"/>
        </w:rPr>
        <w:t>φανερὸν</w:t>
      </w:r>
      <w:r w:rsidRPr="008B79C8">
        <w:rPr>
          <w:rFonts w:ascii="Times New Roman" w:hAnsi="Times New Roman" w:cs="Times New Roman"/>
        </w:rPr>
        <w:t xml:space="preserve"> </w:t>
      </w:r>
      <w:r w:rsidRPr="00D613B7">
        <w:rPr>
          <w:rFonts w:ascii="Times New Roman" w:hAnsi="Times New Roman" w:cs="Times New Roman"/>
          <w:lang w:val="el-GR"/>
        </w:rPr>
        <w:t>τοῖς</w:t>
      </w:r>
      <w:r w:rsidRPr="008B79C8">
        <w:rPr>
          <w:rFonts w:ascii="Times New Roman" w:hAnsi="Times New Roman" w:cs="Times New Roman"/>
        </w:rPr>
        <w:t xml:space="preserve"> </w:t>
      </w:r>
      <w:r w:rsidRPr="00D613B7">
        <w:rPr>
          <w:rFonts w:ascii="Times New Roman" w:hAnsi="Times New Roman" w:cs="Times New Roman"/>
          <w:lang w:val="el-GR"/>
        </w:rPr>
        <w:t>ἐκλεχθεῖσιν</w:t>
      </w:r>
      <w:r w:rsidRPr="008B79C8">
        <w:rPr>
          <w:rFonts w:ascii="Times New Roman" w:hAnsi="Times New Roman" w:cs="Times New Roman"/>
        </w:rPr>
        <w:t xml:space="preserve"> </w:t>
      </w:r>
      <w:r w:rsidRPr="00D613B7">
        <w:rPr>
          <w:rFonts w:ascii="Times New Roman" w:hAnsi="Times New Roman" w:cs="Times New Roman"/>
          <w:lang w:val="el-GR"/>
        </w:rPr>
        <w:t>ἑκάστοτε</w:t>
      </w:r>
      <w:r w:rsidRPr="008B79C8">
        <w:rPr>
          <w:rFonts w:ascii="Times New Roman" w:hAnsi="Times New Roman" w:cs="Times New Roman"/>
        </w:rPr>
        <w:t xml:space="preserve"> </w:t>
      </w:r>
      <w:r w:rsidRPr="00D613B7">
        <w:rPr>
          <w:rFonts w:ascii="Times New Roman" w:hAnsi="Times New Roman" w:cs="Times New Roman"/>
          <w:lang w:val="el-GR"/>
        </w:rPr>
        <w:t>δικασταῖς</w:t>
      </w:r>
      <w:r w:rsidRPr="008B79C8">
        <w:rPr>
          <w:rFonts w:ascii="Times New Roman" w:hAnsi="Times New Roman" w:cs="Times New Roman"/>
        </w:rPr>
        <w:t xml:space="preserve">, </w:t>
      </w:r>
      <w:r w:rsidRPr="00D613B7">
        <w:rPr>
          <w:rFonts w:ascii="Times New Roman" w:hAnsi="Times New Roman" w:cs="Times New Roman"/>
          <w:lang w:val="el-GR"/>
        </w:rPr>
        <w:t>ἀναφέροντος</w:t>
      </w:r>
      <w:r w:rsidRPr="008B79C8">
        <w:rPr>
          <w:rFonts w:ascii="Times New Roman" w:hAnsi="Times New Roman" w:cs="Times New Roman"/>
        </w:rPr>
        <w:t xml:space="preserve"> </w:t>
      </w:r>
      <w:r w:rsidRPr="00D613B7">
        <w:rPr>
          <w:rFonts w:ascii="Times New Roman" w:hAnsi="Times New Roman" w:cs="Times New Roman"/>
          <w:lang w:val="el-GR"/>
        </w:rPr>
        <w:t>τοῦ</w:t>
      </w:r>
      <w:r w:rsidRPr="008B79C8">
        <w:rPr>
          <w:rFonts w:ascii="Times New Roman" w:hAnsi="Times New Roman" w:cs="Times New Roman"/>
        </w:rPr>
        <w:t xml:space="preserve"> </w:t>
      </w:r>
      <w:r w:rsidRPr="00D613B7">
        <w:rPr>
          <w:rFonts w:ascii="Times New Roman" w:hAnsi="Times New Roman" w:cs="Times New Roman"/>
          <w:lang w:val="el-GR"/>
        </w:rPr>
        <w:t>δράσαντος</w:t>
      </w:r>
      <w:r w:rsidRPr="008B79C8">
        <w:rPr>
          <w:rFonts w:ascii="Times New Roman" w:hAnsi="Times New Roman" w:cs="Times New Roman"/>
        </w:rPr>
        <w:t xml:space="preserve"> </w:t>
      </w:r>
      <w:r w:rsidRPr="00D613B7">
        <w:rPr>
          <w:rFonts w:ascii="Times New Roman" w:hAnsi="Times New Roman" w:cs="Times New Roman"/>
          <w:lang w:val="el-GR"/>
        </w:rPr>
        <w:t>ἢ</w:t>
      </w:r>
      <w:r w:rsidRPr="008B79C8">
        <w:rPr>
          <w:rFonts w:ascii="Times New Roman" w:hAnsi="Times New Roman" w:cs="Times New Roman"/>
        </w:rPr>
        <w:t xml:space="preserve"> </w:t>
      </w:r>
      <w:r w:rsidRPr="00D613B7">
        <w:rPr>
          <w:rFonts w:ascii="Times New Roman" w:hAnsi="Times New Roman" w:cs="Times New Roman"/>
          <w:lang w:val="el-GR"/>
        </w:rPr>
        <w:t>τοῦ</w:t>
      </w:r>
      <w:r w:rsidRPr="008B79C8">
        <w:rPr>
          <w:rFonts w:ascii="Times New Roman" w:hAnsi="Times New Roman" w:cs="Times New Roman"/>
        </w:rPr>
        <w:t xml:space="preserve"> </w:t>
      </w:r>
      <w:r w:rsidRPr="00D613B7">
        <w:rPr>
          <w:rFonts w:ascii="Times New Roman" w:hAnsi="Times New Roman" w:cs="Times New Roman"/>
          <w:lang w:val="el-GR"/>
        </w:rPr>
        <w:t>σκηπτομένου</w:t>
      </w:r>
      <w:r w:rsidRPr="008B79C8">
        <w:rPr>
          <w:rFonts w:ascii="Times New Roman" w:hAnsi="Times New Roman" w:cs="Times New Roman"/>
        </w:rPr>
        <w:t xml:space="preserve"> </w:t>
      </w:r>
      <w:r w:rsidRPr="00D613B7">
        <w:rPr>
          <w:rFonts w:ascii="Times New Roman" w:hAnsi="Times New Roman" w:cs="Times New Roman"/>
          <w:lang w:val="el-GR"/>
        </w:rPr>
        <w:t>ὑπὲρ</w:t>
      </w:r>
      <w:r w:rsidRPr="008B79C8">
        <w:rPr>
          <w:rFonts w:ascii="Times New Roman" w:hAnsi="Times New Roman" w:cs="Times New Roman"/>
        </w:rPr>
        <w:t xml:space="preserve"> </w:t>
      </w:r>
      <w:r w:rsidRPr="00D613B7">
        <w:rPr>
          <w:rFonts w:ascii="Times New Roman" w:hAnsi="Times New Roman" w:cs="Times New Roman"/>
          <w:lang w:val="el-GR"/>
        </w:rPr>
        <w:t>τοῦ</w:t>
      </w:r>
      <w:r w:rsidRPr="008B79C8">
        <w:rPr>
          <w:rFonts w:ascii="Times New Roman" w:hAnsi="Times New Roman" w:cs="Times New Roman"/>
        </w:rPr>
        <w:t xml:space="preserve"> </w:t>
      </w:r>
      <w:r w:rsidRPr="00D613B7">
        <w:rPr>
          <w:rFonts w:ascii="Times New Roman" w:hAnsi="Times New Roman" w:cs="Times New Roman"/>
          <w:lang w:val="el-GR"/>
        </w:rPr>
        <w:t>ποιήσαντος</w:t>
      </w:r>
      <w:r w:rsidRPr="008B79C8">
        <w:rPr>
          <w:rFonts w:ascii="Times New Roman" w:hAnsi="Times New Roman" w:cs="Times New Roman"/>
        </w:rPr>
        <w:t xml:space="preserve">, </w:t>
      </w:r>
      <w:r w:rsidRPr="00D613B7">
        <w:rPr>
          <w:rFonts w:ascii="Times New Roman" w:hAnsi="Times New Roman" w:cs="Times New Roman"/>
          <w:lang w:val="el-GR"/>
        </w:rPr>
        <w:t>κριθῇ</w:t>
      </w:r>
      <w:r w:rsidRPr="008B79C8">
        <w:rPr>
          <w:rFonts w:ascii="Times New Roman" w:hAnsi="Times New Roman" w:cs="Times New Roman"/>
        </w:rPr>
        <w:t xml:space="preserve"> </w:t>
      </w:r>
      <w:r w:rsidRPr="00D613B7">
        <w:rPr>
          <w:rFonts w:ascii="Times New Roman" w:hAnsi="Times New Roman" w:cs="Times New Roman"/>
          <w:lang w:val="el-GR"/>
        </w:rPr>
        <w:t>δὲ</w:t>
      </w:r>
      <w:r w:rsidRPr="008B79C8">
        <w:rPr>
          <w:rFonts w:ascii="Times New Roman" w:hAnsi="Times New Roman" w:cs="Times New Roman"/>
        </w:rPr>
        <w:t xml:space="preserve"> </w:t>
      </w:r>
      <w:r w:rsidRPr="00D613B7">
        <w:rPr>
          <w:rFonts w:ascii="Times New Roman" w:hAnsi="Times New Roman" w:cs="Times New Roman"/>
          <w:lang w:val="el-GR"/>
        </w:rPr>
        <w:t>οὕτω</w:t>
      </w:r>
      <w:r w:rsidRPr="008B79C8">
        <w:rPr>
          <w:rFonts w:ascii="Times New Roman" w:hAnsi="Times New Roman" w:cs="Times New Roman"/>
        </w:rPr>
        <w:t xml:space="preserve"> </w:t>
      </w:r>
      <w:r w:rsidRPr="00D613B7">
        <w:rPr>
          <w:rFonts w:ascii="Times New Roman" w:hAnsi="Times New Roman" w:cs="Times New Roman"/>
          <w:lang w:val="el-GR"/>
        </w:rPr>
        <w:t>διατεθεὶς</w:t>
      </w:r>
      <w:r w:rsidRPr="008B79C8">
        <w:rPr>
          <w:rFonts w:ascii="Times New Roman" w:hAnsi="Times New Roman" w:cs="Times New Roman"/>
        </w:rPr>
        <w:t xml:space="preserve"> </w:t>
      </w:r>
      <w:r w:rsidRPr="00D613B7">
        <w:rPr>
          <w:rFonts w:ascii="Times New Roman" w:hAnsi="Times New Roman" w:cs="Times New Roman"/>
          <w:lang w:val="el-GR"/>
        </w:rPr>
        <w:t>παρανομῆσαι</w:t>
      </w:r>
      <w:r w:rsidRPr="008B79C8">
        <w:rPr>
          <w:rFonts w:ascii="Times New Roman" w:hAnsi="Times New Roman" w:cs="Times New Roman"/>
        </w:rPr>
        <w:t xml:space="preserve">, </w:t>
      </w:r>
      <w:r w:rsidRPr="00D613B7">
        <w:rPr>
          <w:rFonts w:ascii="Times New Roman" w:hAnsi="Times New Roman" w:cs="Times New Roman"/>
          <w:lang w:val="el-GR"/>
        </w:rPr>
        <w:t>τὴν</w:t>
      </w:r>
      <w:r w:rsidRPr="008B79C8">
        <w:rPr>
          <w:rFonts w:ascii="Times New Roman" w:hAnsi="Times New Roman" w:cs="Times New Roman"/>
        </w:rPr>
        <w:t xml:space="preserve"> </w:t>
      </w:r>
      <w:r w:rsidRPr="00D613B7">
        <w:rPr>
          <w:rFonts w:ascii="Times New Roman" w:hAnsi="Times New Roman" w:cs="Times New Roman"/>
          <w:lang w:val="el-GR"/>
        </w:rPr>
        <w:t>μὲν</w:t>
      </w:r>
      <w:r w:rsidRPr="008B79C8">
        <w:rPr>
          <w:rFonts w:ascii="Times New Roman" w:hAnsi="Times New Roman" w:cs="Times New Roman"/>
        </w:rPr>
        <w:t xml:space="preserve"> </w:t>
      </w:r>
      <w:r w:rsidRPr="00D613B7">
        <w:rPr>
          <w:rFonts w:ascii="Times New Roman" w:hAnsi="Times New Roman" w:cs="Times New Roman"/>
          <w:lang w:val="el-GR"/>
        </w:rPr>
        <w:t>βλάβην</w:t>
      </w:r>
      <w:r w:rsidRPr="008B79C8">
        <w:rPr>
          <w:rFonts w:ascii="Times New Roman" w:hAnsi="Times New Roman" w:cs="Times New Roman"/>
        </w:rPr>
        <w:t xml:space="preserve"> </w:t>
      </w:r>
      <w:r w:rsidRPr="00D613B7">
        <w:rPr>
          <w:rFonts w:ascii="Times New Roman" w:hAnsi="Times New Roman" w:cs="Times New Roman"/>
          <w:lang w:val="el-GR"/>
        </w:rPr>
        <w:t>ἣν</w:t>
      </w:r>
      <w:r w:rsidRPr="008B79C8">
        <w:rPr>
          <w:rFonts w:ascii="Times New Roman" w:hAnsi="Times New Roman" w:cs="Times New Roman"/>
        </w:rPr>
        <w:t xml:space="preserve"> </w:t>
      </w:r>
      <w:r w:rsidRPr="00D613B7">
        <w:rPr>
          <w:rFonts w:ascii="Times New Roman" w:hAnsi="Times New Roman" w:cs="Times New Roman"/>
          <w:lang w:val="el-GR"/>
        </w:rPr>
        <w:t>ἄν</w:t>
      </w:r>
      <w:r w:rsidRPr="008B79C8">
        <w:rPr>
          <w:rFonts w:ascii="Times New Roman" w:hAnsi="Times New Roman" w:cs="Times New Roman"/>
        </w:rPr>
        <w:t xml:space="preserve"> </w:t>
      </w:r>
      <w:r w:rsidRPr="00D613B7">
        <w:rPr>
          <w:rFonts w:ascii="Times New Roman" w:hAnsi="Times New Roman" w:cs="Times New Roman"/>
          <w:lang w:val="el-GR"/>
        </w:rPr>
        <w:t>τινα</w:t>
      </w:r>
      <w:r w:rsidRPr="008B79C8">
        <w:rPr>
          <w:rFonts w:ascii="Times New Roman" w:hAnsi="Times New Roman" w:cs="Times New Roman"/>
        </w:rPr>
        <w:t xml:space="preserve"> </w:t>
      </w:r>
      <w:r w:rsidRPr="00D613B7">
        <w:rPr>
          <w:rFonts w:ascii="Times New Roman" w:hAnsi="Times New Roman" w:cs="Times New Roman"/>
          <w:lang w:val="el-GR"/>
        </w:rPr>
        <w:t>καταβλάψῃ</w:t>
      </w:r>
      <w:r w:rsidRPr="008B79C8">
        <w:rPr>
          <w:rFonts w:ascii="Times New Roman" w:hAnsi="Times New Roman" w:cs="Times New Roman"/>
        </w:rPr>
        <w:t xml:space="preserve"> </w:t>
      </w:r>
      <w:r w:rsidRPr="00D613B7">
        <w:rPr>
          <w:rFonts w:ascii="Times New Roman" w:hAnsi="Times New Roman" w:cs="Times New Roman"/>
          <w:lang w:val="el-GR"/>
        </w:rPr>
        <w:t>πάντως</w:t>
      </w:r>
      <w:r w:rsidRPr="008B79C8">
        <w:rPr>
          <w:rFonts w:ascii="Times New Roman" w:hAnsi="Times New Roman" w:cs="Times New Roman"/>
        </w:rPr>
        <w:t xml:space="preserve"> </w:t>
      </w:r>
      <w:r w:rsidRPr="00D613B7">
        <w:rPr>
          <w:rFonts w:ascii="Times New Roman" w:hAnsi="Times New Roman" w:cs="Times New Roman"/>
          <w:lang w:val="el-GR"/>
        </w:rPr>
        <w:t>ἁπλῆν</w:t>
      </w:r>
      <w:r w:rsidRPr="008B79C8">
        <w:rPr>
          <w:rFonts w:ascii="Times New Roman" w:hAnsi="Times New Roman" w:cs="Times New Roman"/>
        </w:rPr>
        <w:t xml:space="preserve"> </w:t>
      </w:r>
      <w:r w:rsidRPr="00D613B7">
        <w:rPr>
          <w:rFonts w:ascii="Times New Roman" w:hAnsi="Times New Roman" w:cs="Times New Roman"/>
          <w:lang w:val="el-GR"/>
        </w:rPr>
        <w:t>ἀποτινέτω</w:t>
      </w:r>
      <w:r w:rsidRPr="008B79C8">
        <w:rPr>
          <w:rFonts w:ascii="Times New Roman" w:hAnsi="Times New Roman" w:cs="Times New Roman"/>
        </w:rPr>
        <w:t xml:space="preserve">, </w:t>
      </w:r>
      <w:r w:rsidRPr="00D613B7">
        <w:rPr>
          <w:rFonts w:ascii="Times New Roman" w:hAnsi="Times New Roman" w:cs="Times New Roman"/>
          <w:lang w:val="el-GR"/>
        </w:rPr>
        <w:t>τῶν</w:t>
      </w:r>
      <w:r w:rsidRPr="008B79C8">
        <w:rPr>
          <w:rFonts w:ascii="Times New Roman" w:hAnsi="Times New Roman" w:cs="Times New Roman"/>
        </w:rPr>
        <w:t xml:space="preserve"> </w:t>
      </w:r>
      <w:r w:rsidRPr="00D613B7">
        <w:rPr>
          <w:rFonts w:ascii="Times New Roman" w:hAnsi="Times New Roman" w:cs="Times New Roman"/>
          <w:lang w:val="el-GR"/>
        </w:rPr>
        <w:t>δὲ</w:t>
      </w:r>
      <w:r w:rsidRPr="008B79C8">
        <w:rPr>
          <w:rFonts w:ascii="Times New Roman" w:hAnsi="Times New Roman" w:cs="Times New Roman"/>
        </w:rPr>
        <w:t xml:space="preserve"> </w:t>
      </w:r>
      <w:r w:rsidRPr="00D613B7">
        <w:rPr>
          <w:rFonts w:ascii="Times New Roman" w:hAnsi="Times New Roman" w:cs="Times New Roman"/>
          <w:lang w:val="el-GR"/>
        </w:rPr>
        <w:t>ἄλλων</w:t>
      </w:r>
      <w:r w:rsidRPr="008B79C8">
        <w:rPr>
          <w:rFonts w:ascii="Times New Roman" w:hAnsi="Times New Roman" w:cs="Times New Roman"/>
        </w:rPr>
        <w:t xml:space="preserve"> </w:t>
      </w:r>
      <w:r w:rsidRPr="00D613B7">
        <w:rPr>
          <w:rFonts w:ascii="Times New Roman" w:hAnsi="Times New Roman" w:cs="Times New Roman"/>
          <w:lang w:val="el-GR"/>
        </w:rPr>
        <w:t>δικαιωμάτων</w:t>
      </w:r>
      <w:r w:rsidRPr="008B79C8">
        <w:rPr>
          <w:rFonts w:ascii="Times New Roman" w:hAnsi="Times New Roman" w:cs="Times New Roman"/>
        </w:rPr>
        <w:t xml:space="preserve"> </w:t>
      </w:r>
      <w:r w:rsidRPr="00D613B7">
        <w:rPr>
          <w:rFonts w:ascii="Times New Roman" w:hAnsi="Times New Roman" w:cs="Times New Roman"/>
          <w:lang w:val="el-GR"/>
        </w:rPr>
        <w:t>ἀφείσθω</w:t>
      </w:r>
      <w:r w:rsidRPr="008B79C8">
        <w:rPr>
          <w:rFonts w:ascii="Times New Roman" w:hAnsi="Times New Roman" w:cs="Times New Roman"/>
        </w:rPr>
        <w:t xml:space="preserve">, </w:t>
      </w:r>
      <w:r w:rsidRPr="00D613B7">
        <w:rPr>
          <w:rFonts w:ascii="Times New Roman" w:hAnsi="Times New Roman" w:cs="Times New Roman"/>
          <w:lang w:val="el-GR"/>
        </w:rPr>
        <w:t>πλὴν</w:t>
      </w:r>
      <w:r w:rsidRPr="008B79C8">
        <w:rPr>
          <w:rFonts w:ascii="Times New Roman" w:hAnsi="Times New Roman" w:cs="Times New Roman"/>
        </w:rPr>
        <w:t xml:space="preserve"> </w:t>
      </w:r>
      <w:r w:rsidRPr="00D613B7">
        <w:rPr>
          <w:rFonts w:ascii="Times New Roman" w:hAnsi="Times New Roman" w:cs="Times New Roman"/>
          <w:lang w:val="el-GR"/>
        </w:rPr>
        <w:t>ἂν</w:t>
      </w:r>
      <w:r w:rsidRPr="008B79C8">
        <w:rPr>
          <w:rFonts w:ascii="Times New Roman" w:hAnsi="Times New Roman" w:cs="Times New Roman"/>
        </w:rPr>
        <w:t xml:space="preserve"> </w:t>
      </w:r>
      <w:r w:rsidRPr="00D613B7">
        <w:rPr>
          <w:rFonts w:ascii="Times New Roman" w:hAnsi="Times New Roman" w:cs="Times New Roman"/>
          <w:lang w:val="el-GR"/>
        </w:rPr>
        <w:t>ἄρα</w:t>
      </w:r>
      <w:r w:rsidRPr="008B79C8">
        <w:rPr>
          <w:rFonts w:ascii="Times New Roman" w:hAnsi="Times New Roman" w:cs="Times New Roman"/>
        </w:rPr>
        <w:t xml:space="preserve"> </w:t>
      </w:r>
      <w:r w:rsidRPr="00D613B7">
        <w:rPr>
          <w:rFonts w:ascii="Times New Roman" w:hAnsi="Times New Roman" w:cs="Times New Roman"/>
          <w:lang w:val="el-GR"/>
        </w:rPr>
        <w:t>τινὰ</w:t>
      </w:r>
      <w:r w:rsidRPr="008B79C8">
        <w:rPr>
          <w:rFonts w:ascii="Times New Roman" w:hAnsi="Times New Roman" w:cs="Times New Roman"/>
        </w:rPr>
        <w:t xml:space="preserve"> </w:t>
      </w:r>
      <w:r w:rsidRPr="00D613B7">
        <w:rPr>
          <w:rFonts w:ascii="Times New Roman" w:hAnsi="Times New Roman" w:cs="Times New Roman"/>
          <w:lang w:val="el-GR"/>
        </w:rPr>
        <w:t>ἀποκτείνας</w:t>
      </w:r>
      <w:r w:rsidRPr="008B79C8">
        <w:rPr>
          <w:rFonts w:ascii="Times New Roman" w:hAnsi="Times New Roman" w:cs="Times New Roman"/>
        </w:rPr>
        <w:t xml:space="preserve"> </w:t>
      </w:r>
      <w:r w:rsidRPr="00D613B7">
        <w:rPr>
          <w:rFonts w:ascii="Times New Roman" w:hAnsi="Times New Roman" w:cs="Times New Roman"/>
          <w:lang w:val="el-GR"/>
        </w:rPr>
        <w:t>μὴ</w:t>
      </w:r>
      <w:r w:rsidRPr="008B79C8">
        <w:rPr>
          <w:rFonts w:ascii="Times New Roman" w:hAnsi="Times New Roman" w:cs="Times New Roman"/>
        </w:rPr>
        <w:t xml:space="preserve"> </w:t>
      </w:r>
      <w:r w:rsidRPr="00D613B7">
        <w:rPr>
          <w:rFonts w:ascii="Times New Roman" w:hAnsi="Times New Roman" w:cs="Times New Roman"/>
          <w:lang w:val="el-GR"/>
        </w:rPr>
        <w:t>καθαρὸς</w:t>
      </w:r>
      <w:r w:rsidRPr="008B79C8">
        <w:rPr>
          <w:rFonts w:ascii="Times New Roman" w:hAnsi="Times New Roman" w:cs="Times New Roman"/>
        </w:rPr>
        <w:t xml:space="preserve"> </w:t>
      </w:r>
      <w:r w:rsidRPr="00D613B7">
        <w:rPr>
          <w:rFonts w:ascii="Times New Roman" w:hAnsi="Times New Roman" w:cs="Times New Roman"/>
          <w:lang w:val="el-GR"/>
        </w:rPr>
        <w:t>ᾖ</w:t>
      </w:r>
      <w:r w:rsidRPr="008B79C8">
        <w:rPr>
          <w:rFonts w:ascii="Times New Roman" w:hAnsi="Times New Roman" w:cs="Times New Roman"/>
        </w:rPr>
        <w:t xml:space="preserve"> </w:t>
      </w:r>
      <w:r w:rsidRPr="00D613B7">
        <w:rPr>
          <w:rFonts w:ascii="Times New Roman" w:hAnsi="Times New Roman" w:cs="Times New Roman"/>
          <w:lang w:val="el-GR"/>
        </w:rPr>
        <w:t>τὰς</w:t>
      </w:r>
      <w:r w:rsidRPr="008B79C8">
        <w:rPr>
          <w:rFonts w:ascii="Times New Roman" w:hAnsi="Times New Roman" w:cs="Times New Roman"/>
        </w:rPr>
        <w:t xml:space="preserve"> </w:t>
      </w:r>
      <w:r w:rsidRPr="00D613B7">
        <w:rPr>
          <w:rFonts w:ascii="Times New Roman" w:hAnsi="Times New Roman" w:cs="Times New Roman"/>
          <w:lang w:val="el-GR"/>
        </w:rPr>
        <w:t>χεῖρας</w:t>
      </w:r>
      <w:r w:rsidRPr="008B79C8">
        <w:rPr>
          <w:rFonts w:ascii="Times New Roman" w:hAnsi="Times New Roman" w:cs="Times New Roman"/>
        </w:rPr>
        <w:t xml:space="preserve"> </w:t>
      </w:r>
      <w:r w:rsidRPr="00D613B7">
        <w:rPr>
          <w:rFonts w:ascii="Times New Roman" w:hAnsi="Times New Roman" w:cs="Times New Roman"/>
          <w:lang w:val="el-GR"/>
        </w:rPr>
        <w:t>φόνου</w:t>
      </w:r>
      <w:r w:rsidRPr="008B79C8">
        <w:rPr>
          <w:rFonts w:ascii="Times New Roman" w:hAnsi="Times New Roman" w:cs="Times New Roman"/>
        </w:rPr>
        <w:t xml:space="preserve">: </w:t>
      </w:r>
      <w:r w:rsidRPr="00D613B7">
        <w:rPr>
          <w:rFonts w:ascii="Times New Roman" w:hAnsi="Times New Roman" w:cs="Times New Roman"/>
          <w:lang w:val="el-GR"/>
        </w:rPr>
        <w:t>οὕτω</w:t>
      </w:r>
      <w:r w:rsidRPr="008B79C8">
        <w:rPr>
          <w:rFonts w:ascii="Times New Roman" w:hAnsi="Times New Roman" w:cs="Times New Roman"/>
        </w:rPr>
        <w:t xml:space="preserve"> </w:t>
      </w:r>
      <w:r w:rsidRPr="00D613B7">
        <w:rPr>
          <w:rFonts w:ascii="Times New Roman" w:hAnsi="Times New Roman" w:cs="Times New Roman"/>
          <w:lang w:val="el-GR"/>
        </w:rPr>
        <w:t>δ᾽</w:t>
      </w:r>
      <w:r w:rsidRPr="008B79C8">
        <w:rPr>
          <w:rFonts w:ascii="Times New Roman" w:hAnsi="Times New Roman" w:cs="Times New Roman"/>
        </w:rPr>
        <w:t xml:space="preserve"> </w:t>
      </w:r>
      <w:r w:rsidRPr="00D613B7">
        <w:rPr>
          <w:rFonts w:ascii="Times New Roman" w:hAnsi="Times New Roman" w:cs="Times New Roman"/>
          <w:lang w:val="el-GR"/>
        </w:rPr>
        <w:t>εἰς</w:t>
      </w:r>
      <w:r w:rsidRPr="008B79C8">
        <w:rPr>
          <w:rFonts w:ascii="Times New Roman" w:hAnsi="Times New Roman" w:cs="Times New Roman"/>
        </w:rPr>
        <w:t xml:space="preserve"> </w:t>
      </w:r>
      <w:r w:rsidRPr="00D613B7">
        <w:rPr>
          <w:rFonts w:ascii="Times New Roman" w:hAnsi="Times New Roman" w:cs="Times New Roman"/>
          <w:lang w:val="el-GR"/>
        </w:rPr>
        <w:t>ἄλλην</w:t>
      </w:r>
      <w:r w:rsidRPr="008B79C8">
        <w:rPr>
          <w:rFonts w:ascii="Times New Roman" w:hAnsi="Times New Roman" w:cs="Times New Roman"/>
        </w:rPr>
        <w:t xml:space="preserve"> </w:t>
      </w:r>
      <w:r w:rsidRPr="00D613B7">
        <w:rPr>
          <w:rFonts w:ascii="Times New Roman" w:hAnsi="Times New Roman" w:cs="Times New Roman"/>
          <w:lang w:val="el-GR"/>
        </w:rPr>
        <w:t>χώραν</w:t>
      </w:r>
      <w:r w:rsidRPr="008B79C8">
        <w:rPr>
          <w:rFonts w:ascii="Times New Roman" w:hAnsi="Times New Roman" w:cs="Times New Roman"/>
        </w:rPr>
        <w:t xml:space="preserve"> </w:t>
      </w:r>
      <w:r w:rsidRPr="00D613B7">
        <w:rPr>
          <w:rFonts w:ascii="Times New Roman" w:hAnsi="Times New Roman" w:cs="Times New Roman"/>
          <w:lang w:val="el-GR"/>
        </w:rPr>
        <w:t>καὶ</w:t>
      </w:r>
      <w:r w:rsidRPr="008B79C8">
        <w:rPr>
          <w:rFonts w:ascii="Times New Roman" w:hAnsi="Times New Roman" w:cs="Times New Roman"/>
        </w:rPr>
        <w:t xml:space="preserve"> </w:t>
      </w:r>
      <w:r w:rsidRPr="00D613B7">
        <w:rPr>
          <w:rFonts w:ascii="Times New Roman" w:hAnsi="Times New Roman" w:cs="Times New Roman"/>
          <w:lang w:val="el-GR"/>
        </w:rPr>
        <w:t>τόπον</w:t>
      </w:r>
      <w:r w:rsidRPr="008B79C8">
        <w:rPr>
          <w:rFonts w:ascii="Times New Roman" w:hAnsi="Times New Roman" w:cs="Times New Roman"/>
        </w:rPr>
        <w:t xml:space="preserve"> </w:t>
      </w:r>
      <w:r w:rsidRPr="00D613B7">
        <w:rPr>
          <w:rFonts w:ascii="Times New Roman" w:hAnsi="Times New Roman" w:cs="Times New Roman"/>
          <w:lang w:val="el-GR"/>
        </w:rPr>
        <w:t>ἀπελθὼν</w:t>
      </w:r>
      <w:r w:rsidRPr="008B79C8">
        <w:rPr>
          <w:rFonts w:ascii="Times New Roman" w:hAnsi="Times New Roman" w:cs="Times New Roman"/>
        </w:rPr>
        <w:t xml:space="preserve"> </w:t>
      </w:r>
      <w:r w:rsidRPr="00D613B7">
        <w:rPr>
          <w:rFonts w:ascii="Times New Roman" w:hAnsi="Times New Roman" w:cs="Times New Roman"/>
          <w:lang w:val="el-GR"/>
        </w:rPr>
        <w:t>οἰκείτω</w:t>
      </w:r>
      <w:r w:rsidRPr="008B79C8">
        <w:rPr>
          <w:rFonts w:ascii="Times New Roman" w:hAnsi="Times New Roman" w:cs="Times New Roman"/>
        </w:rPr>
        <w:t xml:space="preserve"> </w:t>
      </w:r>
      <w:r w:rsidRPr="00D613B7">
        <w:rPr>
          <w:rFonts w:ascii="Times New Roman" w:hAnsi="Times New Roman" w:cs="Times New Roman"/>
          <w:lang w:val="el-GR"/>
        </w:rPr>
        <w:t>τὸν</w:t>
      </w:r>
      <w:r w:rsidRPr="008B79C8">
        <w:rPr>
          <w:rFonts w:ascii="Times New Roman" w:hAnsi="Times New Roman" w:cs="Times New Roman"/>
        </w:rPr>
        <w:t xml:space="preserve"> </w:t>
      </w:r>
      <w:r w:rsidRPr="00D613B7">
        <w:rPr>
          <w:rFonts w:ascii="Times New Roman" w:hAnsi="Times New Roman" w:cs="Times New Roman"/>
          <w:lang w:val="el-GR"/>
        </w:rPr>
        <w:t>ἐνιαυτὸν</w:t>
      </w:r>
      <w:r w:rsidRPr="008B79C8">
        <w:rPr>
          <w:rFonts w:ascii="Times New Roman" w:hAnsi="Times New Roman" w:cs="Times New Roman"/>
        </w:rPr>
        <w:t xml:space="preserve"> </w:t>
      </w:r>
      <w:r w:rsidRPr="00D613B7">
        <w:rPr>
          <w:rFonts w:ascii="Times New Roman" w:hAnsi="Times New Roman" w:cs="Times New Roman"/>
          <w:lang w:val="el-GR"/>
        </w:rPr>
        <w:t>ἐκδημῶν</w:t>
      </w:r>
      <w:r w:rsidRPr="008B79C8">
        <w:rPr>
          <w:rFonts w:ascii="Times New Roman" w:hAnsi="Times New Roman" w:cs="Times New Roman"/>
        </w:rPr>
        <w:t xml:space="preserve">, </w:t>
      </w:r>
      <w:r w:rsidRPr="00D613B7">
        <w:rPr>
          <w:rFonts w:ascii="Times New Roman" w:hAnsi="Times New Roman" w:cs="Times New Roman"/>
          <w:lang w:val="el-GR"/>
        </w:rPr>
        <w:t>πρότερον</w:t>
      </w:r>
      <w:r w:rsidRPr="008B79C8">
        <w:rPr>
          <w:rFonts w:ascii="Times New Roman" w:hAnsi="Times New Roman" w:cs="Times New Roman"/>
        </w:rPr>
        <w:t xml:space="preserve"> </w:t>
      </w:r>
      <w:r w:rsidRPr="00D613B7">
        <w:rPr>
          <w:rFonts w:ascii="Times New Roman" w:hAnsi="Times New Roman" w:cs="Times New Roman"/>
          <w:lang w:val="el-GR"/>
        </w:rPr>
        <w:t>δὲ</w:t>
      </w:r>
      <w:r w:rsidRPr="008B79C8">
        <w:rPr>
          <w:rFonts w:ascii="Times New Roman" w:hAnsi="Times New Roman" w:cs="Times New Roman"/>
        </w:rPr>
        <w:t xml:space="preserve"> </w:t>
      </w:r>
      <w:r w:rsidRPr="00D613B7">
        <w:rPr>
          <w:rFonts w:ascii="Times New Roman" w:hAnsi="Times New Roman" w:cs="Times New Roman"/>
          <w:lang w:val="el-GR"/>
        </w:rPr>
        <w:t>ἐλθὼν</w:t>
      </w:r>
      <w:r w:rsidRPr="008B79C8">
        <w:rPr>
          <w:rFonts w:ascii="Times New Roman" w:hAnsi="Times New Roman" w:cs="Times New Roman"/>
        </w:rPr>
        <w:t xml:space="preserve"> </w:t>
      </w:r>
      <w:r w:rsidRPr="00D613B7">
        <w:rPr>
          <w:rFonts w:ascii="Times New Roman" w:hAnsi="Times New Roman" w:cs="Times New Roman"/>
          <w:lang w:val="el-GR"/>
        </w:rPr>
        <w:t>τοῦ</w:t>
      </w:r>
      <w:r w:rsidRPr="008B79C8">
        <w:rPr>
          <w:rFonts w:ascii="Times New Roman" w:hAnsi="Times New Roman" w:cs="Times New Roman"/>
        </w:rPr>
        <w:t xml:space="preserve"> </w:t>
      </w:r>
      <w:r w:rsidRPr="00D613B7">
        <w:rPr>
          <w:rFonts w:ascii="Times New Roman" w:hAnsi="Times New Roman" w:cs="Times New Roman"/>
          <w:lang w:val="el-GR"/>
        </w:rPr>
        <w:t>χρόνου</w:t>
      </w:r>
      <w:r w:rsidRPr="008B79C8">
        <w:rPr>
          <w:rFonts w:ascii="Times New Roman" w:hAnsi="Times New Roman" w:cs="Times New Roman"/>
        </w:rPr>
        <w:t xml:space="preserve"> </w:t>
      </w:r>
      <w:r w:rsidRPr="00D613B7">
        <w:rPr>
          <w:rFonts w:ascii="Times New Roman" w:hAnsi="Times New Roman" w:cs="Times New Roman"/>
          <w:lang w:val="el-GR"/>
        </w:rPr>
        <w:t>ὃν</w:t>
      </w:r>
      <w:r w:rsidRPr="008B79C8">
        <w:rPr>
          <w:rFonts w:ascii="Times New Roman" w:hAnsi="Times New Roman" w:cs="Times New Roman"/>
        </w:rPr>
        <w:t xml:space="preserve"> </w:t>
      </w:r>
      <w:r w:rsidRPr="00D613B7">
        <w:rPr>
          <w:rFonts w:ascii="Times New Roman" w:hAnsi="Times New Roman" w:cs="Times New Roman"/>
          <w:lang w:val="el-GR"/>
        </w:rPr>
        <w:t>ὁ</w:t>
      </w:r>
      <w:r w:rsidRPr="008B79C8">
        <w:rPr>
          <w:rFonts w:ascii="Times New Roman" w:hAnsi="Times New Roman" w:cs="Times New Roman"/>
        </w:rPr>
        <w:t xml:space="preserve"> </w:t>
      </w:r>
      <w:r w:rsidRPr="00D613B7">
        <w:rPr>
          <w:rFonts w:ascii="Times New Roman" w:hAnsi="Times New Roman" w:cs="Times New Roman"/>
          <w:lang w:val="el-GR"/>
        </w:rPr>
        <w:t>νόμος</w:t>
      </w:r>
      <w:r w:rsidRPr="008B79C8">
        <w:rPr>
          <w:rFonts w:ascii="Times New Roman" w:hAnsi="Times New Roman" w:cs="Times New Roman"/>
        </w:rPr>
        <w:t xml:space="preserve"> </w:t>
      </w:r>
      <w:r w:rsidRPr="00D613B7">
        <w:rPr>
          <w:rFonts w:ascii="Times New Roman" w:hAnsi="Times New Roman" w:cs="Times New Roman"/>
          <w:lang w:val="el-GR"/>
        </w:rPr>
        <w:t>ὥρισεν</w:t>
      </w:r>
      <w:r w:rsidRPr="008B79C8">
        <w:rPr>
          <w:rFonts w:ascii="Times New Roman" w:hAnsi="Times New Roman" w:cs="Times New Roman"/>
        </w:rPr>
        <w:t xml:space="preserve">, </w:t>
      </w:r>
      <w:r w:rsidRPr="00D613B7">
        <w:rPr>
          <w:rFonts w:ascii="Times New Roman" w:hAnsi="Times New Roman" w:cs="Times New Roman"/>
          <w:lang w:val="el-GR"/>
        </w:rPr>
        <w:t>ἢ</w:t>
      </w:r>
      <w:r w:rsidRPr="008B79C8">
        <w:rPr>
          <w:rFonts w:ascii="Times New Roman" w:hAnsi="Times New Roman" w:cs="Times New Roman"/>
        </w:rPr>
        <w:t xml:space="preserve"> </w:t>
      </w:r>
      <w:r w:rsidRPr="00D613B7">
        <w:rPr>
          <w:rFonts w:ascii="Times New Roman" w:hAnsi="Times New Roman" w:cs="Times New Roman"/>
          <w:lang w:val="el-GR"/>
        </w:rPr>
        <w:t>καὶ</w:t>
      </w:r>
      <w:r w:rsidRPr="008B79C8">
        <w:rPr>
          <w:rFonts w:ascii="Times New Roman" w:hAnsi="Times New Roman" w:cs="Times New Roman"/>
        </w:rPr>
        <w:t xml:space="preserve"> </w:t>
      </w:r>
      <w:r w:rsidRPr="00D613B7">
        <w:rPr>
          <w:rFonts w:ascii="Times New Roman" w:hAnsi="Times New Roman" w:cs="Times New Roman"/>
          <w:lang w:val="el-GR"/>
        </w:rPr>
        <w:t>πάσης</w:t>
      </w:r>
      <w:r w:rsidRPr="008B79C8">
        <w:rPr>
          <w:rFonts w:ascii="Times New Roman" w:hAnsi="Times New Roman" w:cs="Times New Roman"/>
        </w:rPr>
        <w:t xml:space="preserve"> </w:t>
      </w:r>
      <w:r w:rsidRPr="00D613B7">
        <w:rPr>
          <w:rFonts w:ascii="Times New Roman" w:hAnsi="Times New Roman" w:cs="Times New Roman"/>
          <w:lang w:val="el-GR"/>
        </w:rPr>
        <w:t>ἐπιβὰς</w:t>
      </w:r>
      <w:r w:rsidRPr="008B79C8">
        <w:rPr>
          <w:rFonts w:ascii="Times New Roman" w:hAnsi="Times New Roman" w:cs="Times New Roman"/>
        </w:rPr>
        <w:t xml:space="preserve"> </w:t>
      </w:r>
      <w:r w:rsidRPr="00D613B7">
        <w:rPr>
          <w:rFonts w:ascii="Times New Roman" w:hAnsi="Times New Roman" w:cs="Times New Roman"/>
          <w:lang w:val="el-GR"/>
        </w:rPr>
        <w:t>τῆς</w:t>
      </w:r>
      <w:r w:rsidRPr="008B79C8">
        <w:rPr>
          <w:rFonts w:ascii="Times New Roman" w:hAnsi="Times New Roman" w:cs="Times New Roman"/>
        </w:rPr>
        <w:t xml:space="preserve"> </w:t>
      </w:r>
      <w:r w:rsidRPr="00D613B7">
        <w:rPr>
          <w:rFonts w:ascii="Times New Roman" w:hAnsi="Times New Roman" w:cs="Times New Roman"/>
          <w:lang w:val="el-GR"/>
        </w:rPr>
        <w:t>οἰκείας</w:t>
      </w:r>
      <w:r w:rsidRPr="008B79C8">
        <w:rPr>
          <w:rFonts w:ascii="Times New Roman" w:hAnsi="Times New Roman" w:cs="Times New Roman"/>
        </w:rPr>
        <w:t xml:space="preserve"> </w:t>
      </w:r>
      <w:r w:rsidRPr="00D613B7">
        <w:rPr>
          <w:rFonts w:ascii="Times New Roman" w:hAnsi="Times New Roman" w:cs="Times New Roman"/>
          <w:lang w:val="el-GR"/>
        </w:rPr>
        <w:t>χώρας</w:t>
      </w:r>
      <w:r w:rsidRPr="008B79C8">
        <w:rPr>
          <w:rFonts w:ascii="Times New Roman" w:hAnsi="Times New Roman" w:cs="Times New Roman"/>
        </w:rPr>
        <w:t xml:space="preserve">, </w:t>
      </w:r>
      <w:r w:rsidRPr="00D613B7">
        <w:rPr>
          <w:rFonts w:ascii="Times New Roman" w:hAnsi="Times New Roman" w:cs="Times New Roman"/>
          <w:lang w:val="el-GR"/>
        </w:rPr>
        <w:t>ἐν</w:t>
      </w:r>
      <w:r w:rsidRPr="008B79C8">
        <w:rPr>
          <w:rFonts w:ascii="Times New Roman" w:hAnsi="Times New Roman" w:cs="Times New Roman"/>
        </w:rPr>
        <w:t xml:space="preserve"> </w:t>
      </w:r>
      <w:r w:rsidRPr="00D613B7">
        <w:rPr>
          <w:rFonts w:ascii="Times New Roman" w:hAnsi="Times New Roman" w:cs="Times New Roman"/>
          <w:lang w:val="el-GR"/>
        </w:rPr>
        <w:t>δημοσίῳ</w:t>
      </w:r>
      <w:r w:rsidRPr="008B79C8">
        <w:rPr>
          <w:rFonts w:ascii="Times New Roman" w:hAnsi="Times New Roman" w:cs="Times New Roman"/>
        </w:rPr>
        <w:t xml:space="preserve"> </w:t>
      </w:r>
      <w:r w:rsidRPr="00D613B7">
        <w:rPr>
          <w:rFonts w:ascii="Times New Roman" w:hAnsi="Times New Roman" w:cs="Times New Roman"/>
          <w:lang w:val="el-GR"/>
        </w:rPr>
        <w:t>δεσμῷ</w:t>
      </w:r>
      <w:r w:rsidRPr="008B79C8">
        <w:rPr>
          <w:rFonts w:ascii="Times New Roman" w:hAnsi="Times New Roman" w:cs="Times New Roman"/>
        </w:rPr>
        <w:t xml:space="preserve"> </w:t>
      </w:r>
      <w:r w:rsidRPr="00D613B7">
        <w:rPr>
          <w:rFonts w:ascii="Times New Roman" w:hAnsi="Times New Roman" w:cs="Times New Roman"/>
          <w:lang w:val="el-GR"/>
        </w:rPr>
        <w:t>δεθεὶς</w:t>
      </w:r>
      <w:r w:rsidRPr="008B79C8">
        <w:rPr>
          <w:rFonts w:ascii="Times New Roman" w:hAnsi="Times New Roman" w:cs="Times New Roman"/>
        </w:rPr>
        <w:t xml:space="preserve"> </w:t>
      </w:r>
      <w:r w:rsidRPr="00D613B7">
        <w:rPr>
          <w:rFonts w:ascii="Times New Roman" w:hAnsi="Times New Roman" w:cs="Times New Roman"/>
          <w:lang w:val="el-GR"/>
        </w:rPr>
        <w:t>ὑπὸ</w:t>
      </w:r>
      <w:r w:rsidRPr="008B79C8">
        <w:rPr>
          <w:rFonts w:ascii="Times New Roman" w:hAnsi="Times New Roman" w:cs="Times New Roman"/>
        </w:rPr>
        <w:t xml:space="preserve"> </w:t>
      </w:r>
      <w:r w:rsidRPr="00D613B7">
        <w:rPr>
          <w:rFonts w:ascii="Times New Roman" w:hAnsi="Times New Roman" w:cs="Times New Roman"/>
          <w:lang w:val="el-GR"/>
        </w:rPr>
        <w:t>τῶν</w:t>
      </w:r>
      <w:r w:rsidRPr="008B79C8">
        <w:rPr>
          <w:rFonts w:ascii="Times New Roman" w:hAnsi="Times New Roman" w:cs="Times New Roman"/>
        </w:rPr>
        <w:t xml:space="preserve"> </w:t>
      </w:r>
      <w:r w:rsidRPr="00D613B7">
        <w:rPr>
          <w:rFonts w:ascii="Times New Roman" w:hAnsi="Times New Roman" w:cs="Times New Roman"/>
          <w:lang w:val="el-GR"/>
        </w:rPr>
        <w:t>νομοφυλάκων</w:t>
      </w:r>
      <w:r w:rsidRPr="008B79C8">
        <w:rPr>
          <w:rFonts w:ascii="Times New Roman" w:hAnsi="Times New Roman" w:cs="Times New Roman"/>
        </w:rPr>
        <w:t xml:space="preserve"> </w:t>
      </w:r>
      <w:r w:rsidRPr="00D613B7">
        <w:rPr>
          <w:rFonts w:ascii="Times New Roman" w:hAnsi="Times New Roman" w:cs="Times New Roman"/>
          <w:lang w:val="el-GR"/>
        </w:rPr>
        <w:t>δύο</w:t>
      </w:r>
      <w:r w:rsidRPr="008B79C8">
        <w:rPr>
          <w:rFonts w:ascii="Times New Roman" w:hAnsi="Times New Roman" w:cs="Times New Roman"/>
        </w:rPr>
        <w:t xml:space="preserve"> </w:t>
      </w:r>
      <w:r w:rsidRPr="00D613B7">
        <w:rPr>
          <w:rFonts w:ascii="Times New Roman" w:hAnsi="Times New Roman" w:cs="Times New Roman"/>
          <w:lang w:val="el-GR"/>
        </w:rPr>
        <w:t>ἐνιαυτούς</w:t>
      </w:r>
      <w:r w:rsidRPr="008B79C8">
        <w:rPr>
          <w:rFonts w:ascii="Times New Roman" w:hAnsi="Times New Roman" w:cs="Times New Roman"/>
        </w:rPr>
        <w:t xml:space="preserve">, </w:t>
      </w:r>
      <w:r w:rsidRPr="00D613B7">
        <w:rPr>
          <w:rFonts w:ascii="Times New Roman" w:hAnsi="Times New Roman" w:cs="Times New Roman"/>
          <w:lang w:val="el-GR"/>
        </w:rPr>
        <w:t>οὕτως</w:t>
      </w:r>
      <w:r w:rsidRPr="008B79C8">
        <w:rPr>
          <w:rFonts w:ascii="Times New Roman" w:hAnsi="Times New Roman" w:cs="Times New Roman"/>
        </w:rPr>
        <w:t xml:space="preserve"> </w:t>
      </w:r>
      <w:r w:rsidRPr="00D613B7">
        <w:rPr>
          <w:rFonts w:ascii="Times New Roman" w:hAnsi="Times New Roman" w:cs="Times New Roman"/>
          <w:lang w:val="el-GR"/>
        </w:rPr>
        <w:t>ἀπαλλαττέσθω</w:t>
      </w:r>
      <w:r w:rsidRPr="008B79C8">
        <w:rPr>
          <w:rFonts w:ascii="Times New Roman" w:hAnsi="Times New Roman" w:cs="Times New Roman"/>
        </w:rPr>
        <w:t xml:space="preserve"> </w:t>
      </w:r>
      <w:r w:rsidRPr="00D613B7">
        <w:rPr>
          <w:rFonts w:ascii="Times New Roman" w:hAnsi="Times New Roman" w:cs="Times New Roman"/>
          <w:lang w:val="el-GR"/>
        </w:rPr>
        <w:t>τῶν</w:t>
      </w:r>
      <w:r w:rsidRPr="008B79C8">
        <w:rPr>
          <w:rFonts w:ascii="Times New Roman" w:hAnsi="Times New Roman" w:cs="Times New Roman"/>
        </w:rPr>
        <w:t xml:space="preserve"> </w:t>
      </w:r>
      <w:r w:rsidRPr="00D613B7">
        <w:rPr>
          <w:rFonts w:ascii="Times New Roman" w:hAnsi="Times New Roman" w:cs="Times New Roman"/>
          <w:lang w:val="el-GR"/>
        </w:rPr>
        <w:t>δεσμῶν</w:t>
      </w:r>
      <w:r w:rsidRPr="008B79C8">
        <w:rPr>
          <w:rFonts w:ascii="Times New Roman" w:hAnsi="Times New Roman" w:cs="Times New Roman"/>
        </w:rPr>
        <w:t>.</w:t>
      </w:r>
    </w:p>
    <w:p w14:paraId="78DE2909" w14:textId="77777777" w:rsidR="00AF00EF" w:rsidRPr="00B466AD" w:rsidRDefault="00AF00EF" w:rsidP="008B79C8">
      <w:pPr>
        <w:pStyle w:val="ListParagraph"/>
        <w:tabs>
          <w:tab w:val="left" w:pos="3624"/>
        </w:tabs>
        <w:jc w:val="both"/>
        <w:rPr>
          <w:rFonts w:ascii="Times New Roman" w:hAnsi="Times New Roman" w:cs="Times New Roman"/>
        </w:rPr>
      </w:pPr>
    </w:p>
    <w:p w14:paraId="13793B95" w14:textId="270D0810" w:rsidR="00AF00EF" w:rsidRPr="00B466AD" w:rsidRDefault="00AF00EF" w:rsidP="008B79C8">
      <w:pPr>
        <w:pStyle w:val="ListParagraph"/>
        <w:tabs>
          <w:tab w:val="left" w:pos="3624"/>
        </w:tabs>
        <w:jc w:val="both"/>
        <w:rPr>
          <w:rFonts w:ascii="Times New Roman" w:hAnsi="Times New Roman" w:cs="Times New Roman"/>
          <w:b/>
          <w:bCs/>
        </w:rPr>
      </w:pPr>
      <w:r w:rsidRPr="00B466AD">
        <w:rPr>
          <w:rFonts w:ascii="Times New Roman" w:hAnsi="Times New Roman" w:cs="Times New Roman"/>
          <w:b/>
          <w:bCs/>
        </w:rPr>
        <w:t>929</w:t>
      </w:r>
      <w:r w:rsidRPr="00AF00EF">
        <w:rPr>
          <w:rFonts w:ascii="Times New Roman" w:hAnsi="Times New Roman" w:cs="Times New Roman"/>
          <w:b/>
          <w:bCs/>
        </w:rPr>
        <w:t>d</w:t>
      </w:r>
      <w:r w:rsidRPr="00B466AD">
        <w:rPr>
          <w:rFonts w:ascii="Times New Roman" w:hAnsi="Times New Roman" w:cs="Times New Roman"/>
          <w:b/>
          <w:bCs/>
        </w:rPr>
        <w:t>-</w:t>
      </w:r>
      <w:r>
        <w:rPr>
          <w:rFonts w:ascii="Times New Roman" w:hAnsi="Times New Roman" w:cs="Times New Roman"/>
          <w:b/>
          <w:bCs/>
        </w:rPr>
        <w:t>e</w:t>
      </w:r>
    </w:p>
    <w:p w14:paraId="1F09E871" w14:textId="77777777" w:rsidR="00AF00EF" w:rsidRPr="00B466AD" w:rsidRDefault="00AF00EF" w:rsidP="008B79C8">
      <w:pPr>
        <w:pStyle w:val="ListParagraph"/>
        <w:tabs>
          <w:tab w:val="left" w:pos="3624"/>
        </w:tabs>
        <w:jc w:val="both"/>
        <w:rPr>
          <w:rFonts w:ascii="Times New Roman" w:hAnsi="Times New Roman" w:cs="Times New Roman"/>
          <w:b/>
          <w:bCs/>
        </w:rPr>
      </w:pPr>
    </w:p>
    <w:p w14:paraId="25FF60AD" w14:textId="02A38FBC" w:rsidR="00AF00EF" w:rsidRPr="00B466AD" w:rsidRDefault="00AF00EF" w:rsidP="008B79C8">
      <w:pPr>
        <w:pStyle w:val="ListParagraph"/>
        <w:tabs>
          <w:tab w:val="left" w:pos="3624"/>
        </w:tabs>
        <w:jc w:val="both"/>
        <w:rPr>
          <w:rFonts w:ascii="Times New Roman" w:hAnsi="Times New Roman" w:cs="Times New Roman"/>
        </w:rPr>
      </w:pPr>
      <w:r w:rsidRPr="00AF00EF">
        <w:rPr>
          <w:rFonts w:ascii="Times New Roman" w:hAnsi="Times New Roman" w:cs="Times New Roman"/>
          <w:lang w:val="el-GR"/>
        </w:rPr>
        <w:t>ἐὰν</w:t>
      </w:r>
      <w:r w:rsidRPr="00B466AD">
        <w:rPr>
          <w:rFonts w:ascii="Times New Roman" w:hAnsi="Times New Roman" w:cs="Times New Roman"/>
        </w:rPr>
        <w:t xml:space="preserve"> </w:t>
      </w:r>
      <w:r w:rsidRPr="00AF00EF">
        <w:rPr>
          <w:rFonts w:ascii="Times New Roman" w:hAnsi="Times New Roman" w:cs="Times New Roman"/>
          <w:lang w:val="el-GR"/>
        </w:rPr>
        <w:t>δέ</w:t>
      </w:r>
      <w:r w:rsidRPr="00B466AD">
        <w:rPr>
          <w:rFonts w:ascii="Times New Roman" w:hAnsi="Times New Roman" w:cs="Times New Roman"/>
        </w:rPr>
        <w:t xml:space="preserve"> </w:t>
      </w:r>
      <w:r w:rsidRPr="00AF00EF">
        <w:rPr>
          <w:rFonts w:ascii="Times New Roman" w:hAnsi="Times New Roman" w:cs="Times New Roman"/>
          <w:lang w:val="el-GR"/>
        </w:rPr>
        <w:t>τίς</w:t>
      </w:r>
      <w:r w:rsidRPr="00B466AD">
        <w:rPr>
          <w:rFonts w:ascii="Times New Roman" w:hAnsi="Times New Roman" w:cs="Times New Roman"/>
        </w:rPr>
        <w:t xml:space="preserve"> </w:t>
      </w:r>
      <w:r w:rsidRPr="00AF00EF">
        <w:rPr>
          <w:rFonts w:ascii="Times New Roman" w:hAnsi="Times New Roman" w:cs="Times New Roman"/>
          <w:lang w:val="el-GR"/>
        </w:rPr>
        <w:t>τινα</w:t>
      </w:r>
      <w:r w:rsidRPr="00B466AD">
        <w:rPr>
          <w:rFonts w:ascii="Times New Roman" w:hAnsi="Times New Roman" w:cs="Times New Roman"/>
        </w:rPr>
        <w:t xml:space="preserve"> </w:t>
      </w:r>
      <w:r w:rsidRPr="00AF00EF">
        <w:rPr>
          <w:rFonts w:ascii="Times New Roman" w:hAnsi="Times New Roman" w:cs="Times New Roman"/>
          <w:lang w:val="el-GR"/>
        </w:rPr>
        <w:t>νόσος</w:t>
      </w:r>
      <w:r w:rsidRPr="00B466AD">
        <w:rPr>
          <w:rFonts w:ascii="Times New Roman" w:hAnsi="Times New Roman" w:cs="Times New Roman"/>
        </w:rPr>
        <w:t xml:space="preserve"> </w:t>
      </w:r>
      <w:r w:rsidRPr="00AF00EF">
        <w:rPr>
          <w:rFonts w:ascii="Times New Roman" w:hAnsi="Times New Roman" w:cs="Times New Roman"/>
          <w:lang w:val="el-GR"/>
        </w:rPr>
        <w:t>ἢ</w:t>
      </w:r>
      <w:r w:rsidRPr="00B466AD">
        <w:rPr>
          <w:rFonts w:ascii="Times New Roman" w:hAnsi="Times New Roman" w:cs="Times New Roman"/>
        </w:rPr>
        <w:t xml:space="preserve"> </w:t>
      </w:r>
      <w:r w:rsidRPr="00AF00EF">
        <w:rPr>
          <w:rFonts w:ascii="Times New Roman" w:hAnsi="Times New Roman" w:cs="Times New Roman"/>
          <w:lang w:val="el-GR"/>
        </w:rPr>
        <w:t>γῆρας</w:t>
      </w:r>
      <w:r w:rsidRPr="00B466AD">
        <w:rPr>
          <w:rFonts w:ascii="Times New Roman" w:hAnsi="Times New Roman" w:cs="Times New Roman"/>
        </w:rPr>
        <w:t xml:space="preserve"> </w:t>
      </w:r>
      <w:r w:rsidRPr="00AF00EF">
        <w:rPr>
          <w:rFonts w:ascii="Times New Roman" w:hAnsi="Times New Roman" w:cs="Times New Roman"/>
          <w:lang w:val="el-GR"/>
        </w:rPr>
        <w:t>ἢ</w:t>
      </w:r>
      <w:r w:rsidRPr="00B466AD">
        <w:rPr>
          <w:rFonts w:ascii="Times New Roman" w:hAnsi="Times New Roman" w:cs="Times New Roman"/>
        </w:rPr>
        <w:t xml:space="preserve"> </w:t>
      </w:r>
      <w:r w:rsidRPr="00AF00EF">
        <w:rPr>
          <w:rFonts w:ascii="Times New Roman" w:hAnsi="Times New Roman" w:cs="Times New Roman"/>
          <w:lang w:val="el-GR"/>
        </w:rPr>
        <w:t>καὶ</w:t>
      </w:r>
      <w:r w:rsidRPr="00B466AD">
        <w:rPr>
          <w:rFonts w:ascii="Times New Roman" w:hAnsi="Times New Roman" w:cs="Times New Roman"/>
        </w:rPr>
        <w:t xml:space="preserve"> </w:t>
      </w:r>
      <w:r w:rsidRPr="00AF00EF">
        <w:rPr>
          <w:rFonts w:ascii="Times New Roman" w:hAnsi="Times New Roman" w:cs="Times New Roman"/>
          <w:lang w:val="el-GR"/>
        </w:rPr>
        <w:t>τρόπων</w:t>
      </w:r>
      <w:r w:rsidRPr="00B466AD">
        <w:rPr>
          <w:rFonts w:ascii="Times New Roman" w:hAnsi="Times New Roman" w:cs="Times New Roman"/>
        </w:rPr>
        <w:t xml:space="preserve"> </w:t>
      </w:r>
      <w:r w:rsidRPr="00AF00EF">
        <w:rPr>
          <w:rFonts w:ascii="Times New Roman" w:hAnsi="Times New Roman" w:cs="Times New Roman"/>
          <w:lang w:val="el-GR"/>
        </w:rPr>
        <w:t>χαλεπότης</w:t>
      </w:r>
      <w:r w:rsidRPr="00B466AD">
        <w:rPr>
          <w:rFonts w:ascii="Times New Roman" w:hAnsi="Times New Roman" w:cs="Times New Roman"/>
        </w:rPr>
        <w:t xml:space="preserve"> </w:t>
      </w:r>
      <w:r w:rsidRPr="00AF00EF">
        <w:rPr>
          <w:rFonts w:ascii="Times New Roman" w:hAnsi="Times New Roman" w:cs="Times New Roman"/>
          <w:lang w:val="el-GR"/>
        </w:rPr>
        <w:t>ἢ</w:t>
      </w:r>
      <w:r w:rsidRPr="00B466AD">
        <w:rPr>
          <w:rFonts w:ascii="Times New Roman" w:hAnsi="Times New Roman" w:cs="Times New Roman"/>
        </w:rPr>
        <w:t xml:space="preserve"> </w:t>
      </w:r>
      <w:r w:rsidRPr="00AF00EF">
        <w:rPr>
          <w:rFonts w:ascii="Times New Roman" w:hAnsi="Times New Roman" w:cs="Times New Roman"/>
          <w:lang w:val="el-GR"/>
        </w:rPr>
        <w:t>καὶ</w:t>
      </w:r>
      <w:r w:rsidRPr="00B466AD">
        <w:rPr>
          <w:rFonts w:ascii="Times New Roman" w:hAnsi="Times New Roman" w:cs="Times New Roman"/>
        </w:rPr>
        <w:t xml:space="preserve"> </w:t>
      </w:r>
      <w:r w:rsidRPr="00AF00EF">
        <w:rPr>
          <w:rFonts w:ascii="Times New Roman" w:hAnsi="Times New Roman" w:cs="Times New Roman"/>
          <w:lang w:val="el-GR"/>
        </w:rPr>
        <w:t>σύμπαντα</w:t>
      </w:r>
      <w:r w:rsidRPr="00B466AD">
        <w:rPr>
          <w:rFonts w:ascii="Times New Roman" w:hAnsi="Times New Roman" w:cs="Times New Roman"/>
        </w:rPr>
        <w:t xml:space="preserve"> </w:t>
      </w:r>
      <w:r w:rsidRPr="00AF00EF">
        <w:rPr>
          <w:rFonts w:ascii="Times New Roman" w:hAnsi="Times New Roman" w:cs="Times New Roman"/>
          <w:lang w:val="el-GR"/>
        </w:rPr>
        <w:t>ταῦτα</w:t>
      </w:r>
      <w:r w:rsidRPr="00B466AD">
        <w:rPr>
          <w:rFonts w:ascii="Times New Roman" w:hAnsi="Times New Roman" w:cs="Times New Roman"/>
        </w:rPr>
        <w:t xml:space="preserve"> </w:t>
      </w:r>
      <w:r w:rsidRPr="00AF00EF">
        <w:rPr>
          <w:rFonts w:ascii="Times New Roman" w:hAnsi="Times New Roman" w:cs="Times New Roman"/>
          <w:lang w:val="el-GR"/>
        </w:rPr>
        <w:t>ἔκφρονα</w:t>
      </w:r>
      <w:r w:rsidRPr="00B466AD">
        <w:rPr>
          <w:rFonts w:ascii="Times New Roman" w:hAnsi="Times New Roman" w:cs="Times New Roman"/>
        </w:rPr>
        <w:t xml:space="preserve"> </w:t>
      </w:r>
      <w:r w:rsidRPr="00AF00EF">
        <w:rPr>
          <w:rFonts w:ascii="Times New Roman" w:hAnsi="Times New Roman" w:cs="Times New Roman"/>
          <w:lang w:val="el-GR"/>
        </w:rPr>
        <w:t>ἀπεργάζηται</w:t>
      </w:r>
      <w:r w:rsidRPr="00B466AD">
        <w:rPr>
          <w:rFonts w:ascii="Times New Roman" w:hAnsi="Times New Roman" w:cs="Times New Roman"/>
        </w:rPr>
        <w:t xml:space="preserve"> </w:t>
      </w:r>
      <w:r w:rsidRPr="00AF00EF">
        <w:rPr>
          <w:rFonts w:ascii="Times New Roman" w:hAnsi="Times New Roman" w:cs="Times New Roman"/>
          <w:lang w:val="el-GR"/>
        </w:rPr>
        <w:t>διαφερόντως</w:t>
      </w:r>
      <w:r w:rsidRPr="00B466AD">
        <w:rPr>
          <w:rFonts w:ascii="Times New Roman" w:hAnsi="Times New Roman" w:cs="Times New Roman"/>
        </w:rPr>
        <w:t xml:space="preserve"> </w:t>
      </w:r>
      <w:r w:rsidRPr="00AF00EF">
        <w:rPr>
          <w:rFonts w:ascii="Times New Roman" w:hAnsi="Times New Roman" w:cs="Times New Roman"/>
          <w:lang w:val="el-GR"/>
        </w:rPr>
        <w:t>τῶν</w:t>
      </w:r>
      <w:r w:rsidRPr="00B466AD">
        <w:rPr>
          <w:rFonts w:ascii="Times New Roman" w:hAnsi="Times New Roman" w:cs="Times New Roman"/>
        </w:rPr>
        <w:t xml:space="preserve"> </w:t>
      </w:r>
      <w:r w:rsidRPr="00AF00EF">
        <w:rPr>
          <w:rFonts w:ascii="Times New Roman" w:hAnsi="Times New Roman" w:cs="Times New Roman"/>
          <w:lang w:val="el-GR"/>
        </w:rPr>
        <w:t>πολλῶν</w:t>
      </w:r>
      <w:r w:rsidRPr="00B466AD">
        <w:rPr>
          <w:rFonts w:ascii="Times New Roman" w:hAnsi="Times New Roman" w:cs="Times New Roman"/>
        </w:rPr>
        <w:t xml:space="preserve">, </w:t>
      </w:r>
      <w:r w:rsidRPr="00AF00EF">
        <w:rPr>
          <w:rFonts w:ascii="Times New Roman" w:hAnsi="Times New Roman" w:cs="Times New Roman"/>
          <w:lang w:val="el-GR"/>
        </w:rPr>
        <w:t>καὶ</w:t>
      </w:r>
      <w:r w:rsidRPr="00B466AD">
        <w:rPr>
          <w:rFonts w:ascii="Times New Roman" w:hAnsi="Times New Roman" w:cs="Times New Roman"/>
        </w:rPr>
        <w:t xml:space="preserve"> </w:t>
      </w:r>
      <w:r w:rsidRPr="00AF00EF">
        <w:rPr>
          <w:rFonts w:ascii="Times New Roman" w:hAnsi="Times New Roman" w:cs="Times New Roman"/>
          <w:lang w:val="el-GR"/>
        </w:rPr>
        <w:t>λανθάνῃ</w:t>
      </w:r>
      <w:r w:rsidRPr="00B466AD">
        <w:rPr>
          <w:rFonts w:ascii="Times New Roman" w:hAnsi="Times New Roman" w:cs="Times New Roman"/>
        </w:rPr>
        <w:t xml:space="preserve"> </w:t>
      </w:r>
      <w:r w:rsidRPr="00AF00EF">
        <w:rPr>
          <w:rFonts w:ascii="Times New Roman" w:hAnsi="Times New Roman" w:cs="Times New Roman"/>
          <w:lang w:val="el-GR"/>
        </w:rPr>
        <w:t>τοὺς</w:t>
      </w:r>
      <w:r w:rsidRPr="00B466AD">
        <w:rPr>
          <w:rFonts w:ascii="Times New Roman" w:hAnsi="Times New Roman" w:cs="Times New Roman"/>
        </w:rPr>
        <w:t xml:space="preserve"> </w:t>
      </w:r>
      <w:r w:rsidRPr="00AF00EF">
        <w:rPr>
          <w:rFonts w:ascii="Times New Roman" w:hAnsi="Times New Roman" w:cs="Times New Roman"/>
          <w:lang w:val="el-GR"/>
        </w:rPr>
        <w:t>ἄλλους</w:t>
      </w:r>
      <w:r w:rsidRPr="00B466AD">
        <w:rPr>
          <w:rFonts w:ascii="Times New Roman" w:hAnsi="Times New Roman" w:cs="Times New Roman"/>
        </w:rPr>
        <w:t xml:space="preserve"> </w:t>
      </w:r>
      <w:r w:rsidRPr="00AF00EF">
        <w:rPr>
          <w:rFonts w:ascii="Times New Roman" w:hAnsi="Times New Roman" w:cs="Times New Roman"/>
          <w:lang w:val="el-GR"/>
        </w:rPr>
        <w:t>πλὴν</w:t>
      </w:r>
      <w:r w:rsidRPr="00B466AD">
        <w:rPr>
          <w:rFonts w:ascii="Times New Roman" w:hAnsi="Times New Roman" w:cs="Times New Roman"/>
        </w:rPr>
        <w:t xml:space="preserve"> </w:t>
      </w:r>
      <w:r w:rsidRPr="00AF00EF">
        <w:rPr>
          <w:rFonts w:ascii="Times New Roman" w:hAnsi="Times New Roman" w:cs="Times New Roman"/>
          <w:lang w:val="el-GR"/>
        </w:rPr>
        <w:t>τῶν</w:t>
      </w:r>
      <w:r w:rsidRPr="00B466AD">
        <w:rPr>
          <w:rFonts w:ascii="Times New Roman" w:hAnsi="Times New Roman" w:cs="Times New Roman"/>
        </w:rPr>
        <w:t xml:space="preserve"> </w:t>
      </w:r>
      <w:r w:rsidRPr="00AF00EF">
        <w:rPr>
          <w:rFonts w:ascii="Times New Roman" w:hAnsi="Times New Roman" w:cs="Times New Roman"/>
          <w:lang w:val="el-GR"/>
        </w:rPr>
        <w:t>συνδιαιτωμένων</w:t>
      </w:r>
      <w:r w:rsidRPr="00B466AD">
        <w:rPr>
          <w:rFonts w:ascii="Times New Roman" w:hAnsi="Times New Roman" w:cs="Times New Roman"/>
        </w:rPr>
        <w:t xml:space="preserve">, </w:t>
      </w:r>
      <w:r w:rsidRPr="00AF00EF">
        <w:rPr>
          <w:rFonts w:ascii="Times New Roman" w:hAnsi="Times New Roman" w:cs="Times New Roman"/>
          <w:lang w:val="el-GR"/>
        </w:rPr>
        <w:t>οἰκοφθορῇ</w:t>
      </w:r>
      <w:r w:rsidRPr="00B466AD">
        <w:rPr>
          <w:rFonts w:ascii="Times New Roman" w:hAnsi="Times New Roman" w:cs="Times New Roman"/>
        </w:rPr>
        <w:t xml:space="preserve"> </w:t>
      </w:r>
      <w:r w:rsidRPr="00AF00EF">
        <w:rPr>
          <w:rFonts w:ascii="Times New Roman" w:hAnsi="Times New Roman" w:cs="Times New Roman"/>
          <w:lang w:val="el-GR"/>
        </w:rPr>
        <w:t>δὲ</w:t>
      </w:r>
      <w:r w:rsidRPr="00B466AD">
        <w:rPr>
          <w:rFonts w:ascii="Times New Roman" w:hAnsi="Times New Roman" w:cs="Times New Roman"/>
        </w:rPr>
        <w:t xml:space="preserve"> </w:t>
      </w:r>
      <w:r w:rsidRPr="00AF00EF">
        <w:rPr>
          <w:rFonts w:ascii="Times New Roman" w:hAnsi="Times New Roman" w:cs="Times New Roman"/>
          <w:lang w:val="el-GR"/>
        </w:rPr>
        <w:t>ὡς</w:t>
      </w:r>
      <w:r w:rsidRPr="00B466AD">
        <w:rPr>
          <w:rFonts w:ascii="Times New Roman" w:hAnsi="Times New Roman" w:cs="Times New Roman"/>
        </w:rPr>
        <w:t xml:space="preserve"> </w:t>
      </w:r>
      <w:r w:rsidRPr="00AF00EF">
        <w:rPr>
          <w:rFonts w:ascii="Times New Roman" w:hAnsi="Times New Roman" w:cs="Times New Roman"/>
          <w:lang w:val="el-GR"/>
        </w:rPr>
        <w:t>ὢν</w:t>
      </w:r>
      <w:r w:rsidRPr="00B466AD">
        <w:rPr>
          <w:rFonts w:ascii="Times New Roman" w:hAnsi="Times New Roman" w:cs="Times New Roman"/>
        </w:rPr>
        <w:t xml:space="preserve"> </w:t>
      </w:r>
      <w:r w:rsidRPr="00AF00EF">
        <w:rPr>
          <w:rFonts w:ascii="Times New Roman" w:hAnsi="Times New Roman" w:cs="Times New Roman"/>
          <w:lang w:val="el-GR"/>
        </w:rPr>
        <w:t>τῶν</w:t>
      </w:r>
      <w:r w:rsidRPr="00B466AD">
        <w:rPr>
          <w:rFonts w:ascii="Times New Roman" w:hAnsi="Times New Roman" w:cs="Times New Roman"/>
        </w:rPr>
        <w:t xml:space="preserve"> </w:t>
      </w:r>
      <w:r w:rsidRPr="00AF00EF">
        <w:rPr>
          <w:rFonts w:ascii="Times New Roman" w:hAnsi="Times New Roman" w:cs="Times New Roman"/>
          <w:lang w:val="el-GR"/>
        </w:rPr>
        <w:t>αὑτοῦ</w:t>
      </w:r>
      <w:r w:rsidRPr="00B466AD">
        <w:rPr>
          <w:rFonts w:ascii="Times New Roman" w:hAnsi="Times New Roman" w:cs="Times New Roman"/>
        </w:rPr>
        <w:t xml:space="preserve"> </w:t>
      </w:r>
      <w:r w:rsidRPr="00AF00EF">
        <w:rPr>
          <w:rFonts w:ascii="Times New Roman" w:hAnsi="Times New Roman" w:cs="Times New Roman"/>
          <w:lang w:val="el-GR"/>
        </w:rPr>
        <w:t>κύριος</w:t>
      </w:r>
      <w:r w:rsidRPr="00B466AD">
        <w:rPr>
          <w:rFonts w:ascii="Times New Roman" w:hAnsi="Times New Roman" w:cs="Times New Roman"/>
        </w:rPr>
        <w:t xml:space="preserve">, </w:t>
      </w:r>
      <w:r w:rsidRPr="00AF00EF">
        <w:rPr>
          <w:rFonts w:ascii="Times New Roman" w:hAnsi="Times New Roman" w:cs="Times New Roman"/>
          <w:lang w:val="el-GR"/>
        </w:rPr>
        <w:t>ὁ</w:t>
      </w:r>
      <w:r w:rsidRPr="00B466AD">
        <w:rPr>
          <w:rFonts w:ascii="Times New Roman" w:hAnsi="Times New Roman" w:cs="Times New Roman"/>
        </w:rPr>
        <w:t xml:space="preserve"> </w:t>
      </w:r>
      <w:r w:rsidRPr="00AF00EF">
        <w:rPr>
          <w:rFonts w:ascii="Times New Roman" w:hAnsi="Times New Roman" w:cs="Times New Roman"/>
          <w:lang w:val="el-GR"/>
        </w:rPr>
        <w:t>δὲ</w:t>
      </w:r>
      <w:r w:rsidRPr="00B466AD">
        <w:rPr>
          <w:rFonts w:ascii="Times New Roman" w:hAnsi="Times New Roman" w:cs="Times New Roman"/>
        </w:rPr>
        <w:t xml:space="preserve"> </w:t>
      </w:r>
      <w:r w:rsidRPr="00AF00EF">
        <w:rPr>
          <w:rFonts w:ascii="Times New Roman" w:hAnsi="Times New Roman" w:cs="Times New Roman"/>
          <w:lang w:val="el-GR"/>
        </w:rPr>
        <w:t>ὑὸς</w:t>
      </w:r>
      <w:r w:rsidRPr="00B466AD">
        <w:rPr>
          <w:rFonts w:ascii="Times New Roman" w:hAnsi="Times New Roman" w:cs="Times New Roman"/>
        </w:rPr>
        <w:t xml:space="preserve"> </w:t>
      </w:r>
      <w:r w:rsidRPr="00AF00EF">
        <w:rPr>
          <w:rFonts w:ascii="Times New Roman" w:hAnsi="Times New Roman" w:cs="Times New Roman"/>
          <w:lang w:val="el-GR"/>
        </w:rPr>
        <w:t>ἀπορῇ</w:t>
      </w:r>
      <w:r w:rsidRPr="00B466AD">
        <w:rPr>
          <w:rFonts w:ascii="Times New Roman" w:hAnsi="Times New Roman" w:cs="Times New Roman"/>
        </w:rPr>
        <w:t xml:space="preserve"> </w:t>
      </w:r>
      <w:r w:rsidRPr="00AF00EF">
        <w:rPr>
          <w:rFonts w:ascii="Times New Roman" w:hAnsi="Times New Roman" w:cs="Times New Roman"/>
          <w:lang w:val="el-GR"/>
        </w:rPr>
        <w:t>καὶ</w:t>
      </w:r>
      <w:r w:rsidRPr="00B466AD">
        <w:rPr>
          <w:rFonts w:ascii="Times New Roman" w:hAnsi="Times New Roman" w:cs="Times New Roman"/>
        </w:rPr>
        <w:t xml:space="preserve"> </w:t>
      </w:r>
      <w:r w:rsidRPr="00AF00EF">
        <w:rPr>
          <w:rFonts w:ascii="Times New Roman" w:hAnsi="Times New Roman" w:cs="Times New Roman"/>
          <w:lang w:val="el-GR"/>
        </w:rPr>
        <w:t>ὀκνῇ</w:t>
      </w:r>
      <w:r w:rsidRPr="00B466AD">
        <w:rPr>
          <w:rFonts w:ascii="Times New Roman" w:hAnsi="Times New Roman" w:cs="Times New Roman"/>
        </w:rPr>
        <w:t xml:space="preserve"> </w:t>
      </w:r>
      <w:r w:rsidRPr="00AF00EF">
        <w:rPr>
          <w:rFonts w:ascii="Times New Roman" w:hAnsi="Times New Roman" w:cs="Times New Roman"/>
          <w:lang w:val="el-GR"/>
        </w:rPr>
        <w:t>τὴν</w:t>
      </w:r>
      <w:r w:rsidRPr="00B466AD">
        <w:rPr>
          <w:rFonts w:ascii="Times New Roman" w:hAnsi="Times New Roman" w:cs="Times New Roman"/>
        </w:rPr>
        <w:t xml:space="preserve"> </w:t>
      </w:r>
      <w:r w:rsidRPr="00AF00EF">
        <w:rPr>
          <w:rFonts w:ascii="Times New Roman" w:hAnsi="Times New Roman" w:cs="Times New Roman"/>
          <w:lang w:val="el-GR"/>
        </w:rPr>
        <w:t>τῆς</w:t>
      </w:r>
      <w:r w:rsidRPr="00B466AD">
        <w:rPr>
          <w:rFonts w:ascii="Times New Roman" w:hAnsi="Times New Roman" w:cs="Times New Roman"/>
        </w:rPr>
        <w:t xml:space="preserve"> </w:t>
      </w:r>
      <w:r w:rsidRPr="00AF00EF">
        <w:rPr>
          <w:rFonts w:ascii="Times New Roman" w:hAnsi="Times New Roman" w:cs="Times New Roman"/>
          <w:lang w:val="el-GR"/>
        </w:rPr>
        <w:t>παρανοίας</w:t>
      </w:r>
      <w:r w:rsidRPr="00B466AD">
        <w:rPr>
          <w:rFonts w:ascii="Times New Roman" w:hAnsi="Times New Roman" w:cs="Times New Roman"/>
        </w:rPr>
        <w:t xml:space="preserve"> </w:t>
      </w:r>
      <w:r w:rsidRPr="00AF00EF">
        <w:rPr>
          <w:rFonts w:ascii="Times New Roman" w:hAnsi="Times New Roman" w:cs="Times New Roman"/>
          <w:lang w:val="el-GR"/>
        </w:rPr>
        <w:t>γράφεσθαι</w:t>
      </w:r>
      <w:r w:rsidRPr="00B466AD">
        <w:rPr>
          <w:rFonts w:ascii="Times New Roman" w:hAnsi="Times New Roman" w:cs="Times New Roman"/>
        </w:rPr>
        <w:t xml:space="preserve"> </w:t>
      </w:r>
      <w:r w:rsidRPr="00AF00EF">
        <w:rPr>
          <w:rFonts w:ascii="Times New Roman" w:hAnsi="Times New Roman" w:cs="Times New Roman"/>
          <w:lang w:val="el-GR"/>
        </w:rPr>
        <w:t>δίκην</w:t>
      </w:r>
      <w:r w:rsidRPr="00B466AD">
        <w:rPr>
          <w:rFonts w:ascii="Times New Roman" w:hAnsi="Times New Roman" w:cs="Times New Roman"/>
        </w:rPr>
        <w:t xml:space="preserve">, </w:t>
      </w:r>
      <w:r w:rsidRPr="00AF00EF">
        <w:rPr>
          <w:rFonts w:ascii="Times New Roman" w:hAnsi="Times New Roman" w:cs="Times New Roman"/>
          <w:lang w:val="el-GR"/>
        </w:rPr>
        <w:t>νόμος</w:t>
      </w:r>
      <w:r w:rsidRPr="00B466AD">
        <w:rPr>
          <w:rFonts w:ascii="Times New Roman" w:hAnsi="Times New Roman" w:cs="Times New Roman"/>
        </w:rPr>
        <w:t xml:space="preserve"> </w:t>
      </w:r>
      <w:r w:rsidRPr="00AF00EF">
        <w:rPr>
          <w:rFonts w:ascii="Times New Roman" w:hAnsi="Times New Roman" w:cs="Times New Roman"/>
          <w:lang w:val="el-GR"/>
        </w:rPr>
        <w:t>αὐτῷ</w:t>
      </w:r>
      <w:r w:rsidRPr="00B466AD">
        <w:rPr>
          <w:rFonts w:ascii="Times New Roman" w:hAnsi="Times New Roman" w:cs="Times New Roman"/>
        </w:rPr>
        <w:t xml:space="preserve"> </w:t>
      </w:r>
      <w:r w:rsidRPr="00AF00EF">
        <w:rPr>
          <w:rFonts w:ascii="Times New Roman" w:hAnsi="Times New Roman" w:cs="Times New Roman"/>
          <w:lang w:val="el-GR"/>
        </w:rPr>
        <w:t>κείσθω</w:t>
      </w:r>
      <w:r w:rsidRPr="00B466AD">
        <w:rPr>
          <w:rFonts w:ascii="Times New Roman" w:hAnsi="Times New Roman" w:cs="Times New Roman"/>
        </w:rPr>
        <w:t xml:space="preserve"> </w:t>
      </w:r>
      <w:r w:rsidRPr="00AF00EF">
        <w:rPr>
          <w:rFonts w:ascii="Times New Roman" w:hAnsi="Times New Roman" w:cs="Times New Roman"/>
          <w:lang w:val="el-GR"/>
        </w:rPr>
        <w:t>πρῶτον</w:t>
      </w:r>
      <w:r w:rsidRPr="00B466AD">
        <w:rPr>
          <w:rFonts w:ascii="Times New Roman" w:hAnsi="Times New Roman" w:cs="Times New Roman"/>
        </w:rPr>
        <w:t xml:space="preserve"> </w:t>
      </w:r>
      <w:r w:rsidRPr="00AF00EF">
        <w:rPr>
          <w:rFonts w:ascii="Times New Roman" w:hAnsi="Times New Roman" w:cs="Times New Roman"/>
          <w:lang w:val="el-GR"/>
        </w:rPr>
        <w:t>μὲν</w:t>
      </w:r>
      <w:r w:rsidRPr="00B466AD">
        <w:rPr>
          <w:rFonts w:ascii="Times New Roman" w:hAnsi="Times New Roman" w:cs="Times New Roman"/>
        </w:rPr>
        <w:t xml:space="preserve"> </w:t>
      </w:r>
      <w:r w:rsidRPr="00AF00EF">
        <w:rPr>
          <w:rFonts w:ascii="Times New Roman" w:hAnsi="Times New Roman" w:cs="Times New Roman"/>
          <w:lang w:val="el-GR"/>
        </w:rPr>
        <w:t>πρὸς</w:t>
      </w:r>
      <w:r w:rsidRPr="00B466AD">
        <w:rPr>
          <w:rFonts w:ascii="Times New Roman" w:hAnsi="Times New Roman" w:cs="Times New Roman"/>
        </w:rPr>
        <w:t xml:space="preserve"> </w:t>
      </w:r>
      <w:r w:rsidRPr="00AF00EF">
        <w:rPr>
          <w:rFonts w:ascii="Times New Roman" w:hAnsi="Times New Roman" w:cs="Times New Roman"/>
          <w:lang w:val="el-GR"/>
        </w:rPr>
        <w:t>τοὺς</w:t>
      </w:r>
      <w:r w:rsidRPr="00B466AD">
        <w:rPr>
          <w:rFonts w:ascii="Times New Roman" w:hAnsi="Times New Roman" w:cs="Times New Roman"/>
        </w:rPr>
        <w:t xml:space="preserve"> </w:t>
      </w:r>
      <w:r w:rsidRPr="00AF00EF">
        <w:rPr>
          <w:rFonts w:ascii="Times New Roman" w:hAnsi="Times New Roman" w:cs="Times New Roman"/>
          <w:lang w:val="el-GR"/>
        </w:rPr>
        <w:t>πρεσβυτάτους</w:t>
      </w:r>
      <w:r w:rsidRPr="00B466AD">
        <w:rPr>
          <w:rFonts w:ascii="Times New Roman" w:hAnsi="Times New Roman" w:cs="Times New Roman"/>
        </w:rPr>
        <w:t xml:space="preserve"> </w:t>
      </w:r>
      <w:r w:rsidRPr="00AF00EF">
        <w:rPr>
          <w:rFonts w:ascii="Times New Roman" w:hAnsi="Times New Roman" w:cs="Times New Roman"/>
          <w:lang w:val="el-GR"/>
        </w:rPr>
        <w:t>τῶν</w:t>
      </w:r>
      <w:r w:rsidRPr="00B466AD">
        <w:rPr>
          <w:rFonts w:ascii="Times New Roman" w:hAnsi="Times New Roman" w:cs="Times New Roman"/>
        </w:rPr>
        <w:t xml:space="preserve"> </w:t>
      </w:r>
      <w:r w:rsidRPr="00AF00EF">
        <w:rPr>
          <w:rFonts w:ascii="Times New Roman" w:hAnsi="Times New Roman" w:cs="Times New Roman"/>
          <w:lang w:val="el-GR"/>
        </w:rPr>
        <w:t>νομοφυλάκων</w:t>
      </w:r>
      <w:r w:rsidRPr="00B466AD">
        <w:rPr>
          <w:rFonts w:ascii="Times New Roman" w:hAnsi="Times New Roman" w:cs="Times New Roman"/>
        </w:rPr>
        <w:t xml:space="preserve"> </w:t>
      </w:r>
      <w:r w:rsidRPr="00AF00EF">
        <w:rPr>
          <w:rFonts w:ascii="Times New Roman" w:hAnsi="Times New Roman" w:cs="Times New Roman"/>
          <w:lang w:val="el-GR"/>
        </w:rPr>
        <w:t>ἐλθόντα</w:t>
      </w:r>
      <w:r w:rsidRPr="00B466AD">
        <w:rPr>
          <w:rFonts w:ascii="Times New Roman" w:hAnsi="Times New Roman" w:cs="Times New Roman"/>
        </w:rPr>
        <w:t xml:space="preserve"> </w:t>
      </w:r>
      <w:r w:rsidRPr="00AF00EF">
        <w:rPr>
          <w:rFonts w:ascii="Times New Roman" w:hAnsi="Times New Roman" w:cs="Times New Roman"/>
          <w:lang w:val="el-GR"/>
        </w:rPr>
        <w:t>διηγήσασθαι</w:t>
      </w:r>
      <w:r w:rsidRPr="00B466AD">
        <w:rPr>
          <w:rFonts w:ascii="Times New Roman" w:hAnsi="Times New Roman" w:cs="Times New Roman"/>
        </w:rPr>
        <w:t xml:space="preserve"> </w:t>
      </w:r>
      <w:r w:rsidRPr="00AF00EF">
        <w:rPr>
          <w:rFonts w:ascii="Times New Roman" w:hAnsi="Times New Roman" w:cs="Times New Roman"/>
          <w:lang w:val="el-GR"/>
        </w:rPr>
        <w:t>τὴν</w:t>
      </w:r>
      <w:r w:rsidRPr="00B466AD">
        <w:rPr>
          <w:rFonts w:ascii="Times New Roman" w:hAnsi="Times New Roman" w:cs="Times New Roman"/>
        </w:rPr>
        <w:t xml:space="preserve"> </w:t>
      </w:r>
      <w:r w:rsidRPr="00AF00EF">
        <w:rPr>
          <w:rFonts w:ascii="Times New Roman" w:hAnsi="Times New Roman" w:cs="Times New Roman"/>
          <w:lang w:val="el-GR"/>
        </w:rPr>
        <w:t>τοῦ</w:t>
      </w:r>
      <w:r w:rsidRPr="00B466AD">
        <w:rPr>
          <w:rFonts w:ascii="Times New Roman" w:hAnsi="Times New Roman" w:cs="Times New Roman"/>
        </w:rPr>
        <w:t xml:space="preserve"> </w:t>
      </w:r>
      <w:r w:rsidRPr="00AF00EF">
        <w:rPr>
          <w:rFonts w:ascii="Times New Roman" w:hAnsi="Times New Roman" w:cs="Times New Roman"/>
          <w:lang w:val="el-GR"/>
        </w:rPr>
        <w:t>πατρὸς</w:t>
      </w:r>
      <w:r w:rsidRPr="00B466AD">
        <w:rPr>
          <w:rFonts w:ascii="Times New Roman" w:hAnsi="Times New Roman" w:cs="Times New Roman"/>
        </w:rPr>
        <w:t xml:space="preserve"> </w:t>
      </w:r>
      <w:r w:rsidRPr="00AF00EF">
        <w:rPr>
          <w:rFonts w:ascii="Times New Roman" w:hAnsi="Times New Roman" w:cs="Times New Roman"/>
          <w:lang w:val="el-GR"/>
        </w:rPr>
        <w:t>συμφοράν</w:t>
      </w:r>
      <w:r w:rsidRPr="00B466AD">
        <w:rPr>
          <w:rFonts w:ascii="Times New Roman" w:hAnsi="Times New Roman" w:cs="Times New Roman"/>
        </w:rPr>
        <w:t xml:space="preserve">, </w:t>
      </w:r>
      <w:r w:rsidRPr="00AF00EF">
        <w:rPr>
          <w:rFonts w:ascii="Times New Roman" w:hAnsi="Times New Roman" w:cs="Times New Roman"/>
          <w:lang w:val="el-GR"/>
        </w:rPr>
        <w:t>οἱ</w:t>
      </w:r>
      <w:r w:rsidRPr="00B466AD">
        <w:rPr>
          <w:rFonts w:ascii="Times New Roman" w:hAnsi="Times New Roman" w:cs="Times New Roman"/>
        </w:rPr>
        <w:t xml:space="preserve"> </w:t>
      </w:r>
      <w:r w:rsidRPr="00AF00EF">
        <w:rPr>
          <w:rFonts w:ascii="Times New Roman" w:hAnsi="Times New Roman" w:cs="Times New Roman"/>
          <w:lang w:val="el-GR"/>
        </w:rPr>
        <w:t>δὲ</w:t>
      </w:r>
      <w:r w:rsidRPr="00B466AD">
        <w:rPr>
          <w:rFonts w:ascii="Times New Roman" w:hAnsi="Times New Roman" w:cs="Times New Roman"/>
        </w:rPr>
        <w:t xml:space="preserve"> </w:t>
      </w:r>
      <w:r w:rsidRPr="00AF00EF">
        <w:rPr>
          <w:rFonts w:ascii="Times New Roman" w:hAnsi="Times New Roman" w:cs="Times New Roman"/>
          <w:lang w:val="el-GR"/>
        </w:rPr>
        <w:t>κατιδόντες</w:t>
      </w:r>
      <w:r w:rsidRPr="00B466AD">
        <w:rPr>
          <w:rFonts w:ascii="Times New Roman" w:hAnsi="Times New Roman" w:cs="Times New Roman"/>
        </w:rPr>
        <w:t xml:space="preserve"> </w:t>
      </w:r>
      <w:r w:rsidRPr="00AF00EF">
        <w:rPr>
          <w:rFonts w:ascii="Times New Roman" w:hAnsi="Times New Roman" w:cs="Times New Roman"/>
          <w:lang w:val="el-GR"/>
        </w:rPr>
        <w:t>ἱκανῶς</w:t>
      </w:r>
      <w:r w:rsidRPr="00B466AD">
        <w:rPr>
          <w:rFonts w:ascii="Times New Roman" w:hAnsi="Times New Roman" w:cs="Times New Roman"/>
        </w:rPr>
        <w:t xml:space="preserve"> </w:t>
      </w:r>
      <w:r w:rsidRPr="00AF00EF">
        <w:rPr>
          <w:rFonts w:ascii="Times New Roman" w:hAnsi="Times New Roman" w:cs="Times New Roman"/>
          <w:lang w:val="el-GR"/>
        </w:rPr>
        <w:t>συμβουλευόντων</w:t>
      </w:r>
      <w:r w:rsidRPr="00B466AD">
        <w:rPr>
          <w:rFonts w:ascii="Times New Roman" w:hAnsi="Times New Roman" w:cs="Times New Roman"/>
        </w:rPr>
        <w:t xml:space="preserve"> </w:t>
      </w:r>
      <w:r w:rsidRPr="00AF00EF">
        <w:rPr>
          <w:rFonts w:ascii="Times New Roman" w:hAnsi="Times New Roman" w:cs="Times New Roman"/>
          <w:lang w:val="el-GR"/>
        </w:rPr>
        <w:t>ἐάντε</w:t>
      </w:r>
      <w:r w:rsidRPr="00B466AD">
        <w:rPr>
          <w:rFonts w:ascii="Times New Roman" w:hAnsi="Times New Roman" w:cs="Times New Roman"/>
        </w:rPr>
        <w:t xml:space="preserve"> </w:t>
      </w:r>
      <w:r w:rsidRPr="00AF00EF">
        <w:rPr>
          <w:rFonts w:ascii="Times New Roman" w:hAnsi="Times New Roman" w:cs="Times New Roman"/>
          <w:lang w:val="el-GR"/>
        </w:rPr>
        <w:t>δέῃ</w:t>
      </w:r>
      <w:r w:rsidRPr="00B466AD">
        <w:rPr>
          <w:rFonts w:ascii="Times New Roman" w:hAnsi="Times New Roman" w:cs="Times New Roman"/>
        </w:rPr>
        <w:t xml:space="preserve"> </w:t>
      </w:r>
      <w:r w:rsidRPr="00AF00EF">
        <w:rPr>
          <w:rFonts w:ascii="Times New Roman" w:hAnsi="Times New Roman" w:cs="Times New Roman"/>
          <w:lang w:val="el-GR"/>
        </w:rPr>
        <w:t>γράφεσθαι</w:t>
      </w:r>
      <w:r w:rsidRPr="00B466AD">
        <w:rPr>
          <w:rFonts w:ascii="Times New Roman" w:hAnsi="Times New Roman" w:cs="Times New Roman"/>
        </w:rPr>
        <w:t xml:space="preserve"> </w:t>
      </w:r>
      <w:r w:rsidRPr="00AF00EF">
        <w:rPr>
          <w:rFonts w:ascii="Times New Roman" w:hAnsi="Times New Roman" w:cs="Times New Roman"/>
          <w:lang w:val="el-GR"/>
        </w:rPr>
        <w:t>καὶ</w:t>
      </w:r>
      <w:r w:rsidRPr="00B466AD">
        <w:rPr>
          <w:rFonts w:ascii="Times New Roman" w:hAnsi="Times New Roman" w:cs="Times New Roman"/>
        </w:rPr>
        <w:t xml:space="preserve"> </w:t>
      </w:r>
      <w:r w:rsidRPr="00AF00EF">
        <w:rPr>
          <w:rFonts w:ascii="Times New Roman" w:hAnsi="Times New Roman" w:cs="Times New Roman"/>
          <w:lang w:val="el-GR"/>
        </w:rPr>
        <w:t>ἐὰν</w:t>
      </w:r>
      <w:r w:rsidRPr="00B466AD">
        <w:rPr>
          <w:rFonts w:ascii="Times New Roman" w:hAnsi="Times New Roman" w:cs="Times New Roman"/>
        </w:rPr>
        <w:t xml:space="preserve"> </w:t>
      </w:r>
      <w:r w:rsidRPr="00AF00EF">
        <w:rPr>
          <w:rFonts w:ascii="Times New Roman" w:hAnsi="Times New Roman" w:cs="Times New Roman"/>
          <w:lang w:val="el-GR"/>
        </w:rPr>
        <w:t>μὴ</w:t>
      </w:r>
      <w:r w:rsidRPr="00B466AD">
        <w:rPr>
          <w:rFonts w:ascii="Times New Roman" w:hAnsi="Times New Roman" w:cs="Times New Roman"/>
        </w:rPr>
        <w:t xml:space="preserve"> </w:t>
      </w:r>
      <w:r w:rsidRPr="00AF00EF">
        <w:rPr>
          <w:rFonts w:ascii="Times New Roman" w:hAnsi="Times New Roman" w:cs="Times New Roman"/>
          <w:lang w:val="el-GR"/>
        </w:rPr>
        <w:t>τὴν</w:t>
      </w:r>
      <w:r w:rsidRPr="00B466AD">
        <w:rPr>
          <w:rFonts w:ascii="Times New Roman" w:hAnsi="Times New Roman" w:cs="Times New Roman"/>
        </w:rPr>
        <w:t xml:space="preserve"> </w:t>
      </w:r>
      <w:r w:rsidRPr="00AF00EF">
        <w:rPr>
          <w:rFonts w:ascii="Times New Roman" w:hAnsi="Times New Roman" w:cs="Times New Roman"/>
          <w:lang w:val="el-GR"/>
        </w:rPr>
        <w:t>γραφήν</w:t>
      </w:r>
      <w:r w:rsidRPr="00B466AD">
        <w:rPr>
          <w:rFonts w:ascii="Times New Roman" w:hAnsi="Times New Roman" w:cs="Times New Roman"/>
        </w:rPr>
        <w:t xml:space="preserve">, </w:t>
      </w:r>
      <w:r w:rsidRPr="00AF00EF">
        <w:rPr>
          <w:rFonts w:ascii="Times New Roman" w:hAnsi="Times New Roman" w:cs="Times New Roman"/>
          <w:lang w:val="el-GR"/>
        </w:rPr>
        <w:t>ἐὰν</w:t>
      </w:r>
      <w:r w:rsidRPr="00B466AD">
        <w:rPr>
          <w:rFonts w:ascii="Times New Roman" w:hAnsi="Times New Roman" w:cs="Times New Roman"/>
        </w:rPr>
        <w:t xml:space="preserve"> </w:t>
      </w:r>
      <w:r w:rsidRPr="00AF00EF">
        <w:rPr>
          <w:rFonts w:ascii="Times New Roman" w:hAnsi="Times New Roman" w:cs="Times New Roman"/>
          <w:lang w:val="el-GR"/>
        </w:rPr>
        <w:t>δὲ</w:t>
      </w:r>
      <w:r w:rsidRPr="00B466AD">
        <w:rPr>
          <w:rFonts w:ascii="Times New Roman" w:hAnsi="Times New Roman" w:cs="Times New Roman"/>
        </w:rPr>
        <w:t xml:space="preserve"> </w:t>
      </w:r>
      <w:r w:rsidRPr="00AF00EF">
        <w:rPr>
          <w:rFonts w:ascii="Times New Roman" w:hAnsi="Times New Roman" w:cs="Times New Roman"/>
          <w:lang w:val="el-GR"/>
        </w:rPr>
        <w:t>συμβουλεύσωσιν</w:t>
      </w:r>
      <w:r w:rsidRPr="00B466AD">
        <w:rPr>
          <w:rFonts w:ascii="Times New Roman" w:hAnsi="Times New Roman" w:cs="Times New Roman"/>
        </w:rPr>
        <w:t xml:space="preserve">, </w:t>
      </w:r>
      <w:r w:rsidRPr="00AF00EF">
        <w:rPr>
          <w:rFonts w:ascii="Times New Roman" w:hAnsi="Times New Roman" w:cs="Times New Roman"/>
          <w:lang w:val="el-GR"/>
        </w:rPr>
        <w:t>γιγνέσθωσαν</w:t>
      </w:r>
      <w:r w:rsidRPr="00B466AD">
        <w:rPr>
          <w:rFonts w:ascii="Times New Roman" w:hAnsi="Times New Roman" w:cs="Times New Roman"/>
        </w:rPr>
        <w:t xml:space="preserve"> </w:t>
      </w:r>
      <w:r w:rsidRPr="00AF00EF">
        <w:rPr>
          <w:rFonts w:ascii="Times New Roman" w:hAnsi="Times New Roman" w:cs="Times New Roman"/>
          <w:lang w:val="el-GR"/>
        </w:rPr>
        <w:t>τῷ</w:t>
      </w:r>
      <w:r w:rsidRPr="00B466AD">
        <w:rPr>
          <w:rFonts w:ascii="Times New Roman" w:hAnsi="Times New Roman" w:cs="Times New Roman"/>
        </w:rPr>
        <w:t xml:space="preserve"> </w:t>
      </w:r>
      <w:r w:rsidRPr="00AF00EF">
        <w:rPr>
          <w:rFonts w:ascii="Times New Roman" w:hAnsi="Times New Roman" w:cs="Times New Roman"/>
          <w:lang w:val="el-GR"/>
        </w:rPr>
        <w:t>γραφομένῳ</w:t>
      </w:r>
      <w:r w:rsidRPr="00B466AD">
        <w:rPr>
          <w:rFonts w:ascii="Times New Roman" w:hAnsi="Times New Roman" w:cs="Times New Roman"/>
        </w:rPr>
        <w:t xml:space="preserve"> </w:t>
      </w:r>
      <w:r w:rsidRPr="00AF00EF">
        <w:rPr>
          <w:rFonts w:ascii="Times New Roman" w:hAnsi="Times New Roman" w:cs="Times New Roman"/>
          <w:lang w:val="el-GR"/>
        </w:rPr>
        <w:t>μάρτυρες</w:t>
      </w:r>
      <w:r w:rsidRPr="00B466AD">
        <w:rPr>
          <w:rFonts w:ascii="Times New Roman" w:hAnsi="Times New Roman" w:cs="Times New Roman"/>
        </w:rPr>
        <w:t xml:space="preserve"> </w:t>
      </w:r>
      <w:r w:rsidRPr="00AF00EF">
        <w:rPr>
          <w:rFonts w:ascii="Times New Roman" w:hAnsi="Times New Roman" w:cs="Times New Roman"/>
          <w:lang w:val="el-GR"/>
        </w:rPr>
        <w:t>ἅμα</w:t>
      </w:r>
      <w:r w:rsidRPr="00B466AD">
        <w:rPr>
          <w:rFonts w:ascii="Times New Roman" w:hAnsi="Times New Roman" w:cs="Times New Roman"/>
        </w:rPr>
        <w:t xml:space="preserve"> </w:t>
      </w:r>
      <w:r w:rsidRPr="00AF00EF">
        <w:rPr>
          <w:rFonts w:ascii="Times New Roman" w:hAnsi="Times New Roman" w:cs="Times New Roman"/>
          <w:lang w:val="el-GR"/>
        </w:rPr>
        <w:t>καὶ</w:t>
      </w:r>
      <w:r w:rsidRPr="00B466AD">
        <w:rPr>
          <w:rFonts w:ascii="Times New Roman" w:hAnsi="Times New Roman" w:cs="Times New Roman"/>
        </w:rPr>
        <w:t xml:space="preserve"> </w:t>
      </w:r>
      <w:r w:rsidRPr="00AF00EF">
        <w:rPr>
          <w:rFonts w:ascii="Times New Roman" w:hAnsi="Times New Roman" w:cs="Times New Roman"/>
          <w:lang w:val="el-GR"/>
        </w:rPr>
        <w:t>σύνδικοι</w:t>
      </w:r>
      <w:r w:rsidRPr="00B466AD">
        <w:rPr>
          <w:rFonts w:ascii="Times New Roman" w:hAnsi="Times New Roman" w:cs="Times New Roman"/>
        </w:rPr>
        <w:t xml:space="preserve">: </w:t>
      </w:r>
      <w:r w:rsidRPr="00AF00EF">
        <w:rPr>
          <w:rFonts w:ascii="Times New Roman" w:hAnsi="Times New Roman" w:cs="Times New Roman"/>
          <w:lang w:val="el-GR"/>
        </w:rPr>
        <w:t>ὁ</w:t>
      </w:r>
      <w:r w:rsidRPr="00B466AD">
        <w:rPr>
          <w:rFonts w:ascii="Times New Roman" w:hAnsi="Times New Roman" w:cs="Times New Roman"/>
        </w:rPr>
        <w:t xml:space="preserve"> </w:t>
      </w:r>
      <w:r w:rsidRPr="00AF00EF">
        <w:rPr>
          <w:rFonts w:ascii="Times New Roman" w:hAnsi="Times New Roman" w:cs="Times New Roman"/>
          <w:lang w:val="el-GR"/>
        </w:rPr>
        <w:t>δὲ</w:t>
      </w:r>
      <w:r w:rsidRPr="00B466AD">
        <w:rPr>
          <w:rFonts w:ascii="Times New Roman" w:hAnsi="Times New Roman" w:cs="Times New Roman"/>
        </w:rPr>
        <w:t xml:space="preserve"> </w:t>
      </w:r>
      <w:r w:rsidRPr="00AF00EF">
        <w:rPr>
          <w:rFonts w:ascii="Times New Roman" w:hAnsi="Times New Roman" w:cs="Times New Roman"/>
          <w:lang w:val="el-GR"/>
        </w:rPr>
        <w:t>ὀφλὼν</w:t>
      </w:r>
      <w:r w:rsidRPr="00B466AD">
        <w:rPr>
          <w:rFonts w:ascii="Times New Roman" w:hAnsi="Times New Roman" w:cs="Times New Roman"/>
        </w:rPr>
        <w:t xml:space="preserve"> </w:t>
      </w:r>
      <w:r w:rsidRPr="00AF00EF">
        <w:rPr>
          <w:rFonts w:ascii="Times New Roman" w:hAnsi="Times New Roman" w:cs="Times New Roman"/>
          <w:lang w:val="el-GR"/>
        </w:rPr>
        <w:t>τοῦ</w:t>
      </w:r>
      <w:r w:rsidRPr="00B466AD">
        <w:rPr>
          <w:rFonts w:ascii="Times New Roman" w:hAnsi="Times New Roman" w:cs="Times New Roman"/>
        </w:rPr>
        <w:t xml:space="preserve"> </w:t>
      </w:r>
      <w:r w:rsidRPr="00AF00EF">
        <w:rPr>
          <w:rFonts w:ascii="Times New Roman" w:hAnsi="Times New Roman" w:cs="Times New Roman"/>
          <w:lang w:val="el-GR"/>
        </w:rPr>
        <w:t>λοιποῦ</w:t>
      </w:r>
      <w:r w:rsidRPr="00B466AD">
        <w:rPr>
          <w:rFonts w:ascii="Times New Roman" w:hAnsi="Times New Roman" w:cs="Times New Roman"/>
        </w:rPr>
        <w:t xml:space="preserve"> </w:t>
      </w:r>
      <w:r w:rsidRPr="00AF00EF">
        <w:rPr>
          <w:rFonts w:ascii="Times New Roman" w:hAnsi="Times New Roman" w:cs="Times New Roman"/>
          <w:lang w:val="el-GR"/>
        </w:rPr>
        <w:t>χρόνου</w:t>
      </w:r>
      <w:r w:rsidRPr="00B466AD">
        <w:rPr>
          <w:rFonts w:ascii="Times New Roman" w:hAnsi="Times New Roman" w:cs="Times New Roman"/>
        </w:rPr>
        <w:t xml:space="preserve"> </w:t>
      </w:r>
      <w:r w:rsidRPr="00AF00EF">
        <w:rPr>
          <w:rFonts w:ascii="Times New Roman" w:hAnsi="Times New Roman" w:cs="Times New Roman"/>
          <w:lang w:val="el-GR"/>
        </w:rPr>
        <w:t>ἄκυρος</w:t>
      </w:r>
      <w:r w:rsidRPr="00B466AD">
        <w:rPr>
          <w:rFonts w:ascii="Times New Roman" w:hAnsi="Times New Roman" w:cs="Times New Roman"/>
        </w:rPr>
        <w:t xml:space="preserve"> </w:t>
      </w:r>
      <w:r w:rsidRPr="00AF00EF">
        <w:rPr>
          <w:rFonts w:ascii="Times New Roman" w:hAnsi="Times New Roman" w:cs="Times New Roman"/>
          <w:lang w:val="el-GR"/>
        </w:rPr>
        <w:t>ἔστω</w:t>
      </w:r>
      <w:r w:rsidRPr="00B466AD">
        <w:rPr>
          <w:rFonts w:ascii="Times New Roman" w:hAnsi="Times New Roman" w:cs="Times New Roman"/>
        </w:rPr>
        <w:t xml:space="preserve"> </w:t>
      </w:r>
      <w:r w:rsidRPr="00AF00EF">
        <w:rPr>
          <w:rFonts w:ascii="Times New Roman" w:hAnsi="Times New Roman" w:cs="Times New Roman"/>
          <w:lang w:val="el-GR"/>
        </w:rPr>
        <w:t>τῶν</w:t>
      </w:r>
      <w:r w:rsidRPr="00B466AD">
        <w:rPr>
          <w:rFonts w:ascii="Times New Roman" w:hAnsi="Times New Roman" w:cs="Times New Roman"/>
        </w:rPr>
        <w:t xml:space="preserve"> </w:t>
      </w:r>
      <w:r w:rsidRPr="00AF00EF">
        <w:rPr>
          <w:rFonts w:ascii="Times New Roman" w:hAnsi="Times New Roman" w:cs="Times New Roman"/>
          <w:lang w:val="el-GR"/>
        </w:rPr>
        <w:t>αὑτοῦ</w:t>
      </w:r>
      <w:r w:rsidRPr="00B466AD">
        <w:rPr>
          <w:rFonts w:ascii="Times New Roman" w:hAnsi="Times New Roman" w:cs="Times New Roman"/>
        </w:rPr>
        <w:t xml:space="preserve"> </w:t>
      </w:r>
      <w:r w:rsidRPr="00AF00EF">
        <w:rPr>
          <w:rFonts w:ascii="Times New Roman" w:hAnsi="Times New Roman" w:cs="Times New Roman"/>
          <w:lang w:val="el-GR"/>
        </w:rPr>
        <w:t>καὶ</w:t>
      </w:r>
      <w:r w:rsidRPr="00B466AD">
        <w:rPr>
          <w:rFonts w:ascii="Times New Roman" w:hAnsi="Times New Roman" w:cs="Times New Roman"/>
        </w:rPr>
        <w:t xml:space="preserve"> </w:t>
      </w:r>
      <w:r w:rsidRPr="00AF00EF">
        <w:rPr>
          <w:rFonts w:ascii="Times New Roman" w:hAnsi="Times New Roman" w:cs="Times New Roman"/>
          <w:lang w:val="el-GR"/>
        </w:rPr>
        <w:t>τὸ</w:t>
      </w:r>
      <w:r w:rsidRPr="00B466AD">
        <w:rPr>
          <w:rFonts w:ascii="Times New Roman" w:hAnsi="Times New Roman" w:cs="Times New Roman"/>
        </w:rPr>
        <w:t xml:space="preserve"> </w:t>
      </w:r>
      <w:r w:rsidRPr="00AF00EF">
        <w:rPr>
          <w:rFonts w:ascii="Times New Roman" w:hAnsi="Times New Roman" w:cs="Times New Roman"/>
          <w:lang w:val="el-GR"/>
        </w:rPr>
        <w:t>σμικρότατον</w:t>
      </w:r>
      <w:r w:rsidRPr="00B466AD">
        <w:rPr>
          <w:rFonts w:ascii="Times New Roman" w:hAnsi="Times New Roman" w:cs="Times New Roman"/>
        </w:rPr>
        <w:t xml:space="preserve"> </w:t>
      </w:r>
      <w:r w:rsidRPr="00AF00EF">
        <w:rPr>
          <w:rFonts w:ascii="Times New Roman" w:hAnsi="Times New Roman" w:cs="Times New Roman"/>
          <w:lang w:val="el-GR"/>
        </w:rPr>
        <w:t>διατίθεσθαι</w:t>
      </w:r>
      <w:r w:rsidRPr="00B466AD">
        <w:rPr>
          <w:rFonts w:ascii="Times New Roman" w:hAnsi="Times New Roman" w:cs="Times New Roman"/>
        </w:rPr>
        <w:t xml:space="preserve">, </w:t>
      </w:r>
      <w:r w:rsidRPr="00AF00EF">
        <w:rPr>
          <w:rFonts w:ascii="Times New Roman" w:hAnsi="Times New Roman" w:cs="Times New Roman"/>
          <w:lang w:val="el-GR"/>
        </w:rPr>
        <w:t>καθάπερ</w:t>
      </w:r>
      <w:r w:rsidRPr="00B466AD">
        <w:rPr>
          <w:rFonts w:ascii="Times New Roman" w:hAnsi="Times New Roman" w:cs="Times New Roman"/>
        </w:rPr>
        <w:t xml:space="preserve"> </w:t>
      </w:r>
      <w:r w:rsidRPr="00AF00EF">
        <w:rPr>
          <w:rFonts w:ascii="Times New Roman" w:hAnsi="Times New Roman" w:cs="Times New Roman"/>
          <w:lang w:val="el-GR"/>
        </w:rPr>
        <w:t>παῖς</w:t>
      </w:r>
      <w:r w:rsidRPr="00B466AD">
        <w:rPr>
          <w:rFonts w:ascii="Times New Roman" w:hAnsi="Times New Roman" w:cs="Times New Roman"/>
        </w:rPr>
        <w:t xml:space="preserve"> </w:t>
      </w:r>
      <w:r w:rsidRPr="00AF00EF">
        <w:rPr>
          <w:rFonts w:ascii="Times New Roman" w:hAnsi="Times New Roman" w:cs="Times New Roman"/>
          <w:lang w:val="el-GR"/>
        </w:rPr>
        <w:t>δὲ</w:t>
      </w:r>
      <w:r w:rsidRPr="00B466AD">
        <w:rPr>
          <w:rFonts w:ascii="Times New Roman" w:hAnsi="Times New Roman" w:cs="Times New Roman"/>
        </w:rPr>
        <w:t xml:space="preserve"> </w:t>
      </w:r>
      <w:r w:rsidRPr="00AF00EF">
        <w:rPr>
          <w:rFonts w:ascii="Times New Roman" w:hAnsi="Times New Roman" w:cs="Times New Roman"/>
          <w:lang w:val="el-GR"/>
        </w:rPr>
        <w:t>οἰκείτω</w:t>
      </w:r>
      <w:r w:rsidRPr="00B466AD">
        <w:rPr>
          <w:rFonts w:ascii="Times New Roman" w:hAnsi="Times New Roman" w:cs="Times New Roman"/>
        </w:rPr>
        <w:t xml:space="preserve"> </w:t>
      </w:r>
      <w:r w:rsidRPr="00AF00EF">
        <w:rPr>
          <w:rFonts w:ascii="Times New Roman" w:hAnsi="Times New Roman" w:cs="Times New Roman"/>
          <w:lang w:val="el-GR"/>
        </w:rPr>
        <w:t>τὸν</w:t>
      </w:r>
      <w:r w:rsidRPr="00B466AD">
        <w:rPr>
          <w:rFonts w:ascii="Times New Roman" w:hAnsi="Times New Roman" w:cs="Times New Roman"/>
        </w:rPr>
        <w:t xml:space="preserve"> </w:t>
      </w:r>
      <w:r w:rsidRPr="00AF00EF">
        <w:rPr>
          <w:rFonts w:ascii="Times New Roman" w:hAnsi="Times New Roman" w:cs="Times New Roman"/>
          <w:lang w:val="el-GR"/>
        </w:rPr>
        <w:t>ἐπίλοιπον</w:t>
      </w:r>
      <w:r w:rsidRPr="00B466AD">
        <w:rPr>
          <w:rFonts w:ascii="Times New Roman" w:hAnsi="Times New Roman" w:cs="Times New Roman"/>
        </w:rPr>
        <w:t xml:space="preserve"> </w:t>
      </w:r>
      <w:r w:rsidRPr="00AF00EF">
        <w:rPr>
          <w:rFonts w:ascii="Times New Roman" w:hAnsi="Times New Roman" w:cs="Times New Roman"/>
          <w:lang w:val="el-GR"/>
        </w:rPr>
        <w:t>βίον</w:t>
      </w:r>
      <w:r w:rsidRPr="00B466AD">
        <w:rPr>
          <w:rFonts w:ascii="Times New Roman" w:hAnsi="Times New Roman" w:cs="Times New Roman"/>
        </w:rPr>
        <w:t>.</w:t>
      </w:r>
    </w:p>
    <w:p w14:paraId="2BC8D0BE" w14:textId="77777777" w:rsidR="008B79C8" w:rsidRPr="00B466AD" w:rsidRDefault="008B79C8" w:rsidP="008B79C8">
      <w:pPr>
        <w:pStyle w:val="ListParagraph"/>
        <w:tabs>
          <w:tab w:val="left" w:pos="3624"/>
        </w:tabs>
        <w:jc w:val="both"/>
        <w:rPr>
          <w:rFonts w:ascii="Times New Roman" w:hAnsi="Times New Roman" w:cs="Times New Roman"/>
        </w:rPr>
      </w:pPr>
    </w:p>
    <w:p w14:paraId="6AD4E9C5" w14:textId="72D016F6" w:rsidR="008B79C8" w:rsidRPr="008B79C8" w:rsidRDefault="008B79C8" w:rsidP="008B79C8">
      <w:pPr>
        <w:pStyle w:val="ListParagraph"/>
        <w:numPr>
          <w:ilvl w:val="0"/>
          <w:numId w:val="1"/>
        </w:numPr>
        <w:tabs>
          <w:tab w:val="left" w:pos="3624"/>
        </w:tabs>
        <w:jc w:val="both"/>
        <w:rPr>
          <w:rFonts w:ascii="Times New Roman" w:hAnsi="Times New Roman" w:cs="Times New Roman"/>
          <w:b/>
          <w:bCs/>
        </w:rPr>
      </w:pPr>
      <w:r w:rsidRPr="008B79C8">
        <w:rPr>
          <w:rFonts w:ascii="Times New Roman" w:hAnsi="Times New Roman" w:cs="Times New Roman"/>
          <w:b/>
          <w:bCs/>
        </w:rPr>
        <w:t>A</w:t>
      </w:r>
      <w:r w:rsidRPr="008B79C8">
        <w:rPr>
          <w:rFonts w:ascii="Times New Roman" w:hAnsi="Times New Roman" w:cs="Times New Roman"/>
          <w:b/>
          <w:bCs/>
          <w:lang w:val="el-GR"/>
        </w:rPr>
        <w:t>θηναίων Πολιτεία 56.4-7</w:t>
      </w:r>
    </w:p>
    <w:p w14:paraId="126E04A2" w14:textId="77777777" w:rsidR="008B79C8" w:rsidRPr="008B79C8" w:rsidRDefault="008B79C8" w:rsidP="008B79C8">
      <w:pPr>
        <w:pStyle w:val="ListParagraph"/>
        <w:tabs>
          <w:tab w:val="left" w:pos="3624"/>
        </w:tabs>
        <w:jc w:val="both"/>
        <w:rPr>
          <w:rFonts w:ascii="Times New Roman" w:hAnsi="Times New Roman" w:cs="Times New Roman"/>
          <w:b/>
          <w:bCs/>
          <w:lang w:val="el-GR"/>
        </w:rPr>
      </w:pPr>
    </w:p>
    <w:p w14:paraId="250A1AE2" w14:textId="581C38B1" w:rsidR="008B79C8" w:rsidRDefault="008B79C8" w:rsidP="008B79C8">
      <w:pPr>
        <w:pStyle w:val="ListParagraph"/>
        <w:tabs>
          <w:tab w:val="left" w:pos="3624"/>
        </w:tabs>
        <w:jc w:val="both"/>
        <w:rPr>
          <w:rFonts w:ascii="Times New Roman" w:hAnsi="Times New Roman" w:cs="Times New Roman"/>
          <w:lang w:val="el-GR"/>
        </w:rPr>
      </w:pPr>
      <w:r w:rsidRPr="008B79C8">
        <w:rPr>
          <w:rFonts w:ascii="Times New Roman" w:hAnsi="Times New Roman" w:cs="Times New Roman"/>
          <w:lang w:val="el-GR"/>
        </w:rPr>
        <w:lastRenderedPageBreak/>
        <w:t xml:space="preserve">γραφαὶ δὲ καὶ δίκαι λαγχάνονται πρὸς αὐτόν, ἃς ἀνακρίνας εἰς τὸ δικαστήριον εἰσάγει, γονέων κακώσεωςαὗται δ᾽ εἰσὶν ἀζήμιοι τῷ βουλομένῳ διώκειν, ὀρφανῶν κακώσεως </w:t>
      </w:r>
      <w:r>
        <w:rPr>
          <w:rFonts w:ascii="Times New Roman" w:hAnsi="Times New Roman" w:cs="Times New Roman"/>
          <w:lang w:val="el-GR"/>
        </w:rPr>
        <w:t>(</w:t>
      </w:r>
      <w:r w:rsidRPr="008B79C8">
        <w:rPr>
          <w:rFonts w:ascii="Times New Roman" w:hAnsi="Times New Roman" w:cs="Times New Roman"/>
          <w:lang w:val="el-GR"/>
        </w:rPr>
        <w:t>αὗται δ᾽ εἰσὶ κατὰ τῶν ἐπιτρόπων</w:t>
      </w:r>
      <w:r>
        <w:rPr>
          <w:rFonts w:ascii="Times New Roman" w:hAnsi="Times New Roman" w:cs="Times New Roman"/>
          <w:lang w:val="el-GR"/>
        </w:rPr>
        <w:t>)</w:t>
      </w:r>
      <w:r w:rsidRPr="008B79C8">
        <w:rPr>
          <w:rFonts w:ascii="Times New Roman" w:hAnsi="Times New Roman" w:cs="Times New Roman"/>
          <w:lang w:val="el-GR"/>
        </w:rPr>
        <w:t xml:space="preserve">, ἐπικλήρου </w:t>
      </w:r>
      <w:r>
        <w:rPr>
          <w:rFonts w:ascii="Times New Roman" w:hAnsi="Times New Roman" w:cs="Times New Roman"/>
          <w:lang w:val="el-GR"/>
        </w:rPr>
        <w:t xml:space="preserve"> </w:t>
      </w:r>
      <w:r w:rsidRPr="008B79C8">
        <w:rPr>
          <w:rFonts w:ascii="Times New Roman" w:hAnsi="Times New Roman" w:cs="Times New Roman"/>
          <w:lang w:val="el-GR"/>
        </w:rPr>
        <w:t xml:space="preserve">κακώσεως </w:t>
      </w:r>
      <w:r w:rsidRPr="008B79C8">
        <w:rPr>
          <w:rFonts w:ascii="Times New Roman" w:eastAsia="MS Gothic" w:hAnsi="Times New Roman" w:cs="Times New Roman"/>
          <w:lang w:val="el-GR"/>
        </w:rPr>
        <w:t>（</w:t>
      </w:r>
      <w:r w:rsidRPr="008B79C8">
        <w:rPr>
          <w:rFonts w:ascii="Times New Roman" w:hAnsi="Times New Roman" w:cs="Times New Roman"/>
          <w:lang w:val="el-GR"/>
        </w:rPr>
        <w:t>αὗται δ᾽ εἰσὶ κατὰ τῶν ἐπιτρόπ</w:t>
      </w:r>
      <w:r w:rsidR="008C4E72">
        <w:rPr>
          <w:rFonts w:ascii="Times New Roman" w:hAnsi="Times New Roman" w:cs="Times New Roman"/>
          <w:lang w:val="el-GR"/>
        </w:rPr>
        <w:t>ω</w:t>
      </w:r>
      <w:r w:rsidRPr="008B79C8">
        <w:rPr>
          <w:rFonts w:ascii="Times New Roman" w:hAnsi="Times New Roman" w:cs="Times New Roman"/>
          <w:lang w:val="el-GR"/>
        </w:rPr>
        <w:t>ν καὶ τῶν συνοικούντων</w:t>
      </w:r>
      <w:r>
        <w:rPr>
          <w:rFonts w:ascii="Times New Roman" w:hAnsi="Times New Roman" w:cs="Times New Roman"/>
          <w:lang w:val="el-GR"/>
        </w:rPr>
        <w:t>)</w:t>
      </w:r>
      <w:r w:rsidRPr="008B79C8">
        <w:rPr>
          <w:rFonts w:ascii="Times New Roman" w:hAnsi="Times New Roman" w:cs="Times New Roman"/>
          <w:lang w:val="el-GR"/>
        </w:rPr>
        <w:t xml:space="preserve">, οἴκου ὀρφανικοῦ κακώσεως </w:t>
      </w:r>
      <w:r>
        <w:rPr>
          <w:rFonts w:ascii="Times New Roman" w:eastAsia="MS Gothic" w:hAnsi="Times New Roman" w:cs="Times New Roman"/>
          <w:lang w:val="el-GR"/>
        </w:rPr>
        <w:t xml:space="preserve"> (</w:t>
      </w:r>
      <w:r w:rsidRPr="008B79C8">
        <w:rPr>
          <w:rFonts w:ascii="Times New Roman" w:hAnsi="Times New Roman" w:cs="Times New Roman"/>
          <w:lang w:val="el-GR"/>
        </w:rPr>
        <w:t>εἰσὶ δὲ καὶ αὗται κατὰ τῶν ἐπιτρόπων</w:t>
      </w:r>
      <w:r>
        <w:rPr>
          <w:rFonts w:ascii="Times New Roman" w:hAnsi="Times New Roman" w:cs="Times New Roman"/>
          <w:lang w:val="el-GR"/>
        </w:rPr>
        <w:t>)</w:t>
      </w:r>
      <w:r w:rsidRPr="008B79C8">
        <w:rPr>
          <w:rFonts w:ascii="Times New Roman" w:hAnsi="Times New Roman" w:cs="Times New Roman"/>
          <w:lang w:val="el-GR"/>
        </w:rPr>
        <w:t>, παρανοίας, ἐάν τις αἰτιᾶταί τινα παρανοοῦντα τὰ ὑπάρχοντα ἀπολλύναι, εἰς δατητῶν αἵρεσιν, ἐάν τις μὴ θέλῃ κοινὰ τὰ ὄντα νέμεσθαι, εἰς ἐπιτροπῆς κατάστασιν, εἰς ἐπιτροπῆς διαδικασίαν, εἰς ἐμφανῶν κατάστασιν, ἐπίτροπον αὑτὸν ἐγγράψαι, κλήρων καὶ ἐπικλήρων ἐπιδικασίαι.</w:t>
      </w:r>
      <w:r>
        <w:rPr>
          <w:rFonts w:ascii="Times New Roman" w:hAnsi="Times New Roman" w:cs="Times New Roman"/>
          <w:lang w:val="el-GR"/>
        </w:rPr>
        <w:t xml:space="preserve"> </w:t>
      </w:r>
    </w:p>
    <w:p w14:paraId="7A7D0138" w14:textId="77777777" w:rsidR="0080714D" w:rsidRDefault="0080714D" w:rsidP="008B79C8">
      <w:pPr>
        <w:pStyle w:val="ListParagraph"/>
        <w:tabs>
          <w:tab w:val="left" w:pos="3624"/>
        </w:tabs>
        <w:jc w:val="both"/>
        <w:rPr>
          <w:rFonts w:ascii="Times New Roman" w:hAnsi="Times New Roman" w:cs="Times New Roman"/>
          <w:lang w:val="el-GR"/>
        </w:rPr>
      </w:pPr>
    </w:p>
    <w:p w14:paraId="545FA112" w14:textId="5CDF1C44" w:rsidR="0080714D" w:rsidRDefault="0080714D" w:rsidP="0080714D">
      <w:pPr>
        <w:pStyle w:val="ListParagraph"/>
        <w:numPr>
          <w:ilvl w:val="0"/>
          <w:numId w:val="1"/>
        </w:numPr>
        <w:tabs>
          <w:tab w:val="left" w:pos="3624"/>
        </w:tabs>
        <w:jc w:val="both"/>
        <w:rPr>
          <w:rFonts w:ascii="Times New Roman" w:hAnsi="Times New Roman" w:cs="Times New Roman"/>
          <w:b/>
          <w:bCs/>
          <w:lang w:val="el-GR"/>
        </w:rPr>
      </w:pPr>
      <w:r w:rsidRPr="0080714D">
        <w:rPr>
          <w:rFonts w:ascii="Times New Roman" w:hAnsi="Times New Roman" w:cs="Times New Roman"/>
          <w:b/>
          <w:bCs/>
          <w:lang w:val="el-GR"/>
        </w:rPr>
        <w:t>Πολυδεύκης</w:t>
      </w:r>
      <w:r w:rsidR="008C4E72">
        <w:rPr>
          <w:rFonts w:ascii="Times New Roman" w:hAnsi="Times New Roman" w:cs="Times New Roman"/>
          <w:b/>
          <w:bCs/>
          <w:lang w:val="el-GR"/>
        </w:rPr>
        <w:t xml:space="preserve"> </w:t>
      </w:r>
      <w:r w:rsidR="008C4E72" w:rsidRPr="008C4E72">
        <w:rPr>
          <w:rFonts w:ascii="Times New Roman" w:hAnsi="Times New Roman" w:cs="Times New Roman"/>
          <w:b/>
          <w:bCs/>
          <w:lang w:val="el-GR"/>
        </w:rPr>
        <w:t>Ὀνομαστικόν</w:t>
      </w:r>
      <w:r w:rsidRPr="0080714D">
        <w:rPr>
          <w:rFonts w:ascii="Times New Roman" w:hAnsi="Times New Roman" w:cs="Times New Roman"/>
          <w:b/>
          <w:bCs/>
          <w:lang w:val="el-GR"/>
        </w:rPr>
        <w:t xml:space="preserve">, </w:t>
      </w:r>
      <w:r w:rsidR="008C4E72">
        <w:rPr>
          <w:rFonts w:ascii="Times New Roman" w:hAnsi="Times New Roman" w:cs="Times New Roman"/>
          <w:b/>
          <w:bCs/>
          <w:lang w:val="el-GR"/>
        </w:rPr>
        <w:t>8</w:t>
      </w:r>
      <w:r w:rsidRPr="0080714D">
        <w:rPr>
          <w:rFonts w:ascii="Times New Roman" w:hAnsi="Times New Roman" w:cs="Times New Roman"/>
          <w:b/>
          <w:bCs/>
          <w:lang w:val="el-GR"/>
        </w:rPr>
        <w:t>.89</w:t>
      </w:r>
    </w:p>
    <w:p w14:paraId="64372B47" w14:textId="77777777" w:rsidR="008C4E72" w:rsidRDefault="008C4E72" w:rsidP="008C4E72">
      <w:pPr>
        <w:pStyle w:val="ListParagraph"/>
        <w:tabs>
          <w:tab w:val="left" w:pos="3624"/>
        </w:tabs>
        <w:jc w:val="both"/>
        <w:rPr>
          <w:rFonts w:ascii="Times New Roman" w:hAnsi="Times New Roman" w:cs="Times New Roman"/>
          <w:b/>
          <w:bCs/>
          <w:lang w:val="el-GR"/>
        </w:rPr>
      </w:pPr>
    </w:p>
    <w:p w14:paraId="73758908" w14:textId="322FB61D" w:rsidR="008C4E72" w:rsidRDefault="008C4E72" w:rsidP="008C4E72">
      <w:pPr>
        <w:pStyle w:val="ListParagraph"/>
        <w:tabs>
          <w:tab w:val="left" w:pos="3624"/>
        </w:tabs>
        <w:jc w:val="both"/>
        <w:rPr>
          <w:rFonts w:ascii="Times New Roman" w:hAnsi="Times New Roman" w:cs="Times New Roman"/>
          <w:b/>
          <w:bCs/>
          <w:lang w:val="el-GR"/>
        </w:rPr>
      </w:pPr>
      <w:r w:rsidRPr="008C4E72">
        <w:rPr>
          <w:rFonts w:ascii="Times New Roman" w:hAnsi="Times New Roman" w:cs="Times New Roman"/>
          <w:lang w:val="el-GR"/>
        </w:rPr>
        <w:t>ὁ δὲ ἄρχων διατίθησι μὲν Διονύσια καὶ Θαργήλια μετὰ τῶν ἐπιμελητῶν, δίκαι δὲ πρὸς αὐτὸν λαγχάνονται κακώσεως, παρανοίας, εἰς διαιτητῶν αἵρεσιν, ἐπιτροπῆς ὀρφανῶν, ἐπιτρόπων καταστάσεις, κλήρων καὶ ἐπικλήρων ἐπιδικασίαι. ἐπιμελεῖται δὲ καὶ τῶν γυναικῶν αἳ ἂν φῶσιν ἐπ' ἀνδρὸς τελευτῇ κύειν, καὶ τοὺς οἴκους ἐκμισθοῖ τῶν ὀρφανῶν. ἔστι δ' ἐπώνυμος οὗτος, καὶ ἀπ' αὐτοῦ ὁ χρόνος ἀριθμεῖται</w:t>
      </w:r>
      <w:r w:rsidRPr="008C4E72">
        <w:rPr>
          <w:rFonts w:ascii="Times New Roman" w:hAnsi="Times New Roman" w:cs="Times New Roman"/>
          <w:b/>
          <w:bCs/>
          <w:lang w:val="el-GR"/>
        </w:rPr>
        <w:t>.</w:t>
      </w:r>
    </w:p>
    <w:p w14:paraId="69329DB1" w14:textId="77777777" w:rsidR="008C4E72" w:rsidRDefault="008C4E72" w:rsidP="008C4E72">
      <w:pPr>
        <w:pStyle w:val="ListParagraph"/>
        <w:tabs>
          <w:tab w:val="left" w:pos="3624"/>
        </w:tabs>
        <w:jc w:val="both"/>
        <w:rPr>
          <w:rFonts w:ascii="Times New Roman" w:hAnsi="Times New Roman" w:cs="Times New Roman"/>
          <w:b/>
          <w:bCs/>
          <w:lang w:val="el-GR"/>
        </w:rPr>
      </w:pPr>
    </w:p>
    <w:p w14:paraId="6BFB4817" w14:textId="24BCD8EC" w:rsidR="008C4E72" w:rsidRDefault="008C4E72" w:rsidP="008C4E72">
      <w:pPr>
        <w:pStyle w:val="ListParagraph"/>
        <w:numPr>
          <w:ilvl w:val="0"/>
          <w:numId w:val="1"/>
        </w:numPr>
        <w:tabs>
          <w:tab w:val="left" w:pos="3624"/>
        </w:tabs>
        <w:jc w:val="both"/>
        <w:rPr>
          <w:rFonts w:ascii="Times New Roman" w:hAnsi="Times New Roman" w:cs="Times New Roman"/>
          <w:b/>
          <w:bCs/>
          <w:lang w:val="el-GR"/>
        </w:rPr>
      </w:pPr>
      <w:r w:rsidRPr="006B5242">
        <w:rPr>
          <w:rFonts w:ascii="Times New Roman" w:hAnsi="Times New Roman" w:cs="Times New Roman"/>
          <w:b/>
          <w:bCs/>
          <w:lang w:val="el-GR"/>
        </w:rPr>
        <w:t>Αριστοφάνης</w:t>
      </w:r>
      <w:r>
        <w:rPr>
          <w:rFonts w:ascii="Times New Roman" w:hAnsi="Times New Roman" w:cs="Times New Roman"/>
          <w:b/>
          <w:bCs/>
          <w:lang w:val="el-GR"/>
        </w:rPr>
        <w:t>, Νεφέλαι 844-846</w:t>
      </w:r>
    </w:p>
    <w:p w14:paraId="61DA7395" w14:textId="77777777" w:rsidR="008C4E72" w:rsidRDefault="008C4E72" w:rsidP="008C4E72">
      <w:pPr>
        <w:pStyle w:val="ListParagraph"/>
        <w:tabs>
          <w:tab w:val="left" w:pos="3624"/>
        </w:tabs>
        <w:jc w:val="both"/>
        <w:rPr>
          <w:rFonts w:ascii="Times New Roman" w:hAnsi="Times New Roman" w:cs="Times New Roman"/>
          <w:b/>
          <w:bCs/>
          <w:lang w:val="el-GR"/>
        </w:rPr>
      </w:pPr>
    </w:p>
    <w:p w14:paraId="656D9875" w14:textId="77777777" w:rsidR="00DC3815" w:rsidRPr="00DC3815" w:rsidRDefault="00DC3815" w:rsidP="00DC3815">
      <w:pPr>
        <w:pStyle w:val="ListParagraph"/>
        <w:tabs>
          <w:tab w:val="left" w:pos="3624"/>
        </w:tabs>
        <w:jc w:val="both"/>
        <w:rPr>
          <w:rFonts w:ascii="Times New Roman" w:hAnsi="Times New Roman" w:cs="Times New Roman"/>
          <w:lang w:val="el-GR"/>
        </w:rPr>
      </w:pPr>
      <w:r w:rsidRPr="00DC3815">
        <w:rPr>
          <w:rFonts w:ascii="Times New Roman" w:hAnsi="Times New Roman" w:cs="Times New Roman"/>
          <w:lang w:val="el-GR"/>
        </w:rPr>
        <w:t>οἴμοι τί δράσω παραφρονοῦντος τοῦ πατρός;</w:t>
      </w:r>
    </w:p>
    <w:p w14:paraId="387EB77E" w14:textId="7936BAD2" w:rsidR="00DC3815" w:rsidRPr="00DC3815" w:rsidRDefault="00DC3815" w:rsidP="00DC3815">
      <w:pPr>
        <w:pStyle w:val="ListParagraph"/>
        <w:tabs>
          <w:tab w:val="left" w:pos="3624"/>
        </w:tabs>
        <w:jc w:val="both"/>
        <w:rPr>
          <w:rFonts w:ascii="Times New Roman" w:hAnsi="Times New Roman" w:cs="Times New Roman"/>
          <w:lang w:val="el-GR"/>
        </w:rPr>
      </w:pPr>
      <w:r w:rsidRPr="00DC3815">
        <w:rPr>
          <w:rFonts w:ascii="Times New Roman" w:hAnsi="Times New Roman" w:cs="Times New Roman"/>
          <w:lang w:val="el-GR"/>
        </w:rPr>
        <w:t>πότερον παρανοίας αὐτὸν εἰσαγαγὼν ἕλω,</w:t>
      </w:r>
    </w:p>
    <w:p w14:paraId="1C5425C2" w14:textId="70522155" w:rsidR="008C4E72" w:rsidRPr="00DC3815" w:rsidRDefault="00DC3815" w:rsidP="00DC3815">
      <w:pPr>
        <w:pStyle w:val="ListParagraph"/>
        <w:tabs>
          <w:tab w:val="left" w:pos="3624"/>
        </w:tabs>
        <w:jc w:val="both"/>
        <w:rPr>
          <w:rFonts w:ascii="Times New Roman" w:hAnsi="Times New Roman" w:cs="Times New Roman"/>
          <w:lang w:val="el-GR"/>
        </w:rPr>
      </w:pPr>
      <w:r w:rsidRPr="00DC3815">
        <w:rPr>
          <w:rFonts w:ascii="Times New Roman" w:hAnsi="Times New Roman" w:cs="Times New Roman"/>
          <w:lang w:val="el-GR"/>
        </w:rPr>
        <w:t>ἢ τοῖς σοροπηγοῖς τὴν μανίαν αὐτοῦ φράσω;</w:t>
      </w:r>
    </w:p>
    <w:p w14:paraId="52C9D60A" w14:textId="77777777" w:rsidR="00FB0FE6" w:rsidRDefault="00FB0FE6" w:rsidP="00FB0FE6">
      <w:pPr>
        <w:pStyle w:val="ListParagraph"/>
        <w:tabs>
          <w:tab w:val="left" w:pos="3624"/>
        </w:tabs>
        <w:jc w:val="both"/>
        <w:rPr>
          <w:rFonts w:ascii="Times New Roman" w:hAnsi="Times New Roman" w:cs="Times New Roman"/>
          <w:lang w:val="el-GR"/>
        </w:rPr>
      </w:pPr>
    </w:p>
    <w:p w14:paraId="7D333FF2" w14:textId="404FDC79" w:rsidR="00FB0FE6" w:rsidRPr="00FB0FE6" w:rsidRDefault="00FB0FE6" w:rsidP="00FB0FE6">
      <w:pPr>
        <w:pStyle w:val="ListParagraph"/>
        <w:tabs>
          <w:tab w:val="left" w:pos="3624"/>
        </w:tabs>
        <w:jc w:val="both"/>
        <w:rPr>
          <w:rFonts w:ascii="Times New Roman" w:hAnsi="Times New Roman" w:cs="Times New Roman"/>
          <w:sz w:val="22"/>
          <w:szCs w:val="22"/>
          <w:lang w:val="el-GR"/>
        </w:rPr>
      </w:pPr>
      <w:r w:rsidRPr="00FB0FE6">
        <w:rPr>
          <w:rFonts w:ascii="Times New Roman" w:hAnsi="Times New Roman" w:cs="Times New Roman"/>
          <w:sz w:val="22"/>
          <w:szCs w:val="22"/>
          <w:lang w:val="el-GR"/>
        </w:rPr>
        <w:t>ΦΕΙ. Του ᾽στριψε. Τί να κάμω; Να φροντίσω</w:t>
      </w:r>
    </w:p>
    <w:p w14:paraId="32292851" w14:textId="77777777" w:rsidR="00FB0FE6" w:rsidRPr="00FB0FE6" w:rsidRDefault="00FB0FE6" w:rsidP="00FB0FE6">
      <w:pPr>
        <w:pStyle w:val="ListParagraph"/>
        <w:tabs>
          <w:tab w:val="left" w:pos="3624"/>
        </w:tabs>
        <w:jc w:val="both"/>
        <w:rPr>
          <w:rFonts w:ascii="Times New Roman" w:hAnsi="Times New Roman" w:cs="Times New Roman"/>
          <w:sz w:val="22"/>
          <w:szCs w:val="22"/>
          <w:lang w:val="el-GR"/>
        </w:rPr>
      </w:pPr>
      <w:r w:rsidRPr="00FB0FE6">
        <w:rPr>
          <w:rFonts w:ascii="Times New Roman" w:hAnsi="Times New Roman" w:cs="Times New Roman"/>
          <w:sz w:val="22"/>
          <w:szCs w:val="22"/>
          <w:lang w:val="el-GR"/>
        </w:rPr>
        <w:t>τρελό το δικαστήριο να τον βγάλει</w:t>
      </w:r>
    </w:p>
    <w:p w14:paraId="711596ED" w14:textId="5FBE080F" w:rsidR="0080714D" w:rsidRDefault="00FB0FE6" w:rsidP="00FB0FE6">
      <w:pPr>
        <w:pStyle w:val="ListParagraph"/>
        <w:tabs>
          <w:tab w:val="left" w:pos="3624"/>
        </w:tabs>
        <w:jc w:val="both"/>
        <w:rPr>
          <w:rFonts w:ascii="Times New Roman" w:hAnsi="Times New Roman" w:cs="Times New Roman"/>
          <w:sz w:val="22"/>
          <w:szCs w:val="22"/>
        </w:rPr>
      </w:pPr>
      <w:r w:rsidRPr="00FB0FE6">
        <w:rPr>
          <w:rFonts w:ascii="Times New Roman" w:hAnsi="Times New Roman" w:cs="Times New Roman"/>
          <w:sz w:val="22"/>
          <w:szCs w:val="22"/>
          <w:lang w:val="el-GR"/>
        </w:rPr>
        <w:t>ή να το πω στους νεκροσεντουκάδες; (μετάφραση: Θρασύβουλος Σταύρου)</w:t>
      </w:r>
    </w:p>
    <w:p w14:paraId="5F512826" w14:textId="77777777" w:rsidR="009955E3" w:rsidRDefault="009955E3" w:rsidP="00FB0FE6">
      <w:pPr>
        <w:pStyle w:val="ListParagraph"/>
        <w:tabs>
          <w:tab w:val="left" w:pos="3624"/>
        </w:tabs>
        <w:jc w:val="both"/>
        <w:rPr>
          <w:rFonts w:ascii="Times New Roman" w:hAnsi="Times New Roman" w:cs="Times New Roman"/>
          <w:sz w:val="22"/>
          <w:szCs w:val="22"/>
        </w:rPr>
      </w:pPr>
    </w:p>
    <w:p w14:paraId="4A99548E" w14:textId="57C17071" w:rsidR="009955E3" w:rsidRPr="006B5242" w:rsidRDefault="0012123C" w:rsidP="009955E3">
      <w:pPr>
        <w:pStyle w:val="ListParagraph"/>
        <w:numPr>
          <w:ilvl w:val="0"/>
          <w:numId w:val="1"/>
        </w:numPr>
        <w:tabs>
          <w:tab w:val="left" w:pos="3624"/>
        </w:tabs>
        <w:jc w:val="both"/>
        <w:rPr>
          <w:rFonts w:ascii="Times New Roman" w:hAnsi="Times New Roman" w:cs="Times New Roman"/>
          <w:b/>
          <w:bCs/>
        </w:rPr>
      </w:pPr>
      <w:r w:rsidRPr="006B5242">
        <w:rPr>
          <w:rFonts w:ascii="Times New Roman" w:hAnsi="Times New Roman" w:cs="Times New Roman"/>
          <w:b/>
          <w:bCs/>
          <w:lang w:val="el-GR"/>
        </w:rPr>
        <w:t>Ψευδο</w:t>
      </w:r>
      <w:r w:rsidR="006B5242">
        <w:rPr>
          <w:rFonts w:ascii="Times New Roman" w:hAnsi="Times New Roman" w:cs="Times New Roman"/>
          <w:b/>
          <w:bCs/>
          <w:lang w:val="el-GR"/>
        </w:rPr>
        <w:t>-Ξενοφών, 1.9.4.</w:t>
      </w:r>
    </w:p>
    <w:p w14:paraId="5FAEE202" w14:textId="77777777" w:rsidR="006B5242" w:rsidRDefault="006B5242" w:rsidP="006B5242">
      <w:pPr>
        <w:pStyle w:val="ListParagraph"/>
        <w:tabs>
          <w:tab w:val="left" w:pos="3624"/>
        </w:tabs>
        <w:jc w:val="both"/>
        <w:rPr>
          <w:rFonts w:ascii="Times New Roman" w:hAnsi="Times New Roman" w:cs="Times New Roman"/>
          <w:b/>
          <w:bCs/>
          <w:lang w:val="el-GR"/>
        </w:rPr>
      </w:pPr>
    </w:p>
    <w:p w14:paraId="3DED69E4" w14:textId="6C89B0DC" w:rsidR="006B5242" w:rsidRPr="006B5242" w:rsidRDefault="006B5242" w:rsidP="006B5242">
      <w:pPr>
        <w:pStyle w:val="ListParagraph"/>
        <w:tabs>
          <w:tab w:val="left" w:pos="3624"/>
        </w:tabs>
        <w:jc w:val="both"/>
        <w:rPr>
          <w:rFonts w:ascii="Times New Roman" w:hAnsi="Times New Roman" w:cs="Times New Roman"/>
          <w:lang w:val="el-GR"/>
        </w:rPr>
      </w:pPr>
      <w:r w:rsidRPr="006B5242">
        <w:rPr>
          <w:rFonts w:ascii="Times New Roman" w:hAnsi="Times New Roman" w:cs="Times New Roman"/>
          <w:lang w:val="el-GR"/>
        </w:rPr>
        <w:t>εἰ δ’ εὐνομίαν ζητεῖς, πρῶτα μὲν ὄψει τοὺς δεξιωτάτους αὐτοῖς τοὺς νόμους τιθέντας· ἔπειτα κολάσουσιν οἱ χρηστοὶ τοὺς πονηροὺς καὶ βουλεύσουσιν οἱ χρηστοὶ περὶ τῆς πόλεως καὶ οὐκ ἐάσουσι μαινομένους ἀνθρώπους βουλεύειν οὐδὲ λέγειν οὐδὲ ἐκκλησιάζειν.</w:t>
      </w:r>
    </w:p>
    <w:p w14:paraId="279B6871" w14:textId="77777777" w:rsidR="006B5242" w:rsidRPr="006B5242" w:rsidRDefault="006B5242" w:rsidP="006B5242">
      <w:pPr>
        <w:pStyle w:val="ListParagraph"/>
        <w:tabs>
          <w:tab w:val="left" w:pos="3624"/>
        </w:tabs>
        <w:jc w:val="both"/>
        <w:rPr>
          <w:rFonts w:ascii="Times New Roman" w:hAnsi="Times New Roman" w:cs="Times New Roman"/>
          <w:lang w:val="el-GR"/>
        </w:rPr>
      </w:pPr>
    </w:p>
    <w:p w14:paraId="251FEE82" w14:textId="77777777" w:rsidR="006B5242" w:rsidRDefault="006B5242" w:rsidP="006860DF">
      <w:pPr>
        <w:pStyle w:val="ListParagraph"/>
        <w:numPr>
          <w:ilvl w:val="0"/>
          <w:numId w:val="1"/>
        </w:numPr>
        <w:tabs>
          <w:tab w:val="left" w:pos="3624"/>
        </w:tabs>
        <w:jc w:val="both"/>
        <w:rPr>
          <w:rFonts w:ascii="Times New Roman" w:hAnsi="Times New Roman" w:cs="Times New Roman"/>
          <w:b/>
          <w:bCs/>
          <w:lang w:val="el-GR"/>
        </w:rPr>
      </w:pPr>
      <w:r w:rsidRPr="006B5242">
        <w:rPr>
          <w:rFonts w:ascii="Times New Roman" w:hAnsi="Times New Roman" w:cs="Times New Roman"/>
          <w:b/>
          <w:bCs/>
          <w:lang w:val="el-GR"/>
        </w:rPr>
        <w:t>Αισχίνης, 3.251</w:t>
      </w:r>
      <w:r>
        <w:rPr>
          <w:rFonts w:ascii="Times New Roman" w:hAnsi="Times New Roman" w:cs="Times New Roman"/>
          <w:b/>
          <w:bCs/>
          <w:lang w:val="el-GR"/>
        </w:rPr>
        <w:t xml:space="preserve"> </w:t>
      </w:r>
    </w:p>
    <w:p w14:paraId="0BFDAAD1" w14:textId="77777777" w:rsidR="006B5242" w:rsidRDefault="006B5242" w:rsidP="006B5242">
      <w:pPr>
        <w:pStyle w:val="ListParagraph"/>
        <w:tabs>
          <w:tab w:val="left" w:pos="3624"/>
        </w:tabs>
        <w:jc w:val="both"/>
        <w:rPr>
          <w:rFonts w:ascii="Times New Roman" w:hAnsi="Times New Roman" w:cs="Times New Roman"/>
          <w:b/>
          <w:bCs/>
          <w:lang w:val="el-GR"/>
        </w:rPr>
      </w:pPr>
    </w:p>
    <w:p w14:paraId="11DB48BC" w14:textId="550DC2F9" w:rsidR="00A33427" w:rsidRDefault="006B5242" w:rsidP="006B5242">
      <w:pPr>
        <w:pStyle w:val="ListParagraph"/>
        <w:tabs>
          <w:tab w:val="left" w:pos="3624"/>
        </w:tabs>
        <w:jc w:val="both"/>
        <w:rPr>
          <w:rFonts w:ascii="Times New Roman" w:hAnsi="Times New Roman" w:cs="Times New Roman"/>
          <w:lang w:val="el-GR"/>
        </w:rPr>
      </w:pPr>
      <w:r w:rsidRPr="006B5242">
        <w:rPr>
          <w:rFonts w:ascii="Times New Roman" w:hAnsi="Times New Roman" w:cs="Times New Roman"/>
          <w:lang w:val="el-GR"/>
        </w:rPr>
        <w:t>ὁ δὲ δῆμος ἐκ τῆς ἀθυμίας τῶν συμβεβηκότων ὥσπερ παραγεγηρακὼς ἢ παρανοίας ἑαλωκώς, αὐτὸ μόνον τοὔνομα τῆς δημοκρατίας περιποιεῖται, τῶν δ᾽ ἔργων ἑτέροις παρακεχώρηκεν. ἔπειτ᾽ ἀπέρχεσθε ἐκ τῶν ἐκκλησιῶν οὐ βουλευσάμενοι, ἀλλ᾽ ὥσπερ ἐκ τῶν ἐράνων, τὰ περιόντα νειμάμενοι.</w:t>
      </w:r>
    </w:p>
    <w:p w14:paraId="0CE8A509" w14:textId="77777777" w:rsidR="006B5242" w:rsidRDefault="006B5242" w:rsidP="006B5242">
      <w:pPr>
        <w:pStyle w:val="ListParagraph"/>
        <w:tabs>
          <w:tab w:val="left" w:pos="3624"/>
        </w:tabs>
        <w:jc w:val="both"/>
        <w:rPr>
          <w:rFonts w:ascii="Times New Roman" w:hAnsi="Times New Roman" w:cs="Times New Roman"/>
          <w:lang w:val="el-GR"/>
        </w:rPr>
      </w:pPr>
    </w:p>
    <w:p w14:paraId="07AB35DA" w14:textId="00CFE620" w:rsidR="006B5242" w:rsidRDefault="006B5242" w:rsidP="006B5242">
      <w:pPr>
        <w:pStyle w:val="ListParagraph"/>
        <w:numPr>
          <w:ilvl w:val="0"/>
          <w:numId w:val="1"/>
        </w:numPr>
        <w:tabs>
          <w:tab w:val="left" w:pos="3624"/>
        </w:tabs>
        <w:jc w:val="both"/>
        <w:rPr>
          <w:rFonts w:ascii="Times New Roman" w:hAnsi="Times New Roman" w:cs="Times New Roman"/>
          <w:b/>
          <w:bCs/>
          <w:lang w:val="el-GR"/>
        </w:rPr>
      </w:pPr>
      <w:r w:rsidRPr="006B5242">
        <w:rPr>
          <w:rFonts w:ascii="Times New Roman" w:hAnsi="Times New Roman" w:cs="Times New Roman"/>
          <w:b/>
          <w:bCs/>
          <w:lang w:val="el-GR"/>
        </w:rPr>
        <w:t xml:space="preserve">Ξενοφών, </w:t>
      </w:r>
      <w:r>
        <w:rPr>
          <w:rFonts w:ascii="Times New Roman" w:hAnsi="Times New Roman" w:cs="Times New Roman"/>
          <w:b/>
          <w:bCs/>
          <w:lang w:val="el-GR"/>
        </w:rPr>
        <w:t>Απομνημ.</w:t>
      </w:r>
      <w:r w:rsidR="00AF00EF">
        <w:rPr>
          <w:rFonts w:ascii="Times New Roman" w:hAnsi="Times New Roman" w:cs="Times New Roman"/>
          <w:b/>
          <w:bCs/>
          <w:lang w:val="el-GR"/>
        </w:rPr>
        <w:t>,</w:t>
      </w:r>
      <w:r>
        <w:rPr>
          <w:rFonts w:ascii="Times New Roman" w:hAnsi="Times New Roman" w:cs="Times New Roman"/>
          <w:b/>
          <w:bCs/>
          <w:lang w:val="el-GR"/>
        </w:rPr>
        <w:t xml:space="preserve"> 1.2.49</w:t>
      </w:r>
    </w:p>
    <w:p w14:paraId="6DE3610F" w14:textId="77777777" w:rsidR="006B5242" w:rsidRDefault="006B5242" w:rsidP="006B5242">
      <w:pPr>
        <w:pStyle w:val="ListParagraph"/>
        <w:tabs>
          <w:tab w:val="left" w:pos="3624"/>
        </w:tabs>
        <w:jc w:val="both"/>
        <w:rPr>
          <w:rFonts w:ascii="Times New Roman" w:hAnsi="Times New Roman" w:cs="Times New Roman"/>
          <w:b/>
          <w:bCs/>
          <w:lang w:val="el-GR"/>
        </w:rPr>
      </w:pPr>
    </w:p>
    <w:p w14:paraId="386761D4" w14:textId="088EEE89" w:rsidR="006B5242" w:rsidRDefault="006B5242" w:rsidP="006B5242">
      <w:pPr>
        <w:pStyle w:val="ListParagraph"/>
        <w:tabs>
          <w:tab w:val="left" w:pos="3624"/>
        </w:tabs>
        <w:jc w:val="both"/>
        <w:rPr>
          <w:rFonts w:ascii="Times New Roman" w:hAnsi="Times New Roman" w:cs="Times New Roman"/>
          <w:lang w:val="el-GR"/>
        </w:rPr>
      </w:pPr>
      <w:r w:rsidRPr="006B5242">
        <w:rPr>
          <w:rFonts w:ascii="Times New Roman" w:hAnsi="Times New Roman" w:cs="Times New Roman"/>
          <w:lang w:val="el-GR"/>
        </w:rPr>
        <w:t>ἀλλὰ Σωκράτης γ᾽, ἔφη ὁ κατήγορος, τοὺς πατέρας προπηλακίζειν ἐδίδασκε, πείθων μὲν τοὺς συνόντας αὐτῷ σοφωτέρους ποιεῖν τῶν πατέρων, φάσκων δὲ κατὰ νόμον ἐξεῖναι παρανοίας ἑλόντι καὶ τὸν πατέρα δῆσαι, τεκμηρίῳ τούτῳ χρώμενος, ὡς τὸν ἀμαθέστερον ὑπὸ τοῦ σοφωτέρου νόμιμον εἴη δεδέσθαι.</w:t>
      </w:r>
    </w:p>
    <w:p w14:paraId="331643DD" w14:textId="77777777" w:rsidR="006B5242" w:rsidRDefault="006B5242" w:rsidP="006B5242">
      <w:pPr>
        <w:pStyle w:val="ListParagraph"/>
        <w:tabs>
          <w:tab w:val="left" w:pos="3624"/>
        </w:tabs>
        <w:jc w:val="both"/>
        <w:rPr>
          <w:rFonts w:ascii="Times New Roman" w:hAnsi="Times New Roman" w:cs="Times New Roman"/>
          <w:lang w:val="el-GR"/>
        </w:rPr>
      </w:pPr>
    </w:p>
    <w:p w14:paraId="55B199DE" w14:textId="42BC0EC0" w:rsidR="006B5242" w:rsidRDefault="00AF00EF" w:rsidP="006B5242">
      <w:pPr>
        <w:pStyle w:val="ListParagraph"/>
        <w:numPr>
          <w:ilvl w:val="0"/>
          <w:numId w:val="1"/>
        </w:numPr>
        <w:tabs>
          <w:tab w:val="left" w:pos="3624"/>
        </w:tabs>
        <w:jc w:val="both"/>
        <w:rPr>
          <w:rFonts w:ascii="Times New Roman" w:hAnsi="Times New Roman" w:cs="Times New Roman"/>
          <w:b/>
          <w:bCs/>
          <w:lang w:val="el-GR"/>
        </w:rPr>
      </w:pPr>
      <w:r w:rsidRPr="00AF00EF">
        <w:rPr>
          <w:rFonts w:ascii="Times New Roman" w:hAnsi="Times New Roman" w:cs="Times New Roman"/>
          <w:b/>
          <w:bCs/>
          <w:lang w:val="el-GR"/>
        </w:rPr>
        <w:t>Αριστοτέλης, Αθηναίων Πολιτεία, 35.2</w:t>
      </w:r>
    </w:p>
    <w:p w14:paraId="539A2D58" w14:textId="77777777" w:rsidR="00AF00EF" w:rsidRDefault="00AF00EF" w:rsidP="00AF00EF">
      <w:pPr>
        <w:pStyle w:val="ListParagraph"/>
        <w:tabs>
          <w:tab w:val="left" w:pos="3624"/>
        </w:tabs>
        <w:jc w:val="both"/>
        <w:rPr>
          <w:rFonts w:ascii="Times New Roman" w:hAnsi="Times New Roman" w:cs="Times New Roman"/>
          <w:b/>
          <w:bCs/>
          <w:lang w:val="el-GR"/>
        </w:rPr>
      </w:pPr>
    </w:p>
    <w:p w14:paraId="5F484250" w14:textId="165DF5DC" w:rsidR="00AF00EF" w:rsidRDefault="00AF00EF" w:rsidP="00AF00EF">
      <w:pPr>
        <w:pStyle w:val="ListParagraph"/>
        <w:tabs>
          <w:tab w:val="left" w:pos="3624"/>
        </w:tabs>
        <w:jc w:val="both"/>
        <w:rPr>
          <w:rFonts w:ascii="Times New Roman" w:hAnsi="Times New Roman" w:cs="Times New Roman"/>
          <w:lang w:val="el-GR"/>
        </w:rPr>
      </w:pPr>
      <w:r w:rsidRPr="00AF00EF">
        <w:rPr>
          <w:rFonts w:ascii="Times New Roman" w:hAnsi="Times New Roman" w:cs="Times New Roman"/>
          <w:lang w:val="el-GR"/>
        </w:rPr>
        <w:t>τὸ μὲν οὖν πρῶτον μέτριοι τοῖς πολίταις ἦσαν καὶ προσεποιοῦντο διώκειν τὴν πάτριον πολιτείαν, καὶ τούς τ᾽ Ἐφιάλτου καὶ Ἀρχεστράτου νόμους τοὺς περὶ τῶν Ἀρεοπαγιτῶν καθεῖλον ἐξ Ἀρείου πάγου, καὶ τῶν Σόλωνος θεσμῶν ὅσοι διαμφισβητήσεις ἔσχον, καὶ τὸ κῦρος ὃ ἦν ἐν τοῖς δικασταῖς κατέλυσαν, ὡς ἐπανορθοῦντες καὶ ποιοῦντες ἀναμφισβήτητον τὴν πολιτείαν, οἷον ͅͅ τὸν περὶ τοῦ δοῦναι τὰ ἑαυτοῦ ᾧ ἂν ἐθέλῃ κύριον ποιήσαντες καθάπαξ: τὰς δὲ προσούσας δυσκολίας, ““ἐὰν μὴ μανιῶν ἢ γηρῶν ἢ γυναικὶ πιθόμενος,”” ἀφεῖλον ὅπως μὴ ᾖ τοῖς συκοφάνταις ἔφοδος: ὁμοί</w:t>
      </w:r>
      <w:r>
        <w:rPr>
          <w:rFonts w:ascii="Times New Roman" w:hAnsi="Times New Roman" w:cs="Times New Roman"/>
          <w:lang w:val="el-GR"/>
        </w:rPr>
        <w:t xml:space="preserve"> </w:t>
      </w:r>
      <w:r w:rsidRPr="00AF00EF">
        <w:rPr>
          <w:rFonts w:ascii="Times New Roman" w:hAnsi="Times New Roman" w:cs="Times New Roman"/>
          <w:lang w:val="el-GR"/>
        </w:rPr>
        <w:t>ως δὲ τοῦτ᾽ ἔδρων καὶ ἐπὶ τῶν ἄλλων.</w:t>
      </w:r>
    </w:p>
    <w:p w14:paraId="7ADE152C" w14:textId="77777777" w:rsidR="00AF00EF" w:rsidRDefault="00AF00EF" w:rsidP="00AF00EF">
      <w:pPr>
        <w:pStyle w:val="ListParagraph"/>
        <w:tabs>
          <w:tab w:val="left" w:pos="3624"/>
        </w:tabs>
        <w:jc w:val="both"/>
        <w:rPr>
          <w:rFonts w:ascii="Times New Roman" w:hAnsi="Times New Roman" w:cs="Times New Roman"/>
          <w:lang w:val="el-GR"/>
        </w:rPr>
      </w:pPr>
    </w:p>
    <w:p w14:paraId="70E70C19" w14:textId="3B7CFFC9" w:rsidR="00AF00EF" w:rsidRPr="00592B51" w:rsidRDefault="00592B51" w:rsidP="00AF00EF">
      <w:pPr>
        <w:pStyle w:val="ListParagraph"/>
        <w:numPr>
          <w:ilvl w:val="0"/>
          <w:numId w:val="1"/>
        </w:numPr>
        <w:tabs>
          <w:tab w:val="left" w:pos="3624"/>
        </w:tabs>
        <w:jc w:val="both"/>
        <w:rPr>
          <w:rFonts w:ascii="Times New Roman" w:hAnsi="Times New Roman" w:cs="Times New Roman"/>
          <w:b/>
          <w:bCs/>
          <w:lang w:val="el-GR"/>
        </w:rPr>
      </w:pPr>
      <w:r w:rsidRPr="00592B51">
        <w:rPr>
          <w:rFonts w:ascii="Times New Roman" w:hAnsi="Times New Roman" w:cs="Times New Roman"/>
          <w:b/>
          <w:bCs/>
          <w:lang w:val="el-GR"/>
        </w:rPr>
        <w:t>Δημοσθένης, 46.14</w:t>
      </w:r>
    </w:p>
    <w:p w14:paraId="63F59E29" w14:textId="77777777" w:rsidR="00592B51" w:rsidRDefault="00592B51" w:rsidP="00592B51">
      <w:pPr>
        <w:pStyle w:val="ListParagraph"/>
        <w:tabs>
          <w:tab w:val="left" w:pos="3624"/>
        </w:tabs>
        <w:jc w:val="both"/>
        <w:rPr>
          <w:rFonts w:ascii="Times New Roman" w:hAnsi="Times New Roman" w:cs="Times New Roman"/>
          <w:lang w:val="el-GR"/>
        </w:rPr>
      </w:pPr>
    </w:p>
    <w:p w14:paraId="1ACFE3C6" w14:textId="79FA672F" w:rsidR="00592B51" w:rsidRDefault="00592B51" w:rsidP="00592B51">
      <w:pPr>
        <w:pStyle w:val="ListParagraph"/>
        <w:tabs>
          <w:tab w:val="left" w:pos="3624"/>
        </w:tabs>
        <w:jc w:val="both"/>
        <w:rPr>
          <w:rFonts w:ascii="Times New Roman" w:hAnsi="Times New Roman" w:cs="Times New Roman"/>
          <w:lang w:val="el-GR"/>
        </w:rPr>
      </w:pPr>
      <w:r w:rsidRPr="00592B51">
        <w:rPr>
          <w:rFonts w:ascii="Times New Roman" w:hAnsi="Times New Roman" w:cs="Times New Roman"/>
          <w:lang w:val="el-GR"/>
        </w:rPr>
        <w:t>ὅτε Σόλων εἰσῄει τὴν ἀρχήν, τὰ ἑαυτοῦ διαθέσθαι εἶναι ὅπως ἂν ἐθέλῃ, ἂν μὴ παῖδες ὦσι γνήσιοι ἄρρενες, ἂν μὴ μανιῶν ἢ γήρως ἢ φαρμάκων ἢ νόσου ἕνεκα, ἢ γυναικὶ πειθόμενος, ὑπὸ τούτων του παρανοῶν, ἢ ὑπ᾽ ἀνάγκης ἢ ὑπὸ δεσμοῦ καταληφθείς.”</w:t>
      </w:r>
    </w:p>
    <w:p w14:paraId="7A3EC40E" w14:textId="77777777" w:rsidR="00592B51" w:rsidRDefault="00592B51" w:rsidP="00592B51">
      <w:pPr>
        <w:pStyle w:val="ListParagraph"/>
        <w:tabs>
          <w:tab w:val="left" w:pos="3624"/>
        </w:tabs>
        <w:jc w:val="both"/>
        <w:rPr>
          <w:rFonts w:ascii="Times New Roman" w:hAnsi="Times New Roman" w:cs="Times New Roman"/>
          <w:lang w:val="el-GR"/>
        </w:rPr>
      </w:pPr>
    </w:p>
    <w:p w14:paraId="3E8AD2E4" w14:textId="6FFEC602" w:rsidR="00592B51" w:rsidRDefault="00592B51" w:rsidP="00592B51">
      <w:pPr>
        <w:pStyle w:val="ListParagraph"/>
        <w:numPr>
          <w:ilvl w:val="0"/>
          <w:numId w:val="1"/>
        </w:numPr>
        <w:tabs>
          <w:tab w:val="left" w:pos="3624"/>
        </w:tabs>
        <w:jc w:val="both"/>
        <w:rPr>
          <w:rFonts w:ascii="Times New Roman" w:hAnsi="Times New Roman" w:cs="Times New Roman"/>
          <w:b/>
          <w:bCs/>
          <w:lang w:val="el-GR"/>
        </w:rPr>
      </w:pPr>
      <w:r w:rsidRPr="00592B51">
        <w:rPr>
          <w:rFonts w:ascii="Times New Roman" w:hAnsi="Times New Roman" w:cs="Times New Roman"/>
          <w:b/>
          <w:bCs/>
          <w:lang w:val="el-GR"/>
        </w:rPr>
        <w:t>Δημοσθένης, 48.5</w:t>
      </w:r>
      <w:r>
        <w:rPr>
          <w:rFonts w:ascii="Times New Roman" w:hAnsi="Times New Roman" w:cs="Times New Roman"/>
          <w:b/>
          <w:bCs/>
          <w:lang w:val="el-GR"/>
        </w:rPr>
        <w:t>3, 56</w:t>
      </w:r>
    </w:p>
    <w:p w14:paraId="392706F6" w14:textId="77777777" w:rsidR="00592B51" w:rsidRDefault="00592B51" w:rsidP="00592B51">
      <w:pPr>
        <w:pStyle w:val="ListParagraph"/>
        <w:tabs>
          <w:tab w:val="left" w:pos="3624"/>
        </w:tabs>
        <w:jc w:val="both"/>
        <w:rPr>
          <w:rFonts w:ascii="Times New Roman" w:hAnsi="Times New Roman" w:cs="Times New Roman"/>
          <w:b/>
          <w:bCs/>
          <w:lang w:val="el-GR"/>
        </w:rPr>
      </w:pPr>
    </w:p>
    <w:p w14:paraId="79C46453" w14:textId="4B95950B" w:rsidR="00A33427" w:rsidRPr="00592B51" w:rsidRDefault="00592B51" w:rsidP="00592B51">
      <w:pPr>
        <w:pStyle w:val="ListParagraph"/>
        <w:tabs>
          <w:tab w:val="left" w:pos="3624"/>
        </w:tabs>
        <w:jc w:val="both"/>
        <w:rPr>
          <w:rFonts w:ascii="Times New Roman" w:hAnsi="Times New Roman" w:cs="Times New Roman"/>
          <w:b/>
          <w:bCs/>
          <w:lang w:val="el-GR"/>
        </w:rPr>
      </w:pPr>
      <w:r w:rsidRPr="00592B51">
        <w:rPr>
          <w:rFonts w:ascii="Times New Roman" w:hAnsi="Times New Roman" w:cs="Times New Roman"/>
          <w:lang w:val="el-GR"/>
        </w:rPr>
        <w:t>Ὀλυμπιόδωρος γὰρ οὑτοσί, ὦ ἄνδρες δικασταί, γυναῖκα μὲν ἀστὴν κατὰ τοὺς νόμους τοὺς ὑμετέρους οὐδεπώποτε ἔγημεν, οὐδ᾽ εἰσὶν αὐτῷ παῖδες οὐδὲ ἐγένοντο, ἑταίραν δὲ λυσάμενος ἔνδον ἔχει, καὶ αὕτη ἐστὶν ἡ λυμαινομένη ἅπαντας ἡμᾶς καὶ ποιοῦσα τουτονὶ περαιτέρω μαίνεσθαι</w:t>
      </w:r>
      <w:r>
        <w:rPr>
          <w:rFonts w:ascii="Times New Roman" w:hAnsi="Times New Roman" w:cs="Times New Roman"/>
          <w:lang w:val="el-GR"/>
        </w:rPr>
        <w:t xml:space="preserve"> [...] </w:t>
      </w:r>
      <w:r w:rsidRPr="00592B51">
        <w:rPr>
          <w:rFonts w:ascii="Times New Roman" w:hAnsi="Times New Roman" w:cs="Times New Roman"/>
          <w:lang w:val="el-GR"/>
        </w:rPr>
        <w:t>Ὀλυμπιόδωρος μὲν οὑτοσὶ τοιοῦτός ἐστιν ἄνθρωπος, οὐ μόνον ἄδικος, ἀλλὰ καὶ μελαγχολᾶν δοκῶν ἅπασιν τοῖς οἰκείοις καὶ τοῖς γνωρίμοις τῇ προαιρέσει τοῦ βίου, καὶ ὅπερ Σόλων ὁ νομοθέτης λέγει, παραφρονῶν ὡς οὐδεὶς πώποτε παρεφρόνησεν ἀνθρώπων, γυναικὶ πειθόμενος πόρνῃ. καὶ ἄκυρά γε ταῦτα πάντα ἐνομοθέτησεν εἶναι ὁ Σόλων, ὅ τι ἄν τις γυναικὶ πειθόμενος πράττῃ, ἄλλως τε καὶ τοιαύτῃ.</w:t>
      </w:r>
    </w:p>
    <w:sectPr w:rsidR="00A33427" w:rsidRPr="00592B5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C7D9B" w14:textId="77777777" w:rsidR="00E06021" w:rsidRDefault="00E06021" w:rsidP="00592B51">
      <w:pPr>
        <w:spacing w:after="0" w:line="240" w:lineRule="auto"/>
      </w:pPr>
      <w:r>
        <w:separator/>
      </w:r>
    </w:p>
  </w:endnote>
  <w:endnote w:type="continuationSeparator" w:id="0">
    <w:p w14:paraId="45644CDD" w14:textId="77777777" w:rsidR="00E06021" w:rsidRDefault="00E06021" w:rsidP="0059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354893"/>
      <w:docPartObj>
        <w:docPartGallery w:val="Page Numbers (Bottom of Page)"/>
        <w:docPartUnique/>
      </w:docPartObj>
    </w:sdtPr>
    <w:sdtEndPr>
      <w:rPr>
        <w:noProof/>
      </w:rPr>
    </w:sdtEndPr>
    <w:sdtContent>
      <w:p w14:paraId="1750D9C6" w14:textId="51E5D43F" w:rsidR="00592B51" w:rsidRDefault="00592B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BF22A" w14:textId="77777777" w:rsidR="00592B51" w:rsidRDefault="00592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C9045" w14:textId="77777777" w:rsidR="00E06021" w:rsidRDefault="00E06021" w:rsidP="00592B51">
      <w:pPr>
        <w:spacing w:after="0" w:line="240" w:lineRule="auto"/>
      </w:pPr>
      <w:r>
        <w:separator/>
      </w:r>
    </w:p>
  </w:footnote>
  <w:footnote w:type="continuationSeparator" w:id="0">
    <w:p w14:paraId="18A72A97" w14:textId="77777777" w:rsidR="00E06021" w:rsidRDefault="00E06021" w:rsidP="00592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8315A"/>
    <w:multiLevelType w:val="hybridMultilevel"/>
    <w:tmpl w:val="4D0AF3C8"/>
    <w:lvl w:ilvl="0" w:tplc="2382AA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27"/>
    <w:rsid w:val="0004407B"/>
    <w:rsid w:val="0012123C"/>
    <w:rsid w:val="00364324"/>
    <w:rsid w:val="003B3182"/>
    <w:rsid w:val="004601E4"/>
    <w:rsid w:val="00502D54"/>
    <w:rsid w:val="00544555"/>
    <w:rsid w:val="00561E93"/>
    <w:rsid w:val="00570ACF"/>
    <w:rsid w:val="00592B51"/>
    <w:rsid w:val="005A00D3"/>
    <w:rsid w:val="00607890"/>
    <w:rsid w:val="00645363"/>
    <w:rsid w:val="006860DF"/>
    <w:rsid w:val="006B5242"/>
    <w:rsid w:val="00776DFE"/>
    <w:rsid w:val="007A11FF"/>
    <w:rsid w:val="007D69E2"/>
    <w:rsid w:val="0080714D"/>
    <w:rsid w:val="008B79C8"/>
    <w:rsid w:val="008C4E72"/>
    <w:rsid w:val="009955E3"/>
    <w:rsid w:val="009C2BBB"/>
    <w:rsid w:val="00A33427"/>
    <w:rsid w:val="00A85BFA"/>
    <w:rsid w:val="00AA2D24"/>
    <w:rsid w:val="00AF00EF"/>
    <w:rsid w:val="00B11721"/>
    <w:rsid w:val="00B16D39"/>
    <w:rsid w:val="00B466AD"/>
    <w:rsid w:val="00CF3BE2"/>
    <w:rsid w:val="00D15C44"/>
    <w:rsid w:val="00D16FD8"/>
    <w:rsid w:val="00D613B7"/>
    <w:rsid w:val="00DC3815"/>
    <w:rsid w:val="00DE3092"/>
    <w:rsid w:val="00E06021"/>
    <w:rsid w:val="00F7455E"/>
    <w:rsid w:val="00FB0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C913"/>
  <w15:chartTrackingRefBased/>
  <w15:docId w15:val="{495AE8C2-CD5F-4E02-A452-F7AB78DF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427"/>
    <w:rPr>
      <w:rFonts w:eastAsiaTheme="majorEastAsia" w:cstheme="majorBidi"/>
      <w:color w:val="272727" w:themeColor="text1" w:themeTint="D8"/>
    </w:rPr>
  </w:style>
  <w:style w:type="paragraph" w:styleId="Title">
    <w:name w:val="Title"/>
    <w:basedOn w:val="Normal"/>
    <w:next w:val="Normal"/>
    <w:link w:val="TitleChar"/>
    <w:uiPriority w:val="10"/>
    <w:qFormat/>
    <w:rsid w:val="00A33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427"/>
    <w:pPr>
      <w:spacing w:before="160"/>
      <w:jc w:val="center"/>
    </w:pPr>
    <w:rPr>
      <w:i/>
      <w:iCs/>
      <w:color w:val="404040" w:themeColor="text1" w:themeTint="BF"/>
    </w:rPr>
  </w:style>
  <w:style w:type="character" w:customStyle="1" w:styleId="QuoteChar">
    <w:name w:val="Quote Char"/>
    <w:basedOn w:val="DefaultParagraphFont"/>
    <w:link w:val="Quote"/>
    <w:uiPriority w:val="29"/>
    <w:rsid w:val="00A33427"/>
    <w:rPr>
      <w:i/>
      <w:iCs/>
      <w:color w:val="404040" w:themeColor="text1" w:themeTint="BF"/>
    </w:rPr>
  </w:style>
  <w:style w:type="paragraph" w:styleId="ListParagraph">
    <w:name w:val="List Paragraph"/>
    <w:basedOn w:val="Normal"/>
    <w:uiPriority w:val="34"/>
    <w:qFormat/>
    <w:rsid w:val="00A33427"/>
    <w:pPr>
      <w:ind w:left="720"/>
      <w:contextualSpacing/>
    </w:pPr>
  </w:style>
  <w:style w:type="character" w:styleId="IntenseEmphasis">
    <w:name w:val="Intense Emphasis"/>
    <w:basedOn w:val="DefaultParagraphFont"/>
    <w:uiPriority w:val="21"/>
    <w:qFormat/>
    <w:rsid w:val="00A33427"/>
    <w:rPr>
      <w:i/>
      <w:iCs/>
      <w:color w:val="0F4761" w:themeColor="accent1" w:themeShade="BF"/>
    </w:rPr>
  </w:style>
  <w:style w:type="paragraph" w:styleId="IntenseQuote">
    <w:name w:val="Intense Quote"/>
    <w:basedOn w:val="Normal"/>
    <w:next w:val="Normal"/>
    <w:link w:val="IntenseQuoteChar"/>
    <w:uiPriority w:val="30"/>
    <w:qFormat/>
    <w:rsid w:val="00A33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427"/>
    <w:rPr>
      <w:i/>
      <w:iCs/>
      <w:color w:val="0F4761" w:themeColor="accent1" w:themeShade="BF"/>
    </w:rPr>
  </w:style>
  <w:style w:type="character" w:styleId="IntenseReference">
    <w:name w:val="Intense Reference"/>
    <w:basedOn w:val="DefaultParagraphFont"/>
    <w:uiPriority w:val="32"/>
    <w:qFormat/>
    <w:rsid w:val="00A33427"/>
    <w:rPr>
      <w:b/>
      <w:bCs/>
      <w:smallCaps/>
      <w:color w:val="0F4761" w:themeColor="accent1" w:themeShade="BF"/>
      <w:spacing w:val="5"/>
    </w:rPr>
  </w:style>
  <w:style w:type="character" w:styleId="Hyperlink">
    <w:name w:val="Hyperlink"/>
    <w:basedOn w:val="DefaultParagraphFont"/>
    <w:uiPriority w:val="99"/>
    <w:unhideWhenUsed/>
    <w:rsid w:val="004601E4"/>
    <w:rPr>
      <w:color w:val="467886" w:themeColor="hyperlink"/>
      <w:u w:val="single"/>
    </w:rPr>
  </w:style>
  <w:style w:type="character" w:styleId="UnresolvedMention">
    <w:name w:val="Unresolved Mention"/>
    <w:basedOn w:val="DefaultParagraphFont"/>
    <w:uiPriority w:val="99"/>
    <w:semiHidden/>
    <w:unhideWhenUsed/>
    <w:rsid w:val="004601E4"/>
    <w:rPr>
      <w:color w:val="605E5C"/>
      <w:shd w:val="clear" w:color="auto" w:fill="E1DFDD"/>
    </w:rPr>
  </w:style>
  <w:style w:type="paragraph" w:styleId="Header">
    <w:name w:val="header"/>
    <w:basedOn w:val="Normal"/>
    <w:link w:val="HeaderChar"/>
    <w:uiPriority w:val="99"/>
    <w:unhideWhenUsed/>
    <w:rsid w:val="00592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B51"/>
  </w:style>
  <w:style w:type="paragraph" w:styleId="Footer">
    <w:name w:val="footer"/>
    <w:basedOn w:val="Normal"/>
    <w:link w:val="FooterChar"/>
    <w:uiPriority w:val="99"/>
    <w:unhideWhenUsed/>
    <w:rsid w:val="00592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1797</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 Καράμπελας</dc:creator>
  <cp:keywords/>
  <dc:description/>
  <cp:lastModifiedBy>Maria Giouni</cp:lastModifiedBy>
  <cp:revision>2</cp:revision>
  <dcterms:created xsi:type="dcterms:W3CDTF">2026-05-25T13:58:00Z</dcterms:created>
  <dcterms:modified xsi:type="dcterms:W3CDTF">2026-05-25T13:58:00Z</dcterms:modified>
</cp:coreProperties>
</file>