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F129" w14:textId="697F761E" w:rsidR="00BF50EC" w:rsidRDefault="008A4241" w:rsidP="00FA720B">
      <w:pPr>
        <w:spacing w:after="0" w:line="240" w:lineRule="auto"/>
        <w:jc w:val="center"/>
        <w:rPr>
          <w:rFonts w:ascii="Palatino Linotype" w:hAnsi="Palatino Linotype"/>
          <w:b/>
          <w:lang w:val="el-GR"/>
        </w:rPr>
      </w:pPr>
      <w:r>
        <w:rPr>
          <w:rFonts w:ascii="Palatino Linotype" w:hAnsi="Palatino Linotype"/>
          <w:b/>
          <w:lang w:val="el-GR"/>
        </w:rPr>
        <w:t>ΠΟΛΙΤΕΙΑ ΚΑΙ ΙΘΑΓΕΝΕΙΑ</w:t>
      </w:r>
    </w:p>
    <w:p w14:paraId="0DD7039E" w14:textId="09A88826" w:rsidR="0075709C" w:rsidRDefault="0075709C" w:rsidP="00FA720B">
      <w:pPr>
        <w:spacing w:after="0" w:line="240" w:lineRule="auto"/>
        <w:jc w:val="center"/>
        <w:rPr>
          <w:rFonts w:ascii="Palatino Linotype" w:hAnsi="Palatino Linotype"/>
          <w:b/>
          <w:lang w:val="el-GR"/>
        </w:rPr>
      </w:pPr>
    </w:p>
    <w:p w14:paraId="217BE20A" w14:textId="77777777" w:rsidR="008A4241" w:rsidRPr="0075709C" w:rsidRDefault="008A4241" w:rsidP="00FA720B">
      <w:pPr>
        <w:spacing w:after="0" w:line="240" w:lineRule="auto"/>
        <w:jc w:val="center"/>
        <w:rPr>
          <w:rFonts w:ascii="Palatino Linotype" w:hAnsi="Palatino Linotype"/>
          <w:b/>
          <w:lang w:val="el-GR"/>
        </w:rPr>
      </w:pPr>
    </w:p>
    <w:p w14:paraId="5C69EC4D" w14:textId="5D1E8151" w:rsidR="0075709C" w:rsidRDefault="0075709C" w:rsidP="00FA720B">
      <w:pPr>
        <w:spacing w:after="0" w:line="240" w:lineRule="auto"/>
        <w:rPr>
          <w:rFonts w:ascii="Palatino Linotype" w:hAnsi="Palatino Linotype"/>
          <w:b/>
          <w:lang w:val="el-GR"/>
        </w:rPr>
      </w:pPr>
      <w:r>
        <w:rPr>
          <w:rFonts w:ascii="Palatino Linotype" w:hAnsi="Palatino Linotype"/>
          <w:b/>
          <w:lang w:val="el-GR"/>
        </w:rPr>
        <w:t>Ο ΑΡΙΣΤΟΤΕΛΗΣ ΓΙΑ ΤΗΝ ΕΝΝΟΙΑ ΤΟΥ ΠΟΛΙΤΗ</w:t>
      </w:r>
    </w:p>
    <w:p w14:paraId="75188C5A" w14:textId="45521650" w:rsidR="00BF50EC" w:rsidRPr="0075709C" w:rsidRDefault="00BF50EC" w:rsidP="00FA720B">
      <w:pPr>
        <w:spacing w:after="0" w:line="240" w:lineRule="auto"/>
        <w:rPr>
          <w:rFonts w:ascii="Palatino Linotype" w:hAnsi="Palatino Linotype"/>
          <w:b/>
          <w:lang w:val="el-GR"/>
        </w:rPr>
      </w:pPr>
      <w:r w:rsidRPr="0075709C">
        <w:rPr>
          <w:rFonts w:ascii="Palatino Linotype" w:hAnsi="Palatino Linotype"/>
          <w:b/>
          <w:lang w:val="el-GR"/>
        </w:rPr>
        <w:t xml:space="preserve">Αριστοτέλης, </w:t>
      </w:r>
      <w:r w:rsidRPr="0075709C">
        <w:rPr>
          <w:rFonts w:ascii="Palatino Linotype" w:hAnsi="Palatino Linotype"/>
          <w:b/>
          <w:i/>
          <w:lang w:val="el-GR"/>
        </w:rPr>
        <w:t>Πολιτικά</w:t>
      </w:r>
      <w:r w:rsidRPr="0075709C">
        <w:rPr>
          <w:rFonts w:ascii="Palatino Linotype" w:hAnsi="Palatino Linotype"/>
          <w:b/>
          <w:lang w:val="el-GR"/>
        </w:rPr>
        <w:t xml:space="preserve"> 3, 1274</w:t>
      </w:r>
      <w:r w:rsidRPr="0075709C">
        <w:rPr>
          <w:rFonts w:ascii="Palatino Linotype" w:hAnsi="Palatino Linotype"/>
          <w:b/>
        </w:rPr>
        <w:t>b</w:t>
      </w:r>
      <w:r w:rsidRPr="0075709C">
        <w:rPr>
          <w:rFonts w:ascii="Palatino Linotype" w:hAnsi="Palatino Linotype"/>
          <w:b/>
          <w:lang w:val="el-GR"/>
        </w:rPr>
        <w:t xml:space="preserve"> 39-1275</w:t>
      </w:r>
      <w:r w:rsidRPr="0075709C">
        <w:rPr>
          <w:rFonts w:ascii="Palatino Linotype" w:hAnsi="Palatino Linotype"/>
          <w:b/>
        </w:rPr>
        <w:t>b</w:t>
      </w:r>
      <w:r w:rsidRPr="0075709C">
        <w:rPr>
          <w:rFonts w:ascii="Palatino Linotype" w:hAnsi="Palatino Linotype"/>
          <w:b/>
          <w:lang w:val="el-GR"/>
        </w:rPr>
        <w:t xml:space="preserve"> 21</w:t>
      </w:r>
      <w:r w:rsidR="00FA720B">
        <w:rPr>
          <w:rFonts w:ascii="Palatino Linotype" w:hAnsi="Palatino Linotype"/>
          <w:b/>
          <w:lang w:val="el-GR"/>
        </w:rPr>
        <w:t xml:space="preserve"> (μτφρ. Β. Μοσκόβης)</w:t>
      </w:r>
      <w:r w:rsidR="0013198C">
        <w:rPr>
          <w:rFonts w:ascii="Palatino Linotype" w:hAnsi="Palatino Linotype"/>
          <w:b/>
          <w:lang w:val="el-GR"/>
        </w:rPr>
        <w:t>:</w:t>
      </w:r>
    </w:p>
    <w:p w14:paraId="6206ED45" w14:textId="77777777" w:rsidR="00BF50EC" w:rsidRDefault="00BF50EC" w:rsidP="00FA720B">
      <w:pPr>
        <w:spacing w:after="0" w:line="240" w:lineRule="auto"/>
        <w:rPr>
          <w:rFonts w:ascii="Palatino Linotype" w:hAnsi="Palatino Linotype"/>
          <w:lang w:val="el-GR"/>
        </w:rPr>
      </w:pPr>
    </w:p>
    <w:p w14:paraId="30FE0E5D" w14:textId="77777777" w:rsidR="00FA720B" w:rsidRDefault="00BF50EC" w:rsidP="00FA720B">
      <w:pPr>
        <w:spacing w:after="0" w:line="240" w:lineRule="auto"/>
        <w:ind w:firstLine="720"/>
        <w:jc w:val="both"/>
        <w:rPr>
          <w:rFonts w:ascii="Palatino Linotype" w:hAnsi="Palatino Linotype"/>
          <w:lang w:val="el-GR"/>
        </w:rPr>
      </w:pPr>
      <w:r w:rsidRPr="00BF50EC">
        <w:rPr>
          <w:rFonts w:ascii="Palatino Linotype" w:hAnsi="Palatino Linotype"/>
          <w:lang w:val="el-GR"/>
        </w:rPr>
        <w:t xml:space="preserve">Επειδή δε η πόλη ανήκει στις σύνθετες έννοιες, (40) καθώς και κάθε άλλο αντικείμενο που αποτελεί σύνολο σχηματισμένο από πολλά μέρη, είναι φανερό ότι πρέπει να στρέψουμε πρώτα την έρευνά μας στο πρόβλημα: τι είναι πολίτης, αφού η πόλη αποτελείται από πλήθος πολιτών. </w:t>
      </w:r>
    </w:p>
    <w:p w14:paraId="6415365E" w14:textId="77777777" w:rsidR="00FA720B" w:rsidRDefault="00BF50EC" w:rsidP="00FA720B">
      <w:pPr>
        <w:spacing w:after="0" w:line="240" w:lineRule="auto"/>
        <w:ind w:firstLine="720"/>
        <w:jc w:val="both"/>
        <w:rPr>
          <w:rFonts w:ascii="Palatino Linotype" w:hAnsi="Palatino Linotype"/>
          <w:lang w:val="el-GR"/>
        </w:rPr>
      </w:pPr>
      <w:r w:rsidRPr="00BF50EC">
        <w:rPr>
          <w:rFonts w:ascii="Palatino Linotype" w:hAnsi="Palatino Linotype"/>
          <w:lang w:val="el-GR"/>
        </w:rPr>
        <w:t>[1275a] Πρέπει, λοιπόν, να εξετάσουμε ποιον πρέπει να ονομάζουν πολίτη και τι είναι ο πολίτης. Γιατί και η έννοια «πολίτης» γίνεται πολλές φορές αντικείμενο αμφισβητήσεων, αφού δεν παραδέχονται όλοι ότι αυτό ή εκείνο το άτομο είναι πολίτης. Συμβαίνει δηλ</w:t>
      </w:r>
      <w:r>
        <w:rPr>
          <w:rFonts w:ascii="Palatino Linotype" w:hAnsi="Palatino Linotype"/>
          <w:lang w:val="el-GR"/>
        </w:rPr>
        <w:t>αδή</w:t>
      </w:r>
      <w:r w:rsidRPr="00BF50EC">
        <w:rPr>
          <w:rFonts w:ascii="Palatino Linotype" w:hAnsi="Palatino Linotype"/>
          <w:lang w:val="el-GR"/>
        </w:rPr>
        <w:t xml:space="preserve"> ώστε, ενώ στη δημοκρατία ένα πρόσωπο θεωρείται πολίτης, στην ολιγαρχία πολλές φορές το ίδιο πρόσωπο να μην είναι πολίτης. (5) Ας αφήσουμε τώρα κατά μέρος αυτούς που παίρνουν αυτή την προσωνυμία με κάποιον άλλο τρόπο, όπως π.χ. τους πολιτογραφημένους (</w:t>
      </w:r>
      <w:r w:rsidRPr="00BF50EC">
        <w:rPr>
          <w:rFonts w:ascii="Palatino Linotype" w:hAnsi="Palatino Linotype"/>
          <w:i/>
          <w:lang w:val="el-GR"/>
        </w:rPr>
        <w:t>ποιητούς</w:t>
      </w:r>
      <w:r w:rsidRPr="00BF50EC">
        <w:rPr>
          <w:rFonts w:ascii="Palatino Linotype" w:hAnsi="Palatino Linotype"/>
          <w:lang w:val="el-GR"/>
        </w:rPr>
        <w:t>), και καθορίζουμε ότι πολίτης δεν είναι εκείνος που κατοικεί κάπου στην πόλη (αφού εκεί συγκατοικούν και οι μέτοικοι και οι δούλοι), ούτε εκείνοι που έχουν το δικαίωμα, να μπορούν να παρουσιάζονται μπροστά στο δικαστήριο σαν συνήγοροι ή κατηγορούμενοι (10) (αφού αυτό το δικαίωμα το έχουν κι οι πολίτες άλλης πόλης που το αποκτούν δυνάμει συνθηκών με την πόλη) ― το ίδιο άλλωστε ισχύει και στη δική τους πόλη. Σε πολλά μέρη μάλιστα οι μέτοικοι έχουν λιγότερα δικαιώματα απ' αυτούς και αναγκάζονται να διαλέγουν ανάμεσα στους πολίτες ένα προστάτη, ώστε ελάχιστα δικαιώματα αποκτούν από τέτοιες σχέσεις). Το ίδιο συμβαίνει ακριβώς και με τα παιδιά τα οποία λόγω ηλικίας δεν έχουν εγγραφεί ακόμη στα μητρώα των πολιτών. (15) Επίσης κι οι γέροντες που έχουν υπερβεί ορισμένη ηλικία και δεν κάνουν καμιά δουλειά πρέπει να ονομάζονται από μια άποψη πολίτες, αλλά όχι με την πλήρη σημασία της λέξης, προσθέτοντας για τα παιδιά το χαρακτηρισμό «ατελείς» και για τους γέρους το χαρακτηρισμό «παρηκμασμένοι» ή κάτι άλλο παρόμοιο, αφού δε μας ενδιαφέρουν οι λέξεις, αλλά η έννοιά τους που είναι ξεκάθαρη.</w:t>
      </w:r>
    </w:p>
    <w:p w14:paraId="118BD16A" w14:textId="77777777" w:rsidR="00FA720B" w:rsidRDefault="00BF50EC" w:rsidP="00FA720B">
      <w:pPr>
        <w:spacing w:after="0" w:line="240" w:lineRule="auto"/>
        <w:ind w:firstLine="720"/>
        <w:jc w:val="both"/>
        <w:rPr>
          <w:rFonts w:ascii="Palatino Linotype" w:hAnsi="Palatino Linotype"/>
          <w:lang w:val="el-GR"/>
        </w:rPr>
      </w:pPr>
      <w:r w:rsidRPr="00BF50EC">
        <w:rPr>
          <w:rFonts w:ascii="Palatino Linotype" w:hAnsi="Palatino Linotype"/>
          <w:lang w:val="el-GR"/>
        </w:rPr>
        <w:t xml:space="preserve">Εκείνο που αναζητούμε είναι ο ακριβής προσδιορισμός της έννοιας του τέλειου πολίτη (20) που να είναι απαλλαγμένος από κάθε ελάττωμα που θα είναι ανάγκη να διορθωθεί, αφού και γι' αυτούς που έχουν χάσει τα πολιτικά τους δικαιώματα και για τους εξόριστους γεννιούνται παρόμοιες απορίες, αν και ως ποιο βαθμό είναι πολίτες, οι οποίες πρέπει να βρουν τη λύση τους. </w:t>
      </w:r>
    </w:p>
    <w:p w14:paraId="0D2DF3B3" w14:textId="77777777" w:rsidR="00FA720B" w:rsidRDefault="00BF50EC" w:rsidP="00FA720B">
      <w:pPr>
        <w:spacing w:after="0" w:line="240" w:lineRule="auto"/>
        <w:ind w:firstLine="720"/>
        <w:jc w:val="both"/>
        <w:rPr>
          <w:rFonts w:ascii="Palatino Linotype" w:hAnsi="Palatino Linotype"/>
          <w:lang w:val="el-GR"/>
        </w:rPr>
      </w:pPr>
      <w:r w:rsidRPr="00BF50EC">
        <w:rPr>
          <w:rFonts w:ascii="Palatino Linotype" w:hAnsi="Palatino Linotype"/>
          <w:lang w:val="el-GR"/>
        </w:rPr>
        <w:t xml:space="preserve">Πολίτης με την πιο ακριβή σημασία του όρου είναι εκείνος που έχει το δικαίωμα να γίνεται δικαστής ή άρχοντας. Κι από τις αρχές, άλλες έχουν περιορισμένη χρονική διάρκεια, (25) ώστε δεν μπορεί να τις αναλάβει δυο φορές το ίδιο πρόσωπο, ή τουλάχιστον μετά από την πάροδο ορισμένου διαστήματος, κι άλλες έχουν απεριόριστη διάρκεια όπως το να είναι δικαστής ή μέλος της εκκλησίας του δήμου. Ίσως θα μπορούσε να πει κανείς ότι αυτοί ούτε άρχοντες είναι, ούτε ασκούν καμιά εξουσία, αν και είναι γελοίο να λέμε ότι δεν έχουν το δικαίωμα να ανεβαίνουν στα ανώτερα αξιώματα. (30) Αλλ' αυτό δεν έχει καμιά σημασία, αφού πρόκειται μονάχα για ζήτημα ορολογίας. Γιατί δεν υπάρχει καμιά λέξη που να εκφράζει συγχρόνως και την ιδιότητα του δικαστή και την ιδιότητα του μέλους της εκκλησίας </w:t>
      </w:r>
      <w:r w:rsidRPr="00BF50EC">
        <w:rPr>
          <w:rFonts w:ascii="Palatino Linotype" w:hAnsi="Palatino Linotype"/>
          <w:lang w:val="el-GR"/>
        </w:rPr>
        <w:lastRenderedPageBreak/>
        <w:t xml:space="preserve">του δήμου ώστε μ' αυτή τη λέξη να δηλώνονται και οι δυο εξουσίες μαζί. Για να δώσουμε κάποιο ορισμό σ' αυτή τη λέξη, ας μεταχειρισθούμε την έκφραση: αξίωμα με απεριόριστη διάρκεια. Θεωρούμε, επομένως, πολίτες όσους δικαιούνται να μετέχουν σ' αυτά τα δύο αξιώματα. Αυτός, λοιπόν, είναι ο ορισμός του πολίτη που θα ταίριαζε περισσότερο σ' εκείνους που λέγονται πολίτες. </w:t>
      </w:r>
    </w:p>
    <w:p w14:paraId="21C10F7B" w14:textId="4F410A1E" w:rsidR="00FA720B" w:rsidRDefault="00BF50EC" w:rsidP="00FA720B">
      <w:pPr>
        <w:spacing w:after="0" w:line="240" w:lineRule="auto"/>
        <w:ind w:firstLine="720"/>
        <w:jc w:val="both"/>
        <w:rPr>
          <w:rFonts w:ascii="Palatino Linotype" w:hAnsi="Palatino Linotype"/>
          <w:lang w:val="el-GR"/>
        </w:rPr>
      </w:pPr>
      <w:r w:rsidRPr="00BF50EC">
        <w:rPr>
          <w:rFonts w:ascii="Palatino Linotype" w:hAnsi="Palatino Linotype"/>
          <w:lang w:val="el-GR"/>
        </w:rPr>
        <w:t>(35) Και δεν πρέπει να λησμονούμε ότι από τα πράγματα, που το καθένα διαφέρει από το άλλο ως προς το είδος, και το ένα απ' αυτά είναι το πρώτο, το άλλο δεύτερο και ούτω καθεξής, αυτά δεν έχουν καμιά σχέση το ένα με το άλλο, ή, αν έχουν, είναι ασήμαντη. Έτσι και τα πολιτεύματα βλέπουμε ότι διαφέρουν το ένα από το άλλο κατ' είδος αφού το ένα είναι μεταγενέστερο και το άλλο προγενέστερο. [1275b] Κι όσα είναι ελαττωματικά και δημιουργήθηκαν παρεκτρεπόμενα από τα αρχικώς διατυπωθέντα αναγκαστικά θα τα τοποθετήσουμε μετά από εκείνα που δεν έχουν κανένα ελάττωμα. (Τι εννοούμε λέγοντας πολιτεύματα από παρέκκλιση θα το εξηγήσουμε αργότερα). Ώστε αναγκαστικά ο πολίτης ενός πολιτεύματος είναι διαφορετικός από εκείνον που ανήκει σε άλλο πολίτευμα. (5) Γι' αυτό, ο ορισμός για τον πολίτη που δόθηκε προηγουμένως μπορεί να εφαρμοσθεί στα δημοκρατικά κυρίως πολιτεύματα. Στους πολίτες των άλλων πολιτευμάτων είναι ενδεχόμενο να ταιριάζει, αλλά όχι αναγκαστικά. Γιατί σε μερικά πολιτεύματα, δεν υπάρχει αυτό που λέμε «λαός», ούτε τακτικές συνελεύσεις της εκκλησίας του δήμου, αλλά συνελεύσεις ορισμένων αρχόντων που συγκαλούνται για να δικάσουν υποθέσεις της αρμοδιότητάς τους, όπως π.χ. στη Σπάρτη όπου οι έφοροι αναλαμβάνουν τις κρατικές υποθέσεις, κι οι άλλες αρχές άλλα ζητήματα, (10) ενώ η γερουσία δικάζει τις σχετικές με τους φόνους δίκες, και ίσως άλλη αρχή κάποιες άλλες. Το αυτό σύστημα εφαρμόζεται και στην Καρχηδόνα, όπου όλες τις δίκες τις δικάζουν ορισμένες αρχές.</w:t>
      </w:r>
    </w:p>
    <w:p w14:paraId="3C6F2A25" w14:textId="067B9CF5" w:rsidR="00BC6A32" w:rsidRDefault="00BF50EC" w:rsidP="00FA720B">
      <w:pPr>
        <w:spacing w:after="0" w:line="240" w:lineRule="auto"/>
        <w:ind w:firstLine="720"/>
        <w:jc w:val="both"/>
        <w:rPr>
          <w:rFonts w:ascii="Palatino Linotype" w:hAnsi="Palatino Linotype"/>
          <w:lang w:val="el-GR"/>
        </w:rPr>
      </w:pPr>
      <w:r w:rsidRPr="00BF50EC">
        <w:rPr>
          <w:rFonts w:ascii="Palatino Linotype" w:hAnsi="Palatino Linotype"/>
          <w:lang w:val="el-GR"/>
        </w:rPr>
        <w:t>Επομένως πρέπει να διορθώσουμε τον ορισμό που δώσαμε για τον πολίτη. Γιατί στα άλλα πολιτεύματα δεν υπάρχει ο άρχοντας με απεριόριστη εξουσία, που έχει το δικαίωμα να είναι συγχρόνως μέλος της εκκλησίας και δικαστής, (15) αλλά εκείνος που διορίζεται από την πόλη σε κάποιο αξίωμα. Σ' αυτούς, λοιπόν, που συνέρχονται όλοι μαζί ή σε μερικούς απ' αυτούς έχει δοθεί το δικαίωμα να διαβουλεύονται και να δικάζουν όλες τις υποθέσεις ή μερικές μονάχα. Ποιος, λοιπόν, είναι ο πολίτης σ' αυτά τα συστήματα, γίνεται φανερό από τα παραπάνω: πολίτης δηλ. είναι το άτομο που έχει το δικαίωμα να μετέχει στην πολιτική και δικαστική εξουσία. (20) Και πόλη, για να το πούμε πιο απλά, είναι το πλήθος των πολιτών που είναι οικονομικά αυτάρκεις.</w:t>
      </w:r>
    </w:p>
    <w:p w14:paraId="5BA30629" w14:textId="77777777" w:rsidR="00023866" w:rsidRDefault="00023866" w:rsidP="00FA720B">
      <w:pPr>
        <w:spacing w:after="0" w:line="240" w:lineRule="auto"/>
        <w:rPr>
          <w:rFonts w:ascii="Palatino Linotype" w:hAnsi="Palatino Linotype"/>
          <w:lang w:val="el-GR"/>
        </w:rPr>
      </w:pPr>
    </w:p>
    <w:p w14:paraId="0D3F024E" w14:textId="77777777" w:rsidR="00023866" w:rsidRDefault="00023866" w:rsidP="00FA720B">
      <w:pPr>
        <w:spacing w:after="0" w:line="240" w:lineRule="auto"/>
        <w:rPr>
          <w:rFonts w:ascii="Palatino Linotype" w:hAnsi="Palatino Linotype"/>
          <w:lang w:val="el-GR"/>
        </w:rPr>
      </w:pPr>
    </w:p>
    <w:p w14:paraId="7C303FE4" w14:textId="6D29F2E8" w:rsidR="00BF50EC" w:rsidRPr="00023866" w:rsidRDefault="00023866" w:rsidP="00FA720B">
      <w:pPr>
        <w:spacing w:after="0" w:line="240" w:lineRule="auto"/>
        <w:rPr>
          <w:rFonts w:ascii="Palatino Linotype" w:hAnsi="Palatino Linotype"/>
          <w:b/>
          <w:lang w:val="el-GR"/>
        </w:rPr>
      </w:pPr>
      <w:r w:rsidRPr="00023866">
        <w:rPr>
          <w:rFonts w:ascii="Palatino Linotype" w:hAnsi="Palatino Linotype"/>
          <w:b/>
          <w:lang w:val="el-GR"/>
        </w:rPr>
        <w:t>ΠΩΣ ΑΠΟ</w:t>
      </w:r>
      <w:r w:rsidR="00BF50EC" w:rsidRPr="00023866">
        <w:rPr>
          <w:rFonts w:ascii="Palatino Linotype" w:hAnsi="Palatino Linotype"/>
          <w:b/>
          <w:lang w:val="el-GR"/>
        </w:rPr>
        <w:t>ΚΤ</w:t>
      </w:r>
      <w:r w:rsidRPr="00023866">
        <w:rPr>
          <w:rFonts w:ascii="Palatino Linotype" w:hAnsi="Palatino Linotype"/>
          <w:b/>
          <w:lang w:val="el-GR"/>
        </w:rPr>
        <w:t>ΑΤΑΙ Η</w:t>
      </w:r>
      <w:r w:rsidR="00BF50EC" w:rsidRPr="00023866">
        <w:rPr>
          <w:rFonts w:ascii="Palatino Linotype" w:hAnsi="Palatino Linotype"/>
          <w:b/>
          <w:lang w:val="el-GR"/>
        </w:rPr>
        <w:t xml:space="preserve"> ΕΛΛΗΝΙΚΗ ΙΘΑΓΕΝΕΙΑ</w:t>
      </w:r>
    </w:p>
    <w:p w14:paraId="47C188AA" w14:textId="77777777" w:rsidR="004563FC" w:rsidRDefault="00BF50EC" w:rsidP="00FA720B">
      <w:pPr>
        <w:spacing w:after="0" w:line="240" w:lineRule="auto"/>
        <w:rPr>
          <w:rFonts w:ascii="Palatino Linotype" w:hAnsi="Palatino Linotype"/>
          <w:lang w:val="el-GR"/>
        </w:rPr>
      </w:pPr>
      <w:r w:rsidRPr="00BF50EC">
        <w:rPr>
          <w:rFonts w:ascii="Palatino Linotype" w:hAnsi="Palatino Linotype"/>
          <w:lang w:val="el-GR"/>
        </w:rPr>
        <w:t xml:space="preserve">         </w:t>
      </w:r>
    </w:p>
    <w:p w14:paraId="52227DD3" w14:textId="2724F7B3" w:rsidR="004563FC" w:rsidRPr="004563FC" w:rsidRDefault="004563FC" w:rsidP="00FA720B">
      <w:pPr>
        <w:spacing w:after="0" w:line="240" w:lineRule="auto"/>
        <w:ind w:firstLine="720"/>
        <w:rPr>
          <w:rFonts w:ascii="Palatino Linotype" w:hAnsi="Palatino Linotype"/>
          <w:b/>
          <w:lang w:val="el-GR"/>
        </w:rPr>
      </w:pPr>
      <w:r>
        <w:rPr>
          <w:rFonts w:ascii="Palatino Linotype" w:hAnsi="Palatino Linotype"/>
          <w:b/>
          <w:lang w:val="el-GR"/>
        </w:rPr>
        <w:t xml:space="preserve">1. </w:t>
      </w:r>
      <w:r w:rsidR="00BF50EC" w:rsidRPr="004563FC">
        <w:rPr>
          <w:rFonts w:ascii="Palatino Linotype" w:hAnsi="Palatino Linotype"/>
          <w:b/>
          <w:lang w:val="el-GR"/>
        </w:rPr>
        <w:t>Λόγω γέννησης από Έλληνα γονέα</w:t>
      </w:r>
    </w:p>
    <w:p w14:paraId="1B08B0E6" w14:textId="1822F377" w:rsidR="00BF50EC" w:rsidRPr="004563FC" w:rsidRDefault="004563FC" w:rsidP="00FA720B">
      <w:pPr>
        <w:spacing w:after="0" w:line="240" w:lineRule="auto"/>
        <w:ind w:firstLine="720"/>
        <w:rPr>
          <w:rFonts w:ascii="Palatino Linotype" w:hAnsi="Palatino Linotype"/>
          <w:b/>
          <w:lang w:val="el-GR"/>
        </w:rPr>
      </w:pPr>
      <w:r>
        <w:rPr>
          <w:rFonts w:ascii="Palatino Linotype" w:hAnsi="Palatino Linotype"/>
          <w:b/>
          <w:lang w:val="el-GR"/>
        </w:rPr>
        <w:t xml:space="preserve">2. </w:t>
      </w:r>
      <w:r w:rsidR="00BF50EC" w:rsidRPr="004563FC">
        <w:rPr>
          <w:rFonts w:ascii="Palatino Linotype" w:hAnsi="Palatino Linotype"/>
          <w:b/>
          <w:lang w:val="el-GR"/>
        </w:rPr>
        <w:t>Λόγω γέννησης σε ελληνικό έδαφος:</w:t>
      </w:r>
    </w:p>
    <w:p w14:paraId="377733D5" w14:textId="77777777" w:rsidR="00BF50EC" w:rsidRPr="00BF50EC" w:rsidRDefault="00BF50EC" w:rsidP="00FA720B">
      <w:pPr>
        <w:spacing w:after="0" w:line="240" w:lineRule="auto"/>
        <w:rPr>
          <w:rFonts w:ascii="Palatino Linotype" w:hAnsi="Palatino Linotype"/>
          <w:lang w:val="el-GR"/>
        </w:rPr>
      </w:pPr>
      <w:r w:rsidRPr="00BF50EC">
        <w:rPr>
          <w:rFonts w:ascii="Palatino Linotype" w:hAnsi="Palatino Linotype"/>
          <w:lang w:val="el-GR"/>
        </w:rPr>
        <w:t>Εφόσον ένας από τους γονείς του έχει γεννηθεί στην Ελλάδα και κατοικεί μόνιμα στη χώρα από τη γέννησή του.</w:t>
      </w:r>
    </w:p>
    <w:p w14:paraId="730C48C5" w14:textId="77777777" w:rsidR="00BF50EC" w:rsidRPr="00BF50EC" w:rsidRDefault="00BF50EC" w:rsidP="00FA720B">
      <w:pPr>
        <w:spacing w:after="0" w:line="240" w:lineRule="auto"/>
        <w:rPr>
          <w:rFonts w:ascii="Palatino Linotype" w:hAnsi="Palatino Linotype"/>
          <w:lang w:val="el-GR"/>
        </w:rPr>
      </w:pPr>
      <w:r w:rsidRPr="00BF50EC">
        <w:rPr>
          <w:rFonts w:ascii="Palatino Linotype" w:hAnsi="Palatino Linotype"/>
          <w:lang w:val="el-GR"/>
        </w:rPr>
        <w:t>Εφόσον δεν αποκτά αλλοδαπή ιθαγένεια με τη γέννησή του ούτε μπορεί να αποκτήσει τέτοια με σχετική δήλωση των γονέων του.</w:t>
      </w:r>
    </w:p>
    <w:p w14:paraId="395097F7" w14:textId="3F03066F" w:rsidR="00BF50EC" w:rsidRPr="004563FC" w:rsidRDefault="00BF50EC" w:rsidP="00FA720B">
      <w:pPr>
        <w:spacing w:after="0" w:line="240" w:lineRule="auto"/>
        <w:rPr>
          <w:rFonts w:ascii="Palatino Linotype" w:hAnsi="Palatino Linotype"/>
          <w:b/>
          <w:lang w:val="el-GR"/>
        </w:rPr>
      </w:pPr>
      <w:r w:rsidRPr="00BF50EC">
        <w:rPr>
          <w:rFonts w:ascii="Palatino Linotype" w:hAnsi="Palatino Linotype"/>
          <w:lang w:val="el-GR"/>
        </w:rPr>
        <w:t xml:space="preserve">         </w:t>
      </w:r>
      <w:r w:rsidR="004563FC" w:rsidRPr="004563FC">
        <w:rPr>
          <w:rFonts w:ascii="Palatino Linotype" w:hAnsi="Palatino Linotype"/>
          <w:b/>
          <w:lang w:val="el-GR"/>
        </w:rPr>
        <w:t>3.</w:t>
      </w:r>
      <w:r w:rsidR="004563FC">
        <w:rPr>
          <w:rFonts w:ascii="Palatino Linotype" w:hAnsi="Palatino Linotype"/>
          <w:lang w:val="el-GR"/>
        </w:rPr>
        <w:t xml:space="preserve"> </w:t>
      </w:r>
      <w:r w:rsidRPr="004563FC">
        <w:rPr>
          <w:rFonts w:ascii="Palatino Linotype" w:hAnsi="Palatino Linotype"/>
          <w:b/>
          <w:lang w:val="el-GR"/>
        </w:rPr>
        <w:t>Λόγω αναγνώρισης από Έλληνα πατέρα</w:t>
      </w:r>
    </w:p>
    <w:p w14:paraId="63E2B5DF" w14:textId="6FFE4E0E" w:rsidR="00BF50EC" w:rsidRPr="00BF50EC" w:rsidRDefault="00BF50EC" w:rsidP="00FA720B">
      <w:pPr>
        <w:spacing w:after="0" w:line="240" w:lineRule="auto"/>
        <w:rPr>
          <w:rFonts w:ascii="Palatino Linotype" w:hAnsi="Palatino Linotype"/>
          <w:lang w:val="el-GR"/>
        </w:rPr>
      </w:pPr>
      <w:r w:rsidRPr="004563FC">
        <w:rPr>
          <w:rFonts w:ascii="Palatino Linotype" w:hAnsi="Palatino Linotype"/>
          <w:b/>
          <w:lang w:val="el-GR"/>
        </w:rPr>
        <w:lastRenderedPageBreak/>
        <w:t xml:space="preserve">         </w:t>
      </w:r>
      <w:r w:rsidR="004563FC">
        <w:rPr>
          <w:rFonts w:ascii="Palatino Linotype" w:hAnsi="Palatino Linotype"/>
          <w:b/>
          <w:lang w:val="el-GR"/>
        </w:rPr>
        <w:t xml:space="preserve">4. </w:t>
      </w:r>
      <w:r w:rsidRPr="004563FC">
        <w:rPr>
          <w:rFonts w:ascii="Palatino Linotype" w:hAnsi="Palatino Linotype"/>
          <w:b/>
          <w:lang w:val="el-GR"/>
        </w:rPr>
        <w:t>Με πολιτογράφηση Αλλογενών Αλλοδαπών</w:t>
      </w:r>
      <w:r w:rsidRPr="00BF50EC">
        <w:rPr>
          <w:rFonts w:ascii="Palatino Linotype" w:hAnsi="Palatino Linotype"/>
          <w:lang w:val="el-GR"/>
        </w:rPr>
        <w:t>:</w:t>
      </w:r>
    </w:p>
    <w:p w14:paraId="0B680F5F" w14:textId="77777777" w:rsidR="00BF50EC" w:rsidRPr="00BF50EC" w:rsidRDefault="00BF50EC" w:rsidP="00FA720B">
      <w:pPr>
        <w:spacing w:after="0" w:line="240" w:lineRule="auto"/>
        <w:rPr>
          <w:rFonts w:ascii="Palatino Linotype" w:hAnsi="Palatino Linotype"/>
          <w:lang w:val="el-GR"/>
        </w:rPr>
      </w:pPr>
      <w:r w:rsidRPr="00BF50EC">
        <w:rPr>
          <w:rFonts w:ascii="Palatino Linotype" w:hAnsi="Palatino Linotype"/>
          <w:lang w:val="el-GR"/>
        </w:rPr>
        <w:t>Υπηκόων τρίτων χωρών που έχουν υπαχθεί σε καθεστώς επί μακρόν διαμένοντος</w:t>
      </w:r>
    </w:p>
    <w:p w14:paraId="32225D72" w14:textId="77777777" w:rsidR="00BF50EC" w:rsidRPr="00BF50EC" w:rsidRDefault="00BF50EC" w:rsidP="00FA720B">
      <w:pPr>
        <w:spacing w:after="0" w:line="240" w:lineRule="auto"/>
        <w:rPr>
          <w:rFonts w:ascii="Palatino Linotype" w:hAnsi="Palatino Linotype"/>
          <w:lang w:val="el-GR"/>
        </w:rPr>
      </w:pPr>
      <w:r w:rsidRPr="00BF50EC">
        <w:rPr>
          <w:rFonts w:ascii="Palatino Linotype" w:hAnsi="Palatino Linotype"/>
          <w:lang w:val="el-GR"/>
        </w:rPr>
        <w:t>Υπηκόων κρατών μελών της Ευρωπαϊκής Ένωσης και κρατών μελών της Ευρωπαϊκής Ζώνης Ελεύθερων Συναλλαγών (ΕΖΕΣ)</w:t>
      </w:r>
    </w:p>
    <w:p w14:paraId="6B679F26" w14:textId="77777777" w:rsidR="00BF50EC" w:rsidRPr="00BF50EC" w:rsidRDefault="00BF50EC" w:rsidP="00FA720B">
      <w:pPr>
        <w:spacing w:after="0" w:line="240" w:lineRule="auto"/>
        <w:rPr>
          <w:rFonts w:ascii="Palatino Linotype" w:hAnsi="Palatino Linotype"/>
          <w:lang w:val="el-GR"/>
        </w:rPr>
      </w:pPr>
      <w:r w:rsidRPr="00BF50EC">
        <w:rPr>
          <w:rFonts w:ascii="Palatino Linotype" w:hAnsi="Palatino Linotype"/>
          <w:lang w:val="el-GR"/>
        </w:rPr>
        <w:t>Υπηκόων τρίτων χωρών που είναι μέλη οικογένειας Ελλήνων ή πολιτών της Ε.Ε. ή είναι γονείς ανήλικου Έλληνα πολίτη</w:t>
      </w:r>
    </w:p>
    <w:p w14:paraId="0151729D" w14:textId="77777777" w:rsidR="00BF50EC" w:rsidRPr="00BF50EC" w:rsidRDefault="00BF50EC" w:rsidP="00FA720B">
      <w:pPr>
        <w:spacing w:after="0" w:line="240" w:lineRule="auto"/>
        <w:rPr>
          <w:rFonts w:ascii="Palatino Linotype" w:hAnsi="Palatino Linotype"/>
          <w:lang w:val="el-GR"/>
        </w:rPr>
      </w:pPr>
      <w:r w:rsidRPr="00BF50EC">
        <w:rPr>
          <w:rFonts w:ascii="Palatino Linotype" w:hAnsi="Palatino Linotype"/>
          <w:lang w:val="el-GR"/>
        </w:rPr>
        <w:t>Αναγνωρισμένων πολιτικών προσφύγων ή υπαχθέντων σε καθεστώς επικουρικής προστασίας ή προστασίας για ανθρωπιστικούς λόγους</w:t>
      </w:r>
    </w:p>
    <w:p w14:paraId="2CA6A39D" w14:textId="77777777" w:rsidR="00BF50EC" w:rsidRPr="00BF50EC" w:rsidRDefault="00BF50EC" w:rsidP="00FA720B">
      <w:pPr>
        <w:spacing w:after="0" w:line="240" w:lineRule="auto"/>
        <w:rPr>
          <w:rFonts w:ascii="Palatino Linotype" w:hAnsi="Palatino Linotype"/>
          <w:lang w:val="el-GR"/>
        </w:rPr>
      </w:pPr>
      <w:r w:rsidRPr="00BF50EC">
        <w:rPr>
          <w:rFonts w:ascii="Palatino Linotype" w:hAnsi="Palatino Linotype"/>
          <w:lang w:val="el-GR"/>
        </w:rPr>
        <w:t>Προσώπων που έχουν χαρακτηριστεί ανιθαγενείς από ημεδαπή αρχή</w:t>
      </w:r>
    </w:p>
    <w:p w14:paraId="0FDF88D1" w14:textId="77777777" w:rsidR="00BF50EC" w:rsidRPr="00BF50EC" w:rsidRDefault="00BF50EC" w:rsidP="00FA720B">
      <w:pPr>
        <w:spacing w:after="0" w:line="240" w:lineRule="auto"/>
        <w:rPr>
          <w:rFonts w:ascii="Palatino Linotype" w:hAnsi="Palatino Linotype"/>
          <w:lang w:val="el-GR"/>
        </w:rPr>
      </w:pPr>
      <w:r w:rsidRPr="00BF50EC">
        <w:rPr>
          <w:rFonts w:ascii="Palatino Linotype" w:hAnsi="Palatino Linotype"/>
          <w:lang w:val="el-GR"/>
        </w:rPr>
        <w:t>Αλλοδαπού που είναι κάτοχος οποιουδήποτε τύπου οριστικού τίτλου διαμονής</w:t>
      </w:r>
    </w:p>
    <w:p w14:paraId="0D90838C" w14:textId="551CDB89" w:rsidR="00BF50EC" w:rsidRPr="00BF50EC" w:rsidRDefault="00BF50EC" w:rsidP="00FA720B">
      <w:pPr>
        <w:spacing w:after="0" w:line="240" w:lineRule="auto"/>
        <w:rPr>
          <w:rFonts w:ascii="Palatino Linotype" w:hAnsi="Palatino Linotype"/>
          <w:lang w:val="el-GR"/>
        </w:rPr>
      </w:pPr>
      <w:r w:rsidRPr="004563FC">
        <w:rPr>
          <w:rFonts w:ascii="Palatino Linotype" w:hAnsi="Palatino Linotype"/>
          <w:b/>
          <w:lang w:val="el-GR"/>
        </w:rPr>
        <w:t xml:space="preserve">          </w:t>
      </w:r>
      <w:r w:rsidR="004563FC" w:rsidRPr="004563FC">
        <w:rPr>
          <w:rFonts w:ascii="Palatino Linotype" w:hAnsi="Palatino Linotype"/>
          <w:b/>
          <w:lang w:val="el-GR"/>
        </w:rPr>
        <w:t xml:space="preserve">5. </w:t>
      </w:r>
      <w:r w:rsidRPr="004563FC">
        <w:rPr>
          <w:rFonts w:ascii="Palatino Linotype" w:hAnsi="Palatino Linotype"/>
          <w:b/>
          <w:lang w:val="el-GR"/>
        </w:rPr>
        <w:t>Με πολιτογράφηση Ομογενών Αλλοδαπών</w:t>
      </w:r>
      <w:r w:rsidRPr="00BF50EC">
        <w:rPr>
          <w:rFonts w:ascii="Palatino Linotype" w:hAnsi="Palatino Linotype"/>
          <w:lang w:val="el-GR"/>
        </w:rPr>
        <w:t>:</w:t>
      </w:r>
    </w:p>
    <w:p w14:paraId="7C1343DF" w14:textId="77777777" w:rsidR="00BF50EC" w:rsidRPr="00BF50EC" w:rsidRDefault="00BF50EC" w:rsidP="00FA720B">
      <w:pPr>
        <w:spacing w:after="0" w:line="240" w:lineRule="auto"/>
        <w:rPr>
          <w:rFonts w:ascii="Palatino Linotype" w:hAnsi="Palatino Linotype"/>
          <w:lang w:val="el-GR"/>
        </w:rPr>
      </w:pPr>
      <w:r w:rsidRPr="00BF50EC">
        <w:rPr>
          <w:rFonts w:ascii="Palatino Linotype" w:hAnsi="Palatino Linotype"/>
          <w:lang w:val="el-GR"/>
        </w:rPr>
        <w:t>Μη κατόχων Ειδικού Δελτίου Ταυτότητας Ομογενών (Ε.Δ.Τ.Ο.) προερχόμενων από μη κράτος – μέλος της Ευρωπαϊκής Ένωσης</w:t>
      </w:r>
    </w:p>
    <w:p w14:paraId="0A1FB871" w14:textId="77777777" w:rsidR="00BF50EC" w:rsidRPr="00BF50EC" w:rsidRDefault="00BF50EC" w:rsidP="00FA720B">
      <w:pPr>
        <w:spacing w:after="0" w:line="240" w:lineRule="auto"/>
        <w:rPr>
          <w:rFonts w:ascii="Palatino Linotype" w:hAnsi="Palatino Linotype"/>
          <w:lang w:val="el-GR"/>
        </w:rPr>
      </w:pPr>
      <w:r w:rsidRPr="00BF50EC">
        <w:rPr>
          <w:rFonts w:ascii="Palatino Linotype" w:hAnsi="Palatino Linotype"/>
          <w:lang w:val="el-GR"/>
        </w:rPr>
        <w:t>Μη κατόχων Ειδικού Δελτίου Ταυτότητας Ομογενών (Ε.Δ.Τ.Ο.), προερχόμενων από κράτος – μέλος της Ευρωπαϊκής Ένωσης</w:t>
      </w:r>
    </w:p>
    <w:p w14:paraId="7DF36AA3" w14:textId="77777777" w:rsidR="00BF50EC" w:rsidRPr="00BF50EC" w:rsidRDefault="00BF50EC" w:rsidP="00FA720B">
      <w:pPr>
        <w:spacing w:after="0" w:line="240" w:lineRule="auto"/>
        <w:rPr>
          <w:rFonts w:ascii="Palatino Linotype" w:hAnsi="Palatino Linotype"/>
          <w:lang w:val="el-GR"/>
        </w:rPr>
      </w:pPr>
      <w:r w:rsidRPr="00BF50EC">
        <w:rPr>
          <w:rFonts w:ascii="Palatino Linotype" w:hAnsi="Palatino Linotype"/>
          <w:lang w:val="el-GR"/>
        </w:rPr>
        <w:t>Κατόχων Ειδικού Δελτίου Ταυτότητας Ομογενών (Ε.Δ.Τ.Ο.)</w:t>
      </w:r>
    </w:p>
    <w:p w14:paraId="7E4EFA21" w14:textId="2818FE24" w:rsidR="00BF50EC" w:rsidRPr="00BF50EC" w:rsidRDefault="00BF50EC" w:rsidP="00FA720B">
      <w:pPr>
        <w:spacing w:after="0" w:line="240" w:lineRule="auto"/>
        <w:rPr>
          <w:rFonts w:ascii="Palatino Linotype" w:hAnsi="Palatino Linotype"/>
          <w:lang w:val="el-GR"/>
        </w:rPr>
      </w:pPr>
      <w:r w:rsidRPr="00BF50EC">
        <w:rPr>
          <w:rFonts w:ascii="Palatino Linotype" w:hAnsi="Palatino Linotype"/>
          <w:lang w:val="el-GR"/>
        </w:rPr>
        <w:t xml:space="preserve">          </w:t>
      </w:r>
      <w:r w:rsidR="004563FC">
        <w:rPr>
          <w:rFonts w:ascii="Palatino Linotype" w:hAnsi="Palatino Linotype"/>
          <w:b/>
          <w:lang w:val="el-GR"/>
        </w:rPr>
        <w:t xml:space="preserve">6. </w:t>
      </w:r>
      <w:r w:rsidRPr="004563FC">
        <w:rPr>
          <w:rFonts w:ascii="Palatino Linotype" w:hAnsi="Palatino Linotype"/>
          <w:b/>
          <w:lang w:val="el-GR"/>
        </w:rPr>
        <w:t>Με Δήλωση</w:t>
      </w:r>
      <w:r w:rsidRPr="00BF50EC">
        <w:rPr>
          <w:rFonts w:ascii="Palatino Linotype" w:hAnsi="Palatino Linotype"/>
          <w:lang w:val="el-GR"/>
        </w:rPr>
        <w:t>:</w:t>
      </w:r>
    </w:p>
    <w:p w14:paraId="36DEBB33" w14:textId="77777777" w:rsidR="00BF50EC" w:rsidRPr="00BF50EC" w:rsidRDefault="00BF50EC" w:rsidP="00FA720B">
      <w:pPr>
        <w:spacing w:after="0" w:line="240" w:lineRule="auto"/>
        <w:rPr>
          <w:rFonts w:ascii="Palatino Linotype" w:hAnsi="Palatino Linotype"/>
          <w:lang w:val="el-GR"/>
        </w:rPr>
      </w:pPr>
      <w:r w:rsidRPr="00BF50EC">
        <w:rPr>
          <w:rFonts w:ascii="Palatino Linotype" w:hAnsi="Palatino Linotype"/>
          <w:lang w:val="el-GR"/>
        </w:rPr>
        <w:t>Από τέκνο που γεννήθηκε πριν από την 8-5-1984 από μητέρα Ελληνίδα κατά το χρόνο του τοκετού ή της τέλεσης του γάμου</w:t>
      </w:r>
    </w:p>
    <w:p w14:paraId="5ACCA59C" w14:textId="19C06D12" w:rsidR="00BF50EC" w:rsidRDefault="00BF50EC" w:rsidP="00FA720B">
      <w:pPr>
        <w:spacing w:after="0" w:line="240" w:lineRule="auto"/>
        <w:rPr>
          <w:rFonts w:ascii="Palatino Linotype" w:hAnsi="Palatino Linotype"/>
          <w:lang w:val="el-GR"/>
        </w:rPr>
      </w:pPr>
      <w:r w:rsidRPr="00BF50EC">
        <w:rPr>
          <w:rFonts w:ascii="Palatino Linotype" w:hAnsi="Palatino Linotype"/>
          <w:lang w:val="el-GR"/>
        </w:rPr>
        <w:t>Από τέκνο που γεννήθηκε από Έλληνα πατέρα πριν από την ισχύ του Ν.1250/1982</w:t>
      </w:r>
    </w:p>
    <w:p w14:paraId="1A33289C" w14:textId="77777777" w:rsidR="004563FC" w:rsidRDefault="004563FC" w:rsidP="00FA720B">
      <w:pPr>
        <w:spacing w:after="0" w:line="240" w:lineRule="auto"/>
        <w:rPr>
          <w:rFonts w:ascii="Palatino Linotype" w:hAnsi="Palatino Linotype"/>
          <w:lang w:val="el-GR"/>
        </w:rPr>
      </w:pPr>
    </w:p>
    <w:p w14:paraId="153FE996" w14:textId="1876A20A" w:rsidR="00CA6FB6" w:rsidRPr="00CA6FB6" w:rsidRDefault="00CA6FB6" w:rsidP="00FA720B">
      <w:pPr>
        <w:spacing w:after="0" w:line="240" w:lineRule="auto"/>
        <w:rPr>
          <w:rFonts w:ascii="Palatino Linotype" w:hAnsi="Palatino Linotype"/>
          <w:lang w:val="el-GR"/>
        </w:rPr>
      </w:pPr>
      <w:r w:rsidRPr="00CA6FB6">
        <w:rPr>
          <w:rFonts w:ascii="Palatino Linotype" w:hAnsi="Palatino Linotype"/>
          <w:lang w:val="el-GR"/>
        </w:rPr>
        <w:t>ΚΩΔΙΚΑΣ ΤΗΣ ΕΛΛΗΝΙΚΗΣ ΙΘΑΓΕΝΕΙΑΣ</w:t>
      </w:r>
      <w:r w:rsidRPr="00CA6FB6">
        <w:rPr>
          <w:rFonts w:ascii="Palatino Linotype" w:hAnsi="Palatino Linotype"/>
          <w:bCs/>
          <w:lang w:val="el-GR"/>
        </w:rPr>
        <w:t xml:space="preserve"> (Ν. 3284 ΦΕΚ Α΄ 217/10.11.2004)</w:t>
      </w:r>
      <w:r w:rsidRPr="00CA6FB6">
        <w:rPr>
          <w:rFonts w:ascii="Palatino Linotype" w:hAnsi="Palatino Linotype"/>
          <w:bCs/>
          <w:lang w:val="el-GR"/>
        </w:rPr>
        <w:br/>
      </w:r>
    </w:p>
    <w:p w14:paraId="7C575E00" w14:textId="77777777" w:rsidR="00CA6FB6" w:rsidRPr="00CA6FB6" w:rsidRDefault="00CA6FB6" w:rsidP="00FA720B">
      <w:pPr>
        <w:spacing w:after="0" w:line="240" w:lineRule="auto"/>
        <w:jc w:val="center"/>
        <w:rPr>
          <w:rFonts w:ascii="Palatino Linotype" w:hAnsi="Palatino Linotype"/>
          <w:lang w:val="el-GR"/>
        </w:rPr>
      </w:pPr>
      <w:r w:rsidRPr="00CA6FB6">
        <w:rPr>
          <w:rFonts w:ascii="Palatino Linotype" w:hAnsi="Palatino Linotype"/>
          <w:b/>
          <w:bCs/>
          <w:lang w:val="el-GR"/>
        </w:rPr>
        <w:t>ΚΕΦΑΛΑΙΟ Α΄</w:t>
      </w:r>
    </w:p>
    <w:p w14:paraId="3EBE1724" w14:textId="77777777" w:rsidR="00CA6FB6" w:rsidRPr="00CA6FB6" w:rsidRDefault="00CA6FB6" w:rsidP="00FA720B">
      <w:pPr>
        <w:spacing w:after="0" w:line="240" w:lineRule="auto"/>
        <w:jc w:val="center"/>
        <w:rPr>
          <w:rFonts w:ascii="Palatino Linotype" w:hAnsi="Palatino Linotype"/>
          <w:lang w:val="el-GR"/>
        </w:rPr>
      </w:pPr>
      <w:r w:rsidRPr="00CA6FB6">
        <w:rPr>
          <w:rFonts w:ascii="Palatino Linotype" w:hAnsi="Palatino Linotype"/>
          <w:b/>
          <w:bCs/>
          <w:lang w:val="el-GR"/>
        </w:rPr>
        <w:t>ΚΤΗΣΗ ΕΛΛΗΝΙΚΗΣ ΙΘΑΓΕΝΕΙΑΣ</w:t>
      </w:r>
    </w:p>
    <w:p w14:paraId="1D8AA4B6" w14:textId="77777777" w:rsidR="00CA6FB6" w:rsidRPr="00CA6FB6" w:rsidRDefault="00CA6FB6" w:rsidP="00FA720B">
      <w:pPr>
        <w:spacing w:after="0" w:line="240" w:lineRule="auto"/>
        <w:jc w:val="center"/>
        <w:rPr>
          <w:rFonts w:ascii="Palatino Linotype" w:hAnsi="Palatino Linotype"/>
          <w:lang w:val="el-GR"/>
        </w:rPr>
      </w:pPr>
      <w:r w:rsidRPr="00CA6FB6">
        <w:rPr>
          <w:rFonts w:ascii="Palatino Linotype" w:hAnsi="Palatino Linotype"/>
          <w:b/>
          <w:bCs/>
          <w:lang w:val="el-GR"/>
        </w:rPr>
        <w:t>Ι.</w:t>
      </w:r>
    </w:p>
    <w:p w14:paraId="6ADD8B6B" w14:textId="77777777" w:rsidR="00CA6FB6" w:rsidRPr="00CA6FB6" w:rsidRDefault="00CA6FB6" w:rsidP="00FA720B">
      <w:pPr>
        <w:spacing w:after="0" w:line="240" w:lineRule="auto"/>
        <w:jc w:val="center"/>
        <w:rPr>
          <w:rFonts w:ascii="Palatino Linotype" w:hAnsi="Palatino Linotype"/>
          <w:lang w:val="el-GR"/>
        </w:rPr>
      </w:pPr>
      <w:r w:rsidRPr="00CA6FB6">
        <w:rPr>
          <w:rFonts w:ascii="Palatino Linotype" w:hAnsi="Palatino Linotype"/>
          <w:b/>
          <w:bCs/>
          <w:lang w:val="el-GR"/>
        </w:rPr>
        <w:t>Αυτοδίκαια, με τη γέννηση</w:t>
      </w:r>
    </w:p>
    <w:p w14:paraId="503A75A4" w14:textId="77777777" w:rsidR="00CA6FB6" w:rsidRPr="00CA6FB6" w:rsidRDefault="00CA6FB6" w:rsidP="00FA720B">
      <w:pPr>
        <w:spacing w:after="0" w:line="240" w:lineRule="auto"/>
        <w:jc w:val="center"/>
        <w:rPr>
          <w:rFonts w:ascii="Palatino Linotype" w:hAnsi="Palatino Linotype"/>
          <w:lang w:val="el-GR"/>
        </w:rPr>
      </w:pPr>
      <w:r w:rsidRPr="00CA6FB6">
        <w:rPr>
          <w:rFonts w:ascii="Palatino Linotype" w:hAnsi="Palatino Linotype"/>
          <w:b/>
          <w:bCs/>
          <w:lang w:val="el-GR"/>
        </w:rPr>
        <w:t>Άρθρο 1</w:t>
      </w:r>
    </w:p>
    <w:p w14:paraId="6DBFF276" w14:textId="77777777" w:rsidR="00CA6FB6" w:rsidRPr="00CA6FB6" w:rsidRDefault="00CA6FB6" w:rsidP="00FA720B">
      <w:pPr>
        <w:spacing w:after="0" w:line="240" w:lineRule="auto"/>
        <w:rPr>
          <w:rFonts w:ascii="Palatino Linotype" w:hAnsi="Palatino Linotype"/>
          <w:lang w:val="el-GR"/>
        </w:rPr>
      </w:pPr>
      <w:r w:rsidRPr="00CA6FB6">
        <w:rPr>
          <w:rFonts w:ascii="Palatino Linotype" w:hAnsi="Palatino Linotype"/>
          <w:b/>
          <w:bCs/>
          <w:lang w:val="el-GR"/>
        </w:rPr>
        <w:t>1</w:t>
      </w:r>
      <w:r w:rsidRPr="00CA6FB6">
        <w:rPr>
          <w:rFonts w:ascii="Palatino Linotype" w:hAnsi="Palatino Linotype"/>
          <w:lang w:val="el-GR"/>
        </w:rPr>
        <w:t>. Το τέκνο Έλληνα ή Ελληνίδας αποκτά από τη γέννηση του την Ελληνική Ιθαγένεια.</w:t>
      </w:r>
    </w:p>
    <w:p w14:paraId="77C5898E" w14:textId="480795D6" w:rsidR="00CA6FB6" w:rsidRPr="00CA6FB6" w:rsidRDefault="00CA6FB6" w:rsidP="00FA720B">
      <w:pPr>
        <w:spacing w:after="0" w:line="240" w:lineRule="auto"/>
        <w:rPr>
          <w:rFonts w:ascii="Palatino Linotype" w:hAnsi="Palatino Linotype"/>
          <w:lang w:val="el-GR"/>
        </w:rPr>
      </w:pPr>
      <w:r w:rsidRPr="00CA6FB6">
        <w:rPr>
          <w:rFonts w:ascii="Palatino Linotype" w:hAnsi="Palatino Linotype"/>
          <w:b/>
          <w:bCs/>
          <w:lang w:val="el-GR"/>
        </w:rPr>
        <w:t>2</w:t>
      </w:r>
      <w:r w:rsidRPr="00CA6FB6">
        <w:rPr>
          <w:rFonts w:ascii="Palatino Linotype" w:hAnsi="Palatino Linotype"/>
          <w:lang w:val="el-GR"/>
        </w:rPr>
        <w:t>. Την Ελληνική Ιθαγένεια αποκτά από τη γέννηση του όποιος γεννιέται σε ελληνικό έδαφος, εφόσον:</w:t>
      </w:r>
      <w:r w:rsidRPr="00CA6FB6">
        <w:rPr>
          <w:rFonts w:ascii="Palatino Linotype" w:hAnsi="Palatino Linotype"/>
          <w:lang w:val="el-GR"/>
        </w:rPr>
        <w:br/>
        <w:t>α. ένας από τους γονείς του έχει γεννηθεί στην Ελλάδα και κατοικεί μόνιμα στη Χώρα από τη γέννηση του ή</w:t>
      </w:r>
      <w:r w:rsidRPr="00CA6FB6">
        <w:rPr>
          <w:rFonts w:ascii="Palatino Linotype" w:hAnsi="Palatino Linotype"/>
          <w:lang w:val="el-GR"/>
        </w:rPr>
        <w:br/>
        <w:t>β. δεν αποκτά αλλοδαπή ιθαγένεια με τη γέννηση του ούτε μπορεί να αποκτήσει τέτοια με σχετική δήλωση των γονέων του στις οικείες αλλοδαπές αρχές, αν το δίκαιο της ιθαγένειας των γονέων του απαιτεί την υποβολή παρόμοιας δήλωσης, ή</w:t>
      </w:r>
      <w:r w:rsidRPr="00CA6FB6">
        <w:rPr>
          <w:rFonts w:ascii="Palatino Linotype" w:hAnsi="Palatino Linotype"/>
          <w:lang w:val="el-GR"/>
        </w:rPr>
        <w:br/>
        <w:t>γ. είναι άγνωστης ιθαγένειας, εφόσον η αδυναμία διαπίστωσης της τυχόν αποκτώμενης με τη γέννηση αλλοδαπής ιθαγένειας δεν οφείλεται σε άρνηση συνεργασίας γονέα.</w:t>
      </w:r>
      <w:r w:rsidRPr="00CA6FB6">
        <w:rPr>
          <w:rFonts w:ascii="Palatino Linotype" w:hAnsi="Palatino Linotype"/>
          <w:lang w:val="el-GR"/>
        </w:rPr>
        <w:br/>
      </w:r>
    </w:p>
    <w:p w14:paraId="703B13FB" w14:textId="77777777" w:rsidR="00CA6FB6" w:rsidRPr="00CA6FB6" w:rsidRDefault="00CA6FB6" w:rsidP="00FA720B">
      <w:pPr>
        <w:spacing w:after="0" w:line="240" w:lineRule="auto"/>
        <w:jc w:val="center"/>
        <w:rPr>
          <w:rFonts w:ascii="Palatino Linotype" w:hAnsi="Palatino Linotype"/>
          <w:lang w:val="el-GR"/>
        </w:rPr>
      </w:pPr>
      <w:r w:rsidRPr="00CA6FB6">
        <w:rPr>
          <w:rFonts w:ascii="Palatino Linotype" w:hAnsi="Palatino Linotype"/>
          <w:b/>
          <w:bCs/>
          <w:lang w:val="el-GR"/>
        </w:rPr>
        <w:t>Άρθρο 1Α</w:t>
      </w:r>
    </w:p>
    <w:p w14:paraId="257A66B7" w14:textId="77777777" w:rsidR="00CA6FB6" w:rsidRPr="00CA6FB6" w:rsidRDefault="00CA6FB6" w:rsidP="00FA720B">
      <w:pPr>
        <w:spacing w:after="0" w:line="240" w:lineRule="auto"/>
        <w:jc w:val="center"/>
        <w:rPr>
          <w:rFonts w:ascii="Palatino Linotype" w:hAnsi="Palatino Linotype"/>
          <w:lang w:val="el-GR"/>
        </w:rPr>
      </w:pPr>
      <w:r w:rsidRPr="00CA6FB6">
        <w:rPr>
          <w:rFonts w:ascii="Palatino Linotype" w:hAnsi="Palatino Linotype"/>
          <w:b/>
          <w:bCs/>
          <w:lang w:val="el-GR"/>
        </w:rPr>
        <w:t>Με δήλωση και αίτηση, λόγω γέννησης και φοίτησης σε σχολείο στην Ελλάδα</w:t>
      </w:r>
    </w:p>
    <w:p w14:paraId="56B7A8C5" w14:textId="77777777" w:rsidR="00CA6FB6" w:rsidRPr="00CA6FB6" w:rsidRDefault="00CA6FB6" w:rsidP="00FA720B">
      <w:pPr>
        <w:spacing w:after="0" w:line="240" w:lineRule="auto"/>
        <w:rPr>
          <w:rFonts w:ascii="Palatino Linotype" w:hAnsi="Palatino Linotype"/>
          <w:lang w:val="el-GR"/>
        </w:rPr>
      </w:pPr>
      <w:r w:rsidRPr="00CA6FB6">
        <w:rPr>
          <w:rFonts w:ascii="Palatino Linotype" w:hAnsi="Palatino Linotype"/>
          <w:b/>
          <w:bCs/>
          <w:lang w:val="el-GR"/>
        </w:rPr>
        <w:t>1</w:t>
      </w:r>
      <w:r w:rsidRPr="00CA6FB6">
        <w:rPr>
          <w:rFonts w:ascii="Palatino Linotype" w:hAnsi="Palatino Linotype"/>
          <w:lang w:val="el-GR"/>
        </w:rPr>
        <w:t>. Τέκνο αλλοδαπών που γεννιέται στην Ελλάδα θεμελιώνει δικαίωμα κτήσης της ελληνικής ιθαγένειας υπό τις εξής προϋποθέσεις:</w:t>
      </w:r>
      <w:r w:rsidRPr="00CA6FB6">
        <w:rPr>
          <w:rFonts w:ascii="Palatino Linotype" w:hAnsi="Palatino Linotype"/>
          <w:lang w:val="el-GR"/>
        </w:rPr>
        <w:br/>
      </w:r>
      <w:r w:rsidRPr="00CA6FB6">
        <w:rPr>
          <w:rFonts w:ascii="Palatino Linotype" w:hAnsi="Palatino Linotype"/>
          <w:lang w:val="el-GR"/>
        </w:rPr>
        <w:lastRenderedPageBreak/>
        <w:t>α) ) Της εγγραφής του στην Α΄ τάξη ελληνικού σχολείου της πρωτοβάθμιας εκπαίδευσης ή σχολείου της πρωτοβάθμιας εκπαίδευσης που ακολουθεί το υποχρεωτικό ελληνικό πρόγραμμα εκπαίδευσης και διδασκαλίας και της συνέχισης παρακολούθησης ελληνικού σχολείου ή σχολείου που ακολουθεί το υποχρεωτικό ελληνικό πρόγραμμα εκπαίδευσης και διδασκαλίας κατά το χρόνο υποβολής της δήλωσης αίτησης της παραγράφου 2.</w:t>
      </w:r>
    </w:p>
    <w:p w14:paraId="4CFD629A" w14:textId="77777777" w:rsidR="00CA6FB6" w:rsidRPr="00CA6FB6" w:rsidRDefault="00CA6FB6" w:rsidP="00FA720B">
      <w:pPr>
        <w:spacing w:after="0" w:line="240" w:lineRule="auto"/>
        <w:rPr>
          <w:rFonts w:ascii="Palatino Linotype" w:hAnsi="Palatino Linotype"/>
          <w:lang w:val="el-GR"/>
        </w:rPr>
      </w:pPr>
      <w:r w:rsidRPr="00CA6FB6">
        <w:rPr>
          <w:rFonts w:ascii="Palatino Linotype" w:hAnsi="Palatino Linotype"/>
          <w:lang w:val="el-GR"/>
        </w:rPr>
        <w:t>β) Της προηγούμενης συνεχούς νόμιμης διαμονής του ενός εκ των γονέων του επί πέντε τουλάχιστον έτη πριν από τη γέννησή του.</w:t>
      </w:r>
      <w:r w:rsidRPr="00CA6FB6">
        <w:rPr>
          <w:rFonts w:ascii="Palatino Linotype" w:hAnsi="Palatino Linotype"/>
          <w:lang w:val="el-GR"/>
        </w:rPr>
        <w:br/>
        <w:t>Αν το τέκνο γεννήθηκε πριν τη συμπλήρωση της ως άνω πενταετούς διαμονής, το δικαίωμα κτήσης της ελληνικής ιθαγένειας θεμελιώνεται με τη συμπλήρωση δεκαετούς συνεχούς νόμιμης διαμονής του γονέα.</w:t>
      </w:r>
    </w:p>
    <w:p w14:paraId="74D03E61" w14:textId="77777777" w:rsidR="00B20606" w:rsidRDefault="00CA6FB6" w:rsidP="00FA720B">
      <w:pPr>
        <w:spacing w:after="0" w:line="240" w:lineRule="auto"/>
        <w:rPr>
          <w:rFonts w:ascii="Palatino Linotype" w:hAnsi="Palatino Linotype"/>
          <w:lang w:val="el-GR"/>
        </w:rPr>
      </w:pPr>
      <w:r w:rsidRPr="00CA6FB6">
        <w:rPr>
          <w:rFonts w:ascii="Palatino Linotype" w:hAnsi="Palatino Linotype"/>
          <w:lang w:val="el-GR"/>
        </w:rPr>
        <w:t>γ) Της νόμιμης διαμονής των γονέων του και της κατοχής από έναν τουλάχιστον εξ αυτών ενός εκ των κατωτέρω τίτλων διαμονής κατά το χρόνο υποβολής της δήλωσης - αίτησης της παραγράφου 2:</w:t>
      </w:r>
    </w:p>
    <w:p w14:paraId="10200F9E" w14:textId="77777777" w:rsidR="008701BE" w:rsidRPr="00BC6A32" w:rsidRDefault="00B20606" w:rsidP="00FA720B">
      <w:pPr>
        <w:spacing w:after="0" w:line="240" w:lineRule="auto"/>
        <w:rPr>
          <w:rFonts w:ascii="Palatino Linotype" w:hAnsi="Palatino Linotype"/>
          <w:lang w:val="el-GR"/>
        </w:rPr>
      </w:pPr>
      <w:r w:rsidRPr="00B20606">
        <w:rPr>
          <w:rFonts w:ascii="Palatino Linotype" w:hAnsi="Palatino Linotype"/>
          <w:lang w:val="el-GR"/>
        </w:rPr>
        <w:t>(</w:t>
      </w:r>
      <w:r w:rsidRPr="00BC6A32">
        <w:rPr>
          <w:rFonts w:ascii="Palatino Linotype" w:hAnsi="Palatino Linotype"/>
          <w:lang w:val="el-GR"/>
        </w:rPr>
        <w:t>…)</w:t>
      </w:r>
    </w:p>
    <w:p w14:paraId="3368D087" w14:textId="7405732A" w:rsidR="00B20606" w:rsidRPr="008701BE" w:rsidRDefault="00CA6FB6" w:rsidP="00FA720B">
      <w:pPr>
        <w:spacing w:after="0" w:line="240" w:lineRule="auto"/>
        <w:jc w:val="center"/>
        <w:rPr>
          <w:rFonts w:ascii="Palatino Linotype" w:hAnsi="Palatino Linotype"/>
          <w:lang w:val="el-GR"/>
        </w:rPr>
      </w:pPr>
      <w:r w:rsidRPr="00CA6FB6">
        <w:rPr>
          <w:rFonts w:ascii="Palatino Linotype" w:hAnsi="Palatino Linotype"/>
          <w:lang w:val="el-GR"/>
        </w:rPr>
        <w:br/>
      </w:r>
      <w:r w:rsidR="00B20606" w:rsidRPr="008701BE">
        <w:rPr>
          <w:rFonts w:ascii="Palatino Linotype" w:hAnsi="Palatino Linotype"/>
          <w:b/>
          <w:bCs/>
          <w:lang w:val="el-GR"/>
        </w:rPr>
        <w:t>Άρθρο 1Β</w:t>
      </w:r>
    </w:p>
    <w:p w14:paraId="57148E41" w14:textId="77777777" w:rsidR="00B20606" w:rsidRPr="00B20606" w:rsidRDefault="00B20606" w:rsidP="00FA720B">
      <w:pPr>
        <w:spacing w:after="0" w:line="240" w:lineRule="auto"/>
        <w:jc w:val="center"/>
        <w:rPr>
          <w:rFonts w:ascii="Palatino Linotype" w:hAnsi="Palatino Linotype"/>
          <w:lang w:val="el-GR"/>
        </w:rPr>
      </w:pPr>
      <w:r w:rsidRPr="00B20606">
        <w:rPr>
          <w:rFonts w:ascii="Palatino Linotype" w:hAnsi="Palatino Linotype"/>
          <w:b/>
          <w:bCs/>
          <w:lang w:val="el-GR"/>
        </w:rPr>
        <w:t>Με δήλωση και αίτηση, λόγω φοίτησης σε σχολείο στην Ελλάδα</w:t>
      </w:r>
    </w:p>
    <w:p w14:paraId="7E92C3BE" w14:textId="49DA3A87" w:rsidR="00CA6FB6" w:rsidRDefault="008701BE" w:rsidP="00FA720B">
      <w:pPr>
        <w:spacing w:after="0" w:line="240" w:lineRule="auto"/>
        <w:rPr>
          <w:rFonts w:ascii="Palatino Linotype" w:hAnsi="Palatino Linotype"/>
          <w:lang w:val="el-GR"/>
        </w:rPr>
      </w:pPr>
      <w:r w:rsidRPr="008701BE">
        <w:rPr>
          <w:rFonts w:ascii="Palatino Linotype" w:hAnsi="Palatino Linotype"/>
          <w:lang w:val="el-GR"/>
        </w:rPr>
        <w:t>1. Ανήλικος αλλοδαπός που κατοικεί μόνιμα και νόμιμα στην Ελλάδα θεμελιώνει δικαίωμα κτήσης της ελληνικής ιθαγένειας λόγω φοίτησης σε ελληνικό σχολείο ή σε σχολείο που ακολουθεί το υποχρεωτικό ελληνικό πρόγραμμα εκπαίδευσης και διδασκαλίας, εφόσον έχει ολοκληρώσει επιτυχώς την παρακολούθηση είτε εννέα τάξεων πρωτοβάθμιας και δευτεροβάθμιας εκπαίδευσης είτε έξι τάξεων δευτεροβάθμιας εκπαίδευσης.</w:t>
      </w:r>
    </w:p>
    <w:p w14:paraId="540429E1" w14:textId="768BD078" w:rsidR="008701BE" w:rsidRPr="005B0239" w:rsidRDefault="008701BE" w:rsidP="00FA720B">
      <w:pPr>
        <w:spacing w:after="0" w:line="240" w:lineRule="auto"/>
        <w:rPr>
          <w:rFonts w:ascii="Palatino Linotype" w:hAnsi="Palatino Linotype"/>
          <w:lang w:val="el-GR"/>
        </w:rPr>
      </w:pPr>
      <w:r w:rsidRPr="005B0239">
        <w:rPr>
          <w:rFonts w:ascii="Palatino Linotype" w:hAnsi="Palatino Linotype"/>
          <w:lang w:val="el-GR"/>
        </w:rPr>
        <w:t>(…)</w:t>
      </w:r>
    </w:p>
    <w:p w14:paraId="6CC9740B" w14:textId="0775ABEE" w:rsidR="008701BE" w:rsidRPr="00BC6A32" w:rsidRDefault="008701BE" w:rsidP="00FA720B">
      <w:pPr>
        <w:spacing w:after="0" w:line="240" w:lineRule="auto"/>
        <w:rPr>
          <w:rFonts w:ascii="Palatino Linotype" w:hAnsi="Palatino Linotype"/>
          <w:lang w:val="el-GR"/>
        </w:rPr>
      </w:pPr>
    </w:p>
    <w:p w14:paraId="376E1144" w14:textId="77777777" w:rsidR="008701BE" w:rsidRPr="008701BE" w:rsidRDefault="008701BE" w:rsidP="00FA720B">
      <w:pPr>
        <w:spacing w:after="0" w:line="240" w:lineRule="auto"/>
        <w:jc w:val="center"/>
        <w:rPr>
          <w:rFonts w:ascii="Palatino Linotype" w:hAnsi="Palatino Linotype"/>
          <w:b/>
          <w:lang w:val="el-GR"/>
        </w:rPr>
      </w:pPr>
      <w:r w:rsidRPr="008701BE">
        <w:rPr>
          <w:rFonts w:ascii="Palatino Linotype" w:hAnsi="Palatino Linotype"/>
          <w:b/>
          <w:lang w:val="el-GR"/>
        </w:rPr>
        <w:t>Ι</w:t>
      </w:r>
      <w:r w:rsidRPr="008701BE">
        <w:rPr>
          <w:rFonts w:ascii="Palatino Linotype" w:hAnsi="Palatino Linotype"/>
          <w:b/>
        </w:rPr>
        <w:t>V</w:t>
      </w:r>
      <w:r w:rsidRPr="008701BE">
        <w:rPr>
          <w:rFonts w:ascii="Palatino Linotype" w:hAnsi="Palatino Linotype"/>
          <w:b/>
          <w:lang w:val="el-GR"/>
        </w:rPr>
        <w:t xml:space="preserve">. </w:t>
      </w:r>
      <w:r w:rsidRPr="008701BE">
        <w:rPr>
          <w:rFonts w:ascii="Palatino Linotype" w:hAnsi="Palatino Linotype"/>
          <w:b/>
        </w:rPr>
        <w:t>M</w:t>
      </w:r>
      <w:r w:rsidRPr="008701BE">
        <w:rPr>
          <w:rFonts w:ascii="Palatino Linotype" w:hAnsi="Palatino Linotype"/>
          <w:b/>
          <w:lang w:val="el-GR"/>
        </w:rPr>
        <w:t>ε κατάταξη στις ένοπλες δυνάμεις.</w:t>
      </w:r>
    </w:p>
    <w:p w14:paraId="14993EF7" w14:textId="77777777" w:rsidR="008701BE" w:rsidRPr="008701BE" w:rsidRDefault="008701BE" w:rsidP="00FA720B">
      <w:pPr>
        <w:spacing w:after="0" w:line="240" w:lineRule="auto"/>
        <w:jc w:val="center"/>
        <w:rPr>
          <w:rFonts w:ascii="Palatino Linotype" w:hAnsi="Palatino Linotype"/>
          <w:b/>
          <w:lang w:val="el-GR"/>
        </w:rPr>
      </w:pPr>
      <w:r w:rsidRPr="008701BE">
        <w:rPr>
          <w:rFonts w:ascii="Palatino Linotype" w:hAnsi="Palatino Linotype"/>
          <w:b/>
          <w:lang w:val="el-GR"/>
        </w:rPr>
        <w:t>Άρθρο 4</w:t>
      </w:r>
    </w:p>
    <w:p w14:paraId="6D12BB2F" w14:textId="526E3501" w:rsidR="008701BE" w:rsidRPr="008701BE" w:rsidRDefault="008701BE" w:rsidP="00FA720B">
      <w:pPr>
        <w:spacing w:after="0" w:line="240" w:lineRule="auto"/>
        <w:rPr>
          <w:rFonts w:ascii="Palatino Linotype" w:hAnsi="Palatino Linotype"/>
          <w:lang w:val="el-GR"/>
        </w:rPr>
      </w:pPr>
      <w:r w:rsidRPr="008701BE">
        <w:rPr>
          <w:rFonts w:ascii="Palatino Linotype" w:hAnsi="Palatino Linotype"/>
          <w:lang w:val="el-GR"/>
        </w:rPr>
        <w:t>1. Ομογενείς αλλοδαποί εισαγόμενοι στις στρατιωτικές σχολές αξιωματικών ή υπαξιωματικών των ενόπλων δυνάμεων ή κατατασσόμενοι στις ένοπλες δυνάμεις ως εθελοντές, σύμφωνα με την ισχύουσα νομοθεσία, αποκτούν αυτοδίκαια την Ελληνική Ιθαγένεια από την εισαγωγή τους στις σχολές ή από την κατάταξή τους.</w:t>
      </w:r>
    </w:p>
    <w:p w14:paraId="65D6DDC8" w14:textId="68F448B1" w:rsidR="008701BE" w:rsidRPr="008701BE" w:rsidRDefault="008701BE" w:rsidP="00FA720B">
      <w:pPr>
        <w:spacing w:after="0" w:line="240" w:lineRule="auto"/>
        <w:rPr>
          <w:rFonts w:ascii="Palatino Linotype" w:hAnsi="Palatino Linotype"/>
          <w:lang w:val="el-GR"/>
        </w:rPr>
      </w:pPr>
      <w:r w:rsidRPr="008701BE">
        <w:rPr>
          <w:rFonts w:ascii="Palatino Linotype" w:hAnsi="Palatino Linotype"/>
          <w:lang w:val="el-GR"/>
        </w:rPr>
        <w:t>2. Ομογενείς αλλοδαποί κατατασσόμενοι ως εθελοντές σε καιρό επιστράτευσης ή πολέμου σύμφωνα με την ισχύουσα νομοθεσία μπορούν να αποκτήσουν την Ελληνική Ιθαγένεια με αίτησή τους στον Γενικό Γραμματέα της Περιφέρειας χωρίς άλλη διατύπωση.</w:t>
      </w:r>
    </w:p>
    <w:p w14:paraId="48518C86" w14:textId="7F07344C" w:rsidR="008701BE" w:rsidRPr="00CA6FB6" w:rsidRDefault="008701BE" w:rsidP="00FA720B">
      <w:pPr>
        <w:spacing w:after="0" w:line="240" w:lineRule="auto"/>
        <w:rPr>
          <w:rFonts w:ascii="Palatino Linotype" w:hAnsi="Palatino Linotype"/>
          <w:lang w:val="el-GR"/>
        </w:rPr>
      </w:pPr>
      <w:r w:rsidRPr="008701BE">
        <w:rPr>
          <w:rFonts w:ascii="Palatino Linotype" w:hAnsi="Palatino Linotype"/>
          <w:lang w:val="el-GR"/>
        </w:rPr>
        <w:t>3. Όσοι από τους αναφερόμενους στην προηγούμενη παράγραφο αποκτούν βαθμό αξιωματικού, μονίμου ή εφέδρου, αποκτούν αυτοδίκαια την Ελληνική Ιθαγένεια.</w:t>
      </w:r>
    </w:p>
    <w:p w14:paraId="18D3B280" w14:textId="66EFF1A0" w:rsidR="0017786D" w:rsidRDefault="0017786D" w:rsidP="00FA720B">
      <w:pPr>
        <w:spacing w:after="0" w:line="240" w:lineRule="auto"/>
        <w:rPr>
          <w:rFonts w:ascii="Palatino Linotype" w:hAnsi="Palatino Linotype"/>
          <w:lang w:val="el-GR"/>
        </w:rPr>
      </w:pPr>
    </w:p>
    <w:p w14:paraId="0DDC0081" w14:textId="77777777" w:rsidR="008701BE" w:rsidRPr="008701BE" w:rsidRDefault="008701BE" w:rsidP="00FA720B">
      <w:pPr>
        <w:spacing w:after="0" w:line="240" w:lineRule="auto"/>
        <w:jc w:val="center"/>
        <w:rPr>
          <w:rFonts w:ascii="Palatino Linotype" w:hAnsi="Palatino Linotype"/>
          <w:b/>
          <w:lang w:val="el-GR"/>
        </w:rPr>
      </w:pPr>
      <w:r w:rsidRPr="008701BE">
        <w:rPr>
          <w:rFonts w:ascii="Palatino Linotype" w:hAnsi="Palatino Linotype"/>
          <w:b/>
          <w:lang w:val="el-GR"/>
        </w:rPr>
        <w:t>V. Με πολιτογράφηση.</w:t>
      </w:r>
    </w:p>
    <w:p w14:paraId="4C0C033E" w14:textId="77777777" w:rsidR="008701BE" w:rsidRPr="008701BE" w:rsidRDefault="008701BE" w:rsidP="00FA720B">
      <w:pPr>
        <w:spacing w:after="0" w:line="240" w:lineRule="auto"/>
        <w:jc w:val="center"/>
        <w:rPr>
          <w:rFonts w:ascii="Palatino Linotype" w:hAnsi="Palatino Linotype"/>
          <w:b/>
          <w:lang w:val="el-GR"/>
        </w:rPr>
      </w:pPr>
      <w:r w:rsidRPr="008701BE">
        <w:rPr>
          <w:rFonts w:ascii="Palatino Linotype" w:hAnsi="Palatino Linotype"/>
          <w:b/>
          <w:lang w:val="el-GR"/>
        </w:rPr>
        <w:t>Άρθρο 5</w:t>
      </w:r>
    </w:p>
    <w:p w14:paraId="03E54C13" w14:textId="77777777" w:rsidR="008701BE" w:rsidRPr="008701BE" w:rsidRDefault="008701BE" w:rsidP="00FA720B">
      <w:pPr>
        <w:spacing w:after="0" w:line="240" w:lineRule="auto"/>
        <w:jc w:val="center"/>
        <w:rPr>
          <w:rFonts w:ascii="Palatino Linotype" w:hAnsi="Palatino Linotype"/>
          <w:b/>
          <w:lang w:val="el-GR"/>
        </w:rPr>
      </w:pPr>
      <w:r w:rsidRPr="008701BE">
        <w:rPr>
          <w:rFonts w:ascii="Palatino Linotype" w:hAnsi="Palatino Linotype"/>
          <w:b/>
          <w:lang w:val="el-GR"/>
        </w:rPr>
        <w:t>Τυπικές προϋποθέσεις πολιτογράφησης</w:t>
      </w:r>
    </w:p>
    <w:p w14:paraId="2197CBE9" w14:textId="6A8CBEE7" w:rsidR="008701BE" w:rsidRPr="008701BE" w:rsidRDefault="008701BE" w:rsidP="00FA720B">
      <w:pPr>
        <w:spacing w:after="0" w:line="240" w:lineRule="auto"/>
        <w:rPr>
          <w:rFonts w:ascii="Palatino Linotype" w:hAnsi="Palatino Linotype"/>
          <w:lang w:val="el-GR"/>
        </w:rPr>
      </w:pPr>
      <w:r w:rsidRPr="008701BE">
        <w:rPr>
          <w:rFonts w:ascii="Palatino Linotype" w:hAnsi="Palatino Linotype"/>
          <w:lang w:val="el-GR"/>
        </w:rPr>
        <w:t>1. Ο αλλοδαπός που επιθυμεί να γίνει Έλληνας πολίτης με πολιτογράφηση πρέπει:</w:t>
      </w:r>
    </w:p>
    <w:p w14:paraId="77D5C6C5" w14:textId="348486F9" w:rsidR="008701BE" w:rsidRPr="008701BE" w:rsidRDefault="008701BE" w:rsidP="00FA720B">
      <w:pPr>
        <w:spacing w:after="0" w:line="240" w:lineRule="auto"/>
        <w:rPr>
          <w:rFonts w:ascii="Palatino Linotype" w:hAnsi="Palatino Linotype"/>
          <w:lang w:val="el-GR"/>
        </w:rPr>
      </w:pPr>
      <w:r w:rsidRPr="008701BE">
        <w:rPr>
          <w:rFonts w:ascii="Palatino Linotype" w:hAnsi="Palatino Linotype"/>
          <w:lang w:val="el-GR"/>
        </w:rPr>
        <w:t>α. Να είναι ενήλικος κατά το χρόνο της υποβολής της δήλωσης πολιτογράφησης.</w:t>
      </w:r>
    </w:p>
    <w:p w14:paraId="1E157E6A" w14:textId="6B526DC8" w:rsidR="008701BE" w:rsidRDefault="008701BE" w:rsidP="00FA720B">
      <w:pPr>
        <w:spacing w:after="0" w:line="240" w:lineRule="auto"/>
        <w:rPr>
          <w:rFonts w:ascii="Palatino Linotype" w:hAnsi="Palatino Linotype"/>
          <w:lang w:val="el-GR"/>
        </w:rPr>
      </w:pPr>
      <w:r w:rsidRPr="008701BE">
        <w:rPr>
          <w:rFonts w:ascii="Palatino Linotype" w:hAnsi="Palatino Linotype"/>
          <w:lang w:val="el-GR"/>
        </w:rPr>
        <w:t xml:space="preserve">β. Να μην έχει καταδικασθεί αμετάκλητα για αδίκημα που τέλεσε εκ δόλου, κατά την τελευταία δεκαετία πριν από την υποβολή της αίτησης πολιτογράφησης, σε ποινή </w:t>
      </w:r>
      <w:r w:rsidRPr="008701BE">
        <w:rPr>
          <w:rFonts w:ascii="Palatino Linotype" w:hAnsi="Palatino Linotype"/>
          <w:lang w:val="el-GR"/>
        </w:rPr>
        <w:lastRenderedPageBreak/>
        <w:t>στερητική της ελευθερίας τουλάχιστον ενός έτους ή τουλάχιστον έξι μηνών και ανεξαρτήτως χρόνου έκδοσης της καταδικαστικής απόφασης, για εγκλήματα (</w:t>
      </w:r>
      <w:r>
        <w:rPr>
          <w:rFonts w:ascii="Palatino Linotype" w:hAnsi="Palatino Linotype"/>
          <w:lang w:val="el-GR"/>
        </w:rPr>
        <w:t>…</w:t>
      </w:r>
      <w:r w:rsidRPr="008701BE">
        <w:rPr>
          <w:rFonts w:ascii="Palatino Linotype" w:hAnsi="Palatino Linotype"/>
          <w:lang w:val="el-GR"/>
        </w:rPr>
        <w:t>)</w:t>
      </w:r>
    </w:p>
    <w:p w14:paraId="6A3E9CFE" w14:textId="0A1D2235" w:rsidR="008701BE" w:rsidRPr="00BC6A32" w:rsidRDefault="008701BE" w:rsidP="00FA720B">
      <w:pPr>
        <w:spacing w:after="0" w:line="240" w:lineRule="auto"/>
        <w:rPr>
          <w:rFonts w:ascii="Palatino Linotype" w:hAnsi="Palatino Linotype"/>
          <w:lang w:val="el-GR"/>
        </w:rPr>
      </w:pPr>
      <w:r w:rsidRPr="008701BE">
        <w:rPr>
          <w:rFonts w:ascii="Palatino Linotype" w:hAnsi="Palatino Linotype"/>
          <w:lang w:val="el-GR"/>
        </w:rPr>
        <w:t xml:space="preserve">γ. Να μην τελεί υπό απέλαση ή άλλη εκκρεμότητα του καθεστώτος νόμιμης παραμονής του στη Χώρα. </w:t>
      </w:r>
      <w:r w:rsidRPr="00BC6A32">
        <w:rPr>
          <w:rFonts w:ascii="Palatino Linotype" w:hAnsi="Palatino Linotype"/>
          <w:lang w:val="el-GR"/>
        </w:rPr>
        <w:t>(…)</w:t>
      </w:r>
    </w:p>
    <w:p w14:paraId="544A8951" w14:textId="1AB61164" w:rsidR="008701BE" w:rsidRDefault="008701BE" w:rsidP="00FA720B">
      <w:pPr>
        <w:spacing w:after="0" w:line="240" w:lineRule="auto"/>
        <w:rPr>
          <w:rFonts w:ascii="Palatino Linotype" w:hAnsi="Palatino Linotype"/>
          <w:lang w:val="el-GR"/>
        </w:rPr>
      </w:pPr>
      <w:r w:rsidRPr="008701BE">
        <w:rPr>
          <w:rFonts w:ascii="Palatino Linotype" w:hAnsi="Palatino Linotype"/>
          <w:lang w:val="el-GR"/>
        </w:rPr>
        <w:t>δ. Να διαμένει στην Ελλάδα νόμιμα για επτά συνεχή έτη πριν από την υποβολή της αίτησης πολιτογράφησης.</w:t>
      </w:r>
    </w:p>
    <w:p w14:paraId="55C5DD67" w14:textId="22CB9B7A" w:rsidR="008701BE" w:rsidRDefault="008701BE" w:rsidP="00FA720B">
      <w:pPr>
        <w:spacing w:after="0" w:line="240" w:lineRule="auto"/>
        <w:rPr>
          <w:rFonts w:ascii="Palatino Linotype" w:hAnsi="Palatino Linotype"/>
          <w:lang w:val="el-GR"/>
        </w:rPr>
      </w:pPr>
    </w:p>
    <w:p w14:paraId="281B473D" w14:textId="77777777" w:rsidR="008701BE" w:rsidRPr="009276EE" w:rsidRDefault="008701BE" w:rsidP="00FA720B">
      <w:pPr>
        <w:spacing w:after="0" w:line="240" w:lineRule="auto"/>
        <w:jc w:val="center"/>
        <w:rPr>
          <w:rFonts w:ascii="Palatino Linotype" w:hAnsi="Palatino Linotype"/>
          <w:b/>
          <w:lang w:val="el-GR"/>
        </w:rPr>
      </w:pPr>
      <w:r w:rsidRPr="009276EE">
        <w:rPr>
          <w:rFonts w:ascii="Palatino Linotype" w:hAnsi="Palatino Linotype"/>
          <w:b/>
          <w:lang w:val="el-GR"/>
        </w:rPr>
        <w:t>Άρθρο 5Α</w:t>
      </w:r>
    </w:p>
    <w:p w14:paraId="3988C69A" w14:textId="77777777" w:rsidR="008701BE" w:rsidRPr="009276EE" w:rsidRDefault="008701BE" w:rsidP="00FA720B">
      <w:pPr>
        <w:spacing w:after="0" w:line="240" w:lineRule="auto"/>
        <w:jc w:val="center"/>
        <w:rPr>
          <w:rFonts w:ascii="Palatino Linotype" w:hAnsi="Palatino Linotype"/>
          <w:b/>
          <w:lang w:val="el-GR"/>
        </w:rPr>
      </w:pPr>
      <w:r w:rsidRPr="009276EE">
        <w:rPr>
          <w:rFonts w:ascii="Palatino Linotype" w:hAnsi="Palatino Linotype"/>
          <w:b/>
          <w:lang w:val="el-GR"/>
        </w:rPr>
        <w:t>Ουσιαστικές προϋποθέσεις πολιτογράφησης και εξουσιοδοτική διάταξη</w:t>
      </w:r>
    </w:p>
    <w:p w14:paraId="6DC47BE3" w14:textId="223973B8" w:rsidR="008701BE" w:rsidRPr="008701BE" w:rsidRDefault="008701BE" w:rsidP="00FA720B">
      <w:pPr>
        <w:spacing w:after="0" w:line="240" w:lineRule="auto"/>
        <w:rPr>
          <w:rFonts w:ascii="Palatino Linotype" w:hAnsi="Palatino Linotype"/>
          <w:lang w:val="el-GR"/>
        </w:rPr>
      </w:pPr>
      <w:r w:rsidRPr="008701BE">
        <w:rPr>
          <w:rFonts w:ascii="Palatino Linotype" w:hAnsi="Palatino Linotype"/>
          <w:lang w:val="el-GR"/>
        </w:rPr>
        <w:t>1. Ο αλλοδαπός που επιθυμεί να γίνει Έλληνας πολίτης με πολιτογράφηση πρέπει, πέραν των προϋποθέσεων του άρθρου 5:</w:t>
      </w:r>
    </w:p>
    <w:p w14:paraId="77E6A473" w14:textId="477F4615" w:rsidR="008701BE" w:rsidRPr="008701BE" w:rsidRDefault="008701BE" w:rsidP="00FA720B">
      <w:pPr>
        <w:spacing w:after="0" w:line="240" w:lineRule="auto"/>
        <w:rPr>
          <w:rFonts w:ascii="Palatino Linotype" w:hAnsi="Palatino Linotype"/>
          <w:lang w:val="el-GR"/>
        </w:rPr>
      </w:pPr>
      <w:r w:rsidRPr="008701BE">
        <w:rPr>
          <w:rFonts w:ascii="Palatino Linotype" w:hAnsi="Palatino Linotype"/>
          <w:lang w:val="el-GR"/>
        </w:rPr>
        <w:t>α. Να γνωρίζει επαρκώς την ελληνική γλώσσα, ώστε να εκπληρώνει τις υποχρεώσεις που απορρέουν από την ιδιότητα του Έλληνα πολίτη.</w:t>
      </w:r>
    </w:p>
    <w:p w14:paraId="27EC1E29" w14:textId="668F1CF7" w:rsidR="008701BE" w:rsidRPr="008701BE" w:rsidRDefault="008701BE" w:rsidP="00FA720B">
      <w:pPr>
        <w:spacing w:after="0" w:line="240" w:lineRule="auto"/>
        <w:rPr>
          <w:rFonts w:ascii="Palatino Linotype" w:hAnsi="Palatino Linotype"/>
          <w:lang w:val="el-GR"/>
        </w:rPr>
      </w:pPr>
      <w:r w:rsidRPr="008701BE">
        <w:rPr>
          <w:rFonts w:ascii="Palatino Linotype" w:hAnsi="Palatino Linotype"/>
          <w:lang w:val="el-GR"/>
        </w:rPr>
        <w:t xml:space="preserve">β. Να γνωρίζει επαρκώς την ελληνική ιστορία και γεωγραφία, τον ελληνικό πολιτισμό και τις συνήθειες του ελληνικού λαού, καθώς και τον τρόπο λειτουργίας των θεσμών του </w:t>
      </w:r>
    </w:p>
    <w:p w14:paraId="4E10A032" w14:textId="78B065AC" w:rsidR="008701BE" w:rsidRPr="008701BE" w:rsidRDefault="008701BE" w:rsidP="00FA720B">
      <w:pPr>
        <w:spacing w:after="0" w:line="240" w:lineRule="auto"/>
        <w:rPr>
          <w:rFonts w:ascii="Palatino Linotype" w:hAnsi="Palatino Linotype"/>
          <w:lang w:val="el-GR"/>
        </w:rPr>
      </w:pPr>
      <w:r w:rsidRPr="008701BE">
        <w:rPr>
          <w:rFonts w:ascii="Palatino Linotype" w:hAnsi="Palatino Linotype"/>
          <w:lang w:val="el-GR"/>
        </w:rPr>
        <w:t>δ. Να έχει ενταχθεί ομαλά στην οικονομική και κοινωνική ζωή της Χώρας, έχοντας την καταστήσει συνεχές κέντρο των βιοτικών του δραστηριοτήτων.</w:t>
      </w:r>
    </w:p>
    <w:p w14:paraId="78184FBD" w14:textId="7D589095" w:rsidR="008701BE" w:rsidRDefault="008701BE" w:rsidP="00FA720B">
      <w:pPr>
        <w:spacing w:after="0" w:line="240" w:lineRule="auto"/>
        <w:rPr>
          <w:rFonts w:ascii="Palatino Linotype" w:hAnsi="Palatino Linotype"/>
          <w:lang w:val="el-GR"/>
        </w:rPr>
      </w:pPr>
      <w:r w:rsidRPr="008701BE">
        <w:rPr>
          <w:rFonts w:ascii="Palatino Linotype" w:hAnsi="Palatino Linotype"/>
          <w:lang w:val="el-GR"/>
        </w:rPr>
        <w:t>Για τη διακρίβωση της οικονομικής ένταξης του αιτούντος λαμβάνονται υπόψη η ύπαρξη σταθερής εργασίας στη Χώρα και η εν γένει οικονομική του δραστηριότητα, αλλά και η διαρκής εκπλήρωση των φορολογικών και ασφαλιστικών υποχρεώσεών του απέναντι στην Πολιτεία. Για τη διακρίβωση της κοινωνικής ένταξης του αιτούντος λαμβάνονται υπόψη ιδίως η διαμόρφωση συγγενικού δεσμού με Έλληνα πολίτη, η εξοικείωση του με τα ήθη και έθιμα της ελληνικής κοινωνίας, η συμμετοχή του σε εθελοντικές δραστηριότητες, αθλητικές ομάδες, δραστηριότητες του δήμου και εκδηλώσεις της κοινωνίας των πολιτών.</w:t>
      </w:r>
    </w:p>
    <w:p w14:paraId="49AFB052" w14:textId="49A1E0AA" w:rsidR="00023866" w:rsidRDefault="00023866" w:rsidP="00FA720B">
      <w:pPr>
        <w:spacing w:after="0" w:line="240" w:lineRule="auto"/>
        <w:rPr>
          <w:rFonts w:ascii="Palatino Linotype" w:hAnsi="Palatino Linotype"/>
          <w:lang w:val="el-GR"/>
        </w:rPr>
      </w:pPr>
    </w:p>
    <w:p w14:paraId="6234BEE9" w14:textId="1C8CD2BA" w:rsidR="00E77579" w:rsidRDefault="00E77579" w:rsidP="00FA720B">
      <w:pPr>
        <w:spacing w:after="0" w:line="240" w:lineRule="auto"/>
        <w:rPr>
          <w:rFonts w:ascii="Palatino Linotype" w:hAnsi="Palatino Linotype"/>
          <w:lang w:val="el-GR"/>
        </w:rPr>
      </w:pPr>
    </w:p>
    <w:p w14:paraId="617CFA7E" w14:textId="69C72775" w:rsidR="00E77579" w:rsidRDefault="00E77579" w:rsidP="00FA720B">
      <w:pPr>
        <w:spacing w:after="0" w:line="240" w:lineRule="auto"/>
        <w:rPr>
          <w:rFonts w:ascii="Palatino Linotype" w:hAnsi="Palatino Linotype"/>
          <w:b/>
          <w:lang w:val="el-GR"/>
        </w:rPr>
      </w:pPr>
      <w:r w:rsidRPr="00E77579">
        <w:rPr>
          <w:rFonts w:ascii="Palatino Linotype" w:hAnsi="Palatino Linotype"/>
          <w:b/>
          <w:lang w:val="el-GR"/>
        </w:rPr>
        <w:t>Η ΔΙΑΙΡΕΣΗ ΤΩΝ ΤΑΞΕΩΝ</w:t>
      </w:r>
      <w:r>
        <w:rPr>
          <w:rFonts w:ascii="Palatino Linotype" w:hAnsi="Palatino Linotype"/>
          <w:b/>
          <w:lang w:val="el-GR"/>
        </w:rPr>
        <w:t xml:space="preserve"> ΑΠΟ ΤΟΝ ΣΟΛΩΝΑ</w:t>
      </w:r>
    </w:p>
    <w:p w14:paraId="1841B296" w14:textId="77777777" w:rsidR="00E77579" w:rsidRPr="00E77579" w:rsidRDefault="00E77579" w:rsidP="00FA720B">
      <w:pPr>
        <w:spacing w:after="0" w:line="240" w:lineRule="auto"/>
        <w:rPr>
          <w:rFonts w:ascii="Palatino Linotype" w:hAnsi="Palatino Linotype"/>
          <w:b/>
          <w:lang w:val="el-GR"/>
        </w:rPr>
      </w:pPr>
    </w:p>
    <w:p w14:paraId="48F6FF57" w14:textId="0C7C92AA" w:rsidR="00FA720B" w:rsidRPr="00E77579" w:rsidRDefault="00E77579" w:rsidP="00FA720B">
      <w:pPr>
        <w:spacing w:after="0" w:line="240" w:lineRule="auto"/>
        <w:rPr>
          <w:rFonts w:ascii="Palatino Linotype" w:hAnsi="Palatino Linotype"/>
          <w:b/>
          <w:lang w:val="el-GR"/>
        </w:rPr>
      </w:pPr>
      <w:r w:rsidRPr="00E77579">
        <w:rPr>
          <w:rFonts w:ascii="Palatino Linotype" w:hAnsi="Palatino Linotype"/>
          <w:b/>
          <w:lang w:val="el-GR"/>
        </w:rPr>
        <w:t xml:space="preserve">Αριστοτέλης, </w:t>
      </w:r>
      <w:r w:rsidRPr="00E77579">
        <w:rPr>
          <w:rFonts w:ascii="Palatino Linotype" w:hAnsi="Palatino Linotype"/>
          <w:b/>
          <w:i/>
          <w:lang w:val="el-GR"/>
        </w:rPr>
        <w:t>Αθηναίων Πολιτεία</w:t>
      </w:r>
      <w:r w:rsidRPr="00E77579">
        <w:rPr>
          <w:rFonts w:ascii="Palatino Linotype" w:hAnsi="Palatino Linotype"/>
          <w:b/>
          <w:lang w:val="el-GR"/>
        </w:rPr>
        <w:t xml:space="preserve"> 7</w:t>
      </w:r>
      <w:r>
        <w:rPr>
          <w:rFonts w:ascii="Palatino Linotype" w:hAnsi="Palatino Linotype"/>
          <w:b/>
          <w:lang w:val="el-GR"/>
        </w:rPr>
        <w:t>:</w:t>
      </w:r>
    </w:p>
    <w:p w14:paraId="2A875216" w14:textId="5A8F61A5" w:rsidR="00E77579" w:rsidRPr="00E77579" w:rsidRDefault="00E77579" w:rsidP="00E77579">
      <w:pPr>
        <w:spacing w:after="0" w:line="240" w:lineRule="auto"/>
        <w:ind w:firstLine="720"/>
        <w:jc w:val="both"/>
        <w:rPr>
          <w:rFonts w:ascii="Palatino Linotype" w:hAnsi="Palatino Linotype"/>
          <w:lang w:val="el-GR"/>
        </w:rPr>
      </w:pPr>
      <w:r>
        <w:rPr>
          <w:rFonts w:ascii="Palatino Linotype" w:hAnsi="Palatino Linotype"/>
          <w:lang w:val="el-GR"/>
        </w:rPr>
        <w:t>(Ο Σόλων) ο</w:t>
      </w:r>
      <w:r w:rsidRPr="00E77579">
        <w:rPr>
          <w:rFonts w:ascii="Palatino Linotype" w:hAnsi="Palatino Linotype"/>
          <w:lang w:val="el-GR"/>
        </w:rPr>
        <w:t>ργάνωσε το πολίτευμα και θέσπισε άλλους νόμους</w:t>
      </w:r>
      <w:r w:rsidRPr="00E77579">
        <w:rPr>
          <w:rFonts w:ascii="Palatino Linotype" w:hAnsi="Palatino Linotype"/>
          <w:b/>
          <w:vertAlign w:val="superscript"/>
          <w:lang w:val="el-GR"/>
        </w:rPr>
        <w:t>.</w:t>
      </w:r>
      <w:r w:rsidRPr="00E77579">
        <w:rPr>
          <w:rFonts w:ascii="Palatino Linotype" w:hAnsi="Palatino Linotype"/>
          <w:lang w:val="el-GR"/>
        </w:rPr>
        <w:t xml:space="preserve"> έπαψαν από τότε να χρησιμοποιούνται οι νόμοι του Δράκοντος, εκτός από τους φονικούς. Χάραξαν τους  νόμους επάνω σε κύρβεις, τις οποίες τοποθέτησαν στην Βασίλειο Στοά και ορκίσθηκαν όλοι ότι θα τους τηρούν. Οι εννέα άρχοντες, δίνοντας όρκο επάνω στον λίθο, διακήρυτταν ότι θα αναθέσουν χρυσό άγαλμα, εάν παραβούν κάποιον νόμο.  έτσι ορκίζονται και σήμερα. </w:t>
      </w:r>
    </w:p>
    <w:p w14:paraId="2464EB43" w14:textId="77777777" w:rsidR="00E77579" w:rsidRPr="00E77579" w:rsidRDefault="00E77579" w:rsidP="00E77579">
      <w:pPr>
        <w:spacing w:after="0" w:line="240" w:lineRule="auto"/>
        <w:ind w:firstLine="720"/>
        <w:jc w:val="both"/>
        <w:rPr>
          <w:rFonts w:ascii="Palatino Linotype" w:hAnsi="Palatino Linotype"/>
          <w:lang w:val="el-GR"/>
        </w:rPr>
      </w:pPr>
      <w:r w:rsidRPr="00E77579">
        <w:rPr>
          <w:rFonts w:ascii="Palatino Linotype" w:hAnsi="Palatino Linotype"/>
          <w:lang w:val="el-GR"/>
        </w:rPr>
        <w:t>Ο Σόλων όρισε για τους νόμους διάρκεια εκατό χρόνων και διοργάνωσε το πολίτευμα με τον εξής τρόπο. Διαίρεσε τον λαό ανάλογα με το εισόδημα σε τέσσερα τέλη, όπως ήταν χωρισμένος και προηγουμένως, σε πεντακοσιομεδίμνους, ιππείς, ζευγίτες και θήτες. Και ως προς τις αρχές, όρισε να ασκούνται από πεντακοσιομεδίμνους, ιππείς και ζευγίτες τα αξιώματα των εννέα αρχόντων, των ταμιών, των πωλητών, των ένδεκα και των κωλακρετών, παρέχοντας στον καθένα μια εξουσία ανάλογη με το ετήσιο εισόδημά του. Σε όσους όμως ανήκαν στην τάξη των θητών επέτρεψε μόνο τη συμμετοχή στην εκκλησία του δήμου και στα δικαστήρια.</w:t>
      </w:r>
    </w:p>
    <w:p w14:paraId="4EA237F0" w14:textId="77777777" w:rsidR="00E77579" w:rsidRPr="00E77579" w:rsidRDefault="00E77579" w:rsidP="00E77579">
      <w:pPr>
        <w:spacing w:after="0" w:line="240" w:lineRule="auto"/>
        <w:ind w:firstLine="720"/>
        <w:jc w:val="both"/>
        <w:rPr>
          <w:rFonts w:ascii="Palatino Linotype" w:hAnsi="Palatino Linotype"/>
          <w:lang w:val="el-GR"/>
        </w:rPr>
      </w:pPr>
      <w:r w:rsidRPr="00E77579">
        <w:rPr>
          <w:rFonts w:ascii="Palatino Linotype" w:hAnsi="Palatino Linotype"/>
          <w:lang w:val="el-GR"/>
        </w:rPr>
        <w:lastRenderedPageBreak/>
        <w:t xml:space="preserve">Μεταξύ των πεντακοσιομεδίμνων συγκαταλεγόταν όποιος από τα κτήματά του συγκέντρωνε πεντακόσια μέτρα από προϊόντα ξηρά και υγρά μαζί, ενώ στους ιππείς, όποιος παρήγε τριακόσια μέτρα ή, όπως λένε ορισμένοι, όσοι είχαν τη δυνατότητα να συντηρούν ένα άλογο. Και για απόδειξη του ισχυρισμού τους επικαλούνται την ονομασία της τάξεως, η οποία κατά τη γνώμη τους προήλθε από το γεγονός αυτό, καθώς και τα αφιερώματα των παλαιοτέρων. Διότι στην Ακρόπολη υπάρχει άφιερωμένο άγαλμα με την εξής επιγραφή: «Το αφιερώνει στους θεούς ο Ανθεμίων, γιος του Διφίλου, που πέρασε από την θητική στην τάξη των ιππέων», και δίπλα βρίσκεται ένα άλογο, που αποδεικνύει ότι αυτό το νόημα έχει η τάξη των ιππέων. Ωστόσο φαίνεται πιο εύλογο ότι η τάξη αυτή καθορίσθηκε βάσει του εισοδήματος, όπως οι πεντακοσιομέδιμνοι. Στους ζευγίτες κατατάχθηκαν όσοι παρήγαν διακόσια μέτρα και από τα δύο είδη προϊόντων, ενώ οι υπόλοιποι ανήκαν στους θήτες, οι οποίοι δεν μετείχαν σε κανένα αξίωμα. Γι’ αυτό ακόμη και τώρα, όταν ερωτηθεί ο υποψήφιος να κληρωθεί σε κάποια αρχή, σε ποια τάξη ανήκει, κανείς δεν θα αναφέρει την τάξη των θητών.  </w:t>
      </w:r>
    </w:p>
    <w:p w14:paraId="46E43664" w14:textId="77777777" w:rsidR="00E77579" w:rsidRPr="00E77579" w:rsidRDefault="00E77579" w:rsidP="00E77579">
      <w:pPr>
        <w:spacing w:after="0" w:line="240" w:lineRule="auto"/>
        <w:rPr>
          <w:rFonts w:ascii="Palatino Linotype" w:hAnsi="Palatino Linotype"/>
          <w:lang w:val="el-GR"/>
        </w:rPr>
      </w:pPr>
    </w:p>
    <w:p w14:paraId="065677E8" w14:textId="52713C1C" w:rsidR="00E77579" w:rsidRPr="00E77579" w:rsidRDefault="00E77579" w:rsidP="00E77579">
      <w:pPr>
        <w:spacing w:after="0" w:line="240" w:lineRule="auto"/>
        <w:rPr>
          <w:rFonts w:ascii="Palatino Linotype" w:hAnsi="Palatino Linotype"/>
          <w:b/>
          <w:lang w:val="el-GR"/>
        </w:rPr>
      </w:pPr>
      <w:r w:rsidRPr="00E77579">
        <w:rPr>
          <w:rFonts w:ascii="Palatino Linotype" w:hAnsi="Palatino Linotype"/>
          <w:b/>
          <w:lang w:val="el-GR"/>
        </w:rPr>
        <w:t xml:space="preserve">Πλούταρχος, </w:t>
      </w:r>
      <w:r w:rsidRPr="00E77579">
        <w:rPr>
          <w:rFonts w:ascii="Palatino Linotype" w:hAnsi="Palatino Linotype"/>
          <w:b/>
          <w:i/>
          <w:lang w:val="el-GR"/>
        </w:rPr>
        <w:t>Σόλων</w:t>
      </w:r>
      <w:r w:rsidRPr="00E77579">
        <w:rPr>
          <w:rFonts w:ascii="Palatino Linotype" w:hAnsi="Palatino Linotype"/>
          <w:b/>
          <w:lang w:val="el-GR"/>
        </w:rPr>
        <w:t xml:space="preserve"> 18</w:t>
      </w:r>
      <w:r>
        <w:rPr>
          <w:rFonts w:ascii="Palatino Linotype" w:hAnsi="Palatino Linotype"/>
          <w:b/>
          <w:lang w:val="el-GR"/>
        </w:rPr>
        <w:t>.</w:t>
      </w:r>
      <w:r w:rsidRPr="00E77579">
        <w:rPr>
          <w:rFonts w:ascii="Palatino Linotype" w:hAnsi="Palatino Linotype"/>
          <w:b/>
          <w:lang w:val="el-GR"/>
        </w:rPr>
        <w:t>1-2</w:t>
      </w:r>
      <w:r>
        <w:rPr>
          <w:rFonts w:ascii="Palatino Linotype" w:hAnsi="Palatino Linotype"/>
          <w:b/>
          <w:lang w:val="el-GR"/>
        </w:rPr>
        <w:t>:</w:t>
      </w:r>
    </w:p>
    <w:p w14:paraId="3E42BAA0" w14:textId="77777777" w:rsidR="00E77579" w:rsidRPr="00E77579" w:rsidRDefault="00E77579" w:rsidP="00E77579">
      <w:pPr>
        <w:spacing w:after="0" w:line="240" w:lineRule="auto"/>
        <w:ind w:firstLine="720"/>
        <w:jc w:val="both"/>
        <w:rPr>
          <w:rFonts w:ascii="Palatino Linotype" w:hAnsi="Palatino Linotype"/>
          <w:lang w:val="el-GR"/>
        </w:rPr>
      </w:pPr>
      <w:r w:rsidRPr="00E77579">
        <w:rPr>
          <w:rFonts w:ascii="Palatino Linotype" w:hAnsi="Palatino Linotype"/>
          <w:lang w:val="el-GR"/>
        </w:rPr>
        <w:t>Έπειτα ο Σόλων, θέλοντας να αφήσει όλα τα αξιώματα στους πλουσίους, όπως ήσαν και πριν, αλλά ως προς τα υπόλοιπα δικαιώματα, στα οποία δεν μετείχε ο λαός, να κάνει μικτή τη μορφή του πολιτεύματος, χώρισε τους πολίτες με βάση το τίμημα.</w:t>
      </w:r>
    </w:p>
    <w:p w14:paraId="20FE6092" w14:textId="77777777" w:rsidR="00E77579" w:rsidRPr="00E77579" w:rsidRDefault="00E77579" w:rsidP="00E77579">
      <w:pPr>
        <w:spacing w:after="0" w:line="240" w:lineRule="auto"/>
        <w:ind w:firstLine="720"/>
        <w:jc w:val="both"/>
        <w:rPr>
          <w:rFonts w:ascii="Palatino Linotype" w:hAnsi="Palatino Linotype"/>
          <w:lang w:val="el-GR"/>
        </w:rPr>
      </w:pPr>
      <w:r w:rsidRPr="00E77579">
        <w:rPr>
          <w:rFonts w:ascii="Palatino Linotype" w:hAnsi="Palatino Linotype"/>
          <w:lang w:val="el-GR"/>
        </w:rPr>
        <w:t>Εκείνους που είχαν εισόδημα σε ξηρά μαζί και υγρά προϊόντα πεντακόσια μέτρα, τους έβαλε πρώτους και τους ονόμασε πεντακοσιομεδίμνους.  Δεύτερους έβαλε όσους είχαν τα μέσα να θρέψουν άλογο ή είχαν εισόδημα τριακόσια μέτρα, κι αυτούς τους ονόμασε ιππείς. Ζευγίτες ονομάσθηκαν όσοι ήσαν στην τρίτη τάξη, όσοι είχαν εισόδημα διακόσια μέτρα και για τα δυο είδη μαζί. Οι υπόλοιποι όλοι ονομάσθηκαν θήτες, στους οποίους δεν επέτρεψε τη συμμετοχή σε κανένα αξίωμα, αλλά λάμβαναν μέρος στα πολιτικά πράγματα μόνον ως μέλη της εκκλησίας του δήμου και των δικαστηρίων.</w:t>
      </w:r>
    </w:p>
    <w:p w14:paraId="6BECA2D3" w14:textId="177A96F2" w:rsidR="00E77579" w:rsidRDefault="00E77579" w:rsidP="00E77579">
      <w:pPr>
        <w:spacing w:after="0" w:line="240" w:lineRule="auto"/>
        <w:rPr>
          <w:rFonts w:ascii="Palatino Linotype" w:hAnsi="Palatino Linotype"/>
          <w:lang w:val="el-GR"/>
        </w:rPr>
      </w:pPr>
    </w:p>
    <w:p w14:paraId="54FD7CF5" w14:textId="77777777" w:rsidR="00E77579" w:rsidRDefault="00E77579" w:rsidP="00E77579">
      <w:pPr>
        <w:spacing w:after="0" w:line="240" w:lineRule="auto"/>
        <w:rPr>
          <w:rFonts w:ascii="Palatino Linotype" w:hAnsi="Palatino Linotype"/>
          <w:lang w:val="el-GR"/>
        </w:rPr>
      </w:pPr>
    </w:p>
    <w:p w14:paraId="20AC7C80" w14:textId="4B870FEB" w:rsidR="00E77579" w:rsidRPr="00E77579" w:rsidRDefault="00E77579" w:rsidP="00E77579">
      <w:pPr>
        <w:spacing w:after="0" w:line="240" w:lineRule="auto"/>
        <w:rPr>
          <w:rFonts w:ascii="Palatino Linotype" w:hAnsi="Palatino Linotype"/>
          <w:b/>
          <w:lang w:val="el-GR"/>
        </w:rPr>
      </w:pPr>
      <w:r w:rsidRPr="00E77579">
        <w:rPr>
          <w:rFonts w:ascii="Palatino Linotype" w:hAnsi="Palatino Linotype"/>
          <w:b/>
          <w:lang w:val="el-GR"/>
        </w:rPr>
        <w:t>ΠΟΛΙΤΟΓΡΑΦΗΣΗ ΞΕΝΩΝ ΑΠΟ ΤΩΝ ΣΟΛΩΝΑ</w:t>
      </w:r>
    </w:p>
    <w:p w14:paraId="1430FA1E" w14:textId="03F8EF99" w:rsidR="00E77579" w:rsidRPr="00E77579" w:rsidRDefault="00E77579" w:rsidP="00E77579">
      <w:pPr>
        <w:spacing w:after="0" w:line="240" w:lineRule="auto"/>
        <w:rPr>
          <w:rFonts w:ascii="Palatino Linotype" w:hAnsi="Palatino Linotype"/>
          <w:b/>
          <w:lang w:val="el-GR"/>
        </w:rPr>
      </w:pPr>
      <w:r w:rsidRPr="00E77579">
        <w:rPr>
          <w:rFonts w:ascii="Palatino Linotype" w:hAnsi="Palatino Linotype"/>
          <w:b/>
          <w:lang w:val="el-GR"/>
        </w:rPr>
        <w:t>Πλούταρχος, Σόλων 24</w:t>
      </w:r>
      <w:r w:rsidR="004C7269">
        <w:rPr>
          <w:rFonts w:ascii="Palatino Linotype" w:hAnsi="Palatino Linotype"/>
          <w:b/>
          <w:lang w:val="el-GR"/>
        </w:rPr>
        <w:t>.4:</w:t>
      </w:r>
    </w:p>
    <w:p w14:paraId="35F80C8B" w14:textId="77777777" w:rsidR="00E77579" w:rsidRPr="00E77579" w:rsidRDefault="00E77579" w:rsidP="00E77579">
      <w:pPr>
        <w:spacing w:after="0" w:line="240" w:lineRule="auto"/>
        <w:ind w:firstLine="720"/>
        <w:jc w:val="both"/>
        <w:rPr>
          <w:rFonts w:ascii="Palatino Linotype" w:hAnsi="Palatino Linotype"/>
          <w:lang w:val="el-GR"/>
        </w:rPr>
      </w:pPr>
      <w:r w:rsidRPr="00E77579">
        <w:rPr>
          <w:rFonts w:ascii="Palatino Linotype" w:hAnsi="Palatino Linotype"/>
          <w:lang w:val="el-GR"/>
        </w:rPr>
        <w:t>Είναι απορίας άξιος ο νόμος του για την πολιτογράφηση, που δεν επιτρέπει στους ξένους να γίνονται Αθηναίοι πολίτες παρά μόνον όσοι έχουν καταδικαστεί στην πατρίδα τους σε ισόβια εξορία ή όσοι μετακομίζουν στην Αθήνα με όλα τους τα υπάρχοντα για να εξασκήσουν την τέχνη τους.</w:t>
      </w:r>
    </w:p>
    <w:p w14:paraId="0805FA74" w14:textId="16E1DD12" w:rsidR="00E77579" w:rsidRDefault="00E77579" w:rsidP="00E77579">
      <w:pPr>
        <w:spacing w:after="0" w:line="240" w:lineRule="auto"/>
        <w:ind w:firstLine="720"/>
        <w:jc w:val="both"/>
        <w:rPr>
          <w:rFonts w:ascii="Palatino Linotype" w:hAnsi="Palatino Linotype"/>
          <w:lang w:val="el-GR"/>
        </w:rPr>
      </w:pPr>
      <w:r w:rsidRPr="00E77579">
        <w:rPr>
          <w:rFonts w:ascii="Palatino Linotype" w:hAnsi="Palatino Linotype"/>
          <w:lang w:val="el-GR"/>
        </w:rPr>
        <w:t>Αυτό το έκανε, όπως λένε, χωρίς έτσι να αποκλείει τους άλλους, για να προσελκύσει στην Αθήνα αυτούς που ήταν βέβαιο πως θα γίνονταν πολίτες, και επειδή τους θεωρούσε πιστούς, αφού οι πρώτοι είχαν κόψει κάθε δεσμό με την πατρίδα τους από ανάγκη, ενώ οι δεύτεροι την είχαν εγκαταλείψει με απόφασή τους.</w:t>
      </w:r>
    </w:p>
    <w:p w14:paraId="71EABF0C" w14:textId="55B02273" w:rsidR="00E77579" w:rsidRDefault="00E77579" w:rsidP="00E77579">
      <w:pPr>
        <w:spacing w:after="0" w:line="240" w:lineRule="auto"/>
        <w:ind w:firstLine="720"/>
        <w:jc w:val="both"/>
        <w:rPr>
          <w:rFonts w:ascii="Palatino Linotype" w:hAnsi="Palatino Linotype"/>
          <w:lang w:val="el-GR"/>
        </w:rPr>
      </w:pPr>
    </w:p>
    <w:p w14:paraId="61266F9D" w14:textId="77777777" w:rsidR="00E77579" w:rsidRPr="00E77579" w:rsidRDefault="00E77579" w:rsidP="00E77579">
      <w:pPr>
        <w:spacing w:after="0" w:line="240" w:lineRule="auto"/>
        <w:ind w:firstLine="720"/>
        <w:jc w:val="both"/>
        <w:rPr>
          <w:rFonts w:ascii="Palatino Linotype" w:hAnsi="Palatino Linotype"/>
          <w:lang w:val="el-GR"/>
        </w:rPr>
      </w:pPr>
    </w:p>
    <w:p w14:paraId="05D0175E" w14:textId="77777777" w:rsidR="00FA720B" w:rsidRDefault="00FA720B" w:rsidP="00FA720B">
      <w:pPr>
        <w:spacing w:after="0" w:line="240" w:lineRule="auto"/>
        <w:rPr>
          <w:rFonts w:ascii="Palatino Linotype" w:hAnsi="Palatino Linotype"/>
          <w:b/>
          <w:lang w:val="el-GR"/>
        </w:rPr>
      </w:pPr>
      <w:r w:rsidRPr="00FA720B">
        <w:rPr>
          <w:rFonts w:ascii="Palatino Linotype" w:hAnsi="Palatino Linotype"/>
          <w:b/>
          <w:lang w:val="el-GR"/>
        </w:rPr>
        <w:t xml:space="preserve">Η ΕΔΑΦΙΚΗ ΑΝΑΔΙΑΡΘΡΩΣΗ ΤΗΣ ΑΤΤΙΚΗΣ ΑΠΟ ΤΟΝ ΚΛΕΙΣΘΕΝΗ: </w:t>
      </w:r>
    </w:p>
    <w:p w14:paraId="6CC764FD" w14:textId="0C8FDAF8" w:rsidR="00FA720B" w:rsidRPr="00FA720B" w:rsidRDefault="00FA720B" w:rsidP="00FA720B">
      <w:pPr>
        <w:spacing w:after="0" w:line="240" w:lineRule="auto"/>
        <w:rPr>
          <w:rFonts w:ascii="Palatino Linotype" w:hAnsi="Palatino Linotype"/>
          <w:b/>
          <w:lang w:val="el-GR"/>
        </w:rPr>
      </w:pPr>
      <w:r w:rsidRPr="00FA720B">
        <w:rPr>
          <w:rFonts w:ascii="Palatino Linotype" w:hAnsi="Palatino Linotype"/>
          <w:b/>
          <w:lang w:val="el-GR"/>
        </w:rPr>
        <w:t>ΦΥΛΕΣ, ΤΡΙΤΤΥΕΣ ΚΑΙ ΔΗΜΟΙ</w:t>
      </w:r>
    </w:p>
    <w:p w14:paraId="387A2473" w14:textId="77777777" w:rsidR="00FA720B" w:rsidRPr="00FA720B" w:rsidRDefault="00FA720B" w:rsidP="00FA720B">
      <w:pPr>
        <w:spacing w:after="0" w:line="240" w:lineRule="auto"/>
        <w:rPr>
          <w:rFonts w:ascii="Palatino Linotype" w:hAnsi="Palatino Linotype"/>
          <w:b/>
          <w:lang w:val="el-GR"/>
        </w:rPr>
      </w:pPr>
    </w:p>
    <w:p w14:paraId="40D52C9D" w14:textId="066330DB" w:rsidR="00FA720B" w:rsidRPr="00FA720B" w:rsidRDefault="00FA720B" w:rsidP="00FA720B">
      <w:pPr>
        <w:spacing w:after="0" w:line="240" w:lineRule="auto"/>
        <w:jc w:val="both"/>
        <w:rPr>
          <w:rFonts w:ascii="Palatino Linotype" w:hAnsi="Palatino Linotype"/>
          <w:lang w:val="el-GR"/>
        </w:rPr>
      </w:pPr>
      <w:r w:rsidRPr="00FA720B">
        <w:rPr>
          <w:rFonts w:ascii="Palatino Linotype" w:hAnsi="Palatino Linotype"/>
          <w:b/>
          <w:lang w:val="el-GR"/>
        </w:rPr>
        <w:lastRenderedPageBreak/>
        <w:tab/>
      </w:r>
      <w:r w:rsidRPr="00FA720B">
        <w:rPr>
          <w:rFonts w:ascii="Palatino Linotype" w:hAnsi="Palatino Linotype"/>
          <w:lang w:val="el-GR"/>
        </w:rPr>
        <w:t xml:space="preserve">Η αφετηρία της πολιτειακής μεταρρύθμισης που εισήγαγε ο Κλεισθένης υπήρξε η ανακατανομή των Αθηναίων σε </w:t>
      </w:r>
      <w:r w:rsidRPr="00FA720B">
        <w:rPr>
          <w:rFonts w:ascii="Palatino Linotype" w:hAnsi="Palatino Linotype"/>
          <w:b/>
          <w:lang w:val="el-GR"/>
        </w:rPr>
        <w:t>δέκα νέες φυλές</w:t>
      </w:r>
      <w:r w:rsidRPr="00FA720B">
        <w:rPr>
          <w:rFonts w:ascii="Palatino Linotype" w:hAnsi="Palatino Linotype"/>
          <w:lang w:val="el-GR"/>
        </w:rPr>
        <w:t>. Αυτή η ριζική αναδιάρθρωση της πολιτείας ήταν ο κινητήριος μοχλός της δημοκρατίας, όπως αναγνωρίζεται από πολλούς συγγραφείς. Ο Ηρόδοτος</w:t>
      </w:r>
      <w:r>
        <w:rPr>
          <w:rFonts w:ascii="Palatino Linotype" w:hAnsi="Palatino Linotype"/>
          <w:lang w:val="el-GR"/>
        </w:rPr>
        <w:t xml:space="preserve"> (6.131)</w:t>
      </w:r>
      <w:r w:rsidRPr="00FA720B">
        <w:rPr>
          <w:rFonts w:ascii="Palatino Linotype" w:hAnsi="Palatino Linotype"/>
          <w:lang w:val="el-GR"/>
        </w:rPr>
        <w:t xml:space="preserve"> χαρακτηρίζει τον Κλεισθένη ως «αυτόν που εγκατέστησε στην Αθήνα τις νέες φυλές και τη δημοκρατία», ενώ σε πολλά σημεία των </w:t>
      </w:r>
      <w:r w:rsidRPr="00FA720B">
        <w:rPr>
          <w:rFonts w:ascii="Palatino Linotype" w:hAnsi="Palatino Linotype"/>
          <w:i/>
          <w:lang w:val="el-GR"/>
        </w:rPr>
        <w:t xml:space="preserve">Ιστοριών </w:t>
      </w:r>
      <w:r w:rsidRPr="00FA720B">
        <w:rPr>
          <w:rFonts w:ascii="Palatino Linotype" w:hAnsi="Palatino Linotype"/>
          <w:lang w:val="el-GR"/>
        </w:rPr>
        <w:t xml:space="preserve">του επανέρχεται στην αποφασιστική σημασία αυτού του μέτρου, που έδωσε τη χαριστική βολή στο πελατειακό σύστημα της αριστοκρατίας. </w:t>
      </w:r>
      <w:r>
        <w:rPr>
          <w:rFonts w:ascii="Palatino Linotype" w:hAnsi="Palatino Linotype"/>
          <w:lang w:val="el-GR"/>
        </w:rPr>
        <w:t>Η</w:t>
      </w:r>
      <w:r w:rsidRPr="00FA720B">
        <w:rPr>
          <w:rFonts w:ascii="Palatino Linotype" w:hAnsi="Palatino Linotype"/>
          <w:lang w:val="el-GR"/>
        </w:rPr>
        <w:t xml:space="preserve"> </w:t>
      </w:r>
      <w:r w:rsidRPr="00FA720B">
        <w:rPr>
          <w:rFonts w:ascii="Palatino Linotype" w:hAnsi="Palatino Linotype"/>
          <w:i/>
          <w:lang w:val="el-GR"/>
        </w:rPr>
        <w:t xml:space="preserve">Αθηναίων Πολιτεία </w:t>
      </w:r>
      <w:r w:rsidRPr="00FA720B">
        <w:rPr>
          <w:rFonts w:ascii="Palatino Linotype" w:hAnsi="Palatino Linotype"/>
          <w:lang w:val="el-GR"/>
        </w:rPr>
        <w:t xml:space="preserve">αναφέρεται </w:t>
      </w:r>
      <w:r>
        <w:rPr>
          <w:rFonts w:ascii="Palatino Linotype" w:hAnsi="Palatino Linotype"/>
          <w:lang w:val="el-GR"/>
        </w:rPr>
        <w:t>σε πολλές</w:t>
      </w:r>
      <w:r w:rsidRPr="00FA720B">
        <w:rPr>
          <w:rFonts w:ascii="Palatino Linotype" w:hAnsi="Palatino Linotype"/>
          <w:lang w:val="el-GR"/>
        </w:rPr>
        <w:t xml:space="preserve"> σημαντικές πτυχές της κλεισθένειας μεταρρύθμισης, όπως η περαιτέρω διαίρεση του εδάφους της Αττικής σε δήμους, η κατανομή των δήμων σε τριττύες, η δημιουργία της αρχής των </w:t>
      </w:r>
      <w:r w:rsidRPr="00FA720B">
        <w:rPr>
          <w:rFonts w:ascii="Palatino Linotype" w:hAnsi="Palatino Linotype"/>
          <w:i/>
          <w:lang w:val="el-GR"/>
        </w:rPr>
        <w:t xml:space="preserve">δημάρχων </w:t>
      </w:r>
      <w:r w:rsidRPr="00FA720B">
        <w:rPr>
          <w:rFonts w:ascii="Palatino Linotype" w:hAnsi="Palatino Linotype"/>
          <w:lang w:val="el-GR"/>
        </w:rPr>
        <w:t xml:space="preserve">που αντικατέστησε τους </w:t>
      </w:r>
      <w:r w:rsidRPr="00FA720B">
        <w:rPr>
          <w:rFonts w:ascii="Palatino Linotype" w:hAnsi="Palatino Linotype"/>
          <w:i/>
          <w:lang w:val="el-GR"/>
        </w:rPr>
        <w:t xml:space="preserve">ναυκράρους </w:t>
      </w:r>
      <w:r w:rsidRPr="00FA720B">
        <w:rPr>
          <w:rFonts w:ascii="Palatino Linotype" w:hAnsi="Palatino Linotype"/>
          <w:lang w:val="el-GR"/>
        </w:rPr>
        <w:t>και η ίδρυση της Βουλής των Πεντακοσίων.</w:t>
      </w:r>
    </w:p>
    <w:p w14:paraId="4A5D8B25" w14:textId="77777777" w:rsidR="00FA720B" w:rsidRDefault="00FA720B" w:rsidP="00FA720B">
      <w:pPr>
        <w:spacing w:after="0" w:line="240" w:lineRule="auto"/>
        <w:rPr>
          <w:rFonts w:ascii="Palatino Linotype" w:hAnsi="Palatino Linotype"/>
          <w:b/>
          <w:lang w:val="el-GR"/>
        </w:rPr>
      </w:pPr>
    </w:p>
    <w:p w14:paraId="4D1D5EE6" w14:textId="7784B11E" w:rsidR="00FA720B" w:rsidRPr="00FA720B" w:rsidRDefault="00FA720B" w:rsidP="00FA720B">
      <w:pPr>
        <w:spacing w:after="0" w:line="240" w:lineRule="auto"/>
        <w:rPr>
          <w:rFonts w:ascii="Palatino Linotype" w:hAnsi="Palatino Linotype"/>
          <w:lang w:val="el-GR"/>
        </w:rPr>
      </w:pPr>
      <w:r w:rsidRPr="00FA720B">
        <w:rPr>
          <w:rFonts w:ascii="Palatino Linotype" w:hAnsi="Palatino Linotype"/>
          <w:b/>
          <w:lang w:val="el-GR"/>
        </w:rPr>
        <w:t>Ηρόδοτος 5.66.3</w:t>
      </w:r>
      <w:r>
        <w:rPr>
          <w:rFonts w:ascii="Palatino Linotype" w:hAnsi="Palatino Linotype"/>
          <w:b/>
          <w:lang w:val="el-GR"/>
        </w:rPr>
        <w:t>:</w:t>
      </w:r>
    </w:p>
    <w:p w14:paraId="7ACE6B8D" w14:textId="77777777" w:rsidR="00FA720B" w:rsidRPr="00FA720B" w:rsidRDefault="00FA720B" w:rsidP="00FA720B">
      <w:pPr>
        <w:spacing w:after="0" w:line="240" w:lineRule="auto"/>
        <w:ind w:firstLine="720"/>
        <w:jc w:val="both"/>
        <w:rPr>
          <w:rFonts w:ascii="Palatino Linotype" w:hAnsi="Palatino Linotype"/>
          <w:lang w:val="el-GR"/>
        </w:rPr>
      </w:pPr>
      <w:r w:rsidRPr="00FA720B">
        <w:rPr>
          <w:rFonts w:ascii="Palatino Linotype" w:hAnsi="Palatino Linotype"/>
          <w:lang w:val="el-GR"/>
        </w:rPr>
        <w:t>Ύστερα ο Κλεισθένης άλλαξε τον αριθμό των αθηναϊκών φυλών από τέσσερις σε δέκα και κατάργησε τις παλιές ονομασίες, που προέρχονταν από τους τέσσερις γιους του Ίωνα, τον Γελέοντα, τον Αιγικόρη, τον Αργάδη και τον Όπλιτο. Έδωσε στις νέες φυλές τα ονόματα άλλων ηρώων, που ήταν όλοι Αθηναίοι εκτός από τον Αίαντα</w:t>
      </w:r>
      <w:r w:rsidRPr="00FA720B">
        <w:rPr>
          <w:rFonts w:ascii="Palatino Linotype" w:hAnsi="Palatino Linotype"/>
          <w:vertAlign w:val="superscript"/>
          <w:lang w:val="el-GR"/>
        </w:rPr>
        <w:t xml:space="preserve">. </w:t>
      </w:r>
      <w:r w:rsidRPr="00FA720B">
        <w:rPr>
          <w:rFonts w:ascii="Palatino Linotype" w:hAnsi="Palatino Linotype"/>
          <w:lang w:val="el-GR"/>
        </w:rPr>
        <w:t>αυτόν, μολονότι ήταν ξένος, τον προσέθεσε στον κατάλογο ως γείτονα και σύμμαχο.</w:t>
      </w:r>
    </w:p>
    <w:p w14:paraId="25D262D7" w14:textId="77777777" w:rsidR="00FA720B" w:rsidRDefault="00FA720B" w:rsidP="00FA720B">
      <w:pPr>
        <w:spacing w:after="0" w:line="240" w:lineRule="auto"/>
        <w:rPr>
          <w:rFonts w:ascii="Palatino Linotype" w:hAnsi="Palatino Linotype"/>
          <w:b/>
          <w:lang w:val="el-GR"/>
        </w:rPr>
      </w:pPr>
    </w:p>
    <w:p w14:paraId="2DFB8174" w14:textId="625725B4" w:rsidR="00FA720B" w:rsidRPr="00FA720B" w:rsidRDefault="00FA720B" w:rsidP="00FA720B">
      <w:pPr>
        <w:spacing w:after="0" w:line="240" w:lineRule="auto"/>
        <w:rPr>
          <w:rFonts w:ascii="Palatino Linotype" w:hAnsi="Palatino Linotype"/>
          <w:b/>
          <w:lang w:val="el-GR"/>
        </w:rPr>
      </w:pPr>
      <w:r w:rsidRPr="00FA720B">
        <w:rPr>
          <w:rFonts w:ascii="Palatino Linotype" w:hAnsi="Palatino Linotype"/>
          <w:b/>
          <w:lang w:val="el-GR"/>
        </w:rPr>
        <w:t>Ηρόδοτος 5.69.2</w:t>
      </w:r>
      <w:r>
        <w:rPr>
          <w:rFonts w:ascii="Palatino Linotype" w:hAnsi="Palatino Linotype"/>
          <w:b/>
          <w:lang w:val="el-GR"/>
        </w:rPr>
        <w:t>:</w:t>
      </w:r>
    </w:p>
    <w:p w14:paraId="24A1F88A" w14:textId="77777777" w:rsidR="00FA720B" w:rsidRPr="00FA720B" w:rsidRDefault="00FA720B" w:rsidP="00FA720B">
      <w:pPr>
        <w:spacing w:after="0" w:line="240" w:lineRule="auto"/>
        <w:ind w:firstLine="720"/>
        <w:jc w:val="both"/>
        <w:rPr>
          <w:rFonts w:ascii="Palatino Linotype" w:hAnsi="Palatino Linotype"/>
          <w:lang w:val="el-GR"/>
        </w:rPr>
      </w:pPr>
      <w:r w:rsidRPr="00FA720B">
        <w:rPr>
          <w:rFonts w:ascii="Palatino Linotype" w:hAnsi="Palatino Linotype"/>
          <w:lang w:val="el-GR"/>
        </w:rPr>
        <w:t>Ο Κλεισθένης, μόλις κέρδισε την υποστήριξη του δήμου, ο οποίος μέχρι τότε ήταν αμελητέα ποσότητα, έδωσε νέα ονόματα στις φυλές και αύξησε τον αριθμό τους, ορίζοντας δέκα αρχηγούς των φυλών αντί των αρχικών τεσσάρων και κατανέμοντας δέκα δήμους σε κάθε φυλή. Με την υποστήριξη του δήμου λοιπόν ήταν πολύ ισχυρότερος από τους αντιπάλους του.</w:t>
      </w:r>
    </w:p>
    <w:p w14:paraId="12683F0A" w14:textId="708055A9" w:rsidR="00FA720B" w:rsidRPr="00FA720B" w:rsidRDefault="00FA720B" w:rsidP="00FA720B">
      <w:pPr>
        <w:spacing w:after="0" w:line="240" w:lineRule="auto"/>
        <w:jc w:val="both"/>
        <w:rPr>
          <w:rFonts w:ascii="Palatino Linotype" w:hAnsi="Palatino Linotype"/>
          <w:lang w:val="el-GR"/>
        </w:rPr>
      </w:pPr>
      <w:r w:rsidRPr="00FA720B">
        <w:rPr>
          <w:rFonts w:ascii="Palatino Linotype" w:hAnsi="Palatino Linotype"/>
          <w:lang w:val="el-GR"/>
        </w:rPr>
        <w:tab/>
        <w:t xml:space="preserve"> </w:t>
      </w:r>
    </w:p>
    <w:p w14:paraId="4447259E" w14:textId="2F827FE5" w:rsidR="00FA720B" w:rsidRPr="00FA720B" w:rsidRDefault="00FA720B" w:rsidP="00FA720B">
      <w:pPr>
        <w:spacing w:after="0" w:line="240" w:lineRule="auto"/>
        <w:rPr>
          <w:rFonts w:ascii="Palatino Linotype" w:hAnsi="Palatino Linotype"/>
          <w:b/>
          <w:lang w:val="el-GR"/>
        </w:rPr>
      </w:pPr>
      <w:r w:rsidRPr="00FA720B">
        <w:rPr>
          <w:rFonts w:ascii="Palatino Linotype" w:hAnsi="Palatino Linotype"/>
          <w:b/>
          <w:lang w:val="el-GR"/>
        </w:rPr>
        <w:t xml:space="preserve">Αριστοτέλης, </w:t>
      </w:r>
      <w:r w:rsidRPr="00FA720B">
        <w:rPr>
          <w:rFonts w:ascii="Palatino Linotype" w:hAnsi="Palatino Linotype"/>
          <w:b/>
          <w:i/>
          <w:lang w:val="el-GR"/>
        </w:rPr>
        <w:t xml:space="preserve">Αθηναίων Πολιτεία </w:t>
      </w:r>
      <w:r w:rsidRPr="00FA720B">
        <w:rPr>
          <w:rFonts w:ascii="Palatino Linotype" w:hAnsi="Palatino Linotype"/>
          <w:b/>
          <w:lang w:val="el-GR"/>
        </w:rPr>
        <w:t>21</w:t>
      </w:r>
      <w:r>
        <w:rPr>
          <w:rFonts w:ascii="Palatino Linotype" w:hAnsi="Palatino Linotype"/>
          <w:b/>
          <w:lang w:val="el-GR"/>
        </w:rPr>
        <w:t>.</w:t>
      </w:r>
      <w:r w:rsidRPr="00FA720B">
        <w:rPr>
          <w:rFonts w:ascii="Palatino Linotype" w:hAnsi="Palatino Linotype"/>
          <w:b/>
          <w:lang w:val="el-GR"/>
        </w:rPr>
        <w:t>1-6</w:t>
      </w:r>
      <w:r>
        <w:rPr>
          <w:rFonts w:ascii="Palatino Linotype" w:hAnsi="Palatino Linotype"/>
          <w:b/>
          <w:lang w:val="el-GR"/>
        </w:rPr>
        <w:t>:</w:t>
      </w:r>
    </w:p>
    <w:p w14:paraId="787B0712" w14:textId="77777777" w:rsidR="00FA720B" w:rsidRPr="00FA720B" w:rsidRDefault="00FA720B" w:rsidP="00FA720B">
      <w:pPr>
        <w:spacing w:after="0" w:line="240" w:lineRule="auto"/>
        <w:ind w:firstLine="720"/>
        <w:jc w:val="both"/>
        <w:rPr>
          <w:rFonts w:ascii="Palatino Linotype" w:hAnsi="Palatino Linotype"/>
          <w:lang w:val="el-GR"/>
        </w:rPr>
      </w:pPr>
      <w:r w:rsidRPr="00FA720B">
        <w:rPr>
          <w:rFonts w:ascii="Palatino Linotype" w:hAnsi="Palatino Linotype"/>
          <w:lang w:val="el-GR"/>
        </w:rPr>
        <w:t xml:space="preserve">Για τους παραπάνω λόγους ο </w:t>
      </w:r>
      <w:r w:rsidRPr="00FA720B">
        <w:rPr>
          <w:rFonts w:ascii="Palatino Linotype" w:hAnsi="Palatino Linotype"/>
          <w:i/>
          <w:lang w:val="el-GR"/>
        </w:rPr>
        <w:t>δῆμος</w:t>
      </w:r>
      <w:r w:rsidRPr="00FA720B">
        <w:rPr>
          <w:rFonts w:ascii="Palatino Linotype" w:hAnsi="Palatino Linotype"/>
          <w:lang w:val="el-GR"/>
        </w:rPr>
        <w:t xml:space="preserve"> είχε εμπιστοσύνη στον </w:t>
      </w:r>
      <w:r w:rsidRPr="00FA720B">
        <w:rPr>
          <w:rFonts w:ascii="Palatino Linotype" w:hAnsi="Palatino Linotype"/>
        </w:rPr>
        <w:t>K</w:t>
      </w:r>
      <w:r w:rsidRPr="00FA720B">
        <w:rPr>
          <w:rFonts w:ascii="Palatino Linotype" w:hAnsi="Palatino Linotype"/>
          <w:lang w:val="el-GR"/>
        </w:rPr>
        <w:t>λεισθένη. Αυτός λοιπόν, αφού τέθηκε επικεφαλής του πλήθους (των χαμηλότερων τάξεων), τρία χρόνια μετά την κατάλυση της τυραννίδας, επί άρχοντος Ισαγόρα, πρώτα κατένειμε τους πάντες σε δέκα φυλές, αντί για τέσσερις, θέλοντας να τους αναμείξει, για να αποκτήσουν έτσι περισσότεροι το δικαίωμα του πολίτη. Γι’ αυτό το λόγο έλεγαν ότι δεν πρέπει να ανατρέχουν  στις φυλές όσοι ήθελαν να ερευνούν σχετικά με τα γένη.</w:t>
      </w:r>
    </w:p>
    <w:p w14:paraId="22CB343A" w14:textId="77777777" w:rsidR="00FA720B" w:rsidRPr="00FA720B" w:rsidRDefault="00FA720B" w:rsidP="00FA720B">
      <w:pPr>
        <w:spacing w:after="0" w:line="240" w:lineRule="auto"/>
        <w:ind w:firstLine="720"/>
        <w:jc w:val="both"/>
        <w:rPr>
          <w:rFonts w:ascii="Palatino Linotype" w:hAnsi="Palatino Linotype"/>
          <w:lang w:val="el-GR"/>
        </w:rPr>
      </w:pPr>
      <w:r w:rsidRPr="00FA720B">
        <w:rPr>
          <w:rFonts w:ascii="Palatino Linotype" w:hAnsi="Palatino Linotype"/>
          <w:lang w:val="el-GR"/>
        </w:rPr>
        <w:t>Έπειτα αύξησε τα μέλη της βουλής σε πεντακόσια από τετρακόσια, πενήντα από κάθε φυλή, ενώ μέχρι τότε ήσαν εκατό από κάθε φυλή. Δεν κατέταξε τους πολίτες σε δώδεκα φυλές, επειδή ακριβώς ήθελε να αποφύγει να τους μοιράσει ανάλογα με τις προϋπάρχουσες τριττύες – υπήρχαν τότε δώδεκα τριττύες, τρεις από την κάθε μια από τις τέσσερις φυλές – διότι έτσι δεν θα επερχόταν η ανάμειξη του λαού.</w:t>
      </w:r>
    </w:p>
    <w:p w14:paraId="689F641E" w14:textId="77777777" w:rsidR="00FA720B" w:rsidRPr="00FA720B" w:rsidRDefault="00FA720B" w:rsidP="00FA720B">
      <w:pPr>
        <w:spacing w:after="0" w:line="240" w:lineRule="auto"/>
        <w:ind w:firstLine="720"/>
        <w:jc w:val="both"/>
        <w:rPr>
          <w:rFonts w:ascii="Palatino Linotype" w:hAnsi="Palatino Linotype"/>
          <w:lang w:val="el-GR"/>
        </w:rPr>
      </w:pPr>
      <w:r w:rsidRPr="00FA720B">
        <w:rPr>
          <w:rFonts w:ascii="Palatino Linotype" w:hAnsi="Palatino Linotype"/>
          <w:lang w:val="el-GR"/>
        </w:rPr>
        <w:t xml:space="preserve">Διαίρεσε επίσης τη χώρα σε τριάντα αθροίσματα δήμων, δέκα γύρω από την πόλη, δέκα στην παραλία και δέκα στην ενδοχώρα. Αυτές τις υποδιαιρέσεις τις ονόμασε τριττύες και με κλήρωση σύναψε τρεις σε κάθε φυλή, ώστε η κάθε φυλή να περιλαμβάνει μέρος από όλες τις περιοχές. Έκανε συνδημότες όσους κατοικούσαν σε κάθε δήμο, για να τους εμποδίσει να αποκαλούνται με βάση το πατρικό τους όνομα και έτσι να ξεχωρίζουν τους </w:t>
      </w:r>
      <w:r w:rsidRPr="00FA720B">
        <w:rPr>
          <w:rFonts w:ascii="Palatino Linotype" w:hAnsi="Palatino Linotype"/>
          <w:lang w:val="el-GR"/>
        </w:rPr>
        <w:lastRenderedPageBreak/>
        <w:t>νέους πολίτες, αλλά να παίρνουν το όνομά τους από το δήμο τους. Από τότε, οι Αθηναίοι αναφέρουν στο όνομά τους και τον δήμο στον οποίο ανήκουν.</w:t>
      </w:r>
    </w:p>
    <w:p w14:paraId="45D0C4F0" w14:textId="3C714BA2" w:rsidR="00FA720B" w:rsidRPr="00FA720B" w:rsidRDefault="00FA720B" w:rsidP="00FA720B">
      <w:pPr>
        <w:spacing w:after="0" w:line="240" w:lineRule="auto"/>
        <w:ind w:firstLine="720"/>
        <w:jc w:val="both"/>
        <w:rPr>
          <w:rFonts w:ascii="Palatino Linotype" w:hAnsi="Palatino Linotype"/>
          <w:lang w:val="el-GR"/>
        </w:rPr>
      </w:pPr>
      <w:r w:rsidRPr="00FA720B">
        <w:rPr>
          <w:rFonts w:ascii="Palatino Linotype" w:hAnsi="Palatino Linotype"/>
          <w:lang w:val="el-GR"/>
        </w:rPr>
        <w:t xml:space="preserve">Ακόμη, ο Κλεισθένης δημιούργησε το αξίωμα των </w:t>
      </w:r>
      <w:r w:rsidRPr="00FA720B">
        <w:rPr>
          <w:rFonts w:ascii="Palatino Linotype" w:hAnsi="Palatino Linotype"/>
          <w:i/>
          <w:lang w:val="el-GR"/>
        </w:rPr>
        <w:t>δημάρχων</w:t>
      </w:r>
      <w:r w:rsidRPr="00FA720B">
        <w:rPr>
          <w:rFonts w:ascii="Palatino Linotype" w:hAnsi="Palatino Linotype"/>
          <w:lang w:val="el-GR"/>
        </w:rPr>
        <w:t xml:space="preserve">, οι οποίοι είχαν τις ίδιες αρμοδιότητες με τους παλαιούς </w:t>
      </w:r>
      <w:r w:rsidRPr="00FA720B">
        <w:rPr>
          <w:rFonts w:ascii="Palatino Linotype" w:hAnsi="Palatino Linotype"/>
          <w:i/>
          <w:lang w:val="el-GR"/>
        </w:rPr>
        <w:t>ναυκράρους</w:t>
      </w:r>
      <w:r w:rsidRPr="00FA720B">
        <w:rPr>
          <w:rFonts w:ascii="Palatino Linotype" w:hAnsi="Palatino Linotype"/>
          <w:lang w:val="el-GR"/>
        </w:rPr>
        <w:t>, διότι αντικατέστησε τις ναυκραρίες με τους δήμους. Τα ονόματα των δήμων τα έλαβε είτε από τα τοπωνύμια είτε από τους ιδρυτές τους, διότι δεν βρίσκονταν όλοι οι δήμοι σε μέρη που είχαν όνομα.</w:t>
      </w:r>
    </w:p>
    <w:p w14:paraId="7520168F" w14:textId="77777777" w:rsidR="00FA720B" w:rsidRPr="00FA720B" w:rsidRDefault="00FA720B" w:rsidP="00FA720B">
      <w:pPr>
        <w:spacing w:after="0" w:line="240" w:lineRule="auto"/>
        <w:ind w:firstLine="720"/>
        <w:jc w:val="both"/>
        <w:rPr>
          <w:rFonts w:ascii="Palatino Linotype" w:hAnsi="Palatino Linotype"/>
          <w:lang w:val="el-GR"/>
        </w:rPr>
      </w:pPr>
      <w:r w:rsidRPr="00FA720B">
        <w:rPr>
          <w:rFonts w:ascii="Palatino Linotype" w:hAnsi="Palatino Linotype"/>
          <w:lang w:val="el-GR"/>
        </w:rPr>
        <w:t xml:space="preserve">Όσο για τα </w:t>
      </w:r>
      <w:r w:rsidRPr="00FA720B">
        <w:rPr>
          <w:rFonts w:ascii="Palatino Linotype" w:hAnsi="Palatino Linotype"/>
          <w:i/>
          <w:lang w:val="el-GR"/>
        </w:rPr>
        <w:t>γένη</w:t>
      </w:r>
      <w:r w:rsidRPr="00FA720B">
        <w:rPr>
          <w:rFonts w:ascii="Palatino Linotype" w:hAnsi="Palatino Linotype"/>
          <w:lang w:val="el-GR"/>
        </w:rPr>
        <w:t xml:space="preserve">, τις </w:t>
      </w:r>
      <w:r w:rsidRPr="00FA720B">
        <w:rPr>
          <w:rFonts w:ascii="Palatino Linotype" w:hAnsi="Palatino Linotype"/>
          <w:i/>
          <w:lang w:val="el-GR"/>
        </w:rPr>
        <w:t xml:space="preserve">φρατρίες </w:t>
      </w:r>
      <w:r w:rsidRPr="00FA720B">
        <w:rPr>
          <w:rFonts w:ascii="Palatino Linotype" w:hAnsi="Palatino Linotype"/>
          <w:lang w:val="el-GR"/>
        </w:rPr>
        <w:t>και τα ιερατικά αξιώματα, άφησε να τα διατηρεί ο καθένας σύμφωνα με τα πατροπαράδοτα. Τέλος, στις φυλές έδωσε ονόματα από τους εκατό ήρωες που είχαν επιλεγεί, εκ των οποίων εξέλεξε δέκα η Πυθία.</w:t>
      </w:r>
    </w:p>
    <w:p w14:paraId="0D7F62FE" w14:textId="3496A03B" w:rsidR="00023866" w:rsidRDefault="00023866" w:rsidP="00FA720B">
      <w:pPr>
        <w:spacing w:after="0" w:line="240" w:lineRule="auto"/>
        <w:rPr>
          <w:rFonts w:ascii="Palatino Linotype" w:hAnsi="Palatino Linotype"/>
          <w:lang w:val="el-GR"/>
        </w:rPr>
      </w:pPr>
    </w:p>
    <w:p w14:paraId="1F995595" w14:textId="001100BF" w:rsidR="00BF5F1C" w:rsidRPr="00BF5F1C" w:rsidRDefault="00BF5F1C" w:rsidP="00BF5F1C">
      <w:pPr>
        <w:spacing w:after="0" w:line="240" w:lineRule="auto"/>
        <w:rPr>
          <w:rFonts w:ascii="Palatino Linotype" w:hAnsi="Palatino Linotype"/>
          <w:b/>
          <w:lang w:val="el-GR"/>
        </w:rPr>
      </w:pPr>
      <w:r w:rsidRPr="00BF5F1C">
        <w:rPr>
          <w:rFonts w:ascii="Palatino Linotype" w:hAnsi="Palatino Linotype"/>
          <w:b/>
          <w:lang w:val="el-GR"/>
        </w:rPr>
        <w:t xml:space="preserve">Αριστοτέλης, </w:t>
      </w:r>
      <w:r w:rsidRPr="00BF5F1C">
        <w:rPr>
          <w:rFonts w:ascii="Palatino Linotype" w:hAnsi="Palatino Linotype"/>
          <w:b/>
          <w:i/>
          <w:lang w:val="el-GR"/>
        </w:rPr>
        <w:t>Πολιτικά</w:t>
      </w:r>
      <w:r w:rsidR="009C4E00">
        <w:rPr>
          <w:rFonts w:ascii="Palatino Linotype" w:hAnsi="Palatino Linotype"/>
          <w:b/>
          <w:i/>
          <w:lang w:val="el-GR"/>
        </w:rPr>
        <w:t xml:space="preserve"> </w:t>
      </w:r>
      <w:r w:rsidR="009C4E00">
        <w:rPr>
          <w:rFonts w:ascii="Palatino Linotype" w:hAnsi="Palatino Linotype"/>
          <w:b/>
          <w:lang w:val="el-GR"/>
        </w:rPr>
        <w:t>6,</w:t>
      </w:r>
      <w:r w:rsidRPr="00BF5F1C">
        <w:rPr>
          <w:rFonts w:ascii="Palatino Linotype" w:hAnsi="Palatino Linotype"/>
          <w:b/>
          <w:i/>
          <w:lang w:val="el-GR"/>
        </w:rPr>
        <w:t xml:space="preserve"> </w:t>
      </w:r>
      <w:r w:rsidRPr="00BF5F1C">
        <w:rPr>
          <w:rFonts w:ascii="Palatino Linotype" w:hAnsi="Palatino Linotype"/>
          <w:b/>
          <w:lang w:val="el-GR"/>
        </w:rPr>
        <w:t xml:space="preserve">1319 </w:t>
      </w:r>
      <w:r w:rsidRPr="00BF5F1C">
        <w:rPr>
          <w:rFonts w:ascii="Palatino Linotype" w:hAnsi="Palatino Linotype"/>
          <w:b/>
        </w:rPr>
        <w:t>b</w:t>
      </w:r>
      <w:r w:rsidRPr="00BF5F1C">
        <w:rPr>
          <w:rFonts w:ascii="Palatino Linotype" w:hAnsi="Palatino Linotype"/>
          <w:b/>
          <w:lang w:val="el-GR"/>
        </w:rPr>
        <w:t xml:space="preserve"> </w:t>
      </w:r>
      <w:r w:rsidR="00343535">
        <w:rPr>
          <w:rFonts w:ascii="Palatino Linotype" w:hAnsi="Palatino Linotype"/>
          <w:b/>
          <w:lang w:val="el-GR"/>
        </w:rPr>
        <w:t>20</w:t>
      </w:r>
      <w:r w:rsidRPr="00BF5F1C">
        <w:rPr>
          <w:rFonts w:ascii="Palatino Linotype" w:hAnsi="Palatino Linotype"/>
          <w:b/>
          <w:lang w:val="el-GR"/>
        </w:rPr>
        <w:t>-27</w:t>
      </w:r>
      <w:r>
        <w:rPr>
          <w:rFonts w:ascii="Palatino Linotype" w:hAnsi="Palatino Linotype"/>
          <w:b/>
          <w:lang w:val="el-GR"/>
        </w:rPr>
        <w:t>:</w:t>
      </w:r>
      <w:r w:rsidRPr="00BF5F1C">
        <w:rPr>
          <w:rFonts w:ascii="Palatino Linotype" w:hAnsi="Palatino Linotype"/>
          <w:b/>
          <w:lang w:val="el-GR"/>
        </w:rPr>
        <w:t xml:space="preserve"> </w:t>
      </w:r>
    </w:p>
    <w:p w14:paraId="1573CC7E" w14:textId="7F82AD18" w:rsidR="00BF5F1C" w:rsidRDefault="004816F0" w:rsidP="00E74FBF">
      <w:pPr>
        <w:spacing w:after="0" w:line="240" w:lineRule="auto"/>
        <w:jc w:val="both"/>
        <w:rPr>
          <w:rFonts w:ascii="Palatino Linotype" w:hAnsi="Palatino Linotype"/>
          <w:lang w:val="el-GR"/>
        </w:rPr>
      </w:pPr>
      <w:r>
        <w:rPr>
          <w:rFonts w:ascii="Palatino Linotype" w:hAnsi="Palatino Linotype"/>
          <w:b/>
          <w:lang w:val="el-GR"/>
        </w:rPr>
        <w:tab/>
      </w:r>
      <w:r w:rsidRPr="00E74FBF">
        <w:rPr>
          <w:rFonts w:ascii="Palatino Linotype" w:hAnsi="Palatino Linotype"/>
          <w:lang w:val="el-GR"/>
        </w:rPr>
        <w:t xml:space="preserve">Επιπλέον, για </w:t>
      </w:r>
      <w:r w:rsidR="00E74FBF" w:rsidRPr="00E74FBF">
        <w:rPr>
          <w:rFonts w:ascii="Palatino Linotype" w:hAnsi="Palatino Linotype"/>
          <w:lang w:val="el-GR"/>
        </w:rPr>
        <w:t xml:space="preserve">μια </w:t>
      </w:r>
      <w:r w:rsidR="00E74FBF">
        <w:rPr>
          <w:rFonts w:ascii="Palatino Linotype" w:hAnsi="Palatino Linotype"/>
          <w:lang w:val="el-GR"/>
        </w:rPr>
        <w:t>τέτοια μορφή δημοκρατίας χρήσιμες είναι οι επινοήσεις εκείνες τις οποίες μεταχειρίσθηκε ο Κλεισθένης στην Αθήνα, επιθυμώντας να ενισχύσει τη δημοκρατία, καθώς και εκείνοι που εγκατέστησασν τη δημοκρατία στην Κυρήνη, δηλαδή να δημιουργ</w:t>
      </w:r>
      <w:r w:rsidR="0001046C">
        <w:rPr>
          <w:rFonts w:ascii="Palatino Linotype" w:hAnsi="Palatino Linotype"/>
          <w:lang w:val="el-GR"/>
        </w:rPr>
        <w:t>ηθούν</w:t>
      </w:r>
      <w:r w:rsidR="00E74FBF">
        <w:rPr>
          <w:rFonts w:ascii="Palatino Linotype" w:hAnsi="Palatino Linotype"/>
          <w:lang w:val="el-GR"/>
        </w:rPr>
        <w:t xml:space="preserve"> περισσότερες νέες φυλές και φρατρίες, και οι ιδιωτικές λατρείες να υπ</w:t>
      </w:r>
      <w:r w:rsidR="0001046C">
        <w:rPr>
          <w:rFonts w:ascii="Palatino Linotype" w:hAnsi="Palatino Linotype"/>
          <w:lang w:val="el-GR"/>
        </w:rPr>
        <w:t>αχθούν</w:t>
      </w:r>
      <w:r w:rsidR="00E74FBF">
        <w:rPr>
          <w:rFonts w:ascii="Palatino Linotype" w:hAnsi="Palatino Linotype"/>
          <w:lang w:val="el-GR"/>
        </w:rPr>
        <w:t xml:space="preserve"> σε λίγα </w:t>
      </w:r>
      <w:r w:rsidR="004B0A9D">
        <w:rPr>
          <w:rFonts w:ascii="Palatino Linotype" w:hAnsi="Palatino Linotype"/>
          <w:lang w:val="el-GR"/>
        </w:rPr>
        <w:t xml:space="preserve">ιερά </w:t>
      </w:r>
      <w:r w:rsidR="00E74FBF">
        <w:rPr>
          <w:rFonts w:ascii="Palatino Linotype" w:hAnsi="Palatino Linotype"/>
          <w:lang w:val="el-GR"/>
        </w:rPr>
        <w:t>κοινά</w:t>
      </w:r>
      <w:r w:rsidR="004B0A9D">
        <w:rPr>
          <w:rFonts w:ascii="Palatino Linotype" w:hAnsi="Palatino Linotype"/>
          <w:lang w:val="el-GR"/>
        </w:rPr>
        <w:t xml:space="preserve"> για όλους</w:t>
      </w:r>
      <w:r w:rsidR="00E74FBF">
        <w:rPr>
          <w:rFonts w:ascii="Palatino Linotype" w:hAnsi="Palatino Linotype"/>
          <w:lang w:val="el-GR"/>
        </w:rPr>
        <w:t xml:space="preserve">, και </w:t>
      </w:r>
      <w:r w:rsidR="004B0A9D">
        <w:rPr>
          <w:rFonts w:ascii="Palatino Linotype" w:hAnsi="Palatino Linotype"/>
          <w:lang w:val="el-GR"/>
        </w:rPr>
        <w:t xml:space="preserve">ακόμη </w:t>
      </w:r>
      <w:r w:rsidR="00E74FBF">
        <w:rPr>
          <w:rFonts w:ascii="Palatino Linotype" w:hAnsi="Palatino Linotype"/>
          <w:lang w:val="el-GR"/>
        </w:rPr>
        <w:t>να επινοηθεί κάθε πολιτικό τέχνασμα ώστε να καταστεί όσο το δυνατόν πληρέστερη η ανάμιξη των πολιτών μεταξύ τους</w:t>
      </w:r>
      <w:r w:rsidR="00E74FBF" w:rsidRPr="00E74FBF">
        <w:rPr>
          <w:rFonts w:ascii="Palatino Linotype" w:hAnsi="Palatino Linotype"/>
          <w:lang w:val="el-GR"/>
        </w:rPr>
        <w:t xml:space="preserve"> </w:t>
      </w:r>
      <w:r w:rsidR="00E74FBF">
        <w:rPr>
          <w:rFonts w:ascii="Palatino Linotype" w:hAnsi="Palatino Linotype"/>
          <w:lang w:val="el-GR"/>
        </w:rPr>
        <w:t>και έτσι να αποβληθούν οι παλιές συνήθειες.</w:t>
      </w:r>
    </w:p>
    <w:p w14:paraId="0028F7B5" w14:textId="77777777" w:rsidR="00E74FBF" w:rsidRPr="00E74FBF" w:rsidRDefault="00E74FBF" w:rsidP="00E74FBF">
      <w:pPr>
        <w:spacing w:after="0" w:line="240" w:lineRule="auto"/>
        <w:jc w:val="both"/>
        <w:rPr>
          <w:rFonts w:ascii="Palatino Linotype" w:hAnsi="Palatino Linotype"/>
          <w:lang w:val="el-GR"/>
        </w:rPr>
      </w:pPr>
    </w:p>
    <w:p w14:paraId="00637EDA" w14:textId="4C3278C8" w:rsidR="00BF5F1C" w:rsidRDefault="00BF5F1C" w:rsidP="00BF5F1C">
      <w:pPr>
        <w:spacing w:after="0" w:line="240" w:lineRule="auto"/>
        <w:rPr>
          <w:rFonts w:ascii="Palatino Linotype" w:hAnsi="Palatino Linotype"/>
          <w:b/>
          <w:lang w:val="el-GR"/>
        </w:rPr>
      </w:pPr>
      <w:r>
        <w:rPr>
          <w:rFonts w:ascii="Palatino Linotype" w:hAnsi="Palatino Linotype"/>
          <w:b/>
          <w:lang w:val="el-GR"/>
        </w:rPr>
        <w:t>ΠΟΛΙΤΟΓΡΑΦΗΣΗ ΞΕΝΩΝ ΑΠΟ ΤΟΝ ΚΛΕΙΣΘΕΝΗ</w:t>
      </w:r>
    </w:p>
    <w:p w14:paraId="118DB866" w14:textId="475076C9" w:rsidR="00BF5F1C" w:rsidRDefault="00BF5F1C" w:rsidP="00FA720B">
      <w:pPr>
        <w:spacing w:after="0" w:line="240" w:lineRule="auto"/>
        <w:rPr>
          <w:rFonts w:ascii="Palatino Linotype" w:hAnsi="Palatino Linotype"/>
          <w:lang w:val="el-GR"/>
        </w:rPr>
      </w:pPr>
      <w:r w:rsidRPr="00BF5F1C">
        <w:rPr>
          <w:rFonts w:ascii="Palatino Linotype" w:hAnsi="Palatino Linotype"/>
          <w:b/>
          <w:lang w:val="el-GR"/>
        </w:rPr>
        <w:t xml:space="preserve">Αριστοτέλης, </w:t>
      </w:r>
      <w:r w:rsidRPr="00BF5F1C">
        <w:rPr>
          <w:rFonts w:ascii="Palatino Linotype" w:hAnsi="Palatino Linotype"/>
          <w:b/>
          <w:i/>
          <w:lang w:val="el-GR"/>
        </w:rPr>
        <w:t xml:space="preserve">Πολιτικά </w:t>
      </w:r>
      <w:r w:rsidRPr="00BF5F1C">
        <w:rPr>
          <w:rFonts w:ascii="Palatino Linotype" w:hAnsi="Palatino Linotype"/>
          <w:b/>
          <w:lang w:val="el-GR"/>
        </w:rPr>
        <w:t>1275</w:t>
      </w:r>
      <w:r w:rsidRPr="00BF5F1C">
        <w:rPr>
          <w:rFonts w:ascii="Palatino Linotype" w:hAnsi="Palatino Linotype"/>
          <w:b/>
        </w:rPr>
        <w:t>b</w:t>
      </w:r>
      <w:r w:rsidRPr="00BF5F1C">
        <w:rPr>
          <w:rFonts w:ascii="Palatino Linotype" w:hAnsi="Palatino Linotype"/>
          <w:b/>
          <w:lang w:val="el-GR"/>
        </w:rPr>
        <w:t xml:space="preserve"> 32-37</w:t>
      </w:r>
      <w:r>
        <w:rPr>
          <w:rFonts w:ascii="Palatino Linotype" w:hAnsi="Palatino Linotype"/>
          <w:b/>
          <w:lang w:val="el-GR"/>
        </w:rPr>
        <w:t>:</w:t>
      </w:r>
    </w:p>
    <w:p w14:paraId="7C41D7D2" w14:textId="1611A867" w:rsidR="00D4147F" w:rsidRDefault="00E562A9" w:rsidP="00BF5F1C">
      <w:pPr>
        <w:spacing w:after="0" w:line="240" w:lineRule="auto"/>
        <w:ind w:firstLine="720"/>
        <w:jc w:val="both"/>
        <w:rPr>
          <w:rFonts w:ascii="Palatino Linotype" w:hAnsi="Palatino Linotype"/>
          <w:lang w:val="el-GR"/>
        </w:rPr>
      </w:pPr>
      <w:r>
        <w:rPr>
          <w:rFonts w:ascii="Palatino Linotype" w:hAnsi="Palatino Linotype"/>
          <w:lang w:val="el-GR"/>
        </w:rPr>
        <w:t xml:space="preserve">Στην πράξη όμως οι πόλεις προσδιορίζουν ως πολίτη εκείνον που έχει γεννηθεί </w:t>
      </w:r>
      <w:r w:rsidR="00D4147F">
        <w:rPr>
          <w:rFonts w:ascii="Palatino Linotype" w:hAnsi="Palatino Linotype"/>
          <w:lang w:val="el-GR"/>
        </w:rPr>
        <w:t>από γονείς πολίτες και από τις δύο πλευρές και όχι μόνο από πατέρα πολίτη ή μητέρα πολίτιδα. Άλλοι μάλιστα θεσπίζουν περισσότερες προϋποθέσεις, όπως το να είναι πολίτες οι παππούδες και οι προπάπποι. Επειδή όμως αυτός είναι ένας βιαστικός ορισμός στην πράξη, διερωτώνται ορισμένοι, πώς είναι δυνατόν οι πρόγονοι τρεις ή τέσσερις γενιές πίσω να είναι πολίτες. (…) Στην πραγματικότητα όμως είναι απλό: διότι αν είχαν την πολιτεία σύμφωνα με τον ορισμό που δώσαμε παραπάνω, τότε ήταν πολίτες, καθώς δ</w:t>
      </w:r>
      <w:r w:rsidR="00BF5F1C" w:rsidRPr="00BF5F1C">
        <w:rPr>
          <w:rFonts w:ascii="Palatino Linotype" w:hAnsi="Palatino Linotype"/>
          <w:lang w:val="el-GR"/>
        </w:rPr>
        <w:t xml:space="preserve">εν είναι δυνατόν να εφαρμοστεί το κριτήριο της γέννησης από πατέρα πολίτη ή μητέρα πολίτιδα στην περίπτωση των πρώτων οικιστών ή ιδρυτών μιας πόλεως. </w:t>
      </w:r>
    </w:p>
    <w:p w14:paraId="556D5726" w14:textId="3C3C9C38" w:rsidR="00BF5F1C" w:rsidRPr="00BF5F1C" w:rsidRDefault="00BF5F1C" w:rsidP="00BF5F1C">
      <w:pPr>
        <w:spacing w:after="0" w:line="240" w:lineRule="auto"/>
        <w:ind w:firstLine="720"/>
        <w:jc w:val="both"/>
        <w:rPr>
          <w:rFonts w:ascii="Palatino Linotype" w:hAnsi="Palatino Linotype"/>
          <w:lang w:val="el-GR"/>
        </w:rPr>
      </w:pPr>
      <w:r w:rsidRPr="00BF5F1C">
        <w:rPr>
          <w:rFonts w:ascii="Palatino Linotype" w:hAnsi="Palatino Linotype"/>
          <w:lang w:val="el-GR"/>
        </w:rPr>
        <w:t>Ίσως όμως είναι πιο αμφισβητούμενη η περίπτωση εκείνων που απέκτησαν την ιδιότητα του πολίτη μετά από μια μεταβολή του πολιτεύματος, όπως αυτή που έκανε ο Κλεισθένης στην Αθήνα μετά την εκδίωξη των τυράννων</w:t>
      </w:r>
      <w:r w:rsidRPr="00BF5F1C">
        <w:rPr>
          <w:rFonts w:ascii="Palatino Linotype" w:hAnsi="Palatino Linotype"/>
          <w:b/>
          <w:vertAlign w:val="superscript"/>
          <w:lang w:val="el-GR"/>
        </w:rPr>
        <w:t xml:space="preserve">. </w:t>
      </w:r>
      <w:r w:rsidRPr="00BF5F1C">
        <w:rPr>
          <w:rFonts w:ascii="Palatino Linotype" w:hAnsi="Palatino Linotype"/>
          <w:lang w:val="el-GR"/>
        </w:rPr>
        <w:t>διότι ενέταξε στις φυλές πολλούς μετοίκους, ξενικής και δουλικής καταγωγής.</w:t>
      </w:r>
    </w:p>
    <w:p w14:paraId="1D81E025" w14:textId="67012F31" w:rsidR="00BF5F1C" w:rsidRDefault="00BF5F1C" w:rsidP="00FA720B">
      <w:pPr>
        <w:spacing w:after="0" w:line="240" w:lineRule="auto"/>
        <w:rPr>
          <w:rFonts w:ascii="Palatino Linotype" w:hAnsi="Palatino Linotype"/>
          <w:lang w:val="el-GR"/>
        </w:rPr>
      </w:pPr>
    </w:p>
    <w:p w14:paraId="337C49BC" w14:textId="2F043B74" w:rsidR="00497D73" w:rsidRDefault="00B74DEC" w:rsidP="00FA720B">
      <w:pPr>
        <w:spacing w:after="0" w:line="240" w:lineRule="auto"/>
        <w:rPr>
          <w:rFonts w:ascii="Palatino Linotype" w:hAnsi="Palatino Linotype"/>
          <w:lang w:val="el-GR"/>
        </w:rPr>
      </w:pPr>
      <w:r>
        <w:rPr>
          <w:rFonts w:ascii="Palatino Linotype" w:hAnsi="Palatino Linotype"/>
          <w:lang w:val="el-GR"/>
        </w:rPr>
        <w:t>ΝΟΜΟΣ ΤΟΥ ΠΕΡΙΚΛΗ ΓΙΑ ΤΟΥΣ ΠΟΛΙΤΕΣ</w:t>
      </w:r>
    </w:p>
    <w:p w14:paraId="23F66291" w14:textId="5069988C" w:rsidR="00B74DEC" w:rsidRDefault="00B74DEC" w:rsidP="00FA720B">
      <w:pPr>
        <w:spacing w:after="0" w:line="240" w:lineRule="auto"/>
        <w:rPr>
          <w:rFonts w:ascii="Palatino Linotype" w:hAnsi="Palatino Linotype"/>
          <w:lang w:val="el-GR"/>
        </w:rPr>
      </w:pPr>
    </w:p>
    <w:p w14:paraId="7E0E10AB" w14:textId="755B0FCE" w:rsidR="00B74DEC" w:rsidRDefault="00B74DEC" w:rsidP="00FA720B">
      <w:pPr>
        <w:spacing w:after="0" w:line="240" w:lineRule="auto"/>
        <w:rPr>
          <w:rFonts w:ascii="Palatino Linotype" w:hAnsi="Palatino Linotype"/>
          <w:b/>
          <w:lang w:val="el-GR"/>
        </w:rPr>
      </w:pPr>
      <w:r>
        <w:rPr>
          <w:rFonts w:ascii="Palatino Linotype" w:hAnsi="Palatino Linotype"/>
          <w:b/>
          <w:lang w:val="el-GR"/>
        </w:rPr>
        <w:t xml:space="preserve">Αριστοτέλης, </w:t>
      </w:r>
      <w:r>
        <w:rPr>
          <w:rFonts w:ascii="Palatino Linotype" w:hAnsi="Palatino Linotype"/>
          <w:b/>
          <w:i/>
          <w:lang w:val="el-GR"/>
        </w:rPr>
        <w:t xml:space="preserve">Αθηναίων Πολιτεία </w:t>
      </w:r>
      <w:r>
        <w:rPr>
          <w:rFonts w:ascii="Palatino Linotype" w:hAnsi="Palatino Linotype"/>
          <w:b/>
          <w:lang w:val="el-GR"/>
        </w:rPr>
        <w:t>26.4:</w:t>
      </w:r>
    </w:p>
    <w:p w14:paraId="417A4F91" w14:textId="68CE6BDD" w:rsidR="00B74DEC" w:rsidRDefault="00B74DEC" w:rsidP="00B74DEC">
      <w:pPr>
        <w:spacing w:after="0" w:line="240" w:lineRule="auto"/>
        <w:jc w:val="both"/>
        <w:rPr>
          <w:rFonts w:ascii="Palatino Linotype" w:hAnsi="Palatino Linotype"/>
          <w:lang w:val="el-GR"/>
        </w:rPr>
      </w:pPr>
      <w:r>
        <w:rPr>
          <w:rFonts w:ascii="Palatino Linotype" w:hAnsi="Palatino Linotype"/>
          <w:lang w:val="el-GR"/>
        </w:rPr>
        <w:tab/>
        <w:t>Επί άρχοντος Αντιδότου, λόγω της αύξησης του αριθμού των πολιτών, μετά από πρόταση του Περικλέους, οι Αθηναίοι αποφάσισαν να μην αποκτούν πολιτικά δικαιώματα παρά μόνον όσοι έχουν γεννηθεί από γονείς που είναι και οι δύο αστοί.</w:t>
      </w:r>
    </w:p>
    <w:p w14:paraId="520CED61" w14:textId="54FB71E3" w:rsidR="005B0239" w:rsidRDefault="005B0239" w:rsidP="00B74DEC">
      <w:pPr>
        <w:spacing w:after="0" w:line="240" w:lineRule="auto"/>
        <w:jc w:val="both"/>
        <w:rPr>
          <w:rFonts w:ascii="Palatino Linotype" w:hAnsi="Palatino Linotype"/>
          <w:lang w:val="el-GR"/>
        </w:rPr>
      </w:pPr>
    </w:p>
    <w:p w14:paraId="3F3A0D28" w14:textId="261AD2E7" w:rsidR="005B0239" w:rsidRDefault="005B0239" w:rsidP="005B0239">
      <w:pPr>
        <w:spacing w:after="0" w:line="240" w:lineRule="auto"/>
        <w:ind w:left="720" w:hanging="720"/>
        <w:jc w:val="both"/>
        <w:rPr>
          <w:rFonts w:ascii="Palatino Linotype" w:hAnsi="Palatino Linotype"/>
          <w:lang w:val="el-GR"/>
        </w:rPr>
      </w:pPr>
      <w:r w:rsidRPr="005B0239">
        <w:rPr>
          <w:rFonts w:ascii="Palatino Linotype" w:hAnsi="Palatino Linotype"/>
          <w:lang w:val="el-GR"/>
        </w:rPr>
        <w:lastRenderedPageBreak/>
        <w:t>Αντωνίου</w:t>
      </w:r>
      <w:r>
        <w:rPr>
          <w:rFonts w:ascii="Palatino Linotype" w:hAnsi="Palatino Linotype"/>
          <w:lang w:val="el-GR"/>
        </w:rPr>
        <w:t>, Ι.-Ν.,</w:t>
      </w:r>
      <w:r w:rsidRPr="005B0239">
        <w:rPr>
          <w:rFonts w:ascii="Palatino Linotype" w:hAnsi="Palatino Linotype"/>
          <w:lang w:val="el-GR"/>
        </w:rPr>
        <w:t xml:space="preserve"> </w:t>
      </w:r>
      <w:r w:rsidRPr="005B0239">
        <w:rPr>
          <w:rFonts w:ascii="Palatino Linotype" w:hAnsi="Palatino Linotype"/>
          <w:i/>
          <w:lang w:val="el-GR"/>
        </w:rPr>
        <w:t>Η απονομή της Αθηναϊκής Πολιτείας κατά τους κλασικούς χρόνους</w:t>
      </w:r>
      <w:r>
        <w:rPr>
          <w:rFonts w:ascii="Palatino Linotype" w:hAnsi="Palatino Linotype"/>
          <w:lang w:val="el-GR"/>
        </w:rPr>
        <w:t xml:space="preserve">, </w:t>
      </w:r>
      <w:r w:rsidRPr="005B0239">
        <w:rPr>
          <w:rFonts w:ascii="Palatino Linotype" w:hAnsi="Palatino Linotype"/>
          <w:lang w:val="el-GR"/>
        </w:rPr>
        <w:t>Διπλωματικ</w:t>
      </w:r>
      <w:r>
        <w:rPr>
          <w:rFonts w:ascii="Palatino Linotype" w:hAnsi="Palatino Linotype"/>
          <w:lang w:val="el-GR"/>
        </w:rPr>
        <w:t>ή</w:t>
      </w:r>
      <w:r w:rsidRPr="005B0239">
        <w:rPr>
          <w:rFonts w:ascii="Palatino Linotype" w:hAnsi="Palatino Linotype"/>
          <w:lang w:val="el-GR"/>
        </w:rPr>
        <w:t xml:space="preserve"> Εργασ</w:t>
      </w:r>
      <w:r>
        <w:rPr>
          <w:rFonts w:ascii="Palatino Linotype" w:hAnsi="Palatino Linotype"/>
          <w:lang w:val="el-GR"/>
        </w:rPr>
        <w:t>ί</w:t>
      </w:r>
      <w:r w:rsidRPr="005B0239">
        <w:rPr>
          <w:rFonts w:ascii="Palatino Linotype" w:hAnsi="Palatino Linotype"/>
          <w:lang w:val="el-GR"/>
        </w:rPr>
        <w:t>α</w:t>
      </w:r>
      <w:r>
        <w:rPr>
          <w:rFonts w:ascii="Palatino Linotype" w:hAnsi="Palatino Linotype"/>
          <w:lang w:val="el-GR"/>
        </w:rPr>
        <w:t>, Κομοτηνή 2020.</w:t>
      </w:r>
    </w:p>
    <w:p w14:paraId="6E19B085" w14:textId="72CAA916" w:rsidR="00CD6A2D" w:rsidRDefault="00CD6A2D" w:rsidP="005B0239">
      <w:pPr>
        <w:spacing w:after="0" w:line="240" w:lineRule="auto"/>
        <w:ind w:left="720" w:hanging="720"/>
        <w:jc w:val="both"/>
        <w:rPr>
          <w:rFonts w:ascii="Palatino Linotype" w:hAnsi="Palatino Linotype"/>
        </w:rPr>
      </w:pPr>
      <w:proofErr w:type="spellStart"/>
      <w:r w:rsidRPr="00CD6A2D">
        <w:rPr>
          <w:rFonts w:ascii="Palatino Linotype" w:hAnsi="Palatino Linotype"/>
        </w:rPr>
        <w:t>Bradeen</w:t>
      </w:r>
      <w:proofErr w:type="spellEnd"/>
      <w:r w:rsidRPr="00CD6A2D">
        <w:rPr>
          <w:rFonts w:ascii="Palatino Linotype" w:hAnsi="Palatino Linotype"/>
        </w:rPr>
        <w:t xml:space="preserve">, W. D., “The </w:t>
      </w:r>
      <w:proofErr w:type="spellStart"/>
      <w:r w:rsidRPr="00CD6A2D">
        <w:rPr>
          <w:rFonts w:ascii="Palatino Linotype" w:hAnsi="Palatino Linotype"/>
        </w:rPr>
        <w:t>Trittyes</w:t>
      </w:r>
      <w:proofErr w:type="spellEnd"/>
      <w:r w:rsidRPr="00CD6A2D">
        <w:rPr>
          <w:rFonts w:ascii="Palatino Linotype" w:hAnsi="Palatino Linotype"/>
        </w:rPr>
        <w:t xml:space="preserve"> in </w:t>
      </w:r>
      <w:proofErr w:type="spellStart"/>
      <w:r w:rsidRPr="00CD6A2D">
        <w:rPr>
          <w:rFonts w:ascii="Palatino Linotype" w:hAnsi="Palatino Linotype"/>
        </w:rPr>
        <w:t>Cleishenes</w:t>
      </w:r>
      <w:proofErr w:type="spellEnd"/>
      <w:r w:rsidRPr="00CD6A2D">
        <w:rPr>
          <w:rFonts w:ascii="Palatino Linotype" w:hAnsi="Palatino Linotype"/>
        </w:rPr>
        <w:t xml:space="preserve">’ Reforms”, </w:t>
      </w:r>
      <w:r w:rsidRPr="00CD6A2D">
        <w:rPr>
          <w:rFonts w:ascii="Palatino Linotype" w:hAnsi="Palatino Linotype"/>
          <w:i/>
        </w:rPr>
        <w:t>TAPA</w:t>
      </w:r>
      <w:r w:rsidRPr="00CD6A2D">
        <w:rPr>
          <w:rFonts w:ascii="Palatino Linotype" w:hAnsi="Palatino Linotype"/>
        </w:rPr>
        <w:t xml:space="preserve"> 86 (1955), 1-30.</w:t>
      </w:r>
    </w:p>
    <w:p w14:paraId="23BEBA9B" w14:textId="09816E75" w:rsidR="00CD6A2D" w:rsidRDefault="00CD6A2D" w:rsidP="005B0239">
      <w:pPr>
        <w:spacing w:after="0" w:line="240" w:lineRule="auto"/>
        <w:ind w:left="720" w:hanging="720"/>
        <w:jc w:val="both"/>
        <w:rPr>
          <w:rFonts w:ascii="Palatino Linotype" w:hAnsi="Palatino Linotype"/>
        </w:rPr>
      </w:pPr>
      <w:r w:rsidRPr="00CD6A2D">
        <w:rPr>
          <w:rFonts w:ascii="Palatino Linotype" w:hAnsi="Palatino Linotype"/>
        </w:rPr>
        <w:t>Kagan, D.</w:t>
      </w:r>
      <w:r w:rsidRPr="00B9762B">
        <w:rPr>
          <w:rFonts w:ascii="Palatino Linotype" w:hAnsi="Palatino Linotype"/>
        </w:rPr>
        <w:t>,</w:t>
      </w:r>
      <w:r w:rsidRPr="00CD6A2D">
        <w:rPr>
          <w:rFonts w:ascii="Palatino Linotype" w:hAnsi="Palatino Linotype"/>
        </w:rPr>
        <w:t xml:space="preserve"> “The enfranchisement of aliens by Cleisthenes”, </w:t>
      </w:r>
      <w:r w:rsidRPr="00CD6A2D">
        <w:rPr>
          <w:rFonts w:ascii="Palatino Linotype" w:hAnsi="Palatino Linotype"/>
          <w:i/>
        </w:rPr>
        <w:t>Historia</w:t>
      </w:r>
      <w:r w:rsidRPr="00CD6A2D">
        <w:rPr>
          <w:rFonts w:ascii="Palatino Linotype" w:hAnsi="Palatino Linotype"/>
        </w:rPr>
        <w:t xml:space="preserve"> 1963, 41-46. </w:t>
      </w:r>
    </w:p>
    <w:p w14:paraId="674D9162" w14:textId="77777777" w:rsidR="00B9762B" w:rsidRPr="00CD6A2D" w:rsidRDefault="00B9762B" w:rsidP="00B9762B">
      <w:pPr>
        <w:spacing w:after="0" w:line="240" w:lineRule="auto"/>
        <w:ind w:left="720" w:hanging="720"/>
        <w:jc w:val="both"/>
        <w:rPr>
          <w:rFonts w:ascii="Palatino Linotype" w:hAnsi="Palatino Linotype"/>
        </w:rPr>
      </w:pPr>
      <w:r w:rsidRPr="00B9762B">
        <w:rPr>
          <w:rFonts w:ascii="Palatino Linotype" w:hAnsi="Palatino Linotype"/>
        </w:rPr>
        <w:t xml:space="preserve">Oliver, J. H., “Reforms of Cleisthenes”, </w:t>
      </w:r>
      <w:r w:rsidRPr="00B9762B">
        <w:rPr>
          <w:rFonts w:ascii="Palatino Linotype" w:hAnsi="Palatino Linotype"/>
          <w:i/>
        </w:rPr>
        <w:t>Historia</w:t>
      </w:r>
      <w:r w:rsidRPr="00B9762B">
        <w:rPr>
          <w:rFonts w:ascii="Palatino Linotype" w:hAnsi="Palatino Linotype"/>
        </w:rPr>
        <w:t xml:space="preserve"> 9 (1960), 503-507.</w:t>
      </w:r>
    </w:p>
    <w:p w14:paraId="63C59AF0" w14:textId="282708DA" w:rsidR="00CD6A2D" w:rsidRDefault="00CD6A2D" w:rsidP="005B0239">
      <w:pPr>
        <w:spacing w:after="0" w:line="240" w:lineRule="auto"/>
        <w:ind w:left="720" w:hanging="720"/>
        <w:jc w:val="both"/>
        <w:rPr>
          <w:rFonts w:ascii="Palatino Linotype" w:hAnsi="Palatino Linotype"/>
        </w:rPr>
      </w:pPr>
      <w:proofErr w:type="spellStart"/>
      <w:r w:rsidRPr="00CD6A2D">
        <w:rPr>
          <w:rFonts w:ascii="Palatino Linotype" w:hAnsi="Palatino Linotype"/>
        </w:rPr>
        <w:t>Traill</w:t>
      </w:r>
      <w:proofErr w:type="spellEnd"/>
      <w:r w:rsidRPr="00CD6A2D">
        <w:rPr>
          <w:rFonts w:ascii="Palatino Linotype" w:hAnsi="Palatino Linotype"/>
        </w:rPr>
        <w:t xml:space="preserve">, J. S., </w:t>
      </w:r>
      <w:r w:rsidRPr="00CD6A2D">
        <w:rPr>
          <w:rFonts w:ascii="Palatino Linotype" w:hAnsi="Palatino Linotype"/>
          <w:i/>
        </w:rPr>
        <w:t xml:space="preserve">Demos and </w:t>
      </w:r>
      <w:proofErr w:type="spellStart"/>
      <w:r w:rsidRPr="00CD6A2D">
        <w:rPr>
          <w:rFonts w:ascii="Palatino Linotype" w:hAnsi="Palatino Linotype"/>
          <w:i/>
        </w:rPr>
        <w:t>Trittys</w:t>
      </w:r>
      <w:proofErr w:type="spellEnd"/>
      <w:r w:rsidRPr="00CD6A2D">
        <w:rPr>
          <w:rFonts w:ascii="Palatino Linotype" w:hAnsi="Palatino Linotype"/>
          <w:i/>
        </w:rPr>
        <w:t>. Epigraphical and Topographical Studies in the Organization of Attica</w:t>
      </w:r>
      <w:r w:rsidRPr="00CD6A2D">
        <w:rPr>
          <w:rFonts w:ascii="Palatino Linotype" w:hAnsi="Palatino Linotype"/>
        </w:rPr>
        <w:t>, Toronto 1986.</w:t>
      </w:r>
    </w:p>
    <w:p w14:paraId="24B79CF8" w14:textId="1BB656A5" w:rsidR="00B9762B" w:rsidRPr="00B9762B" w:rsidRDefault="00B9762B" w:rsidP="00B9762B">
      <w:pPr>
        <w:spacing w:after="0" w:line="240" w:lineRule="auto"/>
        <w:ind w:left="720" w:hanging="720"/>
        <w:jc w:val="both"/>
        <w:rPr>
          <w:rFonts w:ascii="Palatino Linotype" w:hAnsi="Palatino Linotype"/>
        </w:rPr>
      </w:pPr>
      <w:r w:rsidRPr="00B9762B">
        <w:rPr>
          <w:rFonts w:ascii="Palatino Linotype" w:hAnsi="Palatino Linotype"/>
        </w:rPr>
        <w:t>Wade-</w:t>
      </w:r>
      <w:proofErr w:type="spellStart"/>
      <w:r w:rsidRPr="00B9762B">
        <w:rPr>
          <w:rFonts w:ascii="Palatino Linotype" w:hAnsi="Palatino Linotype"/>
        </w:rPr>
        <w:t>Gery</w:t>
      </w:r>
      <w:proofErr w:type="spellEnd"/>
      <w:r w:rsidRPr="00B9762B">
        <w:rPr>
          <w:rFonts w:ascii="Palatino Linotype" w:hAnsi="Palatino Linotype"/>
        </w:rPr>
        <w:t xml:space="preserve">, H. T., “The Laws of Cleisthenes”, </w:t>
      </w:r>
      <w:r w:rsidRPr="00B9762B">
        <w:rPr>
          <w:rFonts w:ascii="Palatino Linotype" w:hAnsi="Palatino Linotype"/>
          <w:i/>
        </w:rPr>
        <w:t>CQ</w:t>
      </w:r>
      <w:r w:rsidRPr="00B9762B">
        <w:rPr>
          <w:rFonts w:ascii="Palatino Linotype" w:hAnsi="Palatino Linotype"/>
        </w:rPr>
        <w:t xml:space="preserve"> 27 (1933), 17-29 (= Essays in Greek History, 135-154).</w:t>
      </w:r>
    </w:p>
    <w:p w14:paraId="4D4CEE86" w14:textId="1684D5FF" w:rsidR="005B0239" w:rsidRPr="00CD6A2D" w:rsidRDefault="005B0239" w:rsidP="005B0239">
      <w:pPr>
        <w:spacing w:after="0" w:line="240" w:lineRule="auto"/>
        <w:jc w:val="both"/>
        <w:rPr>
          <w:rFonts w:ascii="Palatino Linotype" w:hAnsi="Palatino Linotype"/>
        </w:rPr>
      </w:pPr>
    </w:p>
    <w:sectPr w:rsidR="005B0239" w:rsidRPr="00CD6A2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71A0" w14:textId="77777777" w:rsidR="00593206" w:rsidRDefault="00593206" w:rsidP="008701BE">
      <w:pPr>
        <w:spacing w:after="0" w:line="240" w:lineRule="auto"/>
      </w:pPr>
      <w:r>
        <w:separator/>
      </w:r>
    </w:p>
  </w:endnote>
  <w:endnote w:type="continuationSeparator" w:id="0">
    <w:p w14:paraId="51777060" w14:textId="77777777" w:rsidR="00593206" w:rsidRDefault="00593206" w:rsidP="0087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324939"/>
      <w:docPartObj>
        <w:docPartGallery w:val="Page Numbers (Bottom of Page)"/>
        <w:docPartUnique/>
      </w:docPartObj>
    </w:sdtPr>
    <w:sdtEndPr>
      <w:rPr>
        <w:noProof/>
      </w:rPr>
    </w:sdtEndPr>
    <w:sdtContent>
      <w:p w14:paraId="4E288AE3" w14:textId="2FE3B7DD" w:rsidR="008701BE" w:rsidRDefault="008701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1A6935" w14:textId="77777777" w:rsidR="008701BE" w:rsidRDefault="00870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6AE3" w14:textId="77777777" w:rsidR="00593206" w:rsidRDefault="00593206" w:rsidP="008701BE">
      <w:pPr>
        <w:spacing w:after="0" w:line="240" w:lineRule="auto"/>
      </w:pPr>
      <w:r>
        <w:separator/>
      </w:r>
    </w:p>
  </w:footnote>
  <w:footnote w:type="continuationSeparator" w:id="0">
    <w:p w14:paraId="113ECABB" w14:textId="77777777" w:rsidR="00593206" w:rsidRDefault="00593206" w:rsidP="00870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B6"/>
    <w:rsid w:val="0001046C"/>
    <w:rsid w:val="00023866"/>
    <w:rsid w:val="0013198C"/>
    <w:rsid w:val="0017786D"/>
    <w:rsid w:val="002A389F"/>
    <w:rsid w:val="00343535"/>
    <w:rsid w:val="004563FC"/>
    <w:rsid w:val="004816F0"/>
    <w:rsid w:val="00497D73"/>
    <w:rsid w:val="004B0A9D"/>
    <w:rsid w:val="004C7269"/>
    <w:rsid w:val="00593206"/>
    <w:rsid w:val="005B0239"/>
    <w:rsid w:val="0073013C"/>
    <w:rsid w:val="0075709C"/>
    <w:rsid w:val="008701BE"/>
    <w:rsid w:val="008A4241"/>
    <w:rsid w:val="009276EE"/>
    <w:rsid w:val="009C4E00"/>
    <w:rsid w:val="00B20606"/>
    <w:rsid w:val="00B74DEC"/>
    <w:rsid w:val="00B9762B"/>
    <w:rsid w:val="00BC6A32"/>
    <w:rsid w:val="00BF50EC"/>
    <w:rsid w:val="00BF5F1C"/>
    <w:rsid w:val="00CA49F0"/>
    <w:rsid w:val="00CA6FB6"/>
    <w:rsid w:val="00CD6A2D"/>
    <w:rsid w:val="00D33A29"/>
    <w:rsid w:val="00D4147F"/>
    <w:rsid w:val="00DB258C"/>
    <w:rsid w:val="00E551CD"/>
    <w:rsid w:val="00E562A9"/>
    <w:rsid w:val="00E74FBF"/>
    <w:rsid w:val="00E77579"/>
    <w:rsid w:val="00FA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2B3D6"/>
  <w15:chartTrackingRefBased/>
  <w15:docId w15:val="{5C0173DA-6CFA-4B8D-BAB7-C2D71FCB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6FB6"/>
    <w:rPr>
      <w:color w:val="0563C1" w:themeColor="hyperlink"/>
      <w:u w:val="single"/>
    </w:rPr>
  </w:style>
  <w:style w:type="character" w:styleId="UnresolvedMention">
    <w:name w:val="Unresolved Mention"/>
    <w:basedOn w:val="DefaultParagraphFont"/>
    <w:uiPriority w:val="99"/>
    <w:semiHidden/>
    <w:unhideWhenUsed/>
    <w:rsid w:val="00CA6FB6"/>
    <w:rPr>
      <w:color w:val="605E5C"/>
      <w:shd w:val="clear" w:color="auto" w:fill="E1DFDD"/>
    </w:rPr>
  </w:style>
  <w:style w:type="paragraph" w:styleId="Header">
    <w:name w:val="header"/>
    <w:basedOn w:val="Normal"/>
    <w:link w:val="HeaderChar"/>
    <w:uiPriority w:val="99"/>
    <w:unhideWhenUsed/>
    <w:rsid w:val="00870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1BE"/>
  </w:style>
  <w:style w:type="paragraph" w:styleId="Footer">
    <w:name w:val="footer"/>
    <w:basedOn w:val="Normal"/>
    <w:link w:val="FooterChar"/>
    <w:uiPriority w:val="99"/>
    <w:unhideWhenUsed/>
    <w:rsid w:val="00870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1BE"/>
  </w:style>
  <w:style w:type="paragraph" w:styleId="FootnoteText">
    <w:name w:val="footnote text"/>
    <w:basedOn w:val="Normal"/>
    <w:link w:val="FootnoteTextChar"/>
    <w:semiHidden/>
    <w:rsid w:val="00FA720B"/>
    <w:pPr>
      <w:spacing w:after="0" w:line="240" w:lineRule="auto"/>
    </w:pPr>
    <w:rPr>
      <w:rFonts w:ascii="Times New Roman" w:eastAsia="Times New Roman" w:hAnsi="Times New Roman" w:cs="Times New Roman"/>
      <w:sz w:val="20"/>
      <w:szCs w:val="20"/>
      <w:lang w:val="el-GR" w:eastAsia="el-GR"/>
    </w:rPr>
  </w:style>
  <w:style w:type="character" w:customStyle="1" w:styleId="FootnoteTextChar">
    <w:name w:val="Footnote Text Char"/>
    <w:basedOn w:val="DefaultParagraphFont"/>
    <w:link w:val="FootnoteText"/>
    <w:semiHidden/>
    <w:rsid w:val="00FA720B"/>
    <w:rPr>
      <w:rFonts w:ascii="Times New Roman" w:eastAsia="Times New Roman" w:hAnsi="Times New Roman" w:cs="Times New Roman"/>
      <w:sz w:val="20"/>
      <w:szCs w:val="20"/>
      <w:lang w:val="el-GR" w:eastAsia="el-GR"/>
    </w:rPr>
  </w:style>
  <w:style w:type="character" w:styleId="FootnoteReference">
    <w:name w:val="footnote reference"/>
    <w:semiHidden/>
    <w:rsid w:val="00FA72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6034">
      <w:bodyDiv w:val="1"/>
      <w:marLeft w:val="0"/>
      <w:marRight w:val="0"/>
      <w:marTop w:val="0"/>
      <w:marBottom w:val="0"/>
      <w:divBdr>
        <w:top w:val="none" w:sz="0" w:space="0" w:color="auto"/>
        <w:left w:val="none" w:sz="0" w:space="0" w:color="auto"/>
        <w:bottom w:val="none" w:sz="0" w:space="0" w:color="auto"/>
        <w:right w:val="none" w:sz="0" w:space="0" w:color="auto"/>
      </w:divBdr>
    </w:div>
    <w:div w:id="663555328">
      <w:bodyDiv w:val="1"/>
      <w:marLeft w:val="0"/>
      <w:marRight w:val="0"/>
      <w:marTop w:val="0"/>
      <w:marBottom w:val="0"/>
      <w:divBdr>
        <w:top w:val="none" w:sz="0" w:space="0" w:color="auto"/>
        <w:left w:val="none" w:sz="0" w:space="0" w:color="auto"/>
        <w:bottom w:val="none" w:sz="0" w:space="0" w:color="auto"/>
        <w:right w:val="none" w:sz="0" w:space="0" w:color="auto"/>
      </w:divBdr>
      <w:divsChild>
        <w:div w:id="1244338390">
          <w:marLeft w:val="0"/>
          <w:marRight w:val="0"/>
          <w:marTop w:val="0"/>
          <w:marBottom w:val="225"/>
          <w:divBdr>
            <w:top w:val="none" w:sz="0" w:space="0" w:color="auto"/>
            <w:left w:val="none" w:sz="0" w:space="0" w:color="auto"/>
            <w:bottom w:val="none" w:sz="0" w:space="0" w:color="auto"/>
            <w:right w:val="none" w:sz="0" w:space="0" w:color="auto"/>
          </w:divBdr>
          <w:divsChild>
            <w:div w:id="1710648793">
              <w:marLeft w:val="0"/>
              <w:marRight w:val="0"/>
              <w:marTop w:val="0"/>
              <w:marBottom w:val="0"/>
              <w:divBdr>
                <w:top w:val="none" w:sz="0" w:space="0" w:color="auto"/>
                <w:left w:val="none" w:sz="0" w:space="0" w:color="auto"/>
                <w:bottom w:val="none" w:sz="0" w:space="0" w:color="auto"/>
                <w:right w:val="none" w:sz="0" w:space="0" w:color="auto"/>
              </w:divBdr>
            </w:div>
          </w:divsChild>
        </w:div>
        <w:div w:id="1504973738">
          <w:marLeft w:val="0"/>
          <w:marRight w:val="0"/>
          <w:marTop w:val="0"/>
          <w:marBottom w:val="225"/>
          <w:divBdr>
            <w:top w:val="none" w:sz="0" w:space="0" w:color="auto"/>
            <w:left w:val="none" w:sz="0" w:space="0" w:color="auto"/>
            <w:bottom w:val="none" w:sz="0" w:space="0" w:color="auto"/>
            <w:right w:val="none" w:sz="0" w:space="0" w:color="auto"/>
          </w:divBdr>
          <w:divsChild>
            <w:div w:id="1730611436">
              <w:marLeft w:val="0"/>
              <w:marRight w:val="0"/>
              <w:marTop w:val="0"/>
              <w:marBottom w:val="0"/>
              <w:divBdr>
                <w:top w:val="none" w:sz="0" w:space="0" w:color="auto"/>
                <w:left w:val="none" w:sz="0" w:space="0" w:color="auto"/>
                <w:bottom w:val="none" w:sz="0" w:space="0" w:color="auto"/>
                <w:right w:val="none" w:sz="0" w:space="0" w:color="auto"/>
              </w:divBdr>
            </w:div>
          </w:divsChild>
        </w:div>
        <w:div w:id="1638099940">
          <w:marLeft w:val="0"/>
          <w:marRight w:val="0"/>
          <w:marTop w:val="0"/>
          <w:marBottom w:val="225"/>
          <w:divBdr>
            <w:top w:val="none" w:sz="0" w:space="0" w:color="auto"/>
            <w:left w:val="none" w:sz="0" w:space="0" w:color="auto"/>
            <w:bottom w:val="none" w:sz="0" w:space="0" w:color="auto"/>
            <w:right w:val="none" w:sz="0" w:space="0" w:color="auto"/>
          </w:divBdr>
        </w:div>
        <w:div w:id="727266320">
          <w:marLeft w:val="0"/>
          <w:marRight w:val="0"/>
          <w:marTop w:val="0"/>
          <w:marBottom w:val="225"/>
          <w:divBdr>
            <w:top w:val="none" w:sz="0" w:space="0" w:color="auto"/>
            <w:left w:val="none" w:sz="0" w:space="0" w:color="auto"/>
            <w:bottom w:val="none" w:sz="0" w:space="0" w:color="auto"/>
            <w:right w:val="none" w:sz="0" w:space="0" w:color="auto"/>
          </w:divBdr>
        </w:div>
        <w:div w:id="1456869698">
          <w:marLeft w:val="0"/>
          <w:marRight w:val="0"/>
          <w:marTop w:val="0"/>
          <w:marBottom w:val="225"/>
          <w:divBdr>
            <w:top w:val="none" w:sz="0" w:space="0" w:color="auto"/>
            <w:left w:val="none" w:sz="0" w:space="0" w:color="auto"/>
            <w:bottom w:val="none" w:sz="0" w:space="0" w:color="auto"/>
            <w:right w:val="none" w:sz="0" w:space="0" w:color="auto"/>
          </w:divBdr>
        </w:div>
        <w:div w:id="1764454593">
          <w:marLeft w:val="0"/>
          <w:marRight w:val="0"/>
          <w:marTop w:val="0"/>
          <w:marBottom w:val="225"/>
          <w:divBdr>
            <w:top w:val="none" w:sz="0" w:space="0" w:color="auto"/>
            <w:left w:val="none" w:sz="0" w:space="0" w:color="auto"/>
            <w:bottom w:val="none" w:sz="0" w:space="0" w:color="auto"/>
            <w:right w:val="none" w:sz="0" w:space="0" w:color="auto"/>
          </w:divBdr>
          <w:divsChild>
            <w:div w:id="453250352">
              <w:marLeft w:val="0"/>
              <w:marRight w:val="0"/>
              <w:marTop w:val="0"/>
              <w:marBottom w:val="0"/>
              <w:divBdr>
                <w:top w:val="none" w:sz="0" w:space="0" w:color="auto"/>
                <w:left w:val="none" w:sz="0" w:space="0" w:color="auto"/>
                <w:bottom w:val="none" w:sz="0" w:space="0" w:color="auto"/>
                <w:right w:val="none" w:sz="0" w:space="0" w:color="auto"/>
              </w:divBdr>
            </w:div>
          </w:divsChild>
        </w:div>
        <w:div w:id="817384212">
          <w:marLeft w:val="0"/>
          <w:marRight w:val="0"/>
          <w:marTop w:val="0"/>
          <w:marBottom w:val="225"/>
          <w:divBdr>
            <w:top w:val="none" w:sz="0" w:space="0" w:color="auto"/>
            <w:left w:val="none" w:sz="0" w:space="0" w:color="auto"/>
            <w:bottom w:val="none" w:sz="0" w:space="0" w:color="auto"/>
            <w:right w:val="none" w:sz="0" w:space="0" w:color="auto"/>
          </w:divBdr>
          <w:divsChild>
            <w:div w:id="1160851284">
              <w:marLeft w:val="0"/>
              <w:marRight w:val="0"/>
              <w:marTop w:val="0"/>
              <w:marBottom w:val="0"/>
              <w:divBdr>
                <w:top w:val="none" w:sz="0" w:space="0" w:color="auto"/>
                <w:left w:val="none" w:sz="0" w:space="0" w:color="auto"/>
                <w:bottom w:val="none" w:sz="0" w:space="0" w:color="auto"/>
                <w:right w:val="none" w:sz="0" w:space="0" w:color="auto"/>
              </w:divBdr>
            </w:div>
          </w:divsChild>
        </w:div>
        <w:div w:id="2022664385">
          <w:marLeft w:val="0"/>
          <w:marRight w:val="0"/>
          <w:marTop w:val="0"/>
          <w:marBottom w:val="225"/>
          <w:divBdr>
            <w:top w:val="none" w:sz="0" w:space="0" w:color="auto"/>
            <w:left w:val="none" w:sz="0" w:space="0" w:color="auto"/>
            <w:bottom w:val="none" w:sz="0" w:space="0" w:color="auto"/>
            <w:right w:val="none" w:sz="0" w:space="0" w:color="auto"/>
          </w:divBdr>
          <w:divsChild>
            <w:div w:id="1490243656">
              <w:marLeft w:val="0"/>
              <w:marRight w:val="0"/>
              <w:marTop w:val="0"/>
              <w:marBottom w:val="0"/>
              <w:divBdr>
                <w:top w:val="none" w:sz="0" w:space="0" w:color="auto"/>
                <w:left w:val="none" w:sz="0" w:space="0" w:color="auto"/>
                <w:bottom w:val="none" w:sz="0" w:space="0" w:color="auto"/>
                <w:right w:val="none" w:sz="0" w:space="0" w:color="auto"/>
              </w:divBdr>
            </w:div>
          </w:divsChild>
        </w:div>
        <w:div w:id="1543713553">
          <w:marLeft w:val="0"/>
          <w:marRight w:val="0"/>
          <w:marTop w:val="0"/>
          <w:marBottom w:val="225"/>
          <w:divBdr>
            <w:top w:val="none" w:sz="0" w:space="0" w:color="auto"/>
            <w:left w:val="none" w:sz="0" w:space="0" w:color="auto"/>
            <w:bottom w:val="none" w:sz="0" w:space="0" w:color="auto"/>
            <w:right w:val="none" w:sz="0" w:space="0" w:color="auto"/>
          </w:divBdr>
          <w:divsChild>
            <w:div w:id="1717849121">
              <w:marLeft w:val="0"/>
              <w:marRight w:val="0"/>
              <w:marTop w:val="0"/>
              <w:marBottom w:val="0"/>
              <w:divBdr>
                <w:top w:val="none" w:sz="0" w:space="0" w:color="auto"/>
                <w:left w:val="none" w:sz="0" w:space="0" w:color="auto"/>
                <w:bottom w:val="none" w:sz="0" w:space="0" w:color="auto"/>
                <w:right w:val="none" w:sz="0" w:space="0" w:color="auto"/>
              </w:divBdr>
            </w:div>
            <w:div w:id="533033938">
              <w:marLeft w:val="0"/>
              <w:marRight w:val="0"/>
              <w:marTop w:val="0"/>
              <w:marBottom w:val="0"/>
              <w:divBdr>
                <w:top w:val="none" w:sz="0" w:space="0" w:color="auto"/>
                <w:left w:val="none" w:sz="0" w:space="0" w:color="auto"/>
                <w:bottom w:val="none" w:sz="0" w:space="0" w:color="auto"/>
                <w:right w:val="none" w:sz="0" w:space="0" w:color="auto"/>
              </w:divBdr>
              <w:divsChild>
                <w:div w:id="1890871305">
                  <w:marLeft w:val="0"/>
                  <w:marRight w:val="0"/>
                  <w:marTop w:val="0"/>
                  <w:marBottom w:val="0"/>
                  <w:divBdr>
                    <w:top w:val="none" w:sz="0" w:space="0" w:color="auto"/>
                    <w:left w:val="none" w:sz="0" w:space="0" w:color="auto"/>
                    <w:bottom w:val="none" w:sz="0" w:space="0" w:color="auto"/>
                    <w:right w:val="none" w:sz="0" w:space="0" w:color="auto"/>
                  </w:divBdr>
                  <w:divsChild>
                    <w:div w:id="592855941">
                      <w:marLeft w:val="0"/>
                      <w:marRight w:val="0"/>
                      <w:marTop w:val="0"/>
                      <w:marBottom w:val="0"/>
                      <w:divBdr>
                        <w:top w:val="none" w:sz="0" w:space="0" w:color="auto"/>
                        <w:left w:val="none" w:sz="0" w:space="0" w:color="auto"/>
                        <w:bottom w:val="none" w:sz="0" w:space="0" w:color="auto"/>
                        <w:right w:val="none" w:sz="0" w:space="0" w:color="auto"/>
                      </w:divBdr>
                    </w:div>
                  </w:divsChild>
                </w:div>
                <w:div w:id="11078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3466</Words>
  <Characters>18717</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Youni Maria</dc:creator>
  <cp:keywords/>
  <dc:description/>
  <cp:lastModifiedBy>Maria Youni</cp:lastModifiedBy>
  <cp:revision>2</cp:revision>
  <dcterms:created xsi:type="dcterms:W3CDTF">2024-11-22T05:05:00Z</dcterms:created>
  <dcterms:modified xsi:type="dcterms:W3CDTF">2024-11-22T05:05:00Z</dcterms:modified>
</cp:coreProperties>
</file>