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word/diagrams/quickStyle2.xml" ContentType="application/vnd.openxmlformats-officedocument.drawingml.diagramStyle+xml"/>
  <Override PartName="/word/diagrams/data3.xml" ContentType="application/vnd.openxmlformats-officedocument.drawingml.diagramData+xml"/>
  <Override PartName="/customXml/itemProps1.xml" ContentType="application/vnd.openxmlformats-officedocument.customXmlProperties+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Override PartName="/word/diagrams/colors3.xml" ContentType="application/vnd.openxmlformats-officedocument.drawingml.diagramColors+xml"/>
  <Default Extension="jpeg" ContentType="image/jpeg"/>
  <Override PartName="/word/diagrams/colors1.xml" ContentType="application/vnd.openxmlformats-officedocument.drawingml.diagramColors+xml"/>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diagrams/drawing3.xml" ContentType="application/vnd.ms-office.drawingml.diagramDrawing+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diagrams/drawing2.xml" ContentType="application/vnd.ms-office.drawingml.diagramDrawing+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diagrams/layout3.xml" ContentType="application/vnd.openxmlformats-officedocument.drawingml.diagramLayout+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diagrams/layout1.xml" ContentType="application/vnd.openxmlformats-officedocument.drawingml.diagramLayout+xml"/>
  <Override PartName="/word/diagrams/layout2.xml" ContentType="application/vnd.openxmlformats-officedocument.drawingml.diagramLayout+xml"/>
  <Override PartName="/word/diagrams/quickStyle3.xml" ContentType="application/vnd.openxmlformats-officedocument.drawingml.diagramStyle+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A4150" w:rsidRPr="005B0120" w:rsidRDefault="003A4150" w:rsidP="003A4150">
      <w:pPr>
        <w:jc w:val="both"/>
        <w:rPr>
          <w:rFonts w:ascii="Times New Roman" w:hAnsi="Times New Roman" w:cs="Times New Roman"/>
          <w:b/>
          <w:bCs/>
          <w:sz w:val="28"/>
          <w:szCs w:val="28"/>
        </w:rPr>
      </w:pPr>
      <w:r w:rsidRPr="005B0120">
        <w:rPr>
          <w:rFonts w:ascii="Times New Roman" w:hAnsi="Times New Roman" w:cs="Times New Roman"/>
          <w:noProof/>
          <w:lang w:eastAsia="el-GR"/>
        </w:rPr>
        <w:drawing>
          <wp:anchor distT="0" distB="0" distL="114300" distR="114300" simplePos="0" relativeHeight="251658240" behindDoc="0" locked="0" layoutInCell="1" allowOverlap="1">
            <wp:simplePos x="1143000" y="914400"/>
            <wp:positionH relativeFrom="margin">
              <wp:align>left</wp:align>
            </wp:positionH>
            <wp:positionV relativeFrom="paragraph">
              <wp:align>top</wp:align>
            </wp:positionV>
            <wp:extent cx="1714500" cy="1513205"/>
            <wp:effectExtent l="0" t="0" r="0" b="0"/>
            <wp:wrapSquare wrapText="bothSides"/>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Εικόνα 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714500" cy="1513205"/>
                    </a:xfrm>
                    <a:prstGeom prst="rect">
                      <a:avLst/>
                    </a:prstGeom>
                  </pic:spPr>
                </pic:pic>
              </a:graphicData>
            </a:graphic>
          </wp:anchor>
        </w:drawing>
      </w:r>
      <w:r w:rsidRPr="005B0120">
        <w:rPr>
          <w:rFonts w:ascii="Times New Roman" w:hAnsi="Times New Roman" w:cs="Times New Roman"/>
          <w:b/>
          <w:bCs/>
          <w:sz w:val="28"/>
          <w:szCs w:val="28"/>
        </w:rPr>
        <w:t>ΔΗΜΟΚΡΙΤΕΙΟ ΠΑΝΕΠΙΣΤΗΜΙΟ ΘΡΑΚΗΣ ΠΟΛΥΤΕΧΝΙΚΗ ΣΧΟΛΗ ΞΑΝΘΗΣ</w:t>
      </w:r>
    </w:p>
    <w:p w:rsidR="003A4150" w:rsidRPr="005B0120" w:rsidRDefault="003A4150" w:rsidP="003A4150">
      <w:pPr>
        <w:jc w:val="both"/>
        <w:rPr>
          <w:rFonts w:ascii="Times New Roman" w:hAnsi="Times New Roman" w:cs="Times New Roman"/>
          <w:b/>
          <w:bCs/>
          <w:sz w:val="28"/>
          <w:szCs w:val="28"/>
        </w:rPr>
      </w:pPr>
      <w:r w:rsidRPr="005B0120">
        <w:rPr>
          <w:rFonts w:ascii="Times New Roman" w:hAnsi="Times New Roman" w:cs="Times New Roman"/>
          <w:b/>
          <w:bCs/>
          <w:sz w:val="28"/>
          <w:szCs w:val="28"/>
        </w:rPr>
        <w:t>ΤΜΗΜΑ ΜΗΧΑΝΙΚΩΝ ΠΑΡΑΓΩΓΗΣ ΚΑΙ ΔΙΟΙΚΗΣΗΣ</w:t>
      </w:r>
    </w:p>
    <w:p w:rsidR="003A4150" w:rsidRDefault="003A4150">
      <w:pPr>
        <w:rPr>
          <w:b/>
          <w:bCs/>
          <w:sz w:val="28"/>
          <w:szCs w:val="28"/>
        </w:rPr>
      </w:pPr>
    </w:p>
    <w:p w:rsidR="003A4150" w:rsidRDefault="003A4150">
      <w:pPr>
        <w:rPr>
          <w:b/>
          <w:bCs/>
          <w:sz w:val="28"/>
          <w:szCs w:val="28"/>
        </w:rPr>
      </w:pPr>
    </w:p>
    <w:p w:rsidR="003A4150" w:rsidRPr="003A4150" w:rsidRDefault="003A4150">
      <w:pPr>
        <w:rPr>
          <w:sz w:val="28"/>
          <w:szCs w:val="28"/>
        </w:rPr>
      </w:pPr>
    </w:p>
    <w:p w:rsidR="003A4150" w:rsidRPr="005B0120" w:rsidRDefault="003A4150" w:rsidP="003A4150">
      <w:pPr>
        <w:jc w:val="both"/>
        <w:rPr>
          <w:rFonts w:ascii="Times New Roman" w:hAnsi="Times New Roman" w:cs="Times New Roman"/>
          <w:sz w:val="24"/>
          <w:szCs w:val="24"/>
        </w:rPr>
      </w:pPr>
      <w:r w:rsidRPr="005B0120">
        <w:rPr>
          <w:rFonts w:ascii="Times New Roman" w:hAnsi="Times New Roman" w:cs="Times New Roman"/>
          <w:sz w:val="24"/>
          <w:szCs w:val="24"/>
        </w:rPr>
        <w:t xml:space="preserve">Μάθημα: Νοητική εργονομία και </w:t>
      </w:r>
      <w:proofErr w:type="spellStart"/>
      <w:r w:rsidRPr="005B0120">
        <w:rPr>
          <w:rFonts w:ascii="Times New Roman" w:hAnsi="Times New Roman" w:cs="Times New Roman"/>
          <w:sz w:val="24"/>
          <w:szCs w:val="24"/>
        </w:rPr>
        <w:t>διαδραστικός</w:t>
      </w:r>
      <w:proofErr w:type="spellEnd"/>
      <w:r w:rsidRPr="005B0120">
        <w:rPr>
          <w:rFonts w:ascii="Times New Roman" w:hAnsi="Times New Roman" w:cs="Times New Roman"/>
          <w:sz w:val="24"/>
          <w:szCs w:val="24"/>
        </w:rPr>
        <w:t xml:space="preserve"> σχεδιασμός</w:t>
      </w:r>
    </w:p>
    <w:p w:rsidR="00F21CA5" w:rsidRPr="005B0120" w:rsidRDefault="003A4150" w:rsidP="003A4150">
      <w:pPr>
        <w:jc w:val="both"/>
        <w:rPr>
          <w:rFonts w:ascii="Times New Roman" w:hAnsi="Times New Roman" w:cs="Times New Roman"/>
          <w:sz w:val="24"/>
          <w:szCs w:val="24"/>
        </w:rPr>
      </w:pPr>
      <w:r w:rsidRPr="005B0120">
        <w:rPr>
          <w:rFonts w:ascii="Times New Roman" w:hAnsi="Times New Roman" w:cs="Times New Roman"/>
          <w:sz w:val="24"/>
          <w:szCs w:val="24"/>
        </w:rPr>
        <w:t>Διδάσκων</w:t>
      </w:r>
      <w:r w:rsidRPr="00DA641D">
        <w:rPr>
          <w:rFonts w:ascii="Times New Roman" w:hAnsi="Times New Roman" w:cs="Times New Roman"/>
          <w:sz w:val="20"/>
          <w:szCs w:val="20"/>
        </w:rPr>
        <w:t xml:space="preserve">: </w:t>
      </w:r>
      <w:proofErr w:type="spellStart"/>
      <w:r w:rsidRPr="005B0120">
        <w:rPr>
          <w:rFonts w:ascii="Times New Roman" w:hAnsi="Times New Roman" w:cs="Times New Roman"/>
          <w:sz w:val="24"/>
          <w:szCs w:val="24"/>
        </w:rPr>
        <w:t>Παπαντωνόπουλος</w:t>
      </w:r>
      <w:proofErr w:type="spellEnd"/>
      <w:r w:rsidRPr="005B0120">
        <w:rPr>
          <w:rFonts w:ascii="Times New Roman" w:hAnsi="Times New Roman" w:cs="Times New Roman"/>
          <w:sz w:val="24"/>
          <w:szCs w:val="24"/>
        </w:rPr>
        <w:t xml:space="preserve"> Σωτήριος</w:t>
      </w:r>
    </w:p>
    <w:p w:rsidR="003A4150" w:rsidRPr="005B0120" w:rsidRDefault="003A4150" w:rsidP="003A4150">
      <w:pPr>
        <w:jc w:val="both"/>
        <w:rPr>
          <w:rFonts w:ascii="Times New Roman" w:hAnsi="Times New Roman" w:cs="Times New Roman"/>
          <w:sz w:val="24"/>
          <w:szCs w:val="24"/>
        </w:rPr>
      </w:pPr>
      <w:r w:rsidRPr="005B0120">
        <w:rPr>
          <w:rFonts w:ascii="Times New Roman" w:hAnsi="Times New Roman" w:cs="Times New Roman"/>
          <w:sz w:val="24"/>
          <w:szCs w:val="24"/>
        </w:rPr>
        <w:t xml:space="preserve">Θέμα: Σχεδιασμός της ιστοσελίδας μιας υπηρεσίας του Δήμου Ξάνθης </w:t>
      </w:r>
    </w:p>
    <w:p w:rsidR="003A4150" w:rsidRDefault="003A4150" w:rsidP="003A4150">
      <w:pPr>
        <w:jc w:val="both"/>
        <w:rPr>
          <w:sz w:val="24"/>
          <w:szCs w:val="24"/>
        </w:rPr>
      </w:pPr>
    </w:p>
    <w:p w:rsidR="002870ED" w:rsidRDefault="002870ED" w:rsidP="003A4150">
      <w:pPr>
        <w:jc w:val="both"/>
        <w:rPr>
          <w:sz w:val="24"/>
          <w:szCs w:val="24"/>
        </w:rPr>
      </w:pPr>
    </w:p>
    <w:p w:rsidR="002870ED" w:rsidRDefault="002870ED" w:rsidP="003A4150">
      <w:pPr>
        <w:jc w:val="both"/>
        <w:rPr>
          <w:sz w:val="24"/>
          <w:szCs w:val="24"/>
        </w:rPr>
      </w:pPr>
      <w:r>
        <w:rPr>
          <w:noProof/>
          <w:sz w:val="24"/>
          <w:szCs w:val="24"/>
          <w:lang w:eastAsia="el-GR"/>
        </w:rPr>
        <w:drawing>
          <wp:inline distT="0" distB="0" distL="0" distR="0">
            <wp:extent cx="2143125" cy="2133600"/>
            <wp:effectExtent l="0" t="0" r="9525" b="0"/>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Εικόνα 2"/>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143125" cy="2133600"/>
                    </a:xfrm>
                    <a:prstGeom prst="rect">
                      <a:avLst/>
                    </a:prstGeom>
                  </pic:spPr>
                </pic:pic>
              </a:graphicData>
            </a:graphic>
          </wp:inline>
        </w:drawing>
      </w:r>
    </w:p>
    <w:p w:rsidR="003A4150" w:rsidRPr="005B0120" w:rsidRDefault="003A4150" w:rsidP="003A4150">
      <w:pPr>
        <w:jc w:val="both"/>
        <w:rPr>
          <w:rFonts w:ascii="Times New Roman" w:hAnsi="Times New Roman" w:cs="Times New Roman"/>
          <w:sz w:val="24"/>
          <w:szCs w:val="24"/>
        </w:rPr>
      </w:pPr>
      <w:r w:rsidRPr="005B0120">
        <w:rPr>
          <w:rFonts w:ascii="Times New Roman" w:hAnsi="Times New Roman" w:cs="Times New Roman"/>
          <w:sz w:val="24"/>
          <w:szCs w:val="24"/>
        </w:rPr>
        <w:t>ΟΝΟΜΑΤΕΠΩΝΥΜΟ</w:t>
      </w:r>
    </w:p>
    <w:p w:rsidR="003A4150" w:rsidRPr="005B0120" w:rsidRDefault="003A4150" w:rsidP="003A4150">
      <w:pPr>
        <w:jc w:val="both"/>
        <w:rPr>
          <w:rFonts w:ascii="Times New Roman" w:hAnsi="Times New Roman" w:cs="Times New Roman"/>
          <w:sz w:val="24"/>
          <w:szCs w:val="24"/>
        </w:rPr>
      </w:pPr>
      <w:r w:rsidRPr="005B0120">
        <w:rPr>
          <w:rFonts w:ascii="Times New Roman" w:hAnsi="Times New Roman" w:cs="Times New Roman"/>
          <w:sz w:val="24"/>
          <w:szCs w:val="24"/>
        </w:rPr>
        <w:t>ΔΗΜΗΤΡΙΟΥ ΔΗΜΗΤΡΙΟΣ, ΑΜ 92100</w:t>
      </w:r>
    </w:p>
    <w:p w:rsidR="003A4150" w:rsidRPr="005B0120" w:rsidRDefault="003A4150" w:rsidP="003A4150">
      <w:pPr>
        <w:jc w:val="both"/>
        <w:rPr>
          <w:rFonts w:ascii="Times New Roman" w:hAnsi="Times New Roman" w:cs="Times New Roman"/>
          <w:sz w:val="24"/>
          <w:szCs w:val="24"/>
        </w:rPr>
      </w:pPr>
      <w:r w:rsidRPr="005B0120">
        <w:rPr>
          <w:rFonts w:ascii="Times New Roman" w:hAnsi="Times New Roman" w:cs="Times New Roman"/>
          <w:sz w:val="24"/>
          <w:szCs w:val="24"/>
        </w:rPr>
        <w:t>ΚΥΡΙΑΚΙΔΟΥ ΗΣΑΙΑ, ΑΜ 92096</w:t>
      </w:r>
    </w:p>
    <w:p w:rsidR="003A4150" w:rsidRPr="005B0120" w:rsidRDefault="003A4150" w:rsidP="003A4150">
      <w:pPr>
        <w:jc w:val="both"/>
        <w:rPr>
          <w:rFonts w:ascii="Times New Roman" w:hAnsi="Times New Roman" w:cs="Times New Roman"/>
          <w:sz w:val="24"/>
          <w:szCs w:val="24"/>
        </w:rPr>
      </w:pPr>
      <w:r w:rsidRPr="005B0120">
        <w:rPr>
          <w:rFonts w:ascii="Times New Roman" w:hAnsi="Times New Roman" w:cs="Times New Roman"/>
          <w:sz w:val="24"/>
          <w:szCs w:val="24"/>
        </w:rPr>
        <w:t>ΤΣΙΑΛΤΑ ΕΙΡΗΝΗ-ΧΑΙΔΩ, ΑΜ 92176</w:t>
      </w:r>
    </w:p>
    <w:p w:rsidR="003A4150" w:rsidRPr="005B0120" w:rsidRDefault="003A4150" w:rsidP="003A4150">
      <w:pPr>
        <w:jc w:val="both"/>
        <w:rPr>
          <w:rFonts w:ascii="Times New Roman" w:hAnsi="Times New Roman" w:cs="Times New Roman"/>
          <w:sz w:val="24"/>
          <w:szCs w:val="24"/>
        </w:rPr>
      </w:pPr>
    </w:p>
    <w:p w:rsidR="003A4150" w:rsidRPr="005B0120" w:rsidRDefault="003A4150" w:rsidP="003A4150">
      <w:pPr>
        <w:jc w:val="both"/>
        <w:rPr>
          <w:rFonts w:ascii="Times New Roman" w:hAnsi="Times New Roman" w:cs="Times New Roman"/>
          <w:sz w:val="24"/>
          <w:szCs w:val="24"/>
        </w:rPr>
      </w:pPr>
    </w:p>
    <w:p w:rsidR="003A4150" w:rsidRPr="005B0120" w:rsidRDefault="003A4150" w:rsidP="003A4150">
      <w:pPr>
        <w:jc w:val="both"/>
        <w:rPr>
          <w:rFonts w:ascii="Times New Roman" w:hAnsi="Times New Roman" w:cs="Times New Roman"/>
          <w:sz w:val="24"/>
          <w:szCs w:val="24"/>
        </w:rPr>
      </w:pPr>
    </w:p>
    <w:p w:rsidR="003A4150" w:rsidRPr="005B0120" w:rsidRDefault="003A4150" w:rsidP="003A4150">
      <w:pPr>
        <w:jc w:val="both"/>
        <w:rPr>
          <w:rFonts w:ascii="Times New Roman" w:hAnsi="Times New Roman" w:cs="Times New Roman"/>
          <w:sz w:val="24"/>
          <w:szCs w:val="24"/>
        </w:rPr>
      </w:pPr>
    </w:p>
    <w:p w:rsidR="003A4150" w:rsidRPr="005B0120" w:rsidRDefault="003A4150" w:rsidP="003A4150">
      <w:pPr>
        <w:jc w:val="center"/>
        <w:rPr>
          <w:rFonts w:ascii="Times New Roman" w:hAnsi="Times New Roman" w:cs="Times New Roman"/>
          <w:sz w:val="24"/>
          <w:szCs w:val="24"/>
        </w:rPr>
      </w:pPr>
      <w:r w:rsidRPr="005B0120">
        <w:rPr>
          <w:rFonts w:ascii="Times New Roman" w:hAnsi="Times New Roman" w:cs="Times New Roman"/>
          <w:sz w:val="24"/>
          <w:szCs w:val="24"/>
        </w:rPr>
        <w:t>ΞΑΝΘΗ, 2022</w:t>
      </w:r>
    </w:p>
    <w:sdt>
      <w:sdtPr>
        <w:rPr>
          <w:rFonts w:asciiTheme="minorHAnsi" w:eastAsiaTheme="minorHAnsi" w:hAnsiTheme="minorHAnsi" w:cstheme="minorBidi"/>
          <w:color w:val="auto"/>
          <w:sz w:val="22"/>
          <w:szCs w:val="22"/>
          <w:lang w:eastAsia="en-US"/>
        </w:rPr>
        <w:id w:val="16118438"/>
        <w:docPartObj>
          <w:docPartGallery w:val="Table of Contents"/>
          <w:docPartUnique/>
        </w:docPartObj>
      </w:sdtPr>
      <w:sdtEndPr>
        <w:rPr>
          <w:b/>
          <w:bCs/>
        </w:rPr>
      </w:sdtEndPr>
      <w:sdtContent>
        <w:p w:rsidR="003A4150" w:rsidRDefault="003A4150">
          <w:pPr>
            <w:pStyle w:val="a3"/>
          </w:pPr>
          <w:r>
            <w:t>Πίνακας περιεχομένων</w:t>
          </w:r>
        </w:p>
        <w:p w:rsidR="00004840" w:rsidRDefault="001854FE">
          <w:pPr>
            <w:pStyle w:val="10"/>
            <w:tabs>
              <w:tab w:val="right" w:leader="dot" w:pos="8296"/>
            </w:tabs>
            <w:rPr>
              <w:rFonts w:eastAsiaTheme="minorEastAsia"/>
              <w:noProof/>
              <w:lang w:eastAsia="el-GR"/>
            </w:rPr>
          </w:pPr>
          <w:r w:rsidRPr="001854FE">
            <w:fldChar w:fldCharType="begin"/>
          </w:r>
          <w:r w:rsidR="003A4150">
            <w:instrText xml:space="preserve"> TOC \o "1-3" \h \z \u </w:instrText>
          </w:r>
          <w:r w:rsidRPr="001854FE">
            <w:fldChar w:fldCharType="separate"/>
          </w:r>
          <w:hyperlink w:anchor="_Toc122107024" w:history="1">
            <w:r w:rsidR="00004840" w:rsidRPr="00261FEC">
              <w:rPr>
                <w:rStyle w:val="-"/>
                <w:rFonts w:ascii="Times New Roman" w:hAnsi="Times New Roman" w:cs="Times New Roman"/>
                <w:noProof/>
              </w:rPr>
              <w:t>Έρευνα στο διαδίκτυο</w:t>
            </w:r>
            <w:r w:rsidR="00004840">
              <w:rPr>
                <w:noProof/>
                <w:webHidden/>
              </w:rPr>
              <w:tab/>
            </w:r>
            <w:r>
              <w:rPr>
                <w:noProof/>
                <w:webHidden/>
              </w:rPr>
              <w:fldChar w:fldCharType="begin"/>
            </w:r>
            <w:r w:rsidR="00004840">
              <w:rPr>
                <w:noProof/>
                <w:webHidden/>
              </w:rPr>
              <w:instrText xml:space="preserve"> PAGEREF _Toc122107024 \h </w:instrText>
            </w:r>
            <w:r>
              <w:rPr>
                <w:noProof/>
                <w:webHidden/>
              </w:rPr>
            </w:r>
            <w:r>
              <w:rPr>
                <w:noProof/>
                <w:webHidden/>
              </w:rPr>
              <w:fldChar w:fldCharType="separate"/>
            </w:r>
            <w:r w:rsidR="00004840">
              <w:rPr>
                <w:noProof/>
                <w:webHidden/>
              </w:rPr>
              <w:t>3</w:t>
            </w:r>
            <w:r>
              <w:rPr>
                <w:noProof/>
                <w:webHidden/>
              </w:rPr>
              <w:fldChar w:fldCharType="end"/>
            </w:r>
          </w:hyperlink>
        </w:p>
        <w:p w:rsidR="00004840" w:rsidRDefault="001854FE">
          <w:pPr>
            <w:pStyle w:val="10"/>
            <w:tabs>
              <w:tab w:val="right" w:leader="dot" w:pos="8296"/>
            </w:tabs>
            <w:rPr>
              <w:rFonts w:eastAsiaTheme="minorEastAsia"/>
              <w:noProof/>
              <w:lang w:eastAsia="el-GR"/>
            </w:rPr>
          </w:pPr>
          <w:hyperlink w:anchor="_Toc122107025" w:history="1">
            <w:r w:rsidR="00004840" w:rsidRPr="00261FEC">
              <w:rPr>
                <w:rStyle w:val="-"/>
                <w:noProof/>
              </w:rPr>
              <w:t>Έρευνα πεδίου</w:t>
            </w:r>
            <w:r w:rsidR="00004840">
              <w:rPr>
                <w:noProof/>
                <w:webHidden/>
              </w:rPr>
              <w:tab/>
            </w:r>
            <w:r>
              <w:rPr>
                <w:noProof/>
                <w:webHidden/>
              </w:rPr>
              <w:fldChar w:fldCharType="begin"/>
            </w:r>
            <w:r w:rsidR="00004840">
              <w:rPr>
                <w:noProof/>
                <w:webHidden/>
              </w:rPr>
              <w:instrText xml:space="preserve"> PAGEREF _Toc122107025 \h </w:instrText>
            </w:r>
            <w:r>
              <w:rPr>
                <w:noProof/>
                <w:webHidden/>
              </w:rPr>
            </w:r>
            <w:r>
              <w:rPr>
                <w:noProof/>
                <w:webHidden/>
              </w:rPr>
              <w:fldChar w:fldCharType="separate"/>
            </w:r>
            <w:r w:rsidR="00004840">
              <w:rPr>
                <w:noProof/>
                <w:webHidden/>
              </w:rPr>
              <w:t>6</w:t>
            </w:r>
            <w:r>
              <w:rPr>
                <w:noProof/>
                <w:webHidden/>
              </w:rPr>
              <w:fldChar w:fldCharType="end"/>
            </w:r>
          </w:hyperlink>
        </w:p>
        <w:p w:rsidR="00004840" w:rsidRDefault="001854FE">
          <w:pPr>
            <w:pStyle w:val="10"/>
            <w:tabs>
              <w:tab w:val="right" w:leader="dot" w:pos="8296"/>
            </w:tabs>
            <w:rPr>
              <w:rFonts w:eastAsiaTheme="minorEastAsia"/>
              <w:noProof/>
              <w:lang w:eastAsia="el-GR"/>
            </w:rPr>
          </w:pPr>
          <w:hyperlink w:anchor="_Toc122107026" w:history="1">
            <w:r w:rsidR="00004840" w:rsidRPr="00261FEC">
              <w:rPr>
                <w:rStyle w:val="-"/>
                <w:rFonts w:ascii="Times New Roman" w:hAnsi="Times New Roman" w:cs="Times New Roman"/>
                <w:noProof/>
              </w:rPr>
              <w:t>Συγκριτική αξιολόγηση παρόμοιων υπηρεσιών</w:t>
            </w:r>
            <w:r w:rsidR="00004840">
              <w:rPr>
                <w:noProof/>
                <w:webHidden/>
              </w:rPr>
              <w:tab/>
            </w:r>
            <w:r>
              <w:rPr>
                <w:noProof/>
                <w:webHidden/>
              </w:rPr>
              <w:fldChar w:fldCharType="begin"/>
            </w:r>
            <w:r w:rsidR="00004840">
              <w:rPr>
                <w:noProof/>
                <w:webHidden/>
              </w:rPr>
              <w:instrText xml:space="preserve"> PAGEREF _Toc122107026 \h </w:instrText>
            </w:r>
            <w:r>
              <w:rPr>
                <w:noProof/>
                <w:webHidden/>
              </w:rPr>
            </w:r>
            <w:r>
              <w:rPr>
                <w:noProof/>
                <w:webHidden/>
              </w:rPr>
              <w:fldChar w:fldCharType="separate"/>
            </w:r>
            <w:r w:rsidR="00004840">
              <w:rPr>
                <w:noProof/>
                <w:webHidden/>
              </w:rPr>
              <w:t>8</w:t>
            </w:r>
            <w:r>
              <w:rPr>
                <w:noProof/>
                <w:webHidden/>
              </w:rPr>
              <w:fldChar w:fldCharType="end"/>
            </w:r>
          </w:hyperlink>
        </w:p>
        <w:p w:rsidR="00004840" w:rsidRDefault="001854FE">
          <w:pPr>
            <w:pStyle w:val="10"/>
            <w:tabs>
              <w:tab w:val="right" w:leader="dot" w:pos="8296"/>
            </w:tabs>
            <w:rPr>
              <w:rFonts w:eastAsiaTheme="minorEastAsia"/>
              <w:noProof/>
              <w:lang w:eastAsia="el-GR"/>
            </w:rPr>
          </w:pPr>
          <w:hyperlink w:anchor="_Toc122107027" w:history="1">
            <w:r w:rsidR="00004840" w:rsidRPr="00261FEC">
              <w:rPr>
                <w:rStyle w:val="-"/>
                <w:rFonts w:ascii="Times New Roman" w:hAnsi="Times New Roman" w:cs="Times New Roman"/>
                <w:noProof/>
              </w:rPr>
              <w:t>Καταγραφή αναγκών των χρηστών</w:t>
            </w:r>
            <w:r w:rsidR="00004840">
              <w:rPr>
                <w:noProof/>
                <w:webHidden/>
              </w:rPr>
              <w:tab/>
            </w:r>
            <w:r>
              <w:rPr>
                <w:noProof/>
                <w:webHidden/>
              </w:rPr>
              <w:fldChar w:fldCharType="begin"/>
            </w:r>
            <w:r w:rsidR="00004840">
              <w:rPr>
                <w:noProof/>
                <w:webHidden/>
              </w:rPr>
              <w:instrText xml:space="preserve"> PAGEREF _Toc122107027 \h </w:instrText>
            </w:r>
            <w:r>
              <w:rPr>
                <w:noProof/>
                <w:webHidden/>
              </w:rPr>
            </w:r>
            <w:r>
              <w:rPr>
                <w:noProof/>
                <w:webHidden/>
              </w:rPr>
              <w:fldChar w:fldCharType="separate"/>
            </w:r>
            <w:r w:rsidR="00004840">
              <w:rPr>
                <w:noProof/>
                <w:webHidden/>
              </w:rPr>
              <w:t>10</w:t>
            </w:r>
            <w:r>
              <w:rPr>
                <w:noProof/>
                <w:webHidden/>
              </w:rPr>
              <w:fldChar w:fldCharType="end"/>
            </w:r>
          </w:hyperlink>
        </w:p>
        <w:p w:rsidR="00004840" w:rsidRDefault="001854FE">
          <w:pPr>
            <w:pStyle w:val="10"/>
            <w:tabs>
              <w:tab w:val="right" w:leader="dot" w:pos="8296"/>
            </w:tabs>
          </w:pPr>
          <w:hyperlink w:anchor="_Toc122107028" w:history="1">
            <w:r w:rsidR="00004840" w:rsidRPr="00261FEC">
              <w:rPr>
                <w:rStyle w:val="-"/>
                <w:rFonts w:ascii="Times New Roman" w:hAnsi="Times New Roman" w:cs="Times New Roman"/>
                <w:noProof/>
              </w:rPr>
              <w:t>Επιλογή τριών εργασιών/σεναρίων χρήσης</w:t>
            </w:r>
            <w:r w:rsidR="00004840">
              <w:rPr>
                <w:noProof/>
                <w:webHidden/>
              </w:rPr>
              <w:tab/>
            </w:r>
            <w:r>
              <w:rPr>
                <w:noProof/>
                <w:webHidden/>
              </w:rPr>
              <w:fldChar w:fldCharType="begin"/>
            </w:r>
            <w:r w:rsidR="00004840">
              <w:rPr>
                <w:noProof/>
                <w:webHidden/>
              </w:rPr>
              <w:instrText xml:space="preserve"> PAGEREF _Toc122107028 \h </w:instrText>
            </w:r>
            <w:r>
              <w:rPr>
                <w:noProof/>
                <w:webHidden/>
              </w:rPr>
            </w:r>
            <w:r>
              <w:rPr>
                <w:noProof/>
                <w:webHidden/>
              </w:rPr>
              <w:fldChar w:fldCharType="separate"/>
            </w:r>
            <w:r w:rsidR="00004840">
              <w:rPr>
                <w:noProof/>
                <w:webHidden/>
              </w:rPr>
              <w:t>10</w:t>
            </w:r>
            <w:r>
              <w:rPr>
                <w:noProof/>
                <w:webHidden/>
              </w:rPr>
              <w:fldChar w:fldCharType="end"/>
            </w:r>
          </w:hyperlink>
        </w:p>
        <w:p w:rsidR="00543768" w:rsidRDefault="00543768" w:rsidP="00543768">
          <w:r w:rsidRPr="00543768">
            <w:t>Ιεραρχική ανάλυση προεπιλεγέντων εργασιών (</w:t>
          </w:r>
          <w:r w:rsidRPr="00543768">
            <w:rPr>
              <w:lang w:val="en-US"/>
            </w:rPr>
            <w:t>Hierarchical</w:t>
          </w:r>
          <w:r w:rsidRPr="00543768">
            <w:t xml:space="preserve"> </w:t>
          </w:r>
          <w:r w:rsidRPr="00543768">
            <w:rPr>
              <w:lang w:val="en-US"/>
            </w:rPr>
            <w:t>Task</w:t>
          </w:r>
          <w:r w:rsidRPr="00543768">
            <w:t xml:space="preserve"> </w:t>
          </w:r>
          <w:r w:rsidRPr="00543768">
            <w:rPr>
              <w:lang w:val="en-US"/>
            </w:rPr>
            <w:t>Analysis</w:t>
          </w:r>
          <w:r w:rsidRPr="00543768">
            <w:t>)</w:t>
          </w:r>
          <w:r>
            <w:t>……………………….11</w:t>
          </w:r>
        </w:p>
        <w:p w:rsidR="00543768" w:rsidRPr="00543768" w:rsidRDefault="00543768" w:rsidP="00543768">
          <w:r w:rsidRPr="00543768">
            <w:t>Ανάλυση (καταγραφή) των κύκλων ανάδρασης</w:t>
          </w:r>
          <w:r>
            <w:t>………………………………………………………………….12</w:t>
          </w:r>
          <w:r w:rsidRPr="00543768">
            <w:t xml:space="preserve"> </w:t>
          </w:r>
        </w:p>
        <w:p w:rsidR="00543768" w:rsidRPr="00543768" w:rsidRDefault="00543768" w:rsidP="00543768">
          <w:r w:rsidRPr="00543768">
            <w:t xml:space="preserve">Ανάλυση (καταγραφή) των κύκλων ανάδρασης </w:t>
          </w:r>
          <w:r>
            <w:t>…………………………………………………………………15</w:t>
          </w:r>
        </w:p>
        <w:p w:rsidR="00004840" w:rsidRDefault="001854FE">
          <w:pPr>
            <w:pStyle w:val="10"/>
            <w:tabs>
              <w:tab w:val="right" w:leader="dot" w:pos="8296"/>
            </w:tabs>
            <w:rPr>
              <w:rFonts w:eastAsiaTheme="minorEastAsia"/>
              <w:noProof/>
              <w:lang w:eastAsia="el-GR"/>
            </w:rPr>
          </w:pPr>
          <w:hyperlink w:anchor="_Toc122107029" w:history="1">
            <w:r w:rsidR="00543768">
              <w:rPr>
                <w:rStyle w:val="-"/>
                <w:noProof/>
              </w:rPr>
              <w:t>Βιβλιογραφία</w:t>
            </w:r>
            <w:r w:rsidR="00543768">
              <w:rPr>
                <w:noProof/>
                <w:webHidden/>
              </w:rPr>
              <w:t>……………………………………………………………………………………………………………………..17</w:t>
            </w:r>
          </w:hyperlink>
        </w:p>
        <w:p w:rsidR="003A4150" w:rsidRDefault="001854FE">
          <w:r>
            <w:rPr>
              <w:b/>
              <w:bCs/>
            </w:rPr>
            <w:fldChar w:fldCharType="end"/>
          </w:r>
        </w:p>
      </w:sdtContent>
    </w:sdt>
    <w:p w:rsidR="003A4150" w:rsidRPr="005B0120" w:rsidRDefault="003A4150" w:rsidP="00CC6AF6">
      <w:pPr>
        <w:rPr>
          <w:rFonts w:ascii="Times New Roman" w:hAnsi="Times New Roman" w:cs="Times New Roman"/>
          <w:sz w:val="20"/>
          <w:szCs w:val="20"/>
        </w:rPr>
      </w:pPr>
    </w:p>
    <w:p w:rsidR="00B67F5C" w:rsidRDefault="001854FE">
      <w:pPr>
        <w:pStyle w:val="a8"/>
        <w:tabs>
          <w:tab w:val="right" w:leader="dot" w:pos="8296"/>
        </w:tabs>
        <w:rPr>
          <w:noProof/>
        </w:rPr>
      </w:pPr>
      <w:r>
        <w:rPr>
          <w:sz w:val="20"/>
          <w:szCs w:val="20"/>
        </w:rPr>
        <w:fldChar w:fldCharType="begin"/>
      </w:r>
      <w:r w:rsidR="00B67F5C">
        <w:rPr>
          <w:sz w:val="20"/>
          <w:szCs w:val="20"/>
        </w:rPr>
        <w:instrText xml:space="preserve"> TOC \h \z \c "Εικόνα" </w:instrText>
      </w:r>
      <w:r>
        <w:rPr>
          <w:sz w:val="20"/>
          <w:szCs w:val="20"/>
        </w:rPr>
        <w:fldChar w:fldCharType="separate"/>
      </w:r>
      <w:hyperlink w:anchor="_Toc122104835" w:history="1">
        <w:r w:rsidR="00B67F5C" w:rsidRPr="008E6F51">
          <w:rPr>
            <w:rStyle w:val="-"/>
            <w:noProof/>
          </w:rPr>
          <w:t>Εικόνα 1: Ενημερωτικό πλαίσιο του δήμου Λαρίσης</w:t>
        </w:r>
        <w:r w:rsidR="00B67F5C">
          <w:rPr>
            <w:noProof/>
            <w:webHidden/>
          </w:rPr>
          <w:tab/>
        </w:r>
        <w:r>
          <w:rPr>
            <w:noProof/>
            <w:webHidden/>
          </w:rPr>
          <w:fldChar w:fldCharType="begin"/>
        </w:r>
        <w:r w:rsidR="00B67F5C">
          <w:rPr>
            <w:noProof/>
            <w:webHidden/>
          </w:rPr>
          <w:instrText xml:space="preserve"> PAGEREF _Toc122104835 \h </w:instrText>
        </w:r>
        <w:r>
          <w:rPr>
            <w:noProof/>
            <w:webHidden/>
          </w:rPr>
        </w:r>
        <w:r>
          <w:rPr>
            <w:noProof/>
            <w:webHidden/>
          </w:rPr>
          <w:fldChar w:fldCharType="separate"/>
        </w:r>
        <w:r w:rsidR="00B67F5C">
          <w:rPr>
            <w:noProof/>
            <w:webHidden/>
          </w:rPr>
          <w:t>4</w:t>
        </w:r>
        <w:r>
          <w:rPr>
            <w:noProof/>
            <w:webHidden/>
          </w:rPr>
          <w:fldChar w:fldCharType="end"/>
        </w:r>
      </w:hyperlink>
    </w:p>
    <w:p w:rsidR="00B67F5C" w:rsidRDefault="001854FE">
      <w:pPr>
        <w:pStyle w:val="a8"/>
        <w:tabs>
          <w:tab w:val="right" w:leader="dot" w:pos="8296"/>
        </w:tabs>
        <w:rPr>
          <w:noProof/>
        </w:rPr>
      </w:pPr>
      <w:hyperlink w:anchor="_Toc122104836" w:history="1">
        <w:r w:rsidR="00B67F5C" w:rsidRPr="008E6F51">
          <w:rPr>
            <w:rStyle w:val="-"/>
            <w:noProof/>
          </w:rPr>
          <w:t>Εικόνα 2: Πληροφορίες αδέσποτων του δήμου Ξάνθης</w:t>
        </w:r>
        <w:r w:rsidR="00B67F5C">
          <w:rPr>
            <w:noProof/>
            <w:webHidden/>
          </w:rPr>
          <w:tab/>
        </w:r>
        <w:r>
          <w:rPr>
            <w:noProof/>
            <w:webHidden/>
          </w:rPr>
          <w:fldChar w:fldCharType="begin"/>
        </w:r>
        <w:r w:rsidR="00B67F5C">
          <w:rPr>
            <w:noProof/>
            <w:webHidden/>
          </w:rPr>
          <w:instrText xml:space="preserve"> PAGEREF _Toc122104836 \h </w:instrText>
        </w:r>
        <w:r>
          <w:rPr>
            <w:noProof/>
            <w:webHidden/>
          </w:rPr>
        </w:r>
        <w:r>
          <w:rPr>
            <w:noProof/>
            <w:webHidden/>
          </w:rPr>
          <w:fldChar w:fldCharType="separate"/>
        </w:r>
        <w:r w:rsidR="00B67F5C">
          <w:rPr>
            <w:noProof/>
            <w:webHidden/>
          </w:rPr>
          <w:t>4</w:t>
        </w:r>
        <w:r>
          <w:rPr>
            <w:noProof/>
            <w:webHidden/>
          </w:rPr>
          <w:fldChar w:fldCharType="end"/>
        </w:r>
      </w:hyperlink>
    </w:p>
    <w:p w:rsidR="00B67F5C" w:rsidRDefault="001854FE">
      <w:pPr>
        <w:pStyle w:val="a8"/>
        <w:tabs>
          <w:tab w:val="right" w:leader="dot" w:pos="8296"/>
        </w:tabs>
        <w:rPr>
          <w:noProof/>
        </w:rPr>
      </w:pPr>
      <w:hyperlink w:anchor="_Toc122104837" w:history="1">
        <w:r w:rsidR="00B67F5C" w:rsidRPr="008E6F51">
          <w:rPr>
            <w:rStyle w:val="-"/>
            <w:noProof/>
          </w:rPr>
          <w:t>Εικόνα 3: Πλήρης ενημέρωση για την ταυτότητα των αδέσποτων του δήμου Ηρακλείου</w:t>
        </w:r>
        <w:r w:rsidR="00B67F5C">
          <w:rPr>
            <w:noProof/>
            <w:webHidden/>
          </w:rPr>
          <w:tab/>
        </w:r>
        <w:r>
          <w:rPr>
            <w:noProof/>
            <w:webHidden/>
          </w:rPr>
          <w:fldChar w:fldCharType="begin"/>
        </w:r>
        <w:r w:rsidR="00B67F5C">
          <w:rPr>
            <w:noProof/>
            <w:webHidden/>
          </w:rPr>
          <w:instrText xml:space="preserve"> PAGEREF _Toc122104837 \h </w:instrText>
        </w:r>
        <w:r>
          <w:rPr>
            <w:noProof/>
            <w:webHidden/>
          </w:rPr>
        </w:r>
        <w:r>
          <w:rPr>
            <w:noProof/>
            <w:webHidden/>
          </w:rPr>
          <w:fldChar w:fldCharType="separate"/>
        </w:r>
        <w:r w:rsidR="00B67F5C">
          <w:rPr>
            <w:noProof/>
            <w:webHidden/>
          </w:rPr>
          <w:t>5</w:t>
        </w:r>
        <w:r>
          <w:rPr>
            <w:noProof/>
            <w:webHidden/>
          </w:rPr>
          <w:fldChar w:fldCharType="end"/>
        </w:r>
      </w:hyperlink>
    </w:p>
    <w:p w:rsidR="00B67F5C" w:rsidRDefault="001854FE">
      <w:pPr>
        <w:pStyle w:val="a8"/>
        <w:tabs>
          <w:tab w:val="right" w:leader="dot" w:pos="8296"/>
        </w:tabs>
        <w:rPr>
          <w:noProof/>
        </w:rPr>
      </w:pPr>
      <w:hyperlink w:anchor="_Toc122104838" w:history="1">
        <w:r w:rsidR="00B67F5C" w:rsidRPr="008E6F51">
          <w:rPr>
            <w:rStyle w:val="-"/>
            <w:noProof/>
          </w:rPr>
          <w:t>Εικόνα 4: Βήματα/υπεύθυνη δήλωση του δήμου Αλεξανδρούπολης για την υιοθεσία</w:t>
        </w:r>
        <w:r w:rsidR="00B67F5C">
          <w:rPr>
            <w:noProof/>
            <w:webHidden/>
          </w:rPr>
          <w:tab/>
        </w:r>
        <w:r>
          <w:rPr>
            <w:noProof/>
            <w:webHidden/>
          </w:rPr>
          <w:fldChar w:fldCharType="begin"/>
        </w:r>
        <w:r w:rsidR="00B67F5C">
          <w:rPr>
            <w:noProof/>
            <w:webHidden/>
          </w:rPr>
          <w:instrText xml:space="preserve"> PAGEREF _Toc122104838 \h </w:instrText>
        </w:r>
        <w:r>
          <w:rPr>
            <w:noProof/>
            <w:webHidden/>
          </w:rPr>
        </w:r>
        <w:r>
          <w:rPr>
            <w:noProof/>
            <w:webHidden/>
          </w:rPr>
          <w:fldChar w:fldCharType="separate"/>
        </w:r>
        <w:r w:rsidR="00B67F5C">
          <w:rPr>
            <w:noProof/>
            <w:webHidden/>
          </w:rPr>
          <w:t>6</w:t>
        </w:r>
        <w:r>
          <w:rPr>
            <w:noProof/>
            <w:webHidden/>
          </w:rPr>
          <w:fldChar w:fldCharType="end"/>
        </w:r>
      </w:hyperlink>
    </w:p>
    <w:p w:rsidR="00B67F5C" w:rsidRDefault="001854FE">
      <w:pPr>
        <w:pStyle w:val="a8"/>
        <w:tabs>
          <w:tab w:val="right" w:leader="dot" w:pos="8296"/>
        </w:tabs>
        <w:rPr>
          <w:noProof/>
        </w:rPr>
      </w:pPr>
      <w:hyperlink w:anchor="_Toc122104839" w:history="1">
        <w:r w:rsidR="00B67F5C" w:rsidRPr="008E6F51">
          <w:rPr>
            <w:rStyle w:val="-"/>
            <w:noProof/>
          </w:rPr>
          <w:t>Εικόνα 5: πενιχρές πληροφορίες σχετικά με τη διαδικασία υιοθεσίας</w:t>
        </w:r>
        <w:r w:rsidR="00B67F5C">
          <w:rPr>
            <w:noProof/>
            <w:webHidden/>
          </w:rPr>
          <w:tab/>
        </w:r>
        <w:r>
          <w:rPr>
            <w:noProof/>
            <w:webHidden/>
          </w:rPr>
          <w:fldChar w:fldCharType="begin"/>
        </w:r>
        <w:r w:rsidR="00B67F5C">
          <w:rPr>
            <w:noProof/>
            <w:webHidden/>
          </w:rPr>
          <w:instrText xml:space="preserve"> PAGEREF _Toc122104839 \h </w:instrText>
        </w:r>
        <w:r>
          <w:rPr>
            <w:noProof/>
            <w:webHidden/>
          </w:rPr>
        </w:r>
        <w:r>
          <w:rPr>
            <w:noProof/>
            <w:webHidden/>
          </w:rPr>
          <w:fldChar w:fldCharType="separate"/>
        </w:r>
        <w:r w:rsidR="00B67F5C">
          <w:rPr>
            <w:noProof/>
            <w:webHidden/>
          </w:rPr>
          <w:t>7</w:t>
        </w:r>
        <w:r>
          <w:rPr>
            <w:noProof/>
            <w:webHidden/>
          </w:rPr>
          <w:fldChar w:fldCharType="end"/>
        </w:r>
      </w:hyperlink>
    </w:p>
    <w:p w:rsidR="00B67F5C" w:rsidRDefault="001854FE">
      <w:pPr>
        <w:pStyle w:val="a8"/>
        <w:tabs>
          <w:tab w:val="right" w:leader="dot" w:pos="8296"/>
        </w:tabs>
        <w:rPr>
          <w:noProof/>
        </w:rPr>
      </w:pPr>
      <w:hyperlink w:anchor="_Toc122104840" w:history="1">
        <w:r w:rsidR="00B67F5C" w:rsidRPr="008E6F51">
          <w:rPr>
            <w:rStyle w:val="-"/>
            <w:noProof/>
          </w:rPr>
          <w:t>Εικόνα 6: φόρμα ενδιαφέροντος αδέσποτου του δήμου Αλεξανδρούπολης</w:t>
        </w:r>
        <w:r w:rsidR="00B67F5C">
          <w:rPr>
            <w:noProof/>
            <w:webHidden/>
          </w:rPr>
          <w:tab/>
        </w:r>
        <w:r>
          <w:rPr>
            <w:noProof/>
            <w:webHidden/>
          </w:rPr>
          <w:fldChar w:fldCharType="begin"/>
        </w:r>
        <w:r w:rsidR="00B67F5C">
          <w:rPr>
            <w:noProof/>
            <w:webHidden/>
          </w:rPr>
          <w:instrText xml:space="preserve"> PAGEREF _Toc122104840 \h </w:instrText>
        </w:r>
        <w:r>
          <w:rPr>
            <w:noProof/>
            <w:webHidden/>
          </w:rPr>
        </w:r>
        <w:r>
          <w:rPr>
            <w:noProof/>
            <w:webHidden/>
          </w:rPr>
          <w:fldChar w:fldCharType="separate"/>
        </w:r>
        <w:r w:rsidR="00B67F5C">
          <w:rPr>
            <w:noProof/>
            <w:webHidden/>
          </w:rPr>
          <w:t>9</w:t>
        </w:r>
        <w:r>
          <w:rPr>
            <w:noProof/>
            <w:webHidden/>
          </w:rPr>
          <w:fldChar w:fldCharType="end"/>
        </w:r>
      </w:hyperlink>
    </w:p>
    <w:p w:rsidR="002870ED" w:rsidRDefault="001854FE" w:rsidP="003A4150">
      <w:pPr>
        <w:jc w:val="center"/>
        <w:rPr>
          <w:sz w:val="20"/>
          <w:szCs w:val="20"/>
        </w:rPr>
      </w:pPr>
      <w:r>
        <w:rPr>
          <w:sz w:val="20"/>
          <w:szCs w:val="20"/>
        </w:rPr>
        <w:fldChar w:fldCharType="end"/>
      </w:r>
    </w:p>
    <w:p w:rsidR="002870ED" w:rsidRDefault="002870ED" w:rsidP="003A4150">
      <w:pPr>
        <w:jc w:val="center"/>
        <w:rPr>
          <w:sz w:val="20"/>
          <w:szCs w:val="20"/>
        </w:rPr>
      </w:pPr>
    </w:p>
    <w:p w:rsidR="002870ED" w:rsidRDefault="002870ED" w:rsidP="00CC6AF6">
      <w:pPr>
        <w:rPr>
          <w:sz w:val="20"/>
          <w:szCs w:val="20"/>
        </w:rPr>
      </w:pPr>
    </w:p>
    <w:p w:rsidR="002870ED" w:rsidRDefault="002870ED" w:rsidP="003A4150">
      <w:pPr>
        <w:jc w:val="center"/>
        <w:rPr>
          <w:sz w:val="20"/>
          <w:szCs w:val="20"/>
        </w:rPr>
      </w:pPr>
    </w:p>
    <w:p w:rsidR="002870ED" w:rsidRDefault="002870ED" w:rsidP="003A4150">
      <w:pPr>
        <w:jc w:val="center"/>
        <w:rPr>
          <w:sz w:val="20"/>
          <w:szCs w:val="20"/>
        </w:rPr>
      </w:pPr>
    </w:p>
    <w:p w:rsidR="002870ED" w:rsidRDefault="002870ED" w:rsidP="003A4150">
      <w:pPr>
        <w:jc w:val="center"/>
        <w:rPr>
          <w:sz w:val="20"/>
          <w:szCs w:val="20"/>
        </w:rPr>
      </w:pPr>
    </w:p>
    <w:p w:rsidR="002870ED" w:rsidRDefault="002870ED" w:rsidP="003A4150">
      <w:pPr>
        <w:jc w:val="center"/>
        <w:rPr>
          <w:sz w:val="20"/>
          <w:szCs w:val="20"/>
        </w:rPr>
      </w:pPr>
    </w:p>
    <w:p w:rsidR="002870ED" w:rsidRDefault="002870ED" w:rsidP="003A4150">
      <w:pPr>
        <w:jc w:val="center"/>
        <w:rPr>
          <w:sz w:val="20"/>
          <w:szCs w:val="20"/>
        </w:rPr>
      </w:pPr>
    </w:p>
    <w:p w:rsidR="002870ED" w:rsidRDefault="002870ED" w:rsidP="003A4150">
      <w:pPr>
        <w:jc w:val="center"/>
        <w:rPr>
          <w:sz w:val="20"/>
          <w:szCs w:val="20"/>
        </w:rPr>
      </w:pPr>
    </w:p>
    <w:p w:rsidR="002870ED" w:rsidRDefault="002870ED" w:rsidP="003A4150">
      <w:pPr>
        <w:jc w:val="center"/>
        <w:rPr>
          <w:sz w:val="20"/>
          <w:szCs w:val="20"/>
        </w:rPr>
      </w:pPr>
    </w:p>
    <w:p w:rsidR="002870ED" w:rsidRDefault="002870ED" w:rsidP="003A4150">
      <w:pPr>
        <w:jc w:val="center"/>
        <w:rPr>
          <w:sz w:val="20"/>
          <w:szCs w:val="20"/>
        </w:rPr>
      </w:pPr>
    </w:p>
    <w:p w:rsidR="002870ED" w:rsidRDefault="002870ED" w:rsidP="003A4150">
      <w:pPr>
        <w:jc w:val="center"/>
        <w:rPr>
          <w:sz w:val="20"/>
          <w:szCs w:val="20"/>
        </w:rPr>
      </w:pPr>
    </w:p>
    <w:p w:rsidR="002870ED" w:rsidRDefault="002870ED" w:rsidP="003A4150">
      <w:pPr>
        <w:jc w:val="center"/>
        <w:rPr>
          <w:sz w:val="20"/>
          <w:szCs w:val="20"/>
        </w:rPr>
      </w:pPr>
    </w:p>
    <w:p w:rsidR="002870ED" w:rsidRDefault="002870ED" w:rsidP="003A4150">
      <w:pPr>
        <w:jc w:val="center"/>
        <w:rPr>
          <w:sz w:val="20"/>
          <w:szCs w:val="20"/>
        </w:rPr>
      </w:pPr>
    </w:p>
    <w:p w:rsidR="002870ED" w:rsidRDefault="002870ED" w:rsidP="003A4150">
      <w:pPr>
        <w:jc w:val="center"/>
        <w:rPr>
          <w:sz w:val="20"/>
          <w:szCs w:val="20"/>
        </w:rPr>
      </w:pPr>
    </w:p>
    <w:p w:rsidR="002870ED" w:rsidRDefault="002870ED" w:rsidP="003A4150">
      <w:pPr>
        <w:jc w:val="center"/>
        <w:rPr>
          <w:sz w:val="20"/>
          <w:szCs w:val="20"/>
        </w:rPr>
      </w:pPr>
    </w:p>
    <w:p w:rsidR="002870ED" w:rsidRDefault="002870ED" w:rsidP="003A4150">
      <w:pPr>
        <w:jc w:val="center"/>
        <w:rPr>
          <w:sz w:val="20"/>
          <w:szCs w:val="20"/>
        </w:rPr>
      </w:pPr>
    </w:p>
    <w:p w:rsidR="002870ED" w:rsidRDefault="002870ED" w:rsidP="003A4150">
      <w:pPr>
        <w:jc w:val="center"/>
        <w:rPr>
          <w:sz w:val="20"/>
          <w:szCs w:val="20"/>
        </w:rPr>
      </w:pPr>
    </w:p>
    <w:p w:rsidR="002870ED" w:rsidRDefault="002870ED" w:rsidP="003A4150">
      <w:pPr>
        <w:jc w:val="center"/>
        <w:rPr>
          <w:sz w:val="20"/>
          <w:szCs w:val="20"/>
        </w:rPr>
      </w:pPr>
    </w:p>
    <w:p w:rsidR="002870ED" w:rsidRDefault="002870ED" w:rsidP="003A4150">
      <w:pPr>
        <w:jc w:val="center"/>
        <w:rPr>
          <w:sz w:val="20"/>
          <w:szCs w:val="20"/>
        </w:rPr>
      </w:pPr>
    </w:p>
    <w:p w:rsidR="002870ED" w:rsidRDefault="002870ED" w:rsidP="003A4150">
      <w:pPr>
        <w:jc w:val="center"/>
        <w:rPr>
          <w:sz w:val="20"/>
          <w:szCs w:val="20"/>
        </w:rPr>
      </w:pPr>
    </w:p>
    <w:p w:rsidR="002870ED" w:rsidRDefault="002870ED" w:rsidP="003A4150">
      <w:pPr>
        <w:jc w:val="center"/>
        <w:rPr>
          <w:sz w:val="20"/>
          <w:szCs w:val="20"/>
        </w:rPr>
      </w:pPr>
    </w:p>
    <w:p w:rsidR="002870ED" w:rsidRDefault="002870ED" w:rsidP="003A4150">
      <w:pPr>
        <w:jc w:val="center"/>
        <w:rPr>
          <w:sz w:val="20"/>
          <w:szCs w:val="20"/>
        </w:rPr>
      </w:pPr>
    </w:p>
    <w:p w:rsidR="002870ED" w:rsidRDefault="002870ED" w:rsidP="003A4150">
      <w:pPr>
        <w:jc w:val="center"/>
        <w:rPr>
          <w:sz w:val="20"/>
          <w:szCs w:val="20"/>
        </w:rPr>
      </w:pPr>
    </w:p>
    <w:p w:rsidR="002870ED" w:rsidRPr="005B0120" w:rsidRDefault="002870ED" w:rsidP="002870ED">
      <w:pPr>
        <w:pStyle w:val="1"/>
        <w:rPr>
          <w:rFonts w:ascii="Times New Roman" w:hAnsi="Times New Roman" w:cs="Times New Roman"/>
        </w:rPr>
      </w:pPr>
      <w:bookmarkStart w:id="0" w:name="_Toc122107024"/>
      <w:r w:rsidRPr="005B0120">
        <w:rPr>
          <w:rFonts w:ascii="Times New Roman" w:hAnsi="Times New Roman" w:cs="Times New Roman"/>
        </w:rPr>
        <w:t>Έρευνα στο διαδίκτυο</w:t>
      </w:r>
      <w:bookmarkEnd w:id="0"/>
    </w:p>
    <w:p w:rsidR="00AA6027" w:rsidRPr="005B0120" w:rsidRDefault="00EB388A" w:rsidP="005B0120">
      <w:pPr>
        <w:jc w:val="both"/>
        <w:rPr>
          <w:rFonts w:ascii="Times New Roman" w:hAnsi="Times New Roman" w:cs="Times New Roman"/>
          <w:sz w:val="24"/>
          <w:szCs w:val="24"/>
        </w:rPr>
      </w:pPr>
      <w:r w:rsidRPr="005B0120">
        <w:rPr>
          <w:rFonts w:ascii="Times New Roman" w:hAnsi="Times New Roman" w:cs="Times New Roman"/>
          <w:sz w:val="24"/>
          <w:szCs w:val="24"/>
        </w:rPr>
        <w:t>Η ολοένα και μεγαλύτερη χρήση του Διαδικτύου, η εξάπλωσή του καθώς και η συνεχόμενη εξέλιξη</w:t>
      </w:r>
      <w:r w:rsidR="00AA6027" w:rsidRPr="005B0120">
        <w:rPr>
          <w:rFonts w:ascii="Times New Roman" w:hAnsi="Times New Roman" w:cs="Times New Roman"/>
          <w:sz w:val="24"/>
          <w:szCs w:val="24"/>
        </w:rPr>
        <w:t xml:space="preserve"> </w:t>
      </w:r>
      <w:r w:rsidRPr="005B0120">
        <w:rPr>
          <w:rFonts w:ascii="Times New Roman" w:hAnsi="Times New Roman" w:cs="Times New Roman"/>
          <w:sz w:val="24"/>
          <w:szCs w:val="24"/>
        </w:rPr>
        <w:t>του τομέα αυτού, αλλάζουν ριζικά την πραγματικότητά μας.</w:t>
      </w:r>
      <w:r w:rsidR="00AA6027" w:rsidRPr="005B0120">
        <w:rPr>
          <w:rFonts w:ascii="Times New Roman" w:hAnsi="Times New Roman" w:cs="Times New Roman"/>
          <w:sz w:val="24"/>
          <w:szCs w:val="24"/>
        </w:rPr>
        <w:t xml:space="preserve"> </w:t>
      </w:r>
      <w:r w:rsidRPr="005B0120">
        <w:rPr>
          <w:rFonts w:ascii="Times New Roman" w:hAnsi="Times New Roman" w:cs="Times New Roman"/>
          <w:sz w:val="24"/>
          <w:szCs w:val="24"/>
        </w:rPr>
        <w:t xml:space="preserve">Οι πολίτες επιθυμούν την εισαγωγή νέων υπηρεσιών αλλά η ικανοποίηση </w:t>
      </w:r>
      <w:r w:rsidR="00AA6027" w:rsidRPr="005B0120">
        <w:rPr>
          <w:rFonts w:ascii="Times New Roman" w:hAnsi="Times New Roman" w:cs="Times New Roman"/>
          <w:sz w:val="24"/>
          <w:szCs w:val="24"/>
        </w:rPr>
        <w:t xml:space="preserve">τους </w:t>
      </w:r>
      <w:r w:rsidRPr="005B0120">
        <w:rPr>
          <w:rFonts w:ascii="Times New Roman" w:hAnsi="Times New Roman" w:cs="Times New Roman"/>
          <w:sz w:val="24"/>
          <w:szCs w:val="24"/>
        </w:rPr>
        <w:t>εξαρτάται άμεσα από το πόσο γρήγορες, ευέλικτες και ασφαλείς είναι αυτές οι</w:t>
      </w:r>
      <w:r w:rsidR="00AA6027" w:rsidRPr="005B0120">
        <w:rPr>
          <w:rFonts w:ascii="Times New Roman" w:hAnsi="Times New Roman" w:cs="Times New Roman"/>
          <w:sz w:val="24"/>
          <w:szCs w:val="24"/>
        </w:rPr>
        <w:t xml:space="preserve"> </w:t>
      </w:r>
      <w:r w:rsidRPr="005B0120">
        <w:rPr>
          <w:rFonts w:ascii="Times New Roman" w:hAnsi="Times New Roman" w:cs="Times New Roman"/>
          <w:sz w:val="24"/>
          <w:szCs w:val="24"/>
        </w:rPr>
        <w:t>υπηρεσίες. Συνεπώς βασικός στόχος είναι η ενημέρωση και πρόσβαση των</w:t>
      </w:r>
      <w:r w:rsidR="00AA6027" w:rsidRPr="005B0120">
        <w:rPr>
          <w:rFonts w:ascii="Times New Roman" w:hAnsi="Times New Roman" w:cs="Times New Roman"/>
          <w:sz w:val="24"/>
          <w:szCs w:val="24"/>
        </w:rPr>
        <w:t xml:space="preserve"> </w:t>
      </w:r>
      <w:r w:rsidRPr="005B0120">
        <w:rPr>
          <w:rFonts w:ascii="Times New Roman" w:hAnsi="Times New Roman" w:cs="Times New Roman"/>
          <w:sz w:val="24"/>
          <w:szCs w:val="24"/>
        </w:rPr>
        <w:t xml:space="preserve">πολιτών σε υπηρεσίες 24 ώρες το 24 </w:t>
      </w:r>
      <w:proofErr w:type="spellStart"/>
      <w:r w:rsidRPr="005B0120">
        <w:rPr>
          <w:rFonts w:ascii="Times New Roman" w:hAnsi="Times New Roman" w:cs="Times New Roman"/>
          <w:sz w:val="24"/>
          <w:szCs w:val="24"/>
        </w:rPr>
        <w:t>ωρο</w:t>
      </w:r>
      <w:proofErr w:type="spellEnd"/>
      <w:r w:rsidRPr="005B0120">
        <w:rPr>
          <w:rFonts w:ascii="Times New Roman" w:hAnsi="Times New Roman" w:cs="Times New Roman"/>
          <w:sz w:val="24"/>
          <w:szCs w:val="24"/>
        </w:rPr>
        <w:t>, η ποιοτική αναβάθμιση της επαφής</w:t>
      </w:r>
      <w:r w:rsidR="00AA6027" w:rsidRPr="005B0120">
        <w:rPr>
          <w:rFonts w:ascii="Times New Roman" w:hAnsi="Times New Roman" w:cs="Times New Roman"/>
          <w:sz w:val="24"/>
          <w:szCs w:val="24"/>
        </w:rPr>
        <w:t xml:space="preserve"> </w:t>
      </w:r>
      <w:r w:rsidRPr="005B0120">
        <w:rPr>
          <w:rFonts w:ascii="Times New Roman" w:hAnsi="Times New Roman" w:cs="Times New Roman"/>
          <w:sz w:val="24"/>
          <w:szCs w:val="24"/>
        </w:rPr>
        <w:t xml:space="preserve">τους με τις Δημοτικές υπηρεσίες ώστε να μειωθούν τα συνήθη φαινόμενα </w:t>
      </w:r>
      <w:r w:rsidR="00AA6027" w:rsidRPr="005B0120">
        <w:rPr>
          <w:rFonts w:ascii="Times New Roman" w:hAnsi="Times New Roman" w:cs="Times New Roman"/>
          <w:sz w:val="24"/>
          <w:szCs w:val="24"/>
        </w:rPr>
        <w:t xml:space="preserve">της </w:t>
      </w:r>
      <w:r w:rsidRPr="005B0120">
        <w:rPr>
          <w:rFonts w:ascii="Times New Roman" w:hAnsi="Times New Roman" w:cs="Times New Roman"/>
          <w:sz w:val="24"/>
          <w:szCs w:val="24"/>
        </w:rPr>
        <w:t>δυσαρέσκειας. Στόχος είναι να μειωθεί στο ελάχιστο δυνατόν η μετακίνηση του</w:t>
      </w:r>
      <w:r w:rsidR="00AA6027" w:rsidRPr="005B0120">
        <w:rPr>
          <w:rFonts w:ascii="Times New Roman" w:hAnsi="Times New Roman" w:cs="Times New Roman"/>
          <w:sz w:val="24"/>
          <w:szCs w:val="24"/>
        </w:rPr>
        <w:t xml:space="preserve"> </w:t>
      </w:r>
      <w:r w:rsidRPr="005B0120">
        <w:rPr>
          <w:rFonts w:ascii="Times New Roman" w:hAnsi="Times New Roman" w:cs="Times New Roman"/>
          <w:sz w:val="24"/>
          <w:szCs w:val="24"/>
        </w:rPr>
        <w:t>πολίτη από υπηρεσία σε υπηρεσία και από γκισέ σε γκισέ. Η διακίνηση των</w:t>
      </w:r>
      <w:r w:rsidR="00AA6027" w:rsidRPr="005B0120">
        <w:rPr>
          <w:rFonts w:ascii="Times New Roman" w:hAnsi="Times New Roman" w:cs="Times New Roman"/>
          <w:sz w:val="24"/>
          <w:szCs w:val="24"/>
        </w:rPr>
        <w:t xml:space="preserve"> </w:t>
      </w:r>
      <w:r w:rsidRPr="005B0120">
        <w:rPr>
          <w:rFonts w:ascii="Times New Roman" w:hAnsi="Times New Roman" w:cs="Times New Roman"/>
          <w:sz w:val="24"/>
          <w:szCs w:val="24"/>
        </w:rPr>
        <w:t>πληροφοριών θα γίνεται μέσω των υπηρεσιών και όχι μέσω του πολίτη. Η</w:t>
      </w:r>
      <w:r w:rsidR="00AA6027" w:rsidRPr="005B0120">
        <w:rPr>
          <w:rFonts w:ascii="Times New Roman" w:hAnsi="Times New Roman" w:cs="Times New Roman"/>
          <w:sz w:val="24"/>
          <w:szCs w:val="24"/>
        </w:rPr>
        <w:t xml:space="preserve"> </w:t>
      </w:r>
      <w:r w:rsidRPr="005B0120">
        <w:rPr>
          <w:rFonts w:ascii="Times New Roman" w:hAnsi="Times New Roman" w:cs="Times New Roman"/>
          <w:sz w:val="24"/>
          <w:szCs w:val="24"/>
        </w:rPr>
        <w:t>αναμόρφωση και ο σχεδιασμός νέων διαδικασιών με την επιλογή συγκεκριμένων</w:t>
      </w:r>
      <w:r w:rsidR="00AA6027" w:rsidRPr="005B0120">
        <w:rPr>
          <w:rFonts w:ascii="Times New Roman" w:hAnsi="Times New Roman" w:cs="Times New Roman"/>
          <w:sz w:val="24"/>
          <w:szCs w:val="24"/>
        </w:rPr>
        <w:t xml:space="preserve"> </w:t>
      </w:r>
      <w:r w:rsidRPr="005B0120">
        <w:rPr>
          <w:rFonts w:ascii="Times New Roman" w:hAnsi="Times New Roman" w:cs="Times New Roman"/>
          <w:sz w:val="24"/>
          <w:szCs w:val="24"/>
        </w:rPr>
        <w:t>λειτουργιών ώστε ο πολίτης να εξυπηρετείται ηλεκτρονικά, χωρίς όμως να</w:t>
      </w:r>
      <w:r w:rsidR="00AA6027" w:rsidRPr="005B0120">
        <w:rPr>
          <w:rFonts w:ascii="Times New Roman" w:hAnsi="Times New Roman" w:cs="Times New Roman"/>
          <w:sz w:val="24"/>
          <w:szCs w:val="24"/>
        </w:rPr>
        <w:t xml:space="preserve"> </w:t>
      </w:r>
      <w:r w:rsidRPr="005B0120">
        <w:rPr>
          <w:rFonts w:ascii="Times New Roman" w:hAnsi="Times New Roman" w:cs="Times New Roman"/>
          <w:sz w:val="24"/>
          <w:szCs w:val="24"/>
        </w:rPr>
        <w:t>καταργείται όπου είναι αναγκαίο, η παραδοσιακή μορφή επικοινωνίας αφού η</w:t>
      </w:r>
      <w:r w:rsidR="00AA6027" w:rsidRPr="005B0120">
        <w:rPr>
          <w:rFonts w:ascii="Times New Roman" w:hAnsi="Times New Roman" w:cs="Times New Roman"/>
          <w:sz w:val="24"/>
          <w:szCs w:val="24"/>
        </w:rPr>
        <w:t xml:space="preserve"> </w:t>
      </w:r>
      <w:r w:rsidRPr="005B0120">
        <w:rPr>
          <w:rFonts w:ascii="Times New Roman" w:hAnsi="Times New Roman" w:cs="Times New Roman"/>
          <w:sz w:val="24"/>
          <w:szCs w:val="24"/>
        </w:rPr>
        <w:t>αυτοδιοίκηση αποτελεί το πιο άμεσο σημείο επαφής του πολίτη με τον κρατικό</w:t>
      </w:r>
      <w:r w:rsidR="00AA6027" w:rsidRPr="005B0120">
        <w:rPr>
          <w:rFonts w:ascii="Times New Roman" w:hAnsi="Times New Roman" w:cs="Times New Roman"/>
          <w:sz w:val="24"/>
          <w:szCs w:val="24"/>
        </w:rPr>
        <w:t xml:space="preserve"> </w:t>
      </w:r>
      <w:r w:rsidRPr="005B0120">
        <w:rPr>
          <w:rFonts w:ascii="Times New Roman" w:hAnsi="Times New Roman" w:cs="Times New Roman"/>
          <w:sz w:val="24"/>
          <w:szCs w:val="24"/>
        </w:rPr>
        <w:t>μηχανισμό.</w:t>
      </w:r>
      <w:r w:rsidR="00AA6027" w:rsidRPr="005B0120">
        <w:rPr>
          <w:rFonts w:ascii="Times New Roman" w:hAnsi="Times New Roman" w:cs="Times New Roman"/>
          <w:sz w:val="24"/>
          <w:szCs w:val="24"/>
        </w:rPr>
        <w:t xml:space="preserve"> </w:t>
      </w:r>
    </w:p>
    <w:p w:rsidR="002870ED" w:rsidRPr="005B0120" w:rsidRDefault="00AA6027" w:rsidP="005B0120">
      <w:pPr>
        <w:jc w:val="both"/>
        <w:rPr>
          <w:rFonts w:ascii="Times New Roman" w:hAnsi="Times New Roman" w:cs="Times New Roman"/>
          <w:sz w:val="24"/>
          <w:szCs w:val="24"/>
        </w:rPr>
      </w:pPr>
      <w:r w:rsidRPr="005B0120">
        <w:rPr>
          <w:rFonts w:ascii="Times New Roman" w:hAnsi="Times New Roman" w:cs="Times New Roman"/>
          <w:sz w:val="24"/>
          <w:szCs w:val="24"/>
        </w:rPr>
        <w:t>Τα τελευταία δύο χρόνια, η πανδημία ήρθε για να επιταχύνει την διαδικασίας της ψηφιοποίησης. Υπήρξε επιτακτική ανάγκη παροχής υπηρεσιών υγείας προς τους Έλληνες πολίτες “απομακρυσμένα”, καθώς το πρώτο και από τα βασικότερα μέτρα προφύλαξης από την  διασπορά του ιού Covid-19 ήταν η “κοινωνική αποστασιοποίηση”. Κατά συνέπεια υπήρχαν υπηρεσίες και διαδικασίες που δεν μπορούσαν εκ των πραγμάτων να γίνουν με τον συνήθη τρόπο της φυσικής παρουσίας των εξυπηρετούμενων από το δημόσιο</w:t>
      </w:r>
      <w:r w:rsidRPr="005B0120">
        <w:rPr>
          <w:rFonts w:ascii="Times New Roman" w:hAnsi="Times New Roman" w:cs="Times New Roman"/>
          <w:i/>
          <w:iCs/>
          <w:sz w:val="24"/>
          <w:szCs w:val="24"/>
        </w:rPr>
        <w:t>.</w:t>
      </w:r>
      <w:r w:rsidRPr="005B0120">
        <w:rPr>
          <w:rFonts w:ascii="Times New Roman" w:hAnsi="Times New Roman" w:cs="Times New Roman"/>
          <w:sz w:val="24"/>
          <w:szCs w:val="24"/>
        </w:rPr>
        <w:t xml:space="preserve"> Η κοινωνική αποστασιοποίηση με την σειρά της έδρασε καταλυτικά στην συνολική παροχή υπηρεσιών του κράτους προς τους πολίτες και στην διασύνδεση των υπηρεσιών και προϊόντων του δημοσίου και επέβαλε, εντέλει, την ψηφιοποίηση των διαδικασιών.</w:t>
      </w:r>
    </w:p>
    <w:p w:rsidR="00C12434" w:rsidRPr="005B0120" w:rsidRDefault="00C12434" w:rsidP="005B0120">
      <w:pPr>
        <w:jc w:val="both"/>
        <w:rPr>
          <w:rFonts w:ascii="Times New Roman" w:hAnsi="Times New Roman" w:cs="Times New Roman"/>
          <w:sz w:val="24"/>
          <w:szCs w:val="24"/>
          <w:lang w:val="en-US"/>
        </w:rPr>
      </w:pPr>
      <w:r w:rsidRPr="005B0120">
        <w:rPr>
          <w:rFonts w:ascii="Times New Roman" w:hAnsi="Times New Roman" w:cs="Times New Roman"/>
          <w:sz w:val="24"/>
          <w:szCs w:val="24"/>
        </w:rPr>
        <w:t xml:space="preserve">Όσον αφορά το θέμα με τα αδέσποτα, το οποίο θα αναλύσουμε περαιτέρω, </w:t>
      </w:r>
      <w:r w:rsidR="006B2C27" w:rsidRPr="005B0120">
        <w:rPr>
          <w:rFonts w:ascii="Times New Roman" w:hAnsi="Times New Roman" w:cs="Times New Roman"/>
          <w:sz w:val="24"/>
          <w:szCs w:val="24"/>
        </w:rPr>
        <w:t>κάθε δήμος προσπαθεί, μέσω των ιστοσελίδων τους, να συμβάλει στην υιοθεσία αυτών. Τα αδέσποτα ζώα, τα οποία έχουν κατακλύσει τους δρόμους και τα συναντάει κανείς να περιφέρονται πεινασμένα, φοβισμένα και συνήθως άρρωστα, σε πόλεις, χωράφια, χωριά και βουνά, αυξάνονται με δραματικούς ρυθμούς.  Παρακάτω, παρατίθενται ορισμένες υπηρεσίες δόμησης, από τυχαίους δήμους</w:t>
      </w:r>
      <w:r w:rsidR="006B2C27" w:rsidRPr="005B0120">
        <w:rPr>
          <w:rFonts w:ascii="Times New Roman" w:hAnsi="Times New Roman" w:cs="Times New Roman"/>
          <w:sz w:val="24"/>
          <w:szCs w:val="24"/>
          <w:lang w:val="en-US"/>
        </w:rPr>
        <w:t>:</w:t>
      </w:r>
    </w:p>
    <w:p w:rsidR="006B2C27" w:rsidRDefault="006B2C27" w:rsidP="00AA6027"/>
    <w:p w:rsidR="00A12C3D" w:rsidRDefault="00A12C3D" w:rsidP="00AA6027">
      <w:pPr>
        <w:rPr>
          <w:b/>
          <w:bCs/>
          <w:i/>
          <w:iCs/>
        </w:rPr>
      </w:pPr>
    </w:p>
    <w:p w:rsidR="00A12C3D" w:rsidRDefault="00A12C3D" w:rsidP="00AA6027">
      <w:pPr>
        <w:rPr>
          <w:b/>
          <w:bCs/>
          <w:i/>
          <w:iCs/>
        </w:rPr>
      </w:pPr>
    </w:p>
    <w:p w:rsidR="00A12C3D" w:rsidRDefault="00A12C3D" w:rsidP="00AA6027">
      <w:pPr>
        <w:rPr>
          <w:b/>
          <w:bCs/>
          <w:i/>
          <w:iCs/>
        </w:rPr>
      </w:pPr>
    </w:p>
    <w:p w:rsidR="00A12C3D" w:rsidRDefault="00A12C3D" w:rsidP="00AA6027">
      <w:pPr>
        <w:rPr>
          <w:b/>
          <w:bCs/>
          <w:i/>
          <w:iCs/>
        </w:rPr>
      </w:pPr>
    </w:p>
    <w:p w:rsidR="00A12C3D" w:rsidRDefault="00A12C3D" w:rsidP="00AA6027">
      <w:pPr>
        <w:rPr>
          <w:b/>
          <w:bCs/>
          <w:i/>
          <w:iCs/>
        </w:rPr>
      </w:pPr>
    </w:p>
    <w:p w:rsidR="00A12C3D" w:rsidRDefault="00A12C3D" w:rsidP="00AA6027">
      <w:pPr>
        <w:rPr>
          <w:b/>
          <w:bCs/>
          <w:i/>
          <w:iCs/>
        </w:rPr>
      </w:pPr>
    </w:p>
    <w:p w:rsidR="00A12C3D" w:rsidRDefault="00A12C3D" w:rsidP="00AA6027">
      <w:pPr>
        <w:rPr>
          <w:b/>
          <w:bCs/>
          <w:i/>
          <w:iCs/>
        </w:rPr>
      </w:pPr>
    </w:p>
    <w:p w:rsidR="00A12C3D" w:rsidRDefault="00A12C3D" w:rsidP="00AA6027">
      <w:pPr>
        <w:rPr>
          <w:b/>
          <w:bCs/>
          <w:i/>
          <w:iCs/>
        </w:rPr>
      </w:pPr>
    </w:p>
    <w:p w:rsidR="00A12C3D" w:rsidRDefault="00A12C3D" w:rsidP="00AA6027">
      <w:pPr>
        <w:rPr>
          <w:b/>
          <w:bCs/>
          <w:i/>
          <w:iCs/>
        </w:rPr>
      </w:pPr>
    </w:p>
    <w:p w:rsidR="009272F1" w:rsidRPr="005B0120" w:rsidRDefault="009272F1" w:rsidP="00A12C3D">
      <w:pPr>
        <w:pStyle w:val="a6"/>
        <w:numPr>
          <w:ilvl w:val="0"/>
          <w:numId w:val="1"/>
        </w:numPr>
        <w:rPr>
          <w:rFonts w:ascii="Times New Roman" w:hAnsi="Times New Roman" w:cs="Times New Roman"/>
          <w:b/>
          <w:bCs/>
          <w:i/>
          <w:iCs/>
        </w:rPr>
      </w:pPr>
      <w:r w:rsidRPr="005B0120">
        <w:rPr>
          <w:rFonts w:ascii="Times New Roman" w:hAnsi="Times New Roman" w:cs="Times New Roman"/>
          <w:b/>
          <w:bCs/>
          <w:i/>
          <w:iCs/>
        </w:rPr>
        <w:t>Δήμος Λάρισας</w:t>
      </w:r>
    </w:p>
    <w:p w:rsidR="008A60A4" w:rsidRDefault="009272F1" w:rsidP="008A60A4">
      <w:pPr>
        <w:keepNext/>
      </w:pPr>
      <w:r>
        <w:rPr>
          <w:i/>
          <w:iCs/>
          <w:noProof/>
          <w:lang w:eastAsia="el-GR"/>
        </w:rPr>
        <w:drawing>
          <wp:inline distT="0" distB="0" distL="0" distR="0">
            <wp:extent cx="5274310" cy="2966720"/>
            <wp:effectExtent l="0" t="0" r="2540" b="5080"/>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Εικόνα 3"/>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274310" cy="2966720"/>
                    </a:xfrm>
                    <a:prstGeom prst="rect">
                      <a:avLst/>
                    </a:prstGeom>
                  </pic:spPr>
                </pic:pic>
              </a:graphicData>
            </a:graphic>
          </wp:inline>
        </w:drawing>
      </w:r>
    </w:p>
    <w:p w:rsidR="008A60A4" w:rsidRDefault="008A60A4" w:rsidP="008A60A4">
      <w:pPr>
        <w:pStyle w:val="a7"/>
      </w:pPr>
      <w:bookmarkStart w:id="1" w:name="_Toc122104835"/>
      <w:r>
        <w:t xml:space="preserve">Εικόνα </w:t>
      </w:r>
      <w:r w:rsidR="001854FE">
        <w:fldChar w:fldCharType="begin"/>
      </w:r>
      <w:r>
        <w:instrText xml:space="preserve"> SEQ Εικόνα \* ARABIC </w:instrText>
      </w:r>
      <w:r w:rsidR="001854FE">
        <w:fldChar w:fldCharType="separate"/>
      </w:r>
      <w:r>
        <w:rPr>
          <w:noProof/>
        </w:rPr>
        <w:t>1</w:t>
      </w:r>
      <w:r w:rsidR="001854FE">
        <w:rPr>
          <w:noProof/>
        </w:rPr>
        <w:fldChar w:fldCharType="end"/>
      </w:r>
      <w:r w:rsidRPr="008A60A4">
        <w:t xml:space="preserve">: </w:t>
      </w:r>
      <w:r>
        <w:t>Ενημερωτικό πλαίσιο του δήμου Λαρίσης</w:t>
      </w:r>
      <w:bookmarkEnd w:id="1"/>
    </w:p>
    <w:p w:rsidR="00A12C3D" w:rsidRDefault="00A12C3D" w:rsidP="00AA6027">
      <w:pPr>
        <w:rPr>
          <w:i/>
          <w:iCs/>
        </w:rPr>
      </w:pPr>
    </w:p>
    <w:p w:rsidR="00A12C3D" w:rsidRPr="005B0120" w:rsidRDefault="00A12C3D" w:rsidP="00A12C3D">
      <w:pPr>
        <w:pStyle w:val="a6"/>
        <w:numPr>
          <w:ilvl w:val="0"/>
          <w:numId w:val="1"/>
        </w:numPr>
        <w:rPr>
          <w:rFonts w:ascii="Times New Roman" w:hAnsi="Times New Roman" w:cs="Times New Roman"/>
          <w:b/>
          <w:bCs/>
          <w:i/>
          <w:iCs/>
        </w:rPr>
      </w:pPr>
      <w:r w:rsidRPr="005B0120">
        <w:rPr>
          <w:rFonts w:ascii="Times New Roman" w:hAnsi="Times New Roman" w:cs="Times New Roman"/>
          <w:b/>
          <w:bCs/>
          <w:i/>
          <w:iCs/>
        </w:rPr>
        <w:t>Δήμος Ξάνθης</w:t>
      </w:r>
    </w:p>
    <w:p w:rsidR="008A60A4" w:rsidRDefault="00A12C3D" w:rsidP="008A60A4">
      <w:pPr>
        <w:keepNext/>
      </w:pPr>
      <w:r>
        <w:rPr>
          <w:i/>
          <w:iCs/>
          <w:noProof/>
          <w:lang w:eastAsia="el-GR"/>
        </w:rPr>
        <w:lastRenderedPageBreak/>
        <w:drawing>
          <wp:inline distT="0" distB="0" distL="0" distR="0">
            <wp:extent cx="5274310" cy="2966720"/>
            <wp:effectExtent l="0" t="0" r="2540" b="5080"/>
            <wp:docPr id="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Εικόνα 4"/>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274310" cy="2966720"/>
                    </a:xfrm>
                    <a:prstGeom prst="rect">
                      <a:avLst/>
                    </a:prstGeom>
                  </pic:spPr>
                </pic:pic>
              </a:graphicData>
            </a:graphic>
          </wp:inline>
        </w:drawing>
      </w:r>
    </w:p>
    <w:p w:rsidR="00A12C3D" w:rsidRDefault="008A60A4" w:rsidP="008A60A4">
      <w:pPr>
        <w:pStyle w:val="a7"/>
      </w:pPr>
      <w:bookmarkStart w:id="2" w:name="_Toc122104836"/>
      <w:r>
        <w:t xml:space="preserve">Εικόνα </w:t>
      </w:r>
      <w:r w:rsidR="001854FE">
        <w:fldChar w:fldCharType="begin"/>
      </w:r>
      <w:r>
        <w:instrText xml:space="preserve"> SEQ Εικόνα \* ARABIC </w:instrText>
      </w:r>
      <w:r w:rsidR="001854FE">
        <w:fldChar w:fldCharType="separate"/>
      </w:r>
      <w:r>
        <w:rPr>
          <w:noProof/>
        </w:rPr>
        <w:t>2</w:t>
      </w:r>
      <w:r w:rsidR="001854FE">
        <w:rPr>
          <w:noProof/>
        </w:rPr>
        <w:fldChar w:fldCharType="end"/>
      </w:r>
      <w:r w:rsidRPr="008A60A4">
        <w:t xml:space="preserve">: </w:t>
      </w:r>
      <w:r>
        <w:t>Πληροφορίες αδέσποτων του δήμου Ξάνθης</w:t>
      </w:r>
      <w:bookmarkEnd w:id="2"/>
    </w:p>
    <w:p w:rsidR="008A60A4" w:rsidRPr="008A60A4" w:rsidRDefault="008A60A4" w:rsidP="008A60A4"/>
    <w:p w:rsidR="003628F9" w:rsidRPr="005B0120" w:rsidRDefault="003628F9" w:rsidP="00AA6027">
      <w:pPr>
        <w:rPr>
          <w:rFonts w:ascii="Times New Roman" w:hAnsi="Times New Roman" w:cs="Times New Roman"/>
          <w:sz w:val="20"/>
          <w:szCs w:val="20"/>
        </w:rPr>
      </w:pPr>
    </w:p>
    <w:p w:rsidR="00A12C3D" w:rsidRDefault="00A12C3D" w:rsidP="00AA6027">
      <w:pPr>
        <w:rPr>
          <w:i/>
          <w:iCs/>
        </w:rPr>
      </w:pPr>
    </w:p>
    <w:p w:rsidR="00A12C3D" w:rsidRDefault="00A12C3D" w:rsidP="00AA6027">
      <w:pPr>
        <w:rPr>
          <w:i/>
          <w:iCs/>
        </w:rPr>
      </w:pPr>
    </w:p>
    <w:p w:rsidR="00A12C3D" w:rsidRDefault="00A12C3D" w:rsidP="00AA6027">
      <w:pPr>
        <w:rPr>
          <w:i/>
          <w:iCs/>
        </w:rPr>
      </w:pPr>
    </w:p>
    <w:p w:rsidR="00A12C3D" w:rsidRDefault="00A12C3D" w:rsidP="00AA6027">
      <w:pPr>
        <w:rPr>
          <w:i/>
          <w:iCs/>
        </w:rPr>
      </w:pPr>
    </w:p>
    <w:p w:rsidR="00A12C3D" w:rsidRDefault="00A12C3D" w:rsidP="00AA6027">
      <w:pPr>
        <w:rPr>
          <w:i/>
          <w:iCs/>
        </w:rPr>
      </w:pPr>
    </w:p>
    <w:p w:rsidR="00A12C3D" w:rsidRPr="005B0120" w:rsidRDefault="00A12C3D" w:rsidP="00A12C3D">
      <w:pPr>
        <w:pStyle w:val="a6"/>
        <w:numPr>
          <w:ilvl w:val="0"/>
          <w:numId w:val="1"/>
        </w:numPr>
        <w:rPr>
          <w:rFonts w:ascii="Times New Roman" w:hAnsi="Times New Roman" w:cs="Times New Roman"/>
          <w:b/>
          <w:bCs/>
          <w:i/>
          <w:iCs/>
        </w:rPr>
      </w:pPr>
      <w:r w:rsidRPr="005B0120">
        <w:rPr>
          <w:rFonts w:ascii="Times New Roman" w:hAnsi="Times New Roman" w:cs="Times New Roman"/>
          <w:b/>
          <w:bCs/>
          <w:i/>
          <w:iCs/>
        </w:rPr>
        <w:t>Δήμος Ηρακλείου</w:t>
      </w:r>
    </w:p>
    <w:p w:rsidR="008A60A4" w:rsidRDefault="00A12C3D" w:rsidP="008A60A4">
      <w:pPr>
        <w:keepNext/>
      </w:pPr>
      <w:r>
        <w:rPr>
          <w:i/>
          <w:iCs/>
          <w:noProof/>
          <w:lang w:eastAsia="el-GR"/>
        </w:rPr>
        <w:drawing>
          <wp:inline distT="0" distB="0" distL="0" distR="0">
            <wp:extent cx="5274310" cy="2966720"/>
            <wp:effectExtent l="0" t="0" r="2540" b="5080"/>
            <wp:docPr id="5"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Εικόνα 5"/>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274310" cy="2966720"/>
                    </a:xfrm>
                    <a:prstGeom prst="rect">
                      <a:avLst/>
                    </a:prstGeom>
                  </pic:spPr>
                </pic:pic>
              </a:graphicData>
            </a:graphic>
          </wp:inline>
        </w:drawing>
      </w:r>
    </w:p>
    <w:p w:rsidR="00A12C3D" w:rsidRDefault="008A60A4" w:rsidP="008A60A4">
      <w:pPr>
        <w:pStyle w:val="a7"/>
        <w:rPr>
          <w:i w:val="0"/>
          <w:iCs w:val="0"/>
        </w:rPr>
      </w:pPr>
      <w:bookmarkStart w:id="3" w:name="_Toc122104837"/>
      <w:r>
        <w:t xml:space="preserve">Εικόνα </w:t>
      </w:r>
      <w:r w:rsidR="001854FE">
        <w:fldChar w:fldCharType="begin"/>
      </w:r>
      <w:r>
        <w:instrText xml:space="preserve"> SEQ Εικόνα \* ARABIC </w:instrText>
      </w:r>
      <w:r w:rsidR="001854FE">
        <w:fldChar w:fldCharType="separate"/>
      </w:r>
      <w:r>
        <w:rPr>
          <w:noProof/>
        </w:rPr>
        <w:t>3</w:t>
      </w:r>
      <w:r w:rsidR="001854FE">
        <w:rPr>
          <w:noProof/>
        </w:rPr>
        <w:fldChar w:fldCharType="end"/>
      </w:r>
      <w:r w:rsidRPr="008A60A4">
        <w:t xml:space="preserve">: </w:t>
      </w:r>
      <w:r>
        <w:t>Πλήρης ενημέρωση για την ταυτότητα των αδέσποτων του δήμου Ηρακλείου</w:t>
      </w:r>
      <w:bookmarkEnd w:id="3"/>
    </w:p>
    <w:p w:rsidR="003628F9" w:rsidRPr="005B0120" w:rsidRDefault="003628F9" w:rsidP="00AA6027">
      <w:pPr>
        <w:rPr>
          <w:rFonts w:ascii="Times New Roman" w:hAnsi="Times New Roman" w:cs="Times New Roman"/>
          <w:sz w:val="20"/>
          <w:szCs w:val="20"/>
        </w:rPr>
      </w:pPr>
    </w:p>
    <w:p w:rsidR="003628F9" w:rsidRDefault="003628F9" w:rsidP="00AA6027">
      <w:pPr>
        <w:rPr>
          <w:sz w:val="20"/>
          <w:szCs w:val="20"/>
        </w:rPr>
      </w:pPr>
    </w:p>
    <w:p w:rsidR="003628F9" w:rsidRPr="005B0120" w:rsidRDefault="005B0120" w:rsidP="005B0120">
      <w:pPr>
        <w:pStyle w:val="a6"/>
        <w:numPr>
          <w:ilvl w:val="0"/>
          <w:numId w:val="1"/>
        </w:numPr>
        <w:rPr>
          <w:rFonts w:ascii="Times New Roman" w:hAnsi="Times New Roman" w:cs="Times New Roman"/>
          <w:b/>
          <w:bCs/>
          <w:i/>
          <w:iCs/>
        </w:rPr>
      </w:pPr>
      <w:r w:rsidRPr="005B0120">
        <w:rPr>
          <w:rFonts w:ascii="Times New Roman" w:hAnsi="Times New Roman" w:cs="Times New Roman"/>
          <w:b/>
          <w:bCs/>
          <w:i/>
          <w:iCs/>
        </w:rPr>
        <w:t>Δήμος Αλεξανδρούπολης</w:t>
      </w:r>
    </w:p>
    <w:p w:rsidR="008A60A4" w:rsidRDefault="005B0120" w:rsidP="008A60A4">
      <w:pPr>
        <w:keepNext/>
      </w:pPr>
      <w:r>
        <w:rPr>
          <w:b/>
          <w:bCs/>
          <w:i/>
          <w:iCs/>
          <w:noProof/>
          <w:lang w:eastAsia="el-GR"/>
        </w:rPr>
        <w:drawing>
          <wp:inline distT="0" distB="0" distL="0" distR="0">
            <wp:extent cx="5274310" cy="2966720"/>
            <wp:effectExtent l="0" t="0" r="2540" b="5080"/>
            <wp:docPr id="6"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Εικόνα 6"/>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274310" cy="2966720"/>
                    </a:xfrm>
                    <a:prstGeom prst="rect">
                      <a:avLst/>
                    </a:prstGeom>
                  </pic:spPr>
                </pic:pic>
              </a:graphicData>
            </a:graphic>
          </wp:inline>
        </w:drawing>
      </w:r>
    </w:p>
    <w:p w:rsidR="00543C95" w:rsidRPr="008A60A4" w:rsidRDefault="008A60A4" w:rsidP="008A60A4">
      <w:pPr>
        <w:pStyle w:val="a7"/>
        <w:rPr>
          <w:b/>
          <w:bCs/>
          <w:i w:val="0"/>
          <w:iCs w:val="0"/>
        </w:rPr>
      </w:pPr>
      <w:bookmarkStart w:id="4" w:name="_Toc122104838"/>
      <w:r>
        <w:t xml:space="preserve">Εικόνα </w:t>
      </w:r>
      <w:r w:rsidR="001854FE">
        <w:fldChar w:fldCharType="begin"/>
      </w:r>
      <w:r>
        <w:instrText xml:space="preserve"> SEQ Εικόνα \* ARABIC </w:instrText>
      </w:r>
      <w:r w:rsidR="001854FE">
        <w:fldChar w:fldCharType="separate"/>
      </w:r>
      <w:r>
        <w:rPr>
          <w:noProof/>
        </w:rPr>
        <w:t>4</w:t>
      </w:r>
      <w:r w:rsidR="001854FE">
        <w:rPr>
          <w:noProof/>
        </w:rPr>
        <w:fldChar w:fldCharType="end"/>
      </w:r>
      <w:r w:rsidRPr="008A60A4">
        <w:t xml:space="preserve">: </w:t>
      </w:r>
      <w:r>
        <w:t>Βήματα/υπεύθυνη δήλωση του δήμου Αλεξανδρούπολης για την υιοθεσία</w:t>
      </w:r>
      <w:bookmarkEnd w:id="4"/>
    </w:p>
    <w:p w:rsidR="00543C95" w:rsidRDefault="00543C95" w:rsidP="00543C95">
      <w:pPr>
        <w:pStyle w:val="1"/>
      </w:pPr>
    </w:p>
    <w:p w:rsidR="005B0120" w:rsidRPr="00543C95" w:rsidRDefault="005B0120" w:rsidP="00543C95">
      <w:pPr>
        <w:pStyle w:val="1"/>
        <w:rPr>
          <w:sz w:val="20"/>
          <w:szCs w:val="20"/>
        </w:rPr>
      </w:pPr>
      <w:bookmarkStart w:id="5" w:name="_Toc122107025"/>
      <w:r w:rsidRPr="00611E9F">
        <w:t>Έρευνα πεδίου</w:t>
      </w:r>
      <w:bookmarkEnd w:id="5"/>
    </w:p>
    <w:p w:rsidR="005B0120" w:rsidRPr="00611E9F" w:rsidRDefault="005B0120" w:rsidP="005B0120">
      <w:pPr>
        <w:jc w:val="both"/>
        <w:rPr>
          <w:sz w:val="24"/>
          <w:szCs w:val="24"/>
        </w:rPr>
      </w:pPr>
      <w:r w:rsidRPr="00611E9F">
        <w:rPr>
          <w:rFonts w:ascii="Times New Roman" w:hAnsi="Times New Roman" w:cs="Times New Roman"/>
          <w:sz w:val="24"/>
          <w:szCs w:val="24"/>
        </w:rPr>
        <w:t xml:space="preserve">Σύμφωνα με την έρευνα πεδίου που πραγματοποιήθηκε, έχει διαπιστωθεί ότι τα περισσότερα </w:t>
      </w:r>
      <w:proofErr w:type="spellStart"/>
      <w:r w:rsidRPr="00611E9F">
        <w:rPr>
          <w:rFonts w:ascii="Times New Roman" w:hAnsi="Times New Roman" w:cs="Times New Roman"/>
          <w:sz w:val="24"/>
          <w:szCs w:val="24"/>
        </w:rPr>
        <w:t>κυνοκομεία</w:t>
      </w:r>
      <w:proofErr w:type="spellEnd"/>
      <w:r w:rsidRPr="00611E9F">
        <w:rPr>
          <w:rFonts w:ascii="Times New Roman" w:hAnsi="Times New Roman" w:cs="Times New Roman"/>
          <w:sz w:val="24"/>
          <w:szCs w:val="24"/>
        </w:rPr>
        <w:t xml:space="preserve"> και οι κρατικές δομές περισυλλογής και φροντίδας αδέσποτων ζώων, είτε υπολειτουργούν είτε παραμένουν ανύπαρκτες έννοιες. Σε αυτό έρχεται να προστεθεί η ασυνειδησία των πολιτών που εξακολουθούν να πετούν στον δρόμο τα ζώα τους, αυξάνοντας διαρκώς το υπάρχον πρόβλημα</w:t>
      </w:r>
      <w:r w:rsidRPr="00611E9F">
        <w:rPr>
          <w:sz w:val="24"/>
          <w:szCs w:val="24"/>
        </w:rPr>
        <w:t xml:space="preserve">.   </w:t>
      </w:r>
    </w:p>
    <w:p w:rsidR="00297D25" w:rsidRDefault="00611E9F" w:rsidP="00611E9F">
      <w:pPr>
        <w:jc w:val="both"/>
        <w:rPr>
          <w:rFonts w:ascii="Times New Roman" w:hAnsi="Times New Roman" w:cs="Times New Roman"/>
          <w:sz w:val="24"/>
          <w:szCs w:val="24"/>
        </w:rPr>
      </w:pPr>
      <w:r>
        <w:rPr>
          <w:rFonts w:ascii="Times New Roman" w:hAnsi="Times New Roman" w:cs="Times New Roman"/>
          <w:sz w:val="24"/>
          <w:szCs w:val="24"/>
        </w:rPr>
        <w:t>Είναι γεγονός ότι η υιοθεσία ενός ζώου, είναι πολύ σημαντική, ωστόσο δεν είναι απλή υπόθεση. Στο σημείο αυτό, η ύπαρξη και ο σχεδιασμός ιστοσελίδων-υπηρεσιών για την υιοθεσία, έρχονται  να βελτιώσουν και να διευκολύνουν την διαδικασία αυτή.</w:t>
      </w:r>
      <w:r w:rsidR="00297D25">
        <w:rPr>
          <w:rFonts w:ascii="Times New Roman" w:hAnsi="Times New Roman" w:cs="Times New Roman"/>
          <w:sz w:val="24"/>
          <w:szCs w:val="24"/>
        </w:rPr>
        <w:t xml:space="preserve"> Έτσι και η ιστοσελίδα της Ξάνθης, παρέχει μια πρώτη εικόνα στους πολίτες αναφορικά με την επιλογή του αδέσποτου, καθώς και πληροφορίες ως προς την ταυτότητα του και τον αριθμό του τσιπ (στα περισσότερα). Επίσης αναγράφονται τα στοιχεία επικοινωνίας, σε περίπτωση που κάποιος επιθυμεί να μεταβεί σε αυτήν την πράξη.</w:t>
      </w:r>
    </w:p>
    <w:p w:rsidR="00297D25" w:rsidRDefault="00297D25" w:rsidP="00611E9F">
      <w:pPr>
        <w:jc w:val="both"/>
        <w:rPr>
          <w:rFonts w:ascii="Times New Roman" w:hAnsi="Times New Roman" w:cs="Times New Roman"/>
          <w:sz w:val="24"/>
          <w:szCs w:val="24"/>
        </w:rPr>
      </w:pPr>
      <w:r>
        <w:rPr>
          <w:rFonts w:ascii="Times New Roman" w:hAnsi="Times New Roman" w:cs="Times New Roman"/>
          <w:sz w:val="24"/>
          <w:szCs w:val="24"/>
        </w:rPr>
        <w:t xml:space="preserve">Ενώ έχει παρθεί η πρωτοβουλία για την δημιουργία μιας ιστοσελίδας, </w:t>
      </w:r>
      <w:r w:rsidR="00B53BAD">
        <w:rPr>
          <w:rFonts w:ascii="Times New Roman" w:hAnsi="Times New Roman" w:cs="Times New Roman"/>
          <w:sz w:val="24"/>
          <w:szCs w:val="24"/>
        </w:rPr>
        <w:t>η προσπάθεια αυτή κρίνεται ημιτελής. Πιο αναλυτικά, το κύριο πρόβλημα της μη ορθής της λειτουργίας, είναι το γεγονός ότι έχει εγκαταλειφθεί, δηλαδή αν κάποιος χρήστης την επισκεφτεί, παρατηρεί ότι έχει να ανανεωθεί από το 2019. Επίσης, στην ιστοσελίδα ενώ αναγράφεται ότι η διαδικασία υιοθεσίας είναι γρήγορη και απλή, καθώς αρκεί μια κατάθεση αίτησης προς τον δήμο Ξάνθης, δεν παρέχονται πουθενά τα αναλυτικά βήματα που απαιτούνται</w:t>
      </w:r>
      <w:r w:rsidR="008645DF">
        <w:rPr>
          <w:rFonts w:ascii="Times New Roman" w:hAnsi="Times New Roman" w:cs="Times New Roman"/>
          <w:sz w:val="24"/>
          <w:szCs w:val="24"/>
        </w:rPr>
        <w:t>, όπως φαίνεται παρακάτω.</w:t>
      </w:r>
    </w:p>
    <w:p w:rsidR="008645DF" w:rsidRDefault="008645DF" w:rsidP="00611E9F">
      <w:pPr>
        <w:jc w:val="both"/>
        <w:rPr>
          <w:rFonts w:ascii="Times New Roman" w:hAnsi="Times New Roman" w:cs="Times New Roman"/>
          <w:sz w:val="24"/>
          <w:szCs w:val="24"/>
        </w:rPr>
      </w:pPr>
    </w:p>
    <w:p w:rsidR="008A60A4" w:rsidRDefault="008645DF" w:rsidP="008A60A4">
      <w:pPr>
        <w:keepNext/>
        <w:jc w:val="both"/>
      </w:pPr>
      <w:r>
        <w:rPr>
          <w:rFonts w:ascii="Times New Roman" w:hAnsi="Times New Roman" w:cs="Times New Roman"/>
          <w:noProof/>
          <w:sz w:val="24"/>
          <w:szCs w:val="24"/>
          <w:lang w:eastAsia="el-GR"/>
        </w:rPr>
        <w:drawing>
          <wp:inline distT="0" distB="0" distL="0" distR="0">
            <wp:extent cx="1798320" cy="3611880"/>
            <wp:effectExtent l="0" t="0" r="0" b="7620"/>
            <wp:docPr id="7"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Εικόνα 7"/>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798320" cy="3611880"/>
                    </a:xfrm>
                    <a:prstGeom prst="rect">
                      <a:avLst/>
                    </a:prstGeom>
                  </pic:spPr>
                </pic:pic>
              </a:graphicData>
            </a:graphic>
          </wp:inline>
        </w:drawing>
      </w:r>
    </w:p>
    <w:p w:rsidR="008645DF" w:rsidRPr="008A60A4" w:rsidRDefault="008A60A4" w:rsidP="008A60A4">
      <w:pPr>
        <w:pStyle w:val="a7"/>
        <w:jc w:val="both"/>
        <w:rPr>
          <w:rFonts w:ascii="Times New Roman" w:hAnsi="Times New Roman" w:cs="Times New Roman"/>
          <w:sz w:val="24"/>
          <w:szCs w:val="24"/>
        </w:rPr>
      </w:pPr>
      <w:bookmarkStart w:id="6" w:name="_Toc122104839"/>
      <w:r>
        <w:t xml:space="preserve">Εικόνα </w:t>
      </w:r>
      <w:r w:rsidR="001854FE">
        <w:fldChar w:fldCharType="begin"/>
      </w:r>
      <w:r>
        <w:instrText xml:space="preserve"> SEQ Εικόνα \* ARABIC </w:instrText>
      </w:r>
      <w:r w:rsidR="001854FE">
        <w:fldChar w:fldCharType="separate"/>
      </w:r>
      <w:r>
        <w:rPr>
          <w:noProof/>
        </w:rPr>
        <w:t>5</w:t>
      </w:r>
      <w:r w:rsidR="001854FE">
        <w:rPr>
          <w:noProof/>
        </w:rPr>
        <w:fldChar w:fldCharType="end"/>
      </w:r>
      <w:r w:rsidRPr="008A60A4">
        <w:t xml:space="preserve">: </w:t>
      </w:r>
      <w:r>
        <w:t>πενιχρές πληροφορίες σχετικά με τη διαδικασία υιοθεσίας</w:t>
      </w:r>
      <w:bookmarkEnd w:id="6"/>
    </w:p>
    <w:p w:rsidR="008645DF" w:rsidRDefault="008645DF" w:rsidP="00611E9F">
      <w:pPr>
        <w:jc w:val="both"/>
        <w:rPr>
          <w:rFonts w:ascii="Times New Roman" w:hAnsi="Times New Roman" w:cs="Times New Roman"/>
          <w:sz w:val="20"/>
          <w:szCs w:val="20"/>
        </w:rPr>
      </w:pPr>
    </w:p>
    <w:p w:rsidR="008645DF" w:rsidRPr="008645DF" w:rsidRDefault="008645DF" w:rsidP="00611E9F">
      <w:pPr>
        <w:jc w:val="both"/>
        <w:rPr>
          <w:rFonts w:ascii="Times New Roman" w:hAnsi="Times New Roman" w:cs="Times New Roman"/>
          <w:sz w:val="24"/>
          <w:szCs w:val="24"/>
        </w:rPr>
      </w:pPr>
      <w:r>
        <w:rPr>
          <w:rFonts w:ascii="Times New Roman" w:hAnsi="Times New Roman" w:cs="Times New Roman"/>
          <w:sz w:val="24"/>
          <w:szCs w:val="24"/>
        </w:rPr>
        <w:t xml:space="preserve">Και τα προβλήματα δεν τελειώνουν εδώ. Για μια τόσο σημαντική απόφαση όσο είναι η ανατροφή ενός ζώου, κάθε πολίτης έχει την ανάγκη για πλήρη ενημέρωση της ταυτότητας του, πράγμα το οποίο δεν επιτυγχάνεται στην ιστοσελίδα του δήμου Ξάνθης, εφόσον οι αναγραφόμενες περιγραφές είναι ελλιπείς. </w:t>
      </w:r>
    </w:p>
    <w:p w:rsidR="00611E9F" w:rsidRDefault="00611E9F" w:rsidP="00611E9F">
      <w:pPr>
        <w:jc w:val="both"/>
        <w:rPr>
          <w:rFonts w:ascii="Times New Roman" w:hAnsi="Times New Roman" w:cs="Times New Roman"/>
          <w:sz w:val="24"/>
          <w:szCs w:val="24"/>
        </w:rPr>
      </w:pPr>
    </w:p>
    <w:p w:rsidR="002B0B3A" w:rsidRDefault="002B0B3A" w:rsidP="00611E9F">
      <w:pPr>
        <w:jc w:val="both"/>
        <w:rPr>
          <w:rFonts w:ascii="Times New Roman" w:hAnsi="Times New Roman" w:cs="Times New Roman"/>
          <w:sz w:val="24"/>
          <w:szCs w:val="24"/>
        </w:rPr>
      </w:pPr>
      <w:r>
        <w:rPr>
          <w:rFonts w:ascii="Times New Roman" w:hAnsi="Times New Roman" w:cs="Times New Roman"/>
          <w:noProof/>
          <w:sz w:val="24"/>
          <w:szCs w:val="24"/>
          <w:lang w:eastAsia="el-GR"/>
        </w:rPr>
        <w:drawing>
          <wp:inline distT="0" distB="0" distL="0" distR="0">
            <wp:extent cx="5711190" cy="2705769"/>
            <wp:effectExtent l="0" t="0" r="3810" b="0"/>
            <wp:docPr id="8"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45376" cy="2721965"/>
                    </a:xfrm>
                    <a:prstGeom prst="rect">
                      <a:avLst/>
                    </a:prstGeom>
                    <a:noFill/>
                  </pic:spPr>
                </pic:pic>
              </a:graphicData>
            </a:graphic>
          </wp:inline>
        </w:drawing>
      </w:r>
    </w:p>
    <w:p w:rsidR="002B0B3A" w:rsidRPr="00543C95" w:rsidRDefault="001854FE" w:rsidP="00611E9F">
      <w:pPr>
        <w:jc w:val="both"/>
        <w:rPr>
          <w:rFonts w:ascii="Times New Roman" w:hAnsi="Times New Roman" w:cs="Times New Roman"/>
          <w:sz w:val="20"/>
          <w:szCs w:val="20"/>
        </w:rPr>
      </w:pPr>
      <w:hyperlink r:id="rId16" w:history="1">
        <w:r w:rsidR="002B0B3A" w:rsidRPr="002B0B3A">
          <w:rPr>
            <w:rStyle w:val="-"/>
            <w:rFonts w:ascii="Times New Roman" w:hAnsi="Times New Roman" w:cs="Times New Roman"/>
            <w:sz w:val="20"/>
            <w:szCs w:val="20"/>
            <w:lang w:val="en-US"/>
          </w:rPr>
          <w:t>https</w:t>
        </w:r>
        <w:r w:rsidR="002B0B3A" w:rsidRPr="00543C95">
          <w:rPr>
            <w:rStyle w:val="-"/>
            <w:rFonts w:ascii="Times New Roman" w:hAnsi="Times New Roman" w:cs="Times New Roman"/>
            <w:sz w:val="20"/>
            <w:szCs w:val="20"/>
          </w:rPr>
          <w:t>://</w:t>
        </w:r>
        <w:r w:rsidR="002B0B3A" w:rsidRPr="002B0B3A">
          <w:rPr>
            <w:rStyle w:val="-"/>
            <w:rFonts w:ascii="Times New Roman" w:hAnsi="Times New Roman" w:cs="Times New Roman"/>
            <w:sz w:val="20"/>
            <w:szCs w:val="20"/>
            <w:lang w:val="en-US"/>
          </w:rPr>
          <w:t>bit</w:t>
        </w:r>
        <w:r w:rsidR="002B0B3A" w:rsidRPr="00543C95">
          <w:rPr>
            <w:rStyle w:val="-"/>
            <w:rFonts w:ascii="Times New Roman" w:hAnsi="Times New Roman" w:cs="Times New Roman"/>
            <w:sz w:val="20"/>
            <w:szCs w:val="20"/>
          </w:rPr>
          <w:t>.</w:t>
        </w:r>
        <w:proofErr w:type="spellStart"/>
        <w:r w:rsidR="002B0B3A" w:rsidRPr="002B0B3A">
          <w:rPr>
            <w:rStyle w:val="-"/>
            <w:rFonts w:ascii="Times New Roman" w:hAnsi="Times New Roman" w:cs="Times New Roman"/>
            <w:sz w:val="20"/>
            <w:szCs w:val="20"/>
            <w:lang w:val="en-US"/>
          </w:rPr>
          <w:t>ly</w:t>
        </w:r>
        <w:proofErr w:type="spellEnd"/>
        <w:r w:rsidR="002B0B3A" w:rsidRPr="00543C95">
          <w:rPr>
            <w:rStyle w:val="-"/>
            <w:rFonts w:ascii="Times New Roman" w:hAnsi="Times New Roman" w:cs="Times New Roman"/>
            <w:sz w:val="20"/>
            <w:szCs w:val="20"/>
          </w:rPr>
          <w:t>/3</w:t>
        </w:r>
        <w:proofErr w:type="spellStart"/>
        <w:r w:rsidR="002B0B3A" w:rsidRPr="002B0B3A">
          <w:rPr>
            <w:rStyle w:val="-"/>
            <w:rFonts w:ascii="Times New Roman" w:hAnsi="Times New Roman" w:cs="Times New Roman"/>
            <w:sz w:val="20"/>
            <w:szCs w:val="20"/>
            <w:lang w:val="en-US"/>
          </w:rPr>
          <w:t>BDjALi</w:t>
        </w:r>
        <w:proofErr w:type="spellEnd"/>
      </w:hyperlink>
    </w:p>
    <w:p w:rsidR="00543C95" w:rsidRDefault="00543C95" w:rsidP="002B0B3A">
      <w:pPr>
        <w:pStyle w:val="1"/>
        <w:rPr>
          <w:rFonts w:ascii="Times New Roman" w:hAnsi="Times New Roman" w:cs="Times New Roman"/>
        </w:rPr>
      </w:pPr>
    </w:p>
    <w:p w:rsidR="00543C95" w:rsidRDefault="00543C95" w:rsidP="002B0B3A">
      <w:pPr>
        <w:pStyle w:val="1"/>
        <w:rPr>
          <w:rFonts w:ascii="Times New Roman" w:hAnsi="Times New Roman" w:cs="Times New Roman"/>
        </w:rPr>
      </w:pPr>
    </w:p>
    <w:p w:rsidR="00543C95" w:rsidRDefault="00543C95" w:rsidP="002B0B3A">
      <w:pPr>
        <w:pStyle w:val="1"/>
        <w:rPr>
          <w:rFonts w:ascii="Times New Roman" w:hAnsi="Times New Roman" w:cs="Times New Roman"/>
        </w:rPr>
      </w:pPr>
    </w:p>
    <w:p w:rsidR="00543C95" w:rsidRDefault="00543C95" w:rsidP="002B0B3A">
      <w:pPr>
        <w:pStyle w:val="1"/>
        <w:rPr>
          <w:rFonts w:ascii="Times New Roman" w:hAnsi="Times New Roman" w:cs="Times New Roman"/>
        </w:rPr>
      </w:pPr>
    </w:p>
    <w:p w:rsidR="00543C95" w:rsidRDefault="00543C95" w:rsidP="002B0B3A">
      <w:pPr>
        <w:pStyle w:val="1"/>
        <w:rPr>
          <w:rFonts w:ascii="Times New Roman" w:hAnsi="Times New Roman" w:cs="Times New Roman"/>
        </w:rPr>
      </w:pPr>
    </w:p>
    <w:p w:rsidR="00543C95" w:rsidRDefault="00543C95" w:rsidP="002B0B3A">
      <w:pPr>
        <w:pStyle w:val="1"/>
        <w:rPr>
          <w:rFonts w:ascii="Times New Roman" w:hAnsi="Times New Roman" w:cs="Times New Roman"/>
        </w:rPr>
      </w:pPr>
    </w:p>
    <w:p w:rsidR="00543C95" w:rsidRDefault="00543C95" w:rsidP="002B0B3A">
      <w:pPr>
        <w:pStyle w:val="1"/>
        <w:rPr>
          <w:rFonts w:ascii="Times New Roman" w:hAnsi="Times New Roman" w:cs="Times New Roman"/>
        </w:rPr>
      </w:pPr>
    </w:p>
    <w:p w:rsidR="00543C95" w:rsidRDefault="00543C95" w:rsidP="002B0B3A">
      <w:pPr>
        <w:pStyle w:val="1"/>
        <w:rPr>
          <w:rFonts w:ascii="Times New Roman" w:hAnsi="Times New Roman" w:cs="Times New Roman"/>
        </w:rPr>
      </w:pPr>
    </w:p>
    <w:p w:rsidR="00543C95" w:rsidRDefault="00543C95" w:rsidP="002B0B3A">
      <w:pPr>
        <w:pStyle w:val="1"/>
        <w:rPr>
          <w:rFonts w:ascii="Times New Roman" w:hAnsi="Times New Roman" w:cs="Times New Roman"/>
        </w:rPr>
      </w:pPr>
    </w:p>
    <w:p w:rsidR="002B0B3A" w:rsidRDefault="002B0B3A" w:rsidP="002B0B3A">
      <w:pPr>
        <w:pStyle w:val="1"/>
        <w:rPr>
          <w:rFonts w:ascii="Times New Roman" w:hAnsi="Times New Roman" w:cs="Times New Roman"/>
        </w:rPr>
      </w:pPr>
      <w:bookmarkStart w:id="7" w:name="_Toc122107026"/>
      <w:r w:rsidRPr="002B0B3A">
        <w:rPr>
          <w:rFonts w:ascii="Times New Roman" w:hAnsi="Times New Roman" w:cs="Times New Roman"/>
        </w:rPr>
        <w:t>Συγκριτική αξιολόγηση παρόμοιων υπηρεσιών</w:t>
      </w:r>
      <w:bookmarkEnd w:id="7"/>
    </w:p>
    <w:p w:rsidR="002B0B3A" w:rsidRDefault="002B0B3A" w:rsidP="002B0B3A"/>
    <w:p w:rsidR="00933359" w:rsidRDefault="00933359" w:rsidP="00BD07FB">
      <w:pPr>
        <w:jc w:val="both"/>
        <w:rPr>
          <w:rFonts w:ascii="Times New Roman" w:hAnsi="Times New Roman" w:cs="Times New Roman"/>
          <w:sz w:val="24"/>
          <w:szCs w:val="24"/>
        </w:rPr>
      </w:pPr>
    </w:p>
    <w:p w:rsidR="00933359" w:rsidRDefault="00933359" w:rsidP="00BD07FB">
      <w:pPr>
        <w:jc w:val="both"/>
        <w:rPr>
          <w:rFonts w:ascii="Times New Roman" w:hAnsi="Times New Roman" w:cs="Times New Roman"/>
          <w:sz w:val="24"/>
          <w:szCs w:val="24"/>
        </w:rPr>
      </w:pPr>
    </w:p>
    <w:p w:rsidR="003E240A" w:rsidRDefault="003E240A" w:rsidP="00BD07FB">
      <w:pPr>
        <w:jc w:val="both"/>
        <w:rPr>
          <w:rFonts w:ascii="Times New Roman" w:hAnsi="Times New Roman" w:cs="Times New Roman"/>
          <w:sz w:val="24"/>
          <w:szCs w:val="24"/>
        </w:rPr>
      </w:pPr>
      <w:r>
        <w:rPr>
          <w:rFonts w:ascii="Times New Roman" w:hAnsi="Times New Roman" w:cs="Times New Roman"/>
          <w:sz w:val="24"/>
          <w:szCs w:val="24"/>
        </w:rPr>
        <w:t xml:space="preserve">Κατά την έρευνα των παραπάνω </w:t>
      </w:r>
      <w:proofErr w:type="spellStart"/>
      <w:r>
        <w:rPr>
          <w:rFonts w:ascii="Times New Roman" w:hAnsi="Times New Roman" w:cs="Times New Roman"/>
          <w:sz w:val="24"/>
          <w:szCs w:val="24"/>
        </w:rPr>
        <w:t>ιστοσελιδών</w:t>
      </w:r>
      <w:proofErr w:type="spellEnd"/>
      <w:r>
        <w:rPr>
          <w:rFonts w:ascii="Times New Roman" w:hAnsi="Times New Roman" w:cs="Times New Roman"/>
          <w:sz w:val="24"/>
          <w:szCs w:val="24"/>
        </w:rPr>
        <w:t>, διαπιστώθηκαν ορισμένες διαφορές, ως προς την δομή και τις πληροφορίες που παρουσιάζουν, κάτι που αξίζει να αναφερθεί παρακάτω</w:t>
      </w:r>
      <w:r w:rsidRPr="003E240A">
        <w:rPr>
          <w:rFonts w:ascii="Times New Roman" w:hAnsi="Times New Roman" w:cs="Times New Roman"/>
          <w:sz w:val="24"/>
          <w:szCs w:val="24"/>
        </w:rPr>
        <w:t>:</w:t>
      </w:r>
    </w:p>
    <w:p w:rsidR="003E240A" w:rsidRDefault="003E240A" w:rsidP="002B0B3A">
      <w:pPr>
        <w:rPr>
          <w:rFonts w:ascii="Times New Roman" w:hAnsi="Times New Roman" w:cs="Times New Roman"/>
          <w:sz w:val="24"/>
          <w:szCs w:val="24"/>
        </w:rPr>
      </w:pPr>
    </w:p>
    <w:p w:rsidR="003E240A" w:rsidRDefault="003E240A" w:rsidP="003E240A">
      <w:pPr>
        <w:pStyle w:val="a6"/>
        <w:numPr>
          <w:ilvl w:val="0"/>
          <w:numId w:val="2"/>
        </w:numPr>
        <w:rPr>
          <w:rFonts w:ascii="Times New Roman" w:hAnsi="Times New Roman" w:cs="Times New Roman"/>
          <w:sz w:val="24"/>
          <w:szCs w:val="24"/>
        </w:rPr>
      </w:pPr>
      <w:r>
        <w:rPr>
          <w:rFonts w:ascii="Times New Roman" w:hAnsi="Times New Roman" w:cs="Times New Roman"/>
          <w:sz w:val="24"/>
          <w:szCs w:val="24"/>
        </w:rPr>
        <w:t>ΑΙΤΗΣΗ</w:t>
      </w:r>
    </w:p>
    <w:p w:rsidR="003E240A" w:rsidRDefault="003E240A" w:rsidP="00BD07FB">
      <w:pPr>
        <w:jc w:val="both"/>
        <w:rPr>
          <w:rFonts w:ascii="Times New Roman" w:hAnsi="Times New Roman" w:cs="Times New Roman"/>
          <w:sz w:val="24"/>
          <w:szCs w:val="24"/>
        </w:rPr>
      </w:pPr>
      <w:r>
        <w:rPr>
          <w:rFonts w:ascii="Times New Roman" w:hAnsi="Times New Roman" w:cs="Times New Roman"/>
          <w:sz w:val="24"/>
          <w:szCs w:val="24"/>
        </w:rPr>
        <w:t xml:space="preserve">Η αίτηση υιοθεσίας από το </w:t>
      </w:r>
      <w:proofErr w:type="spellStart"/>
      <w:r>
        <w:rPr>
          <w:rFonts w:ascii="Times New Roman" w:hAnsi="Times New Roman" w:cs="Times New Roman"/>
          <w:sz w:val="24"/>
          <w:szCs w:val="24"/>
          <w:lang w:val="en-US"/>
        </w:rPr>
        <w:t>gov</w:t>
      </w:r>
      <w:proofErr w:type="spellEnd"/>
      <w:r w:rsidRPr="003E240A">
        <w:rPr>
          <w:rFonts w:ascii="Times New Roman" w:hAnsi="Times New Roman" w:cs="Times New Roman"/>
          <w:sz w:val="24"/>
          <w:szCs w:val="24"/>
        </w:rPr>
        <w:t>.</w:t>
      </w:r>
      <w:proofErr w:type="spellStart"/>
      <w:r>
        <w:rPr>
          <w:rFonts w:ascii="Times New Roman" w:hAnsi="Times New Roman" w:cs="Times New Roman"/>
          <w:sz w:val="24"/>
          <w:szCs w:val="24"/>
          <w:lang w:val="en-US"/>
        </w:rPr>
        <w:t>gr</w:t>
      </w:r>
      <w:proofErr w:type="spellEnd"/>
      <w:r w:rsidRPr="003E240A">
        <w:rPr>
          <w:rFonts w:ascii="Times New Roman" w:hAnsi="Times New Roman" w:cs="Times New Roman"/>
          <w:sz w:val="24"/>
          <w:szCs w:val="24"/>
        </w:rPr>
        <w:t xml:space="preserve"> </w:t>
      </w:r>
      <w:r>
        <w:rPr>
          <w:rFonts w:ascii="Times New Roman" w:hAnsi="Times New Roman" w:cs="Times New Roman"/>
          <w:sz w:val="24"/>
          <w:szCs w:val="24"/>
        </w:rPr>
        <w:t xml:space="preserve">δεν προβάλλεται σε όλες τις ιστοσελίδες, παρά μόνο στου Δήμου Αλεξανδρούπολης. </w:t>
      </w:r>
      <w:r w:rsidR="00BD07FB">
        <w:rPr>
          <w:rFonts w:ascii="Times New Roman" w:hAnsi="Times New Roman" w:cs="Times New Roman"/>
          <w:sz w:val="24"/>
          <w:szCs w:val="24"/>
        </w:rPr>
        <w:t xml:space="preserve">Οι ενδιαφερόμενοι μαθαίνουν τι πρέπει να κάνουν και μπορούν να συμπληρώσουν εύκολα την δήλωση, πατώντας στο </w:t>
      </w:r>
      <w:r w:rsidR="00BD07FB">
        <w:rPr>
          <w:rFonts w:ascii="Times New Roman" w:hAnsi="Times New Roman" w:cs="Times New Roman"/>
          <w:sz w:val="24"/>
          <w:szCs w:val="24"/>
          <w:lang w:val="en-US"/>
        </w:rPr>
        <w:t>link</w:t>
      </w:r>
      <w:r w:rsidR="00BD07FB">
        <w:rPr>
          <w:rFonts w:ascii="Times New Roman" w:hAnsi="Times New Roman" w:cs="Times New Roman"/>
          <w:sz w:val="24"/>
          <w:szCs w:val="24"/>
        </w:rPr>
        <w:t xml:space="preserve">, σε αντίθεση με τον δήμο Ξάνθης και Λάρισας που υπάρχει μηδενική καθοδήγηση σε ένα τόσο σημαντικό ζήτημα και υποβάλλοντας τους πολίτες σε μία πιο χρονοβόρα, άγνωστη διαδικασία. </w:t>
      </w:r>
    </w:p>
    <w:p w:rsidR="00BD07FB" w:rsidRDefault="00BD07FB" w:rsidP="00BD07FB">
      <w:pPr>
        <w:pStyle w:val="a6"/>
        <w:numPr>
          <w:ilvl w:val="0"/>
          <w:numId w:val="2"/>
        </w:numPr>
        <w:rPr>
          <w:rFonts w:ascii="Times New Roman" w:hAnsi="Times New Roman" w:cs="Times New Roman"/>
          <w:sz w:val="24"/>
          <w:szCs w:val="24"/>
        </w:rPr>
      </w:pPr>
      <w:r>
        <w:rPr>
          <w:rFonts w:ascii="Times New Roman" w:hAnsi="Times New Roman" w:cs="Times New Roman"/>
          <w:sz w:val="24"/>
          <w:szCs w:val="24"/>
        </w:rPr>
        <w:t>ΠΛΗΡΟΦΟΡΙΕΣ</w:t>
      </w:r>
    </w:p>
    <w:p w:rsidR="00BD07FB" w:rsidRDefault="00BD07FB" w:rsidP="001B3232">
      <w:pPr>
        <w:jc w:val="both"/>
        <w:rPr>
          <w:rFonts w:ascii="Times New Roman" w:hAnsi="Times New Roman" w:cs="Times New Roman"/>
          <w:sz w:val="24"/>
          <w:szCs w:val="24"/>
        </w:rPr>
      </w:pPr>
      <w:r>
        <w:rPr>
          <w:rFonts w:ascii="Times New Roman" w:hAnsi="Times New Roman" w:cs="Times New Roman"/>
          <w:sz w:val="24"/>
          <w:szCs w:val="24"/>
        </w:rPr>
        <w:t xml:space="preserve">Για την αποφυγή προβλημάτων στην μετέπειτα συμβίωση του ιδιοκτήτη με το ζώο, πρέπει να υπάρχει λεπτομερή ενημέρωση όσον αφορά το ιστορικό του, την ηλικία του, την ράτσα του, τον χαρακτήρα του, τις ανάγκες του, τα κιλά που θα γίνει και τον εμβολιασμό του. Ο δήμος Ηρακλείου και Αλεξανδρούπολης έχουν όλες αυτές τις πληροφορίες σχετικά με το ζώο, ο δήμος Ξάνθης έχει πολύ λιγότερες, ενώ ο δήμος Λαρίσης ανύπαρκτες. </w:t>
      </w:r>
    </w:p>
    <w:p w:rsidR="001B3232" w:rsidRDefault="001B3232" w:rsidP="001B3232">
      <w:pPr>
        <w:pStyle w:val="a6"/>
        <w:numPr>
          <w:ilvl w:val="0"/>
          <w:numId w:val="2"/>
        </w:numPr>
        <w:rPr>
          <w:rFonts w:ascii="Times New Roman" w:hAnsi="Times New Roman" w:cs="Times New Roman"/>
          <w:sz w:val="24"/>
          <w:szCs w:val="24"/>
        </w:rPr>
      </w:pPr>
      <w:r>
        <w:rPr>
          <w:rFonts w:ascii="Times New Roman" w:hAnsi="Times New Roman" w:cs="Times New Roman"/>
          <w:sz w:val="24"/>
          <w:szCs w:val="24"/>
        </w:rPr>
        <w:lastRenderedPageBreak/>
        <w:t>ΦΟΡΜΑ ΕΝΔΙΑΦΕΡΟΝΤΟΣ</w:t>
      </w:r>
    </w:p>
    <w:p w:rsidR="001B3232" w:rsidRDefault="001B3232" w:rsidP="00A81B0F">
      <w:pPr>
        <w:jc w:val="both"/>
        <w:rPr>
          <w:rFonts w:ascii="Times New Roman" w:hAnsi="Times New Roman" w:cs="Times New Roman"/>
          <w:sz w:val="24"/>
          <w:szCs w:val="24"/>
        </w:rPr>
      </w:pPr>
      <w:r>
        <w:rPr>
          <w:rFonts w:ascii="Times New Roman" w:hAnsi="Times New Roman" w:cs="Times New Roman"/>
          <w:sz w:val="24"/>
          <w:szCs w:val="24"/>
        </w:rPr>
        <w:t xml:space="preserve">Ο μοναδικός δήμος δίνει παραπάνω έμφαση στο πρόβλημα κι ασχολείται περισσότερο είναι της Αλεξανδρούπολης, μιας που έχει αναπτύξει μια φόρμα για τους ενδιαφερόμενους κάτω από κάθε αδέσποτο (βλ. </w:t>
      </w:r>
      <w:r w:rsidR="00A81B0F">
        <w:rPr>
          <w:rFonts w:ascii="Times New Roman" w:hAnsi="Times New Roman" w:cs="Times New Roman"/>
          <w:sz w:val="24"/>
          <w:szCs w:val="24"/>
        </w:rPr>
        <w:t xml:space="preserve">εικόνα </w:t>
      </w:r>
      <w:r w:rsidR="00A67FA0">
        <w:rPr>
          <w:rFonts w:ascii="Times New Roman" w:hAnsi="Times New Roman" w:cs="Times New Roman"/>
          <w:sz w:val="24"/>
          <w:szCs w:val="24"/>
        </w:rPr>
        <w:t>6</w:t>
      </w:r>
      <w:r w:rsidR="00A81B0F">
        <w:rPr>
          <w:rFonts w:ascii="Times New Roman" w:hAnsi="Times New Roman" w:cs="Times New Roman"/>
          <w:sz w:val="24"/>
          <w:szCs w:val="24"/>
        </w:rPr>
        <w:t>).</w:t>
      </w:r>
    </w:p>
    <w:p w:rsidR="00A81B0F" w:rsidRDefault="00A81B0F" w:rsidP="00A81B0F">
      <w:pPr>
        <w:pStyle w:val="a6"/>
        <w:numPr>
          <w:ilvl w:val="0"/>
          <w:numId w:val="2"/>
        </w:numPr>
        <w:jc w:val="both"/>
        <w:rPr>
          <w:rFonts w:ascii="Times New Roman" w:hAnsi="Times New Roman" w:cs="Times New Roman"/>
          <w:sz w:val="24"/>
          <w:szCs w:val="24"/>
        </w:rPr>
      </w:pPr>
      <w:r>
        <w:rPr>
          <w:rFonts w:ascii="Times New Roman" w:hAnsi="Times New Roman" w:cs="Times New Roman"/>
          <w:sz w:val="24"/>
          <w:szCs w:val="24"/>
        </w:rPr>
        <w:t xml:space="preserve">ΑΝΑΝΕΩΣΗ </w:t>
      </w:r>
    </w:p>
    <w:p w:rsidR="00A81B0F" w:rsidRDefault="00A81B0F" w:rsidP="00A81B0F">
      <w:pPr>
        <w:jc w:val="both"/>
        <w:rPr>
          <w:rFonts w:ascii="Times New Roman" w:hAnsi="Times New Roman" w:cs="Times New Roman"/>
          <w:sz w:val="24"/>
          <w:szCs w:val="24"/>
        </w:rPr>
      </w:pPr>
      <w:r>
        <w:rPr>
          <w:rFonts w:ascii="Times New Roman" w:hAnsi="Times New Roman" w:cs="Times New Roman"/>
          <w:sz w:val="24"/>
          <w:szCs w:val="24"/>
        </w:rPr>
        <w:t xml:space="preserve">Η αύξηση των αδέσποτων ζώων είναι ένα ασταμάτητο και κακώς </w:t>
      </w:r>
      <w:proofErr w:type="spellStart"/>
      <w:r>
        <w:rPr>
          <w:rFonts w:ascii="Times New Roman" w:hAnsi="Times New Roman" w:cs="Times New Roman"/>
          <w:sz w:val="24"/>
          <w:szCs w:val="24"/>
        </w:rPr>
        <w:t>διαχειρίσιμο</w:t>
      </w:r>
      <w:proofErr w:type="spellEnd"/>
      <w:r>
        <w:rPr>
          <w:rFonts w:ascii="Times New Roman" w:hAnsi="Times New Roman" w:cs="Times New Roman"/>
          <w:sz w:val="24"/>
          <w:szCs w:val="24"/>
        </w:rPr>
        <w:t xml:space="preserve"> φαινόμενο στην Ελλάδα. Για την εξάλειψη του, πρέπει όλοι οι δήμοι να μην επαναπαύονται, αλλά να συνεχίζουν καθημερινά για να πετύχουν αυτόν τον στόχο. Η ανάρτηση νέων αδέσποτων θα έπρεπε να είναι κάτι δεδομένο για τους διαχειριστές της ιστοσελίδας. Παρόλα αυτά, παρατηρούμε ότι στην ιστοσελίδα του δήμου Ξάνθης, η τελευταία ενημέρωση έγινε το 2019, πράγμα που την καθιστά ανούσια. Σε χειρότερο επίπεδο βρίσκεται η υπηρεσία δόμησης της Λάρισας, καθώς δεν προβάλει τα αδέσποτα, απαιτώντας </w:t>
      </w:r>
      <w:r w:rsidR="00AC0A57">
        <w:rPr>
          <w:rFonts w:ascii="Times New Roman" w:hAnsi="Times New Roman" w:cs="Times New Roman"/>
          <w:sz w:val="24"/>
          <w:szCs w:val="24"/>
        </w:rPr>
        <w:t xml:space="preserve">έτσι </w:t>
      </w:r>
      <w:r>
        <w:rPr>
          <w:rFonts w:ascii="Times New Roman" w:hAnsi="Times New Roman" w:cs="Times New Roman"/>
          <w:sz w:val="24"/>
          <w:szCs w:val="24"/>
        </w:rPr>
        <w:t>από τον πολίτη να πάει να τα δει με φυσική παρουσία</w:t>
      </w:r>
      <w:r w:rsidR="00AC0A57">
        <w:rPr>
          <w:rFonts w:ascii="Times New Roman" w:hAnsi="Times New Roman" w:cs="Times New Roman"/>
          <w:sz w:val="24"/>
          <w:szCs w:val="24"/>
        </w:rPr>
        <w:t xml:space="preserve">, πράγμα το οποίο θέλει αρκετό χρόνο και </w:t>
      </w:r>
      <w:r w:rsidR="00BD5B64">
        <w:rPr>
          <w:rFonts w:ascii="Times New Roman" w:hAnsi="Times New Roman" w:cs="Times New Roman"/>
          <w:sz w:val="24"/>
          <w:szCs w:val="24"/>
        </w:rPr>
        <w:t xml:space="preserve">χάνεται η καθημερινή ανανέωση που μπορεί να υπάρξει. </w:t>
      </w:r>
    </w:p>
    <w:p w:rsidR="00BD5B64" w:rsidRDefault="00BD5B64" w:rsidP="00A81B0F">
      <w:pPr>
        <w:jc w:val="both"/>
        <w:rPr>
          <w:rFonts w:ascii="Times New Roman" w:hAnsi="Times New Roman" w:cs="Times New Roman"/>
          <w:sz w:val="24"/>
          <w:szCs w:val="24"/>
        </w:rPr>
      </w:pPr>
    </w:p>
    <w:p w:rsidR="008A60A4" w:rsidRDefault="00BD5B64" w:rsidP="008A60A4">
      <w:pPr>
        <w:keepNext/>
        <w:jc w:val="both"/>
      </w:pPr>
      <w:r>
        <w:rPr>
          <w:rFonts w:ascii="Times New Roman" w:hAnsi="Times New Roman" w:cs="Times New Roman"/>
          <w:noProof/>
          <w:sz w:val="24"/>
          <w:szCs w:val="24"/>
          <w:lang w:eastAsia="el-GR"/>
        </w:rPr>
        <w:drawing>
          <wp:inline distT="0" distB="0" distL="0" distR="0">
            <wp:extent cx="5274310" cy="2966720"/>
            <wp:effectExtent l="0" t="0" r="2540" b="5080"/>
            <wp:docPr id="10" name="Εικόν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Εικόνα 10"/>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274310" cy="2966720"/>
                    </a:xfrm>
                    <a:prstGeom prst="rect">
                      <a:avLst/>
                    </a:prstGeom>
                  </pic:spPr>
                </pic:pic>
              </a:graphicData>
            </a:graphic>
          </wp:inline>
        </w:drawing>
      </w:r>
    </w:p>
    <w:p w:rsidR="00BD5B64" w:rsidRDefault="008A60A4" w:rsidP="008A60A4">
      <w:pPr>
        <w:pStyle w:val="a7"/>
        <w:jc w:val="both"/>
        <w:rPr>
          <w:rFonts w:ascii="Times New Roman" w:hAnsi="Times New Roman" w:cs="Times New Roman"/>
          <w:sz w:val="24"/>
          <w:szCs w:val="24"/>
        </w:rPr>
      </w:pPr>
      <w:bookmarkStart w:id="8" w:name="_Toc122104840"/>
      <w:r>
        <w:t xml:space="preserve">Εικόνα </w:t>
      </w:r>
      <w:r w:rsidR="001854FE">
        <w:fldChar w:fldCharType="begin"/>
      </w:r>
      <w:r>
        <w:instrText xml:space="preserve"> SEQ Εικόνα \* ARABIC </w:instrText>
      </w:r>
      <w:r w:rsidR="001854FE">
        <w:fldChar w:fldCharType="separate"/>
      </w:r>
      <w:r>
        <w:rPr>
          <w:noProof/>
        </w:rPr>
        <w:t>6</w:t>
      </w:r>
      <w:r w:rsidR="001854FE">
        <w:rPr>
          <w:noProof/>
        </w:rPr>
        <w:fldChar w:fldCharType="end"/>
      </w:r>
      <w:r w:rsidRPr="008A60A4">
        <w:t xml:space="preserve">: </w:t>
      </w:r>
      <w:r>
        <w:t>φόρμα ενδιαφέροντος αδέσποτου του δήμου Αλεξανδρούπολης</w:t>
      </w:r>
      <w:bookmarkEnd w:id="8"/>
    </w:p>
    <w:p w:rsidR="00BD5B64" w:rsidRPr="00BD5B64" w:rsidRDefault="00BD5B64" w:rsidP="00A81B0F">
      <w:pPr>
        <w:jc w:val="both"/>
        <w:rPr>
          <w:rFonts w:ascii="Times New Roman" w:hAnsi="Times New Roman" w:cs="Times New Roman"/>
          <w:sz w:val="20"/>
          <w:szCs w:val="20"/>
        </w:rPr>
      </w:pPr>
    </w:p>
    <w:p w:rsidR="001B3232" w:rsidRPr="001B3232" w:rsidRDefault="001B3232" w:rsidP="001B3232">
      <w:pPr>
        <w:rPr>
          <w:rFonts w:ascii="Times New Roman" w:hAnsi="Times New Roman" w:cs="Times New Roman"/>
          <w:sz w:val="24"/>
          <w:szCs w:val="24"/>
        </w:rPr>
      </w:pPr>
    </w:p>
    <w:p w:rsidR="002B0B3A" w:rsidRDefault="002B0B3A" w:rsidP="002B0B3A"/>
    <w:p w:rsidR="00515809" w:rsidRDefault="00515809" w:rsidP="002B0B3A"/>
    <w:p w:rsidR="00515809" w:rsidRDefault="00515809" w:rsidP="002B0B3A"/>
    <w:p w:rsidR="00515809" w:rsidRDefault="00515809" w:rsidP="002B0B3A"/>
    <w:p w:rsidR="00515809" w:rsidRDefault="00515809" w:rsidP="002B0B3A"/>
    <w:p w:rsidR="00515809" w:rsidRDefault="00515809" w:rsidP="002B0B3A"/>
    <w:p w:rsidR="00515809" w:rsidRDefault="00515809" w:rsidP="002B0B3A"/>
    <w:p w:rsidR="00515809" w:rsidRDefault="00515809" w:rsidP="00543C95">
      <w:pPr>
        <w:pStyle w:val="1"/>
        <w:rPr>
          <w:rFonts w:ascii="Times New Roman" w:hAnsi="Times New Roman" w:cs="Times New Roman"/>
        </w:rPr>
      </w:pPr>
      <w:bookmarkStart w:id="9" w:name="_Toc122107027"/>
      <w:r w:rsidRPr="00543C95">
        <w:rPr>
          <w:rFonts w:ascii="Times New Roman" w:hAnsi="Times New Roman" w:cs="Times New Roman"/>
        </w:rPr>
        <w:t>Καταγραφή αναγκών των χρηστών</w:t>
      </w:r>
      <w:bookmarkEnd w:id="9"/>
    </w:p>
    <w:p w:rsidR="00543C95" w:rsidRDefault="00FA2314" w:rsidP="00543C95">
      <w:pPr>
        <w:rPr>
          <w:rFonts w:ascii="Times New Roman" w:hAnsi="Times New Roman" w:cs="Times New Roman"/>
          <w:sz w:val="24"/>
          <w:szCs w:val="24"/>
        </w:rPr>
      </w:pPr>
      <w:r w:rsidRPr="00FA2314">
        <w:rPr>
          <w:rFonts w:ascii="Times New Roman" w:hAnsi="Times New Roman" w:cs="Times New Roman"/>
          <w:sz w:val="24"/>
          <w:szCs w:val="24"/>
        </w:rPr>
        <w:t>Είναι σαφ</w:t>
      </w:r>
      <w:r>
        <w:rPr>
          <w:rFonts w:ascii="Times New Roman" w:hAnsi="Times New Roman" w:cs="Times New Roman"/>
          <w:sz w:val="24"/>
          <w:szCs w:val="24"/>
        </w:rPr>
        <w:t>ής από τα παραπάνω ο κακός σχεδιασμός και η δυσλειτουργία της ιστοσελίδας του δήμου Ξάνθης. Για την καλύτερη αξιοποίηση της και την κάλυψη των αναγκών των χρηστών προκύπτουν τα εξής απαραίτητα</w:t>
      </w:r>
      <w:r w:rsidRPr="00FA2314">
        <w:rPr>
          <w:rFonts w:ascii="Times New Roman" w:hAnsi="Times New Roman" w:cs="Times New Roman"/>
          <w:sz w:val="24"/>
          <w:szCs w:val="24"/>
        </w:rPr>
        <w:t>:</w:t>
      </w:r>
    </w:p>
    <w:p w:rsidR="00FA2314" w:rsidRDefault="00FA2314" w:rsidP="00FA2314">
      <w:pPr>
        <w:pStyle w:val="a6"/>
        <w:numPr>
          <w:ilvl w:val="0"/>
          <w:numId w:val="1"/>
        </w:numPr>
        <w:rPr>
          <w:rFonts w:ascii="Times New Roman" w:hAnsi="Times New Roman" w:cs="Times New Roman"/>
          <w:sz w:val="24"/>
          <w:szCs w:val="24"/>
        </w:rPr>
      </w:pPr>
      <w:r>
        <w:rPr>
          <w:rFonts w:ascii="Times New Roman" w:hAnsi="Times New Roman" w:cs="Times New Roman"/>
          <w:sz w:val="24"/>
          <w:szCs w:val="24"/>
        </w:rPr>
        <w:t>Αλλαγή γλώσσας στην πλατφόρμα</w:t>
      </w:r>
    </w:p>
    <w:p w:rsidR="00FA2314" w:rsidRDefault="00FA2314" w:rsidP="00FA2314">
      <w:pPr>
        <w:pStyle w:val="a6"/>
        <w:numPr>
          <w:ilvl w:val="0"/>
          <w:numId w:val="1"/>
        </w:numPr>
        <w:rPr>
          <w:rFonts w:ascii="Times New Roman" w:hAnsi="Times New Roman" w:cs="Times New Roman"/>
          <w:sz w:val="24"/>
          <w:szCs w:val="24"/>
        </w:rPr>
      </w:pPr>
      <w:r>
        <w:rPr>
          <w:rFonts w:ascii="Times New Roman" w:hAnsi="Times New Roman" w:cs="Times New Roman"/>
          <w:sz w:val="24"/>
          <w:szCs w:val="24"/>
        </w:rPr>
        <w:t xml:space="preserve">Περιβάλλον </w:t>
      </w:r>
      <w:proofErr w:type="spellStart"/>
      <w:r>
        <w:rPr>
          <w:rFonts w:ascii="Times New Roman" w:hAnsi="Times New Roman" w:cs="Times New Roman"/>
          <w:sz w:val="24"/>
          <w:szCs w:val="24"/>
        </w:rPr>
        <w:t>προσβάσιμο</w:t>
      </w:r>
      <w:proofErr w:type="spellEnd"/>
      <w:r>
        <w:rPr>
          <w:rFonts w:ascii="Times New Roman" w:hAnsi="Times New Roman" w:cs="Times New Roman"/>
          <w:sz w:val="24"/>
          <w:szCs w:val="24"/>
        </w:rPr>
        <w:t xml:space="preserve"> και κατανοητό προς όλες τις ηλικιακές ομάδες</w:t>
      </w:r>
    </w:p>
    <w:p w:rsidR="00FA2314" w:rsidRDefault="00FA2314" w:rsidP="00FA2314">
      <w:pPr>
        <w:pStyle w:val="a6"/>
        <w:numPr>
          <w:ilvl w:val="0"/>
          <w:numId w:val="1"/>
        </w:numPr>
        <w:rPr>
          <w:rFonts w:ascii="Times New Roman" w:hAnsi="Times New Roman" w:cs="Times New Roman"/>
          <w:sz w:val="24"/>
          <w:szCs w:val="24"/>
        </w:rPr>
      </w:pPr>
      <w:r>
        <w:rPr>
          <w:rFonts w:ascii="Times New Roman" w:hAnsi="Times New Roman" w:cs="Times New Roman"/>
          <w:sz w:val="24"/>
          <w:szCs w:val="24"/>
        </w:rPr>
        <w:t xml:space="preserve">Χρήση περιγραφικών συνδέσμων (π.χ. </w:t>
      </w:r>
      <w:proofErr w:type="spellStart"/>
      <w:r>
        <w:rPr>
          <w:rFonts w:ascii="Times New Roman" w:hAnsi="Times New Roman" w:cs="Times New Roman"/>
          <w:sz w:val="24"/>
          <w:szCs w:val="24"/>
          <w:lang w:val="en-US"/>
        </w:rPr>
        <w:t>gov</w:t>
      </w:r>
      <w:proofErr w:type="spellEnd"/>
      <w:r w:rsidRPr="00FA2314">
        <w:rPr>
          <w:rFonts w:ascii="Times New Roman" w:hAnsi="Times New Roman" w:cs="Times New Roman"/>
          <w:sz w:val="24"/>
          <w:szCs w:val="24"/>
        </w:rPr>
        <w:t>.</w:t>
      </w:r>
      <w:proofErr w:type="spellStart"/>
      <w:r>
        <w:rPr>
          <w:rFonts w:ascii="Times New Roman" w:hAnsi="Times New Roman" w:cs="Times New Roman"/>
          <w:sz w:val="24"/>
          <w:szCs w:val="24"/>
          <w:lang w:val="en-US"/>
        </w:rPr>
        <w:t>gr</w:t>
      </w:r>
      <w:proofErr w:type="spellEnd"/>
      <w:r w:rsidRPr="00FA2314">
        <w:rPr>
          <w:rFonts w:ascii="Times New Roman" w:hAnsi="Times New Roman" w:cs="Times New Roman"/>
          <w:sz w:val="24"/>
          <w:szCs w:val="24"/>
        </w:rPr>
        <w:t>)</w:t>
      </w:r>
    </w:p>
    <w:p w:rsidR="00FA2314" w:rsidRDefault="00933359" w:rsidP="00FA2314">
      <w:pPr>
        <w:pStyle w:val="a6"/>
        <w:numPr>
          <w:ilvl w:val="0"/>
          <w:numId w:val="1"/>
        </w:numPr>
        <w:rPr>
          <w:rFonts w:ascii="Times New Roman" w:hAnsi="Times New Roman" w:cs="Times New Roman"/>
          <w:sz w:val="24"/>
          <w:szCs w:val="24"/>
        </w:rPr>
      </w:pPr>
      <w:r>
        <w:rPr>
          <w:rFonts w:ascii="Times New Roman" w:hAnsi="Times New Roman" w:cs="Times New Roman"/>
          <w:sz w:val="24"/>
          <w:szCs w:val="24"/>
        </w:rPr>
        <w:t>Διαφύλαξη προσωπικών δεδομένων</w:t>
      </w:r>
    </w:p>
    <w:p w:rsidR="00933359" w:rsidRDefault="00933359" w:rsidP="00FA2314">
      <w:pPr>
        <w:pStyle w:val="a6"/>
        <w:numPr>
          <w:ilvl w:val="0"/>
          <w:numId w:val="1"/>
        </w:numPr>
        <w:rPr>
          <w:rFonts w:ascii="Times New Roman" w:hAnsi="Times New Roman" w:cs="Times New Roman"/>
          <w:sz w:val="24"/>
          <w:szCs w:val="24"/>
        </w:rPr>
      </w:pPr>
      <w:r>
        <w:rPr>
          <w:rFonts w:ascii="Times New Roman" w:hAnsi="Times New Roman" w:cs="Times New Roman"/>
          <w:sz w:val="24"/>
          <w:szCs w:val="24"/>
        </w:rPr>
        <w:t>Εισαγωγή φωτογραφιών και βίντεο για την καλύτερη εικόνα του αδέσποτου από τον χρήστη</w:t>
      </w:r>
    </w:p>
    <w:p w:rsidR="00933359" w:rsidRDefault="00646EFE" w:rsidP="00FA2314">
      <w:pPr>
        <w:pStyle w:val="a6"/>
        <w:numPr>
          <w:ilvl w:val="0"/>
          <w:numId w:val="1"/>
        </w:numPr>
        <w:rPr>
          <w:rFonts w:ascii="Times New Roman" w:hAnsi="Times New Roman" w:cs="Times New Roman"/>
          <w:sz w:val="24"/>
          <w:szCs w:val="24"/>
        </w:rPr>
      </w:pPr>
      <w:r>
        <w:rPr>
          <w:rFonts w:ascii="Times New Roman" w:hAnsi="Times New Roman" w:cs="Times New Roman"/>
          <w:sz w:val="24"/>
          <w:szCs w:val="24"/>
        </w:rPr>
        <w:t>Γρήγορη πρόσβαση στα μέσα με σκοπό την μείωση του απαιτούμενου χρόνου</w:t>
      </w:r>
    </w:p>
    <w:p w:rsidR="00646EFE" w:rsidRDefault="00646EFE" w:rsidP="00FA2314">
      <w:pPr>
        <w:pStyle w:val="a6"/>
        <w:numPr>
          <w:ilvl w:val="0"/>
          <w:numId w:val="1"/>
        </w:numPr>
        <w:rPr>
          <w:rFonts w:ascii="Times New Roman" w:hAnsi="Times New Roman" w:cs="Times New Roman"/>
          <w:sz w:val="24"/>
          <w:szCs w:val="24"/>
        </w:rPr>
      </w:pPr>
      <w:r>
        <w:rPr>
          <w:rFonts w:ascii="Times New Roman" w:hAnsi="Times New Roman" w:cs="Times New Roman"/>
          <w:sz w:val="24"/>
          <w:szCs w:val="24"/>
        </w:rPr>
        <w:t>Αναλυτικά βήματα/ έγγραφα που απαιτούνται για την διαδικασία υιοθεσίας</w:t>
      </w:r>
    </w:p>
    <w:p w:rsidR="00646EFE" w:rsidRDefault="00646EFE" w:rsidP="00646EFE">
      <w:pPr>
        <w:pStyle w:val="a6"/>
        <w:rPr>
          <w:rFonts w:ascii="Times New Roman" w:hAnsi="Times New Roman" w:cs="Times New Roman"/>
          <w:sz w:val="24"/>
          <w:szCs w:val="24"/>
        </w:rPr>
      </w:pPr>
    </w:p>
    <w:p w:rsidR="00646EFE" w:rsidRDefault="00646EFE" w:rsidP="00646EFE">
      <w:pPr>
        <w:pStyle w:val="a6"/>
        <w:rPr>
          <w:rFonts w:ascii="Times New Roman" w:hAnsi="Times New Roman" w:cs="Times New Roman"/>
          <w:sz w:val="24"/>
          <w:szCs w:val="24"/>
        </w:rPr>
      </w:pPr>
    </w:p>
    <w:p w:rsidR="00646EFE" w:rsidRDefault="00646EFE" w:rsidP="00646EFE">
      <w:pPr>
        <w:pStyle w:val="a6"/>
        <w:rPr>
          <w:rFonts w:ascii="Times New Roman" w:hAnsi="Times New Roman" w:cs="Times New Roman"/>
          <w:sz w:val="24"/>
          <w:szCs w:val="24"/>
        </w:rPr>
      </w:pPr>
    </w:p>
    <w:p w:rsidR="00646EFE" w:rsidRDefault="00646EFE" w:rsidP="00646EFE">
      <w:pPr>
        <w:pStyle w:val="a6"/>
        <w:rPr>
          <w:rFonts w:ascii="Times New Roman" w:hAnsi="Times New Roman" w:cs="Times New Roman"/>
          <w:sz w:val="24"/>
          <w:szCs w:val="24"/>
        </w:rPr>
      </w:pPr>
      <w:r>
        <w:rPr>
          <w:rFonts w:ascii="Times New Roman" w:hAnsi="Times New Roman" w:cs="Times New Roman"/>
          <w:noProof/>
          <w:sz w:val="24"/>
          <w:szCs w:val="24"/>
          <w:lang w:eastAsia="el-GR"/>
        </w:rPr>
        <w:drawing>
          <wp:inline distT="0" distB="0" distL="0" distR="0">
            <wp:extent cx="4777740" cy="2636520"/>
            <wp:effectExtent l="0" t="0" r="3810" b="0"/>
            <wp:docPr id="11" name="Εικόνα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Εικόνα 1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777740" cy="2636520"/>
                    </a:xfrm>
                    <a:prstGeom prst="rect">
                      <a:avLst/>
                    </a:prstGeom>
                  </pic:spPr>
                </pic:pic>
              </a:graphicData>
            </a:graphic>
          </wp:inline>
        </w:drawing>
      </w:r>
    </w:p>
    <w:p w:rsidR="00646EFE" w:rsidRPr="00DA641D" w:rsidRDefault="001854FE" w:rsidP="00646EFE">
      <w:pPr>
        <w:pStyle w:val="a6"/>
        <w:rPr>
          <w:rFonts w:ascii="Times New Roman" w:hAnsi="Times New Roman" w:cs="Times New Roman"/>
          <w:sz w:val="20"/>
          <w:szCs w:val="20"/>
        </w:rPr>
      </w:pPr>
      <w:hyperlink r:id="rId19" w:history="1">
        <w:r w:rsidR="00646EFE" w:rsidRPr="00772653">
          <w:rPr>
            <w:rStyle w:val="-"/>
            <w:rFonts w:ascii="Times New Roman" w:hAnsi="Times New Roman" w:cs="Times New Roman"/>
            <w:sz w:val="20"/>
            <w:szCs w:val="20"/>
            <w:lang w:val="en-US"/>
          </w:rPr>
          <w:t>https</w:t>
        </w:r>
        <w:r w:rsidR="00646EFE" w:rsidRPr="00DA641D">
          <w:rPr>
            <w:rStyle w:val="-"/>
            <w:rFonts w:ascii="Times New Roman" w:hAnsi="Times New Roman" w:cs="Times New Roman"/>
            <w:sz w:val="20"/>
            <w:szCs w:val="20"/>
          </w:rPr>
          <w:t>://</w:t>
        </w:r>
        <w:r w:rsidR="00646EFE" w:rsidRPr="00772653">
          <w:rPr>
            <w:rStyle w:val="-"/>
            <w:rFonts w:ascii="Times New Roman" w:hAnsi="Times New Roman" w:cs="Times New Roman"/>
            <w:sz w:val="20"/>
            <w:szCs w:val="20"/>
            <w:lang w:val="en-US"/>
          </w:rPr>
          <w:t>bit</w:t>
        </w:r>
        <w:r w:rsidR="00646EFE" w:rsidRPr="00DA641D">
          <w:rPr>
            <w:rStyle w:val="-"/>
            <w:rFonts w:ascii="Times New Roman" w:hAnsi="Times New Roman" w:cs="Times New Roman"/>
            <w:sz w:val="20"/>
            <w:szCs w:val="20"/>
          </w:rPr>
          <w:t>.</w:t>
        </w:r>
        <w:proofErr w:type="spellStart"/>
        <w:r w:rsidR="00646EFE" w:rsidRPr="00772653">
          <w:rPr>
            <w:rStyle w:val="-"/>
            <w:rFonts w:ascii="Times New Roman" w:hAnsi="Times New Roman" w:cs="Times New Roman"/>
            <w:sz w:val="20"/>
            <w:szCs w:val="20"/>
            <w:lang w:val="en-US"/>
          </w:rPr>
          <w:t>ly</w:t>
        </w:r>
        <w:proofErr w:type="spellEnd"/>
        <w:r w:rsidR="00646EFE" w:rsidRPr="00DA641D">
          <w:rPr>
            <w:rStyle w:val="-"/>
            <w:rFonts w:ascii="Times New Roman" w:hAnsi="Times New Roman" w:cs="Times New Roman"/>
            <w:sz w:val="20"/>
            <w:szCs w:val="20"/>
          </w:rPr>
          <w:t>/3</w:t>
        </w:r>
        <w:proofErr w:type="spellStart"/>
        <w:r w:rsidR="00646EFE" w:rsidRPr="00772653">
          <w:rPr>
            <w:rStyle w:val="-"/>
            <w:rFonts w:ascii="Times New Roman" w:hAnsi="Times New Roman" w:cs="Times New Roman"/>
            <w:sz w:val="20"/>
            <w:szCs w:val="20"/>
            <w:lang w:val="en-US"/>
          </w:rPr>
          <w:t>Yoi</w:t>
        </w:r>
        <w:proofErr w:type="spellEnd"/>
        <w:r w:rsidR="00646EFE" w:rsidRPr="00DA641D">
          <w:rPr>
            <w:rStyle w:val="-"/>
            <w:rFonts w:ascii="Times New Roman" w:hAnsi="Times New Roman" w:cs="Times New Roman"/>
            <w:sz w:val="20"/>
            <w:szCs w:val="20"/>
          </w:rPr>
          <w:t>0</w:t>
        </w:r>
        <w:proofErr w:type="spellStart"/>
        <w:r w:rsidR="00646EFE" w:rsidRPr="00772653">
          <w:rPr>
            <w:rStyle w:val="-"/>
            <w:rFonts w:ascii="Times New Roman" w:hAnsi="Times New Roman" w:cs="Times New Roman"/>
            <w:sz w:val="20"/>
            <w:szCs w:val="20"/>
            <w:lang w:val="en-US"/>
          </w:rPr>
          <w:t>qp</w:t>
        </w:r>
        <w:proofErr w:type="spellEnd"/>
      </w:hyperlink>
    </w:p>
    <w:p w:rsidR="00646EFE" w:rsidRPr="00DA641D" w:rsidRDefault="00646EFE" w:rsidP="00646EFE">
      <w:pPr>
        <w:pStyle w:val="a6"/>
        <w:rPr>
          <w:rFonts w:ascii="Times New Roman" w:hAnsi="Times New Roman" w:cs="Times New Roman"/>
          <w:sz w:val="20"/>
          <w:szCs w:val="20"/>
        </w:rPr>
      </w:pPr>
    </w:p>
    <w:p w:rsidR="00646EFE" w:rsidRPr="00DA641D" w:rsidRDefault="00646EFE" w:rsidP="00646EFE">
      <w:pPr>
        <w:pStyle w:val="a6"/>
        <w:rPr>
          <w:rFonts w:ascii="Times New Roman" w:hAnsi="Times New Roman" w:cs="Times New Roman"/>
          <w:sz w:val="20"/>
          <w:szCs w:val="20"/>
        </w:rPr>
      </w:pPr>
    </w:p>
    <w:p w:rsidR="00646EFE" w:rsidRDefault="00646EFE" w:rsidP="00646EFE">
      <w:pPr>
        <w:pStyle w:val="1"/>
        <w:rPr>
          <w:rFonts w:ascii="Times New Roman" w:hAnsi="Times New Roman" w:cs="Times New Roman"/>
        </w:rPr>
      </w:pPr>
      <w:bookmarkStart w:id="10" w:name="_Toc122107028"/>
      <w:r>
        <w:rPr>
          <w:rFonts w:ascii="Times New Roman" w:hAnsi="Times New Roman" w:cs="Times New Roman"/>
        </w:rPr>
        <w:t>Επιλογή τριών εργασιών/σεναρίων χρήσης</w:t>
      </w:r>
      <w:bookmarkEnd w:id="10"/>
    </w:p>
    <w:p w:rsidR="00646EFE" w:rsidRDefault="00A67FA0" w:rsidP="001778C2">
      <w:pPr>
        <w:jc w:val="both"/>
        <w:rPr>
          <w:rFonts w:ascii="Times New Roman" w:hAnsi="Times New Roman" w:cs="Times New Roman"/>
          <w:sz w:val="24"/>
          <w:szCs w:val="24"/>
          <w:lang w:val="en-US"/>
        </w:rPr>
      </w:pPr>
      <w:r w:rsidRPr="00A67FA0">
        <w:rPr>
          <w:rFonts w:ascii="Times New Roman" w:hAnsi="Times New Roman" w:cs="Times New Roman"/>
          <w:sz w:val="24"/>
          <w:szCs w:val="24"/>
        </w:rPr>
        <w:t>Η ιστοσελίδα των αδέσποτων του δήμου Ξάνθης δημιουργήθηκε με σκοπό</w:t>
      </w:r>
      <w:r>
        <w:rPr>
          <w:rFonts w:ascii="Times New Roman" w:hAnsi="Times New Roman" w:cs="Times New Roman"/>
          <w:sz w:val="24"/>
          <w:szCs w:val="24"/>
        </w:rPr>
        <w:t xml:space="preserve"> την μείωση τους στη πόλη, δίνοντας την δυνατότητα υιοθεσίας στους πολίτες με έναν πιο εύκολο τρόπο. Πιο συγκεκριμένα, παρέχεται πλήρης ενημέρωση σχετικά με την ταυτότητα του </w:t>
      </w:r>
      <w:proofErr w:type="spellStart"/>
      <w:r>
        <w:rPr>
          <w:rFonts w:ascii="Times New Roman" w:hAnsi="Times New Roman" w:cs="Times New Roman"/>
          <w:sz w:val="24"/>
          <w:szCs w:val="24"/>
        </w:rPr>
        <w:t>κατοικιδίου</w:t>
      </w:r>
      <w:proofErr w:type="spellEnd"/>
      <w:r>
        <w:rPr>
          <w:rFonts w:ascii="Times New Roman" w:hAnsi="Times New Roman" w:cs="Times New Roman"/>
          <w:sz w:val="24"/>
          <w:szCs w:val="24"/>
        </w:rPr>
        <w:t xml:space="preserve">, ώστε να λαμβάνει ο κάθε πολίτης τις απαραίτητες πληροφορίες που χρειάζονται για την υιοθεσία του. </w:t>
      </w:r>
      <w:r w:rsidR="001778C2">
        <w:rPr>
          <w:rFonts w:ascii="Times New Roman" w:hAnsi="Times New Roman" w:cs="Times New Roman"/>
          <w:sz w:val="24"/>
          <w:szCs w:val="24"/>
        </w:rPr>
        <w:t xml:space="preserve">Συνεχίζοντας, γίνονται γνωστά και κατανοητά όλα τα απαιτούμενα βήματα για την διαδικασία της υιοθεσίας. Τέλος και εφόσον έχει παρθεί η απόφαση της υιοθεσίας και έχουν γίνει αντιληπτά τα βήματα/έγγραφα που χρειάζονται, γίνεται η επικοινωνία για ένα ραντεβού ώστε να </w:t>
      </w:r>
      <w:r w:rsidR="001778C2">
        <w:rPr>
          <w:rFonts w:ascii="Times New Roman" w:hAnsi="Times New Roman" w:cs="Times New Roman"/>
          <w:sz w:val="24"/>
          <w:szCs w:val="24"/>
        </w:rPr>
        <w:lastRenderedPageBreak/>
        <w:t>δει ο πολίτης από κοντά το κατοικίδιο που επιθυμεί να υιοθετήσει και να γίνει σαφώς και επομένως αν το επιθυμεί ο ανάδοχος του. Οπότε τα τρία σενάρια που επιλέχθηκαν είναι τα εξής</w:t>
      </w:r>
      <w:r w:rsidR="001778C2">
        <w:rPr>
          <w:rFonts w:ascii="Times New Roman" w:hAnsi="Times New Roman" w:cs="Times New Roman"/>
          <w:sz w:val="24"/>
          <w:szCs w:val="24"/>
          <w:lang w:val="en-US"/>
        </w:rPr>
        <w:t>:</w:t>
      </w:r>
    </w:p>
    <w:p w:rsidR="001778C2" w:rsidRPr="001778C2" w:rsidRDefault="001778C2" w:rsidP="001778C2">
      <w:pPr>
        <w:pStyle w:val="a6"/>
        <w:numPr>
          <w:ilvl w:val="0"/>
          <w:numId w:val="3"/>
        </w:numPr>
        <w:jc w:val="both"/>
        <w:rPr>
          <w:rFonts w:ascii="Times New Roman" w:hAnsi="Times New Roman" w:cs="Times New Roman"/>
          <w:sz w:val="24"/>
          <w:szCs w:val="24"/>
        </w:rPr>
      </w:pPr>
      <w:r w:rsidRPr="001778C2">
        <w:rPr>
          <w:rFonts w:ascii="Times New Roman" w:hAnsi="Times New Roman" w:cs="Times New Roman"/>
          <w:sz w:val="24"/>
          <w:szCs w:val="24"/>
        </w:rPr>
        <w:t>Πλήρη ενημέρωση(ταυτότητα ζώου και τα συναφή)</w:t>
      </w:r>
    </w:p>
    <w:p w:rsidR="001778C2" w:rsidRPr="001778C2" w:rsidRDefault="001778C2" w:rsidP="001778C2">
      <w:pPr>
        <w:pStyle w:val="a6"/>
        <w:numPr>
          <w:ilvl w:val="0"/>
          <w:numId w:val="3"/>
        </w:numPr>
        <w:jc w:val="both"/>
        <w:rPr>
          <w:rFonts w:ascii="Times New Roman" w:hAnsi="Times New Roman" w:cs="Times New Roman"/>
          <w:sz w:val="24"/>
          <w:szCs w:val="24"/>
        </w:rPr>
      </w:pPr>
      <w:r w:rsidRPr="001778C2">
        <w:rPr>
          <w:rFonts w:ascii="Times New Roman" w:hAnsi="Times New Roman" w:cs="Times New Roman"/>
          <w:sz w:val="24"/>
          <w:szCs w:val="24"/>
        </w:rPr>
        <w:t>Βήματα/έγγραφα που απαιτούνται</w:t>
      </w:r>
    </w:p>
    <w:p w:rsidR="003338AA" w:rsidRDefault="001778C2" w:rsidP="00646EFE">
      <w:pPr>
        <w:pStyle w:val="a6"/>
        <w:numPr>
          <w:ilvl w:val="0"/>
          <w:numId w:val="3"/>
        </w:numPr>
        <w:jc w:val="both"/>
        <w:rPr>
          <w:rFonts w:ascii="Times New Roman" w:hAnsi="Times New Roman" w:cs="Times New Roman"/>
          <w:sz w:val="24"/>
          <w:szCs w:val="24"/>
        </w:rPr>
      </w:pPr>
      <w:r w:rsidRPr="001778C2">
        <w:rPr>
          <w:rFonts w:ascii="Times New Roman" w:hAnsi="Times New Roman" w:cs="Times New Roman"/>
          <w:sz w:val="24"/>
          <w:szCs w:val="24"/>
        </w:rPr>
        <w:t>Επικοιν</w:t>
      </w:r>
      <w:r w:rsidR="003338AA">
        <w:rPr>
          <w:rFonts w:ascii="Times New Roman" w:hAnsi="Times New Roman" w:cs="Times New Roman"/>
          <w:sz w:val="24"/>
          <w:szCs w:val="24"/>
        </w:rPr>
        <w:t>ωνία</w:t>
      </w:r>
    </w:p>
    <w:p w:rsidR="00DA641D" w:rsidRDefault="00DA641D" w:rsidP="00DA641D">
      <w:pPr>
        <w:jc w:val="both"/>
        <w:rPr>
          <w:rFonts w:ascii="Times New Roman" w:hAnsi="Times New Roman" w:cs="Times New Roman"/>
          <w:sz w:val="24"/>
          <w:szCs w:val="24"/>
        </w:rPr>
      </w:pPr>
    </w:p>
    <w:p w:rsidR="00DA641D" w:rsidRDefault="00DA641D" w:rsidP="00DA641D">
      <w:pPr>
        <w:pStyle w:val="1"/>
        <w:rPr>
          <w:rFonts w:ascii="Times New Roman" w:hAnsi="Times New Roman" w:cs="Times New Roman"/>
        </w:rPr>
      </w:pPr>
      <w:r>
        <w:rPr>
          <w:rFonts w:ascii="Times New Roman" w:hAnsi="Times New Roman" w:cs="Times New Roman"/>
        </w:rPr>
        <w:t>Ιεραρχική ανάλυση προεπιλεγέντων εργασιών (</w:t>
      </w:r>
      <w:r>
        <w:rPr>
          <w:rFonts w:ascii="Times New Roman" w:hAnsi="Times New Roman" w:cs="Times New Roman"/>
          <w:lang w:val="en-US"/>
        </w:rPr>
        <w:t>Hierarchical</w:t>
      </w:r>
      <w:r w:rsidRPr="00DA641D">
        <w:rPr>
          <w:rFonts w:ascii="Times New Roman" w:hAnsi="Times New Roman" w:cs="Times New Roman"/>
        </w:rPr>
        <w:t xml:space="preserve"> </w:t>
      </w:r>
      <w:r>
        <w:rPr>
          <w:rFonts w:ascii="Times New Roman" w:hAnsi="Times New Roman" w:cs="Times New Roman"/>
          <w:lang w:val="en-US"/>
        </w:rPr>
        <w:t>Task</w:t>
      </w:r>
      <w:r w:rsidRPr="00DA641D">
        <w:rPr>
          <w:rFonts w:ascii="Times New Roman" w:hAnsi="Times New Roman" w:cs="Times New Roman"/>
        </w:rPr>
        <w:t xml:space="preserve"> </w:t>
      </w:r>
      <w:r>
        <w:rPr>
          <w:rFonts w:ascii="Times New Roman" w:hAnsi="Times New Roman" w:cs="Times New Roman"/>
          <w:lang w:val="en-US"/>
        </w:rPr>
        <w:t>Analysis</w:t>
      </w:r>
      <w:r w:rsidRPr="00DA641D">
        <w:rPr>
          <w:rFonts w:ascii="Times New Roman" w:hAnsi="Times New Roman" w:cs="Times New Roman"/>
        </w:rPr>
        <w:t>)</w:t>
      </w:r>
    </w:p>
    <w:p w:rsidR="00DA641D" w:rsidRDefault="00DA641D" w:rsidP="00DA641D"/>
    <w:p w:rsidR="00DA641D" w:rsidRDefault="00DA641D" w:rsidP="00DA641D">
      <w:r>
        <w:rPr>
          <w:noProof/>
          <w:lang w:eastAsia="el-GR"/>
        </w:rPr>
        <w:drawing>
          <wp:inline distT="0" distB="0" distL="0" distR="0">
            <wp:extent cx="5274310" cy="5151120"/>
            <wp:effectExtent l="0" t="19050" r="0" b="30480"/>
            <wp:docPr id="9" name="Διάγραμμα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rsidR="00DA641D" w:rsidRPr="00DA641D" w:rsidRDefault="00DA641D" w:rsidP="00DA641D"/>
    <w:p w:rsidR="003338AA" w:rsidRDefault="003338AA" w:rsidP="003338AA">
      <w:pPr>
        <w:jc w:val="both"/>
        <w:rPr>
          <w:rFonts w:ascii="Times New Roman" w:hAnsi="Times New Roman" w:cs="Times New Roman"/>
          <w:sz w:val="24"/>
          <w:szCs w:val="24"/>
        </w:rPr>
      </w:pPr>
    </w:p>
    <w:p w:rsidR="003338AA" w:rsidRDefault="003338AA" w:rsidP="003338AA">
      <w:pPr>
        <w:jc w:val="both"/>
        <w:rPr>
          <w:rFonts w:ascii="Times New Roman" w:hAnsi="Times New Roman" w:cs="Times New Roman"/>
          <w:sz w:val="24"/>
          <w:szCs w:val="24"/>
        </w:rPr>
      </w:pPr>
    </w:p>
    <w:p w:rsidR="00793D92" w:rsidRDefault="00793D92" w:rsidP="00793D92">
      <w:pPr>
        <w:pStyle w:val="1"/>
        <w:rPr>
          <w:rFonts w:ascii="Times New Roman" w:hAnsi="Times New Roman" w:cs="Times New Roman"/>
        </w:rPr>
      </w:pPr>
    </w:p>
    <w:p w:rsidR="003338AA" w:rsidRDefault="00793D92" w:rsidP="00793D92">
      <w:pPr>
        <w:pStyle w:val="1"/>
        <w:rPr>
          <w:rFonts w:ascii="Times New Roman" w:hAnsi="Times New Roman" w:cs="Times New Roman"/>
        </w:rPr>
      </w:pPr>
      <w:r>
        <w:rPr>
          <w:rFonts w:ascii="Times New Roman" w:hAnsi="Times New Roman" w:cs="Times New Roman"/>
        </w:rPr>
        <w:t xml:space="preserve">Ανάλυση (καταγραφή) των κύκλων ανάδρασης </w:t>
      </w:r>
    </w:p>
    <w:p w:rsidR="00793D92" w:rsidRDefault="00793D92" w:rsidP="00793D92"/>
    <w:p w:rsidR="00793D92" w:rsidRDefault="00793D92" w:rsidP="00793D92">
      <w:pPr>
        <w:jc w:val="both"/>
        <w:rPr>
          <w:rFonts w:ascii="Times New Roman" w:hAnsi="Times New Roman" w:cs="Times New Roman"/>
          <w:sz w:val="24"/>
          <w:szCs w:val="24"/>
        </w:rPr>
      </w:pPr>
      <w:r w:rsidRPr="00793D92">
        <w:rPr>
          <w:rFonts w:ascii="Times New Roman" w:hAnsi="Times New Roman" w:cs="Times New Roman"/>
          <w:sz w:val="24"/>
          <w:szCs w:val="24"/>
        </w:rPr>
        <w:t>Για κάθε μια από τις εργασίες</w:t>
      </w:r>
      <w:r>
        <w:rPr>
          <w:rFonts w:ascii="Times New Roman" w:hAnsi="Times New Roman" w:cs="Times New Roman"/>
          <w:sz w:val="24"/>
          <w:szCs w:val="24"/>
        </w:rPr>
        <w:t>/σενάρια χρήσης που επιλέχθηκα</w:t>
      </w:r>
      <w:r w:rsidR="00D44A56">
        <w:rPr>
          <w:rFonts w:ascii="Times New Roman" w:hAnsi="Times New Roman" w:cs="Times New Roman"/>
          <w:sz w:val="24"/>
          <w:szCs w:val="24"/>
        </w:rPr>
        <w:t>ν</w:t>
      </w:r>
      <w:r>
        <w:rPr>
          <w:rFonts w:ascii="Times New Roman" w:hAnsi="Times New Roman" w:cs="Times New Roman"/>
          <w:sz w:val="24"/>
          <w:szCs w:val="24"/>
        </w:rPr>
        <w:t>, παρατίθενται οι αντίστοιχοι κύκλοι ανάδρασης</w:t>
      </w:r>
      <w:r w:rsidR="00D44A56" w:rsidRPr="00D44A56">
        <w:rPr>
          <w:rFonts w:ascii="Times New Roman" w:hAnsi="Times New Roman" w:cs="Times New Roman"/>
          <w:sz w:val="24"/>
          <w:szCs w:val="24"/>
        </w:rPr>
        <w:t>:</w:t>
      </w:r>
    </w:p>
    <w:p w:rsidR="00D44A56" w:rsidRPr="00D44A56" w:rsidRDefault="00D44A56" w:rsidP="00D44A56">
      <w:pPr>
        <w:pStyle w:val="a6"/>
        <w:numPr>
          <w:ilvl w:val="0"/>
          <w:numId w:val="6"/>
        </w:numPr>
        <w:jc w:val="both"/>
        <w:rPr>
          <w:rFonts w:ascii="Times New Roman" w:hAnsi="Times New Roman" w:cs="Times New Roman"/>
          <w:sz w:val="24"/>
          <w:szCs w:val="24"/>
        </w:rPr>
      </w:pPr>
      <w:r w:rsidRPr="00D44A56">
        <w:rPr>
          <w:rFonts w:ascii="Times New Roman" w:hAnsi="Times New Roman" w:cs="Times New Roman"/>
          <w:sz w:val="24"/>
          <w:szCs w:val="24"/>
        </w:rPr>
        <w:t>Κύκλος ανάδρασης για την πλήρη ενημέρωση</w:t>
      </w:r>
    </w:p>
    <w:p w:rsidR="00793D92" w:rsidRDefault="00793D92" w:rsidP="00793D92">
      <w:pPr>
        <w:jc w:val="both"/>
        <w:rPr>
          <w:rFonts w:ascii="Times New Roman" w:hAnsi="Times New Roman" w:cs="Times New Roman"/>
          <w:sz w:val="24"/>
          <w:szCs w:val="24"/>
        </w:rPr>
      </w:pPr>
    </w:p>
    <w:p w:rsidR="00793D92" w:rsidRDefault="001854FE" w:rsidP="00793D92">
      <w:pPr>
        <w:jc w:val="both"/>
        <w:rPr>
          <w:rFonts w:ascii="Times New Roman" w:hAnsi="Times New Roman" w:cs="Times New Roman"/>
          <w:sz w:val="24"/>
          <w:szCs w:val="24"/>
        </w:rPr>
      </w:pPr>
      <w:r>
        <w:rPr>
          <w:rFonts w:ascii="Times New Roman" w:hAnsi="Times New Roman" w:cs="Times New Roman"/>
          <w:noProof/>
          <w:sz w:val="24"/>
          <w:szCs w:val="24"/>
        </w:rPr>
        <w:pict>
          <v:oval id="Οβάλ 21" o:spid="_x0000_s1026" style="position:absolute;left:0;text-align:left;margin-left:108.6pt;margin-top:.75pt;width:166.8pt;height:126.6pt;z-index:25166028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" fillcolor="#2967a1 [2152]" stroked="f">
            <v:fill color2="#9cc2e5 [1944]" rotate="t" angle="180" colors="0 #2a69a2;31457f #609ed6;1 #9dc3e6" focus="100%" type="gradient"/>
            <v:textbox>
              <w:txbxContent>
                <w:p w:rsidR="00BD231D" w:rsidRPr="008E5349" w:rsidRDefault="00BD231D" w:rsidP="008E5349">
                  <w:pPr>
                    <w:jc w:val="center"/>
                    <w:rPr>
                      <w:rFonts w:ascii="Times New Roman" w:hAnsi="Times New Roman" w:cs="Times New Roman"/>
                    </w:rPr>
                  </w:pPr>
                  <w:r>
                    <w:rPr>
                      <w:rFonts w:ascii="Times New Roman" w:hAnsi="Times New Roman" w:cs="Times New Roman"/>
                    </w:rPr>
                    <w:t>Εύρεση της κατάλληλης διαδρομής του δήμου ξάνθης για την επιλογή κατάλληλου ζώου</w:t>
                  </w:r>
                </w:p>
              </w:txbxContent>
            </v:textbox>
          </v:oval>
        </w:pict>
      </w:r>
    </w:p>
    <w:p w:rsidR="00793D92" w:rsidRDefault="001854FE" w:rsidP="00793D92">
      <w:pPr>
        <w:jc w:val="both"/>
        <w:rPr>
          <w:rFonts w:ascii="Times New Roman" w:hAnsi="Times New Roman" w:cs="Times New Roman"/>
          <w:sz w:val="24"/>
          <w:szCs w:val="24"/>
        </w:rPr>
      </w:pPr>
      <w:r>
        <w:rPr>
          <w:rFonts w:ascii="Times New Roman" w:hAnsi="Times New Roman" w:cs="Times New Roman"/>
          <w:noProof/>
          <w:sz w:val="24"/>
          <w:szCs w:val="24"/>
        </w:rPr>
        <w:pict>
          <v:oval id="Οβάλ 22" o:spid="_x0000_s1027" style="position:absolute;left:0;text-align:left;margin-left:315pt;margin-top:.65pt;width:186.6pt;height:128.4pt;z-index:25166131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" fillcolor="#2967a1 [2152]" stroked="f">
            <v:fill color2="#9cc2e5 [1944]" rotate="t" angle="180" colors="0 #2a69a2;31457f #609ed6;1 #9dc3e6" focus="100%" type="gradient"/>
            <v:textbox>
              <w:txbxContent>
                <w:p w:rsidR="00BD231D" w:rsidRPr="008E5349" w:rsidRDefault="00BD231D" w:rsidP="008E5349">
                  <w:pPr>
                    <w:jc w:val="center"/>
                    <w:rPr>
                      <w:sz w:val="20"/>
                      <w:szCs w:val="20"/>
                    </w:rPr>
                  </w:pPr>
                  <w:r w:rsidRPr="008E5349">
                    <w:rPr>
                      <w:sz w:val="20"/>
                      <w:szCs w:val="20"/>
                    </w:rPr>
                    <w:t xml:space="preserve">Είσοδος στο </w:t>
                  </w:r>
                  <w:r w:rsidRPr="008E5349">
                    <w:rPr>
                      <w:sz w:val="20"/>
                      <w:szCs w:val="20"/>
                      <w:lang w:val="en-US"/>
                    </w:rPr>
                    <w:t>cityofxanthi</w:t>
                  </w:r>
                  <w:r w:rsidRPr="008E5349">
                    <w:rPr>
                      <w:sz w:val="20"/>
                      <w:szCs w:val="20"/>
                    </w:rPr>
                    <w:t>.</w:t>
                  </w:r>
                  <w:r w:rsidRPr="008E5349">
                    <w:rPr>
                      <w:sz w:val="20"/>
                      <w:szCs w:val="20"/>
                      <w:lang w:val="en-US"/>
                    </w:rPr>
                    <w:t>gr</w:t>
                  </w:r>
                  <w:r w:rsidRPr="008E5349">
                    <w:rPr>
                      <w:sz w:val="20"/>
                      <w:szCs w:val="20"/>
                    </w:rPr>
                    <w:t>, επιλογή δημότες-&gt;υιοθεσία αδέσποτου ζώου, επιλογή επιθυμητού&amp;ενημέρωση ταυτότη</w:t>
                  </w:r>
                  <w:r>
                    <w:rPr>
                      <w:sz w:val="20"/>
                      <w:szCs w:val="20"/>
                    </w:rPr>
                    <w:t>τ</w:t>
                  </w:r>
                  <w:r w:rsidRPr="008E5349">
                    <w:rPr>
                      <w:sz w:val="20"/>
                      <w:szCs w:val="20"/>
                    </w:rPr>
                    <w:t>ας</w:t>
                  </w:r>
                </w:p>
              </w:txbxContent>
            </v:textbox>
          </v:oval>
        </w:pict>
      </w:r>
    </w:p>
    <w:p w:rsidR="00793D92" w:rsidRDefault="001854FE" w:rsidP="00793D92">
      <w:pPr>
        <w:jc w:val="both"/>
        <w:rPr>
          <w:rFonts w:ascii="Times New Roman" w:hAnsi="Times New Roman" w:cs="Times New Roman"/>
          <w:sz w:val="24"/>
          <w:szCs w:val="24"/>
        </w:rPr>
      </w:pPr>
      <w:r>
        <w:rPr>
          <w:rFonts w:ascii="Times New Roman" w:hAnsi="Times New Roman" w:cs="Times New Roman"/>
          <w:noProof/>
          <w:sz w:val="24"/>
          <w:szCs w:val="24"/>
        </w:rPr>
        <w:pict>
          <v:oval id="Οβάλ 20" o:spid="_x0000_s1028" style="position:absolute;left:0;text-align:left;margin-left:-53.4pt;margin-top:13.15pt;width:99.6pt;height:81.6pt;z-index:25165926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" fillcolor="#2967a1 [2152]" stroked="f">
            <v:fill color2="#9cc2e5 [1944]" rotate="t" angle="180" colors="0 #2a69a2;31457f #609ed6;1 #9dc3e6" focus="100%" type="gradient"/>
            <v:textbox>
              <w:txbxContent>
                <w:p w:rsidR="00BD231D" w:rsidRPr="00D4739B" w:rsidRDefault="00BD231D" w:rsidP="00D4739B">
                  <w:pPr>
                    <w:jc w:val="center"/>
                    <w:rPr>
                      <w:rFonts w:ascii="Times New Roman" w:hAnsi="Times New Roman" w:cs="Times New Roman"/>
                    </w:rPr>
                  </w:pPr>
                  <w:r>
                    <w:rPr>
                      <w:rFonts w:ascii="Times New Roman" w:hAnsi="Times New Roman" w:cs="Times New Roman"/>
                    </w:rPr>
                    <w:t>Πλήρης ενημέρωση κατοικιδίου</w:t>
                  </w:r>
                </w:p>
              </w:txbxContent>
            </v:textbox>
          </v:oval>
        </w:pict>
      </w:r>
    </w:p>
    <w:p w:rsidR="00793D92" w:rsidRDefault="00793D92" w:rsidP="00793D92">
      <w:pPr>
        <w:jc w:val="both"/>
        <w:rPr>
          <w:rFonts w:ascii="Times New Roman" w:hAnsi="Times New Roman" w:cs="Times New Roman"/>
          <w:sz w:val="24"/>
          <w:szCs w:val="24"/>
        </w:rPr>
      </w:pPr>
    </w:p>
    <w:p w:rsidR="00793D92" w:rsidRDefault="00793D92" w:rsidP="00793D92">
      <w:pPr>
        <w:jc w:val="both"/>
        <w:rPr>
          <w:rFonts w:ascii="Times New Roman" w:hAnsi="Times New Roman" w:cs="Times New Roman"/>
          <w:sz w:val="24"/>
          <w:szCs w:val="24"/>
        </w:rPr>
      </w:pPr>
    </w:p>
    <w:p w:rsidR="00793D92" w:rsidRPr="00793D92" w:rsidRDefault="001854FE" w:rsidP="00793D92">
      <w:pPr>
        <w:jc w:val="both"/>
        <w:rPr>
          <w:rFonts w:ascii="Times New Roman" w:hAnsi="Times New Roman" w:cs="Times New Roman"/>
          <w:sz w:val="24"/>
          <w:szCs w:val="24"/>
        </w:rPr>
      </w:pPr>
      <w:r>
        <w:rPr>
          <w:rFonts w:ascii="Times New Roman" w:hAnsi="Times New Roman" w:cs="Times New Roman"/>
          <w:noProof/>
          <w:sz w:val="24"/>
          <w:szCs w:val="24"/>
        </w:rPr>
        <w:pict>
          <v:shapetype id="_x0000_t32" coordsize="21600,21600" o:spt="32" o:oned="t" path="m,l21600,21600e" filled="f">
            <v:path arrowok="t" fillok="f" o:connecttype="none"/>
            <o:lock v:ext="edit" shapetype="t"/>
          </v:shapetype>
          <v:shape id="Ευθύγραμμο βέλος σύνδεσης 24" o:spid="_x0000_s1061" type="#_x0000_t32" style="position:absolute;left:0;text-align:left;margin-left:192.6pt;margin-top:7.45pt;width:94.8pt;height:92.4pt;z-index:2516633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" strokecolor="#4472c4 [3204]" strokeweight=".5pt">
            <v:stroke endarrow="block" joinstyle="miter"/>
          </v:shape>
        </w:pict>
      </w:r>
      <w:r>
        <w:rPr>
          <w:rFonts w:ascii="Times New Roman" w:hAnsi="Times New Roman" w:cs="Times New Roman"/>
          <w:noProof/>
          <w:sz w:val="24"/>
          <w:szCs w:val="24"/>
        </w:rPr>
        <w:pict>
          <v:shape id="Ευθύγραμμο βέλος σύνδεσης 23" o:spid="_x0000_s1060" type="#_x0000_t32" style="position:absolute;left:0;text-align:left;margin-left:27pt;margin-top:8.65pt;width:117pt;height:87pt;z-index:2516623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" strokecolor="#4472c4 [3204]" strokeweight=".5pt">
            <v:stroke endarrow="block" joinstyle="miter"/>
          </v:shape>
        </w:pict>
      </w:r>
    </w:p>
    <w:p w:rsidR="00793D92" w:rsidRPr="00793D92" w:rsidRDefault="001854FE" w:rsidP="00793D92">
      <w:r w:rsidRPr="001854FE">
        <w:rPr>
          <w:rFonts w:ascii="Times New Roman" w:hAnsi="Times New Roman" w:cs="Times New Roman"/>
          <w:noProof/>
          <w:sz w:val="24"/>
          <w:szCs w:val="24"/>
        </w:rPr>
        <w:pict>
          <v:shape id="Ευθύγραμμο βέλος σύνδεσης 25" o:spid="_x0000_s1059" type="#_x0000_t32" style="position:absolute;margin-left:359.4pt;margin-top:7.4pt;width:35.4pt;height:70.2pt;flip:x;z-index:2516643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" strokecolor="#4472c4 [3204]" strokeweight=".5pt">
            <v:stroke endarrow="block" joinstyle="miter"/>
          </v:shape>
        </w:pict>
      </w:r>
    </w:p>
    <w:p w:rsidR="003338AA" w:rsidRDefault="003338AA" w:rsidP="003338AA">
      <w:pPr>
        <w:jc w:val="both"/>
        <w:rPr>
          <w:rFonts w:ascii="Times New Roman" w:hAnsi="Times New Roman" w:cs="Times New Roman"/>
          <w:sz w:val="24"/>
          <w:szCs w:val="24"/>
        </w:rPr>
      </w:pPr>
    </w:p>
    <w:p w:rsidR="003338AA" w:rsidRDefault="003338AA" w:rsidP="003338AA">
      <w:pPr>
        <w:jc w:val="both"/>
        <w:rPr>
          <w:rFonts w:ascii="Times New Roman" w:hAnsi="Times New Roman" w:cs="Times New Roman"/>
          <w:sz w:val="24"/>
          <w:szCs w:val="24"/>
        </w:rPr>
      </w:pPr>
    </w:p>
    <w:p w:rsidR="003338AA" w:rsidRDefault="005C37B2" w:rsidP="003338AA">
      <w:pPr>
        <w:jc w:val="both"/>
        <w:rPr>
          <w:rFonts w:ascii="Times New Roman" w:hAnsi="Times New Roman" w:cs="Times New Roman"/>
          <w:sz w:val="24"/>
          <w:szCs w:val="24"/>
        </w:rPr>
      </w:pPr>
      <w:r>
        <w:rPr>
          <w:rFonts w:ascii="Times New Roman" w:hAnsi="Times New Roman" w:cs="Times New Roman"/>
          <w:noProof/>
          <w:sz w:val="24"/>
          <w:szCs w:val="24"/>
          <w:lang w:eastAsia="el-GR"/>
        </w:rPr>
        <w:drawing>
          <wp:inline distT="0" distB="0" distL="0" distR="0">
            <wp:extent cx="5956300" cy="914400"/>
            <wp:effectExtent l="38100" t="0" r="6350" b="0"/>
            <wp:docPr id="18" name="Διάγραμμα 1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p w:rsidR="003338AA" w:rsidRDefault="001854FE" w:rsidP="003338AA">
      <w:pPr>
        <w:jc w:val="both"/>
        <w:rPr>
          <w:rFonts w:ascii="Times New Roman" w:hAnsi="Times New Roman" w:cs="Times New Roman"/>
          <w:sz w:val="24"/>
          <w:szCs w:val="24"/>
        </w:rPr>
      </w:pPr>
      <w:r>
        <w:rPr>
          <w:rFonts w:ascii="Times New Roman" w:hAnsi="Times New Roman" w:cs="Times New Roman"/>
          <w:noProof/>
          <w:sz w:val="24"/>
          <w:szCs w:val="24"/>
        </w:rPr>
        <w:pict>
          <v:shape id="Ευθύγραμμο βέλος σύνδεσης 30" o:spid="_x0000_s1058" type="#_x0000_t32" style="position:absolute;left:0;text-align:left;margin-left:164.4pt;margin-top:56.5pt;width:55.2pt;height:102.6pt;flip:x y;z-index:2516695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" strokecolor="#4472c4 [3204]" strokeweight=".5pt">
            <v:stroke endarrow="block" joinstyle="miter"/>
          </v:shape>
        </w:pict>
      </w:r>
      <w:r>
        <w:rPr>
          <w:rFonts w:ascii="Times New Roman" w:hAnsi="Times New Roman" w:cs="Times New Roman"/>
          <w:noProof/>
          <w:sz w:val="24"/>
          <w:szCs w:val="24"/>
        </w:rPr>
        <w:pict>
          <v:shape id="Ευθύγραμμο βέλος σύνδεσης 31" o:spid="_x0000_s1057" type="#_x0000_t32" style="position:absolute;left:0;text-align:left;margin-left:273pt;margin-top:60.7pt;width:104.4pt;height:94.8pt;flip:x y;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" strokecolor="#4472c4 [3204]" strokeweight=".5pt">
            <v:stroke endarrow="block" joinstyle="miter"/>
          </v:shape>
        </w:pict>
      </w:r>
      <w:r>
        <w:rPr>
          <w:rFonts w:ascii="Times New Roman" w:hAnsi="Times New Roman" w:cs="Times New Roman"/>
          <w:noProof/>
          <w:sz w:val="24"/>
          <w:szCs w:val="24"/>
        </w:rPr>
        <w:pict>
          <v:shape id="Ευθύγραμμο βέλος σύνδεσης 29" o:spid="_x0000_s1056" type="#_x0000_t32" style="position:absolute;left:0;text-align:left;margin-left:51pt;margin-top:61.9pt;width:12.6pt;height:93.6pt;flip:y;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" strokecolor="#4472c4 [3204]" strokeweight=".5pt">
            <v:stroke endarrow="block" joinstyle="miter"/>
          </v:shape>
        </w:pict>
      </w:r>
      <w:r w:rsidR="00D4739B">
        <w:rPr>
          <w:rFonts w:ascii="Times New Roman" w:hAnsi="Times New Roman" w:cs="Times New Roman"/>
          <w:noProof/>
          <w:sz w:val="24"/>
          <w:szCs w:val="24"/>
          <w:lang w:eastAsia="el-GR"/>
        </w:rPr>
        <w:drawing>
          <wp:inline distT="0" distB="0" distL="0" distR="0">
            <wp:extent cx="5764530" cy="876300"/>
            <wp:effectExtent l="0" t="0" r="26670" b="0"/>
            <wp:docPr id="19" name="Διάγραμμα 1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inline>
        </w:drawing>
      </w:r>
    </w:p>
    <w:p w:rsidR="003338AA" w:rsidRDefault="003338AA" w:rsidP="003338AA">
      <w:pPr>
        <w:jc w:val="both"/>
        <w:rPr>
          <w:rFonts w:ascii="Times New Roman" w:hAnsi="Times New Roman" w:cs="Times New Roman"/>
          <w:sz w:val="24"/>
          <w:szCs w:val="24"/>
        </w:rPr>
      </w:pPr>
    </w:p>
    <w:p w:rsidR="003338AA" w:rsidRDefault="003338AA" w:rsidP="003338AA">
      <w:pPr>
        <w:jc w:val="both"/>
        <w:rPr>
          <w:rFonts w:ascii="Times New Roman" w:hAnsi="Times New Roman" w:cs="Times New Roman"/>
          <w:sz w:val="24"/>
          <w:szCs w:val="24"/>
        </w:rPr>
      </w:pPr>
    </w:p>
    <w:p w:rsidR="003338AA" w:rsidRDefault="001854FE" w:rsidP="003338AA">
      <w:pPr>
        <w:jc w:val="both"/>
        <w:rPr>
          <w:rFonts w:ascii="Times New Roman" w:hAnsi="Times New Roman" w:cs="Times New Roman"/>
          <w:sz w:val="24"/>
          <w:szCs w:val="24"/>
        </w:rPr>
      </w:pPr>
      <w:r>
        <w:rPr>
          <w:rFonts w:ascii="Times New Roman" w:hAnsi="Times New Roman" w:cs="Times New Roman"/>
          <w:noProof/>
          <w:sz w:val="24"/>
          <w:szCs w:val="24"/>
        </w:rPr>
        <w:pict>
          <v:oval id="Οβάλ 26" o:spid="_x0000_s1029" style="position:absolute;left:0;text-align:left;margin-left:-20.4pt;margin-top:23.6pt;width:124.2pt;height:87.6pt;z-index:25166540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" fillcolor="#af4f0f [2149]" stroked="f">
            <v:fill color2="#f4b083 [1941]" rotate="t" angle="180" colors="0 #b0500f;31457f #ee8137;1 #f4b183" focus="100%" type="gradient"/>
            <v:textbox>
              <w:txbxContent>
                <w:p w:rsidR="00BD231D" w:rsidRPr="001A4794" w:rsidRDefault="00BD231D" w:rsidP="001A4794">
                  <w:pPr>
                    <w:jc w:val="center"/>
                  </w:pPr>
                  <w:r>
                    <w:t>Απόφαση για το αν του αρέσει το κατοικίδιο</w:t>
                  </w:r>
                </w:p>
              </w:txbxContent>
            </v:textbox>
          </v:oval>
        </w:pict>
      </w:r>
    </w:p>
    <w:p w:rsidR="003338AA" w:rsidRDefault="001854FE" w:rsidP="003338AA">
      <w:pPr>
        <w:jc w:val="both"/>
        <w:rPr>
          <w:rFonts w:ascii="Times New Roman" w:hAnsi="Times New Roman" w:cs="Times New Roman"/>
          <w:sz w:val="24"/>
          <w:szCs w:val="24"/>
        </w:rPr>
      </w:pPr>
      <w:r>
        <w:rPr>
          <w:rFonts w:ascii="Times New Roman" w:hAnsi="Times New Roman" w:cs="Times New Roman"/>
          <w:noProof/>
          <w:sz w:val="24"/>
          <w:szCs w:val="24"/>
        </w:rPr>
        <w:pict>
          <v:oval id="Οβάλ 28" o:spid="_x0000_s1030" style="position:absolute;left:0;text-align:left;margin-left:337.2pt;margin-top:5.5pt;width:123.6pt;height:67.8pt;z-index:25166745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" fillcolor="#af4f0f [2149]" stroked="f">
            <v:fill color2="#f4b083 [1941]" rotate="t" angle="180" colors="0 #b0500f;31457f #ee8137;1 #f4b183" focus="100%" type="gradient"/>
            <v:textbox>
              <w:txbxContent>
                <w:p w:rsidR="00BD231D" w:rsidRPr="008F53CD" w:rsidRDefault="00BD231D" w:rsidP="00EA46F6">
                  <w:pPr>
                    <w:jc w:val="center"/>
                    <w:rPr>
                      <w:rFonts w:ascii="Times New Roman" w:hAnsi="Times New Roman" w:cs="Times New Roman"/>
                    </w:rPr>
                  </w:pPr>
                  <w:r>
                    <w:rPr>
                      <w:rFonts w:ascii="Times New Roman" w:hAnsi="Times New Roman" w:cs="Times New Roman"/>
                    </w:rPr>
                    <w:t>Παροχή πληροφοριών</w:t>
                  </w:r>
                </w:p>
              </w:txbxContent>
            </v:textbox>
          </v:oval>
        </w:pict>
      </w:r>
      <w:r>
        <w:rPr>
          <w:rFonts w:ascii="Times New Roman" w:hAnsi="Times New Roman" w:cs="Times New Roman"/>
          <w:noProof/>
          <w:sz w:val="24"/>
          <w:szCs w:val="24"/>
        </w:rPr>
        <w:pict>
          <v:oval id="Οβάλ 27" o:spid="_x0000_s1031" style="position:absolute;left:0;text-align:left;margin-left:168.6pt;margin-top:11.75pt;width:113.4pt;height:85.2pt;z-index:25166643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" fillcolor="#af4f0f [2149]" stroked="f">
            <v:fill color2="#f4b083 [1941]" rotate="t" angle="180" colors="0 #b0500f;31457f #ee8137;1 #f4b183" focus="100%" type="gradient"/>
            <v:textbox>
              <w:txbxContent>
                <w:p w:rsidR="00BD231D" w:rsidRPr="00EA46F6" w:rsidRDefault="00BD231D" w:rsidP="001A4794">
                  <w:pPr>
                    <w:jc w:val="center"/>
                    <w:rPr>
                      <w:rFonts w:ascii="Times New Roman" w:hAnsi="Times New Roman" w:cs="Times New Roman"/>
                    </w:rPr>
                  </w:pPr>
                  <w:r>
                    <w:rPr>
                      <w:rFonts w:ascii="Times New Roman" w:hAnsi="Times New Roman" w:cs="Times New Roman"/>
                    </w:rPr>
                    <w:t>Πρόσβαση στις πληροφορίες</w:t>
                  </w:r>
                </w:p>
              </w:txbxContent>
            </v:textbox>
          </v:oval>
        </w:pict>
      </w:r>
    </w:p>
    <w:p w:rsidR="003338AA" w:rsidRDefault="003338AA" w:rsidP="003338AA">
      <w:pPr>
        <w:jc w:val="both"/>
        <w:rPr>
          <w:rFonts w:ascii="Times New Roman" w:hAnsi="Times New Roman" w:cs="Times New Roman"/>
          <w:sz w:val="24"/>
          <w:szCs w:val="24"/>
        </w:rPr>
      </w:pPr>
    </w:p>
    <w:p w:rsidR="003338AA" w:rsidRDefault="003338AA" w:rsidP="003338AA">
      <w:pPr>
        <w:jc w:val="both"/>
        <w:rPr>
          <w:rFonts w:ascii="Times New Roman" w:hAnsi="Times New Roman" w:cs="Times New Roman"/>
          <w:sz w:val="24"/>
          <w:szCs w:val="24"/>
        </w:rPr>
      </w:pPr>
    </w:p>
    <w:p w:rsidR="003338AA" w:rsidRDefault="003338AA" w:rsidP="003338AA">
      <w:pPr>
        <w:jc w:val="both"/>
        <w:rPr>
          <w:rFonts w:ascii="Times New Roman" w:hAnsi="Times New Roman" w:cs="Times New Roman"/>
          <w:sz w:val="24"/>
          <w:szCs w:val="24"/>
        </w:rPr>
      </w:pPr>
    </w:p>
    <w:p w:rsidR="003338AA" w:rsidRDefault="003338AA" w:rsidP="003338AA">
      <w:pPr>
        <w:jc w:val="both"/>
        <w:rPr>
          <w:rFonts w:ascii="Times New Roman" w:hAnsi="Times New Roman" w:cs="Times New Roman"/>
          <w:sz w:val="24"/>
          <w:szCs w:val="24"/>
        </w:rPr>
      </w:pPr>
    </w:p>
    <w:p w:rsidR="003338AA" w:rsidRPr="00D44A56" w:rsidRDefault="00D44A56" w:rsidP="00D44A56">
      <w:pPr>
        <w:pStyle w:val="a6"/>
        <w:numPr>
          <w:ilvl w:val="0"/>
          <w:numId w:val="6"/>
        </w:numPr>
        <w:jc w:val="both"/>
        <w:rPr>
          <w:rFonts w:ascii="Times New Roman" w:hAnsi="Times New Roman" w:cs="Times New Roman"/>
          <w:sz w:val="24"/>
          <w:szCs w:val="24"/>
        </w:rPr>
      </w:pPr>
      <w:r>
        <w:rPr>
          <w:rFonts w:ascii="Times New Roman" w:hAnsi="Times New Roman" w:cs="Times New Roman"/>
          <w:sz w:val="24"/>
          <w:szCs w:val="24"/>
        </w:rPr>
        <w:lastRenderedPageBreak/>
        <w:t>Κύκλος ανάδρασης για βήματα/απαιτούμενα έγγραφα</w:t>
      </w:r>
    </w:p>
    <w:p w:rsidR="003338AA" w:rsidRDefault="001854FE" w:rsidP="003338AA">
      <w:pPr>
        <w:jc w:val="both"/>
        <w:rPr>
          <w:rFonts w:ascii="Times New Roman" w:hAnsi="Times New Roman" w:cs="Times New Roman"/>
          <w:sz w:val="24"/>
          <w:szCs w:val="24"/>
        </w:rPr>
      </w:pPr>
      <w:r>
        <w:rPr>
          <w:rFonts w:ascii="Times New Roman" w:hAnsi="Times New Roman" w:cs="Times New Roman"/>
          <w:noProof/>
          <w:sz w:val="24"/>
          <w:szCs w:val="24"/>
        </w:rPr>
        <w:pict>
          <v:oval id="Οβάλ 36" o:spid="_x0000_s1032" style="position:absolute;left:0;text-align:left;margin-left:359.4pt;margin-top:17.65pt;width:89.4pt;height:74.4pt;z-index:25167360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" fillcolor="#9ecb81 [2169]" strokecolor="#70ad47 [3209]" strokeweight=".5pt">
            <v:fill color2="#8ac066 [2617]" rotate="t" colors="0 #b5d5a7;.5 #aace99;1 #9cca86" focus="100%" type="gradient">
              <o:fill v:ext="view" type="gradientUnscaled"/>
            </v:fill>
            <v:stroke joinstyle="miter"/>
            <v:textbox>
              <w:txbxContent>
                <w:p w:rsidR="00BD231D" w:rsidRPr="0065388F" w:rsidRDefault="00BD231D" w:rsidP="0065388F">
                  <w:pPr>
                    <w:jc w:val="center"/>
                    <w:rPr>
                      <w:rFonts w:ascii="Times New Roman" w:hAnsi="Times New Roman" w:cs="Times New Roman"/>
                    </w:rPr>
                  </w:pPr>
                  <w:r w:rsidRPr="0065388F">
                    <w:rPr>
                      <w:rFonts w:ascii="Times New Roman" w:hAnsi="Times New Roman" w:cs="Times New Roman"/>
                    </w:rPr>
                    <w:t xml:space="preserve">Κατάθεση υπεύθυνης δήλωσης </w:t>
                  </w:r>
                </w:p>
              </w:txbxContent>
            </v:textbox>
          </v:oval>
        </w:pict>
      </w:r>
      <w:r>
        <w:rPr>
          <w:rFonts w:ascii="Times New Roman" w:hAnsi="Times New Roman" w:cs="Times New Roman"/>
          <w:noProof/>
          <w:sz w:val="24"/>
          <w:szCs w:val="24"/>
        </w:rPr>
        <w:pict>
          <v:oval id="Οβάλ 35" o:spid="_x0000_s1033" style="position:absolute;left:0;text-align:left;margin-left:186pt;margin-top:10.45pt;width:115.2pt;height:76.2pt;z-index:25167257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" fillcolor="#9ecb81 [2169]" strokecolor="#70ad47 [3209]" strokeweight=".5pt">
            <v:fill color2="#8ac066 [2617]" rotate="t" colors="0 #b5d5a7;.5 #aace99;1 #9cca86" focus="100%" type="gradient">
              <o:fill v:ext="view" type="gradientUnscaled"/>
            </v:fill>
            <v:stroke joinstyle="miter"/>
            <v:textbox>
              <w:txbxContent>
                <w:p w:rsidR="00BD231D" w:rsidRPr="0065388F" w:rsidRDefault="00BD231D" w:rsidP="00D806CF">
                  <w:pPr>
                    <w:jc w:val="center"/>
                    <w:rPr>
                      <w:rFonts w:ascii="Times New Roman" w:hAnsi="Times New Roman" w:cs="Times New Roman"/>
                    </w:rPr>
                  </w:pPr>
                  <w:r w:rsidRPr="0065388F">
                    <w:rPr>
                      <w:rFonts w:ascii="Times New Roman" w:hAnsi="Times New Roman" w:cs="Times New Roman"/>
                    </w:rPr>
                    <w:t>Συμπλήρωση υπεύθυνης δήλωσης</w:t>
                  </w:r>
                </w:p>
              </w:txbxContent>
            </v:textbox>
          </v:oval>
        </w:pict>
      </w:r>
    </w:p>
    <w:p w:rsidR="003338AA" w:rsidRDefault="001854FE" w:rsidP="003338AA">
      <w:pPr>
        <w:jc w:val="both"/>
        <w:rPr>
          <w:rFonts w:ascii="Times New Roman" w:hAnsi="Times New Roman" w:cs="Times New Roman"/>
          <w:sz w:val="24"/>
          <w:szCs w:val="24"/>
        </w:rPr>
      </w:pPr>
      <w:r>
        <w:rPr>
          <w:rFonts w:ascii="Times New Roman" w:hAnsi="Times New Roman" w:cs="Times New Roman"/>
          <w:noProof/>
          <w:sz w:val="24"/>
          <w:szCs w:val="24"/>
        </w:rPr>
        <w:pict>
          <v:oval id="Οβάλ 34" o:spid="_x0000_s1034" style="position:absolute;left:0;text-align:left;margin-left:3.6pt;margin-top:.75pt;width:126.6pt;height:56.4pt;z-index:25167155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" fillcolor="#9ecb81 [2169]" strokecolor="#70ad47 [3209]" strokeweight=".5pt">
            <v:fill color2="#8ac066 [2617]" rotate="t" colors="0 #b5d5a7;.5 #aace99;1 #9cca86" focus="100%" type="gradient">
              <o:fill v:ext="view" type="gradientUnscaled"/>
            </v:fill>
            <v:stroke joinstyle="miter"/>
            <v:textbox>
              <w:txbxContent>
                <w:p w:rsidR="00BD231D" w:rsidRPr="00EA46F6" w:rsidRDefault="00BD231D" w:rsidP="00EA46F6">
                  <w:pPr>
                    <w:jc w:val="center"/>
                    <w:rPr>
                      <w:rFonts w:ascii="Times New Roman" w:hAnsi="Times New Roman" w:cs="Times New Roman"/>
                    </w:rPr>
                  </w:pPr>
                  <w:r>
                    <w:t>Βήματα/απαιτούμενα έγγραφα</w:t>
                  </w:r>
                </w:p>
              </w:txbxContent>
            </v:textbox>
          </v:oval>
        </w:pict>
      </w:r>
    </w:p>
    <w:p w:rsidR="003338AA" w:rsidRDefault="003338AA" w:rsidP="003338AA">
      <w:pPr>
        <w:jc w:val="both"/>
        <w:rPr>
          <w:rFonts w:ascii="Times New Roman" w:hAnsi="Times New Roman" w:cs="Times New Roman"/>
          <w:sz w:val="24"/>
          <w:szCs w:val="24"/>
        </w:rPr>
      </w:pPr>
    </w:p>
    <w:p w:rsidR="003338AA" w:rsidRDefault="001854FE" w:rsidP="003338AA">
      <w:pPr>
        <w:jc w:val="both"/>
        <w:rPr>
          <w:rFonts w:ascii="Times New Roman" w:hAnsi="Times New Roman" w:cs="Times New Roman"/>
          <w:sz w:val="24"/>
          <w:szCs w:val="24"/>
        </w:rPr>
      </w:pPr>
      <w:r>
        <w:rPr>
          <w:rFonts w:ascii="Times New Roman" w:hAnsi="Times New Roman" w:cs="Times New Roman"/>
          <w:noProof/>
          <w:sz w:val="24"/>
          <w:szCs w:val="24"/>
        </w:rPr>
        <w:pict>
          <v:shape id="Ευθύγραμμο βέλος σύνδεσης 44" o:spid="_x0000_s1055" type="#_x0000_t32" style="position:absolute;left:0;text-align:left;margin-left:248.4pt;margin-top:10.75pt;width:8.4pt;height:69.6pt;z-index:2516817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" strokecolor="#a5a5a5 [3206]">
            <v:stroke dashstyle="dash"/>
          </v:shape>
        </w:pict>
      </w:r>
      <w:r>
        <w:rPr>
          <w:rFonts w:ascii="Times New Roman" w:hAnsi="Times New Roman" w:cs="Times New Roman"/>
          <w:noProof/>
          <w:sz w:val="24"/>
          <w:szCs w:val="24"/>
        </w:rPr>
        <w:pict>
          <v:shape id="Ευθύγραμμο βέλος σύνδεσης 43" o:spid="_x0000_s1054" type="#_x0000_t32" style="position:absolute;left:0;text-align:left;margin-left:69pt;margin-top:8.95pt;width:66.6pt;height:69pt;z-index:2516807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" strokecolor="#a5a5a5 [3206]">
            <v:stroke dashstyle="dash"/>
          </v:shape>
        </w:pict>
      </w:r>
    </w:p>
    <w:p w:rsidR="003338AA" w:rsidRDefault="001854FE" w:rsidP="003338AA">
      <w:pPr>
        <w:jc w:val="both"/>
        <w:rPr>
          <w:rFonts w:ascii="Times New Roman" w:hAnsi="Times New Roman" w:cs="Times New Roman"/>
          <w:sz w:val="24"/>
          <w:szCs w:val="24"/>
        </w:rPr>
      </w:pPr>
      <w:r>
        <w:rPr>
          <w:rFonts w:ascii="Times New Roman" w:hAnsi="Times New Roman" w:cs="Times New Roman"/>
          <w:noProof/>
          <w:sz w:val="24"/>
          <w:szCs w:val="24"/>
        </w:rPr>
        <w:pict>
          <v:shape id="Ευθύγραμμο βέλος σύνδεσης 45" o:spid="_x0000_s1053" type="#_x0000_t32" style="position:absolute;left:0;text-align:left;margin-left:352.2pt;margin-top:.5pt;width:43.8pt;height:55.2pt;flip:x;z-index:2516828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" strokecolor="#a5a5a5 [3206]">
            <v:stroke dashstyle="dash"/>
          </v:shape>
        </w:pict>
      </w:r>
    </w:p>
    <w:p w:rsidR="003338AA" w:rsidRDefault="003338AA" w:rsidP="003338AA">
      <w:pPr>
        <w:jc w:val="both"/>
        <w:rPr>
          <w:rFonts w:ascii="Times New Roman" w:hAnsi="Times New Roman" w:cs="Times New Roman"/>
          <w:sz w:val="24"/>
          <w:szCs w:val="24"/>
        </w:rPr>
      </w:pPr>
    </w:p>
    <w:p w:rsidR="003338AA" w:rsidRDefault="00955252" w:rsidP="003338AA">
      <w:pPr>
        <w:jc w:val="both"/>
        <w:rPr>
          <w:rFonts w:ascii="Times New Roman" w:hAnsi="Times New Roman" w:cs="Times New Roman"/>
          <w:sz w:val="24"/>
          <w:szCs w:val="24"/>
        </w:rPr>
      </w:pPr>
      <w:r>
        <w:rPr>
          <w:rFonts w:ascii="Times New Roman" w:hAnsi="Times New Roman" w:cs="Times New Roman"/>
          <w:noProof/>
          <w:sz w:val="24"/>
          <w:szCs w:val="24"/>
          <w:lang w:eastAsia="el-GR"/>
        </w:rPr>
        <w:drawing>
          <wp:inline distT="0" distB="0" distL="0" distR="0">
            <wp:extent cx="5274310" cy="807207"/>
            <wp:effectExtent l="0" t="0" r="2540" b="0"/>
            <wp:docPr id="61" name="Εικόνα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274310" cy="807207"/>
                    </a:xfrm>
                    <a:prstGeom prst="rect">
                      <a:avLst/>
                    </a:prstGeom>
                    <a:noFill/>
                  </pic:spPr>
                </pic:pic>
              </a:graphicData>
            </a:graphic>
          </wp:inline>
        </w:drawing>
      </w:r>
    </w:p>
    <w:p w:rsidR="003338AA" w:rsidRDefault="00955252" w:rsidP="003338AA">
      <w:pPr>
        <w:jc w:val="both"/>
        <w:rPr>
          <w:rFonts w:ascii="Times New Roman" w:hAnsi="Times New Roman" w:cs="Times New Roman"/>
          <w:sz w:val="24"/>
          <w:szCs w:val="24"/>
        </w:rPr>
      </w:pPr>
      <w:r>
        <w:rPr>
          <w:rFonts w:ascii="Times New Roman" w:hAnsi="Times New Roman" w:cs="Times New Roman"/>
          <w:noProof/>
          <w:sz w:val="24"/>
          <w:szCs w:val="24"/>
          <w:lang w:eastAsia="el-GR"/>
        </w:rPr>
        <w:drawing>
          <wp:inline distT="0" distB="0" distL="0" distR="0">
            <wp:extent cx="5320985" cy="868680"/>
            <wp:effectExtent l="0" t="0" r="0" b="0"/>
            <wp:docPr id="33" name="Εικόνα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326924" cy="869650"/>
                    </a:xfrm>
                    <a:prstGeom prst="rect">
                      <a:avLst/>
                    </a:prstGeom>
                    <a:noFill/>
                  </pic:spPr>
                </pic:pic>
              </a:graphicData>
            </a:graphic>
          </wp:inline>
        </w:drawing>
      </w:r>
      <w:r w:rsidR="001854FE">
        <w:rPr>
          <w:rFonts w:ascii="Times New Roman" w:hAnsi="Times New Roman" w:cs="Times New Roman"/>
          <w:noProof/>
          <w:sz w:val="24"/>
          <w:szCs w:val="24"/>
        </w:rPr>
        <w:pict>
          <v:shape id="Ευθύγραμμο βέλος σύνδεσης 42" o:spid="_x0000_s1052" type="#_x0000_t32" style="position:absolute;left:0;text-align:left;margin-left:257.4pt;margin-top:56.65pt;width:61.2pt;height:70.8pt;flip:x y;z-index:25167974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" strokecolor="#a5a5a5 [3206]">
            <v:stroke dashstyle="dash"/>
          </v:shape>
        </w:pict>
      </w:r>
      <w:r w:rsidR="001854FE">
        <w:rPr>
          <w:rFonts w:ascii="Times New Roman" w:hAnsi="Times New Roman" w:cs="Times New Roman"/>
          <w:noProof/>
          <w:sz w:val="24"/>
          <w:szCs w:val="24"/>
        </w:rPr>
        <w:pict>
          <v:shape id="Ευθύγραμμο βέλος σύνδεσης 41" o:spid="_x0000_s1051" type="#_x0000_t32" style="position:absolute;left:0;text-align:left;margin-left:147.6pt;margin-top:54.25pt;width:29.4pt;height:81pt;flip:x y;z-index:2516787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" strokecolor="#a5a5a5 [3206]">
            <v:stroke dashstyle="dash"/>
          </v:shape>
        </w:pict>
      </w:r>
      <w:r w:rsidR="001854FE">
        <w:rPr>
          <w:rFonts w:ascii="Times New Roman" w:hAnsi="Times New Roman" w:cs="Times New Roman"/>
          <w:noProof/>
          <w:sz w:val="24"/>
          <w:szCs w:val="24"/>
        </w:rPr>
        <w:pict>
          <v:shape id="Ευθύγραμμο βέλος σύνδεσης 40" o:spid="_x0000_s1050" type="#_x0000_t32" style="position:absolute;left:0;text-align:left;margin-left:31.8pt;margin-top:54.25pt;width:21pt;height:62.4pt;flip:y;z-index:2516776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" strokecolor="#a5a5a5 [3206]">
            <v:stroke dashstyle="dash"/>
          </v:shape>
        </w:pict>
      </w:r>
    </w:p>
    <w:p w:rsidR="003338AA" w:rsidRDefault="003338AA" w:rsidP="003338AA">
      <w:pPr>
        <w:jc w:val="both"/>
        <w:rPr>
          <w:rFonts w:ascii="Times New Roman" w:hAnsi="Times New Roman" w:cs="Times New Roman"/>
          <w:sz w:val="24"/>
          <w:szCs w:val="24"/>
        </w:rPr>
      </w:pPr>
    </w:p>
    <w:p w:rsidR="003338AA" w:rsidRDefault="001854FE" w:rsidP="003338AA">
      <w:pPr>
        <w:jc w:val="both"/>
        <w:rPr>
          <w:rFonts w:ascii="Times New Roman" w:hAnsi="Times New Roman" w:cs="Times New Roman"/>
          <w:sz w:val="24"/>
          <w:szCs w:val="24"/>
        </w:rPr>
      </w:pPr>
      <w:r>
        <w:rPr>
          <w:rFonts w:ascii="Times New Roman" w:hAnsi="Times New Roman" w:cs="Times New Roman"/>
          <w:noProof/>
          <w:sz w:val="24"/>
          <w:szCs w:val="24"/>
        </w:rPr>
        <w:pict>
          <v:oval id="Οβάλ 37" o:spid="_x0000_s1035" style="position:absolute;left:0;text-align:left;margin-left:-11pt;margin-top:16.35pt;width:91.5pt;height:80.5pt;z-index:25167462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" fillcolor="#9ecb81 [2169]" strokecolor="#70ad47 [3209]" strokeweight=".5pt">
            <v:fill color2="#8ac066 [2617]" rotate="t" colors="0 #b5d5a7;.5 #aace99;1 #9cca86" focus="100%" type="gradient">
              <o:fill v:ext="view" type="gradientUnscaled"/>
            </v:fill>
            <v:stroke joinstyle="miter"/>
            <v:textbox>
              <w:txbxContent>
                <w:p w:rsidR="00BD231D" w:rsidRPr="0065388F" w:rsidRDefault="00BD231D" w:rsidP="0065388F">
                  <w:pPr>
                    <w:jc w:val="center"/>
                    <w:rPr>
                      <w:rFonts w:ascii="Times New Roman" w:hAnsi="Times New Roman" w:cs="Times New Roman"/>
                      <w:sz w:val="20"/>
                      <w:szCs w:val="20"/>
                    </w:rPr>
                  </w:pPr>
                  <w:r w:rsidRPr="0065388F">
                    <w:rPr>
                      <w:rFonts w:ascii="Times New Roman" w:hAnsi="Times New Roman" w:cs="Times New Roman"/>
                      <w:sz w:val="20"/>
                      <w:szCs w:val="20"/>
                    </w:rPr>
                    <w:t xml:space="preserve">Επιβεβαίωση υπεύθυνης δήλωσης </w:t>
                  </w:r>
                </w:p>
              </w:txbxContent>
            </v:textbox>
          </v:oval>
        </w:pict>
      </w:r>
    </w:p>
    <w:p w:rsidR="003338AA" w:rsidRDefault="001854FE" w:rsidP="003338AA">
      <w:pPr>
        <w:jc w:val="both"/>
        <w:rPr>
          <w:rFonts w:ascii="Times New Roman" w:hAnsi="Times New Roman" w:cs="Times New Roman"/>
          <w:sz w:val="24"/>
          <w:szCs w:val="24"/>
        </w:rPr>
      </w:pPr>
      <w:r>
        <w:rPr>
          <w:rFonts w:ascii="Times New Roman" w:hAnsi="Times New Roman" w:cs="Times New Roman"/>
          <w:noProof/>
          <w:sz w:val="24"/>
          <w:szCs w:val="24"/>
        </w:rPr>
        <w:pict>
          <v:oval id="Οβάλ 38" o:spid="_x0000_s1036" style="position:absolute;left:0;text-align:left;margin-left:132pt;margin-top:10pt;width:93pt;height:62.5pt;z-index:25167564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" fillcolor="#9ecb81 [2169]" strokecolor="#70ad47 [3209]" strokeweight=".5pt">
            <v:fill color2="#8ac066 [2617]" rotate="t" colors="0 #b5d5a7;.5 #aace99;1 #9cca86" focus="100%" type="gradient">
              <o:fill v:ext="view" type="gradientUnscaled"/>
            </v:fill>
            <v:stroke joinstyle="miter"/>
            <v:textbox>
              <w:txbxContent>
                <w:p w:rsidR="00BD231D" w:rsidRPr="0065388F" w:rsidRDefault="00BD231D" w:rsidP="0065388F">
                  <w:pPr>
                    <w:jc w:val="center"/>
                    <w:rPr>
                      <w:rFonts w:ascii="Times New Roman" w:hAnsi="Times New Roman" w:cs="Times New Roman"/>
                    </w:rPr>
                  </w:pPr>
                  <w:r w:rsidRPr="0065388F">
                    <w:rPr>
                      <w:rFonts w:ascii="Times New Roman" w:hAnsi="Times New Roman" w:cs="Times New Roman"/>
                    </w:rPr>
                    <w:t>Αναμονή απάντησης</w:t>
                  </w:r>
                </w:p>
              </w:txbxContent>
            </v:textbox>
          </v:oval>
        </w:pict>
      </w:r>
      <w:r>
        <w:rPr>
          <w:rFonts w:ascii="Times New Roman" w:hAnsi="Times New Roman" w:cs="Times New Roman"/>
          <w:noProof/>
          <w:sz w:val="24"/>
          <w:szCs w:val="24"/>
        </w:rPr>
        <w:pict>
          <v:oval id="Οβάλ 39" o:spid="_x0000_s1037" style="position:absolute;left:0;text-align:left;margin-left:297pt;margin-top:.6pt;width:91.2pt;height:65.4pt;z-index:25167667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" fillcolor="#9ecb81 [2169]" strokecolor="#70ad47 [3209]" strokeweight=".5pt">
            <v:fill color2="#8ac066 [2617]" rotate="t" colors="0 #b5d5a7;.5 #aace99;1 #9cca86" focus="100%" type="gradient">
              <o:fill v:ext="view" type="gradientUnscaled"/>
            </v:fill>
            <v:stroke joinstyle="miter"/>
            <v:textbox>
              <w:txbxContent>
                <w:p w:rsidR="00BD231D" w:rsidRPr="003C4C27" w:rsidRDefault="00BD231D" w:rsidP="0065388F">
                  <w:pPr>
                    <w:jc w:val="center"/>
                  </w:pPr>
                  <w:r>
                    <w:t xml:space="preserve">Η δήλωση έχει σταλθεί </w:t>
                  </w:r>
                </w:p>
              </w:txbxContent>
            </v:textbox>
          </v:oval>
        </w:pict>
      </w:r>
    </w:p>
    <w:p w:rsidR="00EA46F6" w:rsidRDefault="00EA46F6" w:rsidP="003338AA">
      <w:pPr>
        <w:jc w:val="both"/>
        <w:rPr>
          <w:rFonts w:ascii="Times New Roman" w:hAnsi="Times New Roman" w:cs="Times New Roman"/>
          <w:sz w:val="24"/>
          <w:szCs w:val="24"/>
        </w:rPr>
      </w:pPr>
    </w:p>
    <w:p w:rsidR="00EA46F6" w:rsidRDefault="00EA46F6" w:rsidP="003338AA">
      <w:pPr>
        <w:jc w:val="both"/>
        <w:rPr>
          <w:rFonts w:ascii="Times New Roman" w:hAnsi="Times New Roman" w:cs="Times New Roman"/>
          <w:sz w:val="24"/>
          <w:szCs w:val="24"/>
        </w:rPr>
      </w:pPr>
    </w:p>
    <w:p w:rsidR="00EA46F6" w:rsidRDefault="00EA46F6" w:rsidP="003338AA">
      <w:pPr>
        <w:jc w:val="both"/>
        <w:rPr>
          <w:rFonts w:ascii="Times New Roman" w:hAnsi="Times New Roman" w:cs="Times New Roman"/>
          <w:sz w:val="24"/>
          <w:szCs w:val="24"/>
        </w:rPr>
      </w:pPr>
    </w:p>
    <w:p w:rsidR="00EA46F6" w:rsidRDefault="00EA46F6" w:rsidP="003338AA">
      <w:pPr>
        <w:jc w:val="both"/>
        <w:rPr>
          <w:rFonts w:ascii="Times New Roman" w:hAnsi="Times New Roman" w:cs="Times New Roman"/>
          <w:sz w:val="24"/>
          <w:szCs w:val="24"/>
        </w:rPr>
      </w:pPr>
    </w:p>
    <w:p w:rsidR="00EA46F6" w:rsidRDefault="00EA46F6" w:rsidP="003338AA">
      <w:pPr>
        <w:jc w:val="both"/>
        <w:rPr>
          <w:rFonts w:ascii="Times New Roman" w:hAnsi="Times New Roman" w:cs="Times New Roman"/>
          <w:sz w:val="24"/>
          <w:szCs w:val="24"/>
        </w:rPr>
      </w:pPr>
    </w:p>
    <w:p w:rsidR="00EA46F6" w:rsidRDefault="00EA46F6" w:rsidP="003338AA">
      <w:pPr>
        <w:jc w:val="both"/>
        <w:rPr>
          <w:rFonts w:ascii="Times New Roman" w:hAnsi="Times New Roman" w:cs="Times New Roman"/>
          <w:sz w:val="24"/>
          <w:szCs w:val="24"/>
        </w:rPr>
      </w:pPr>
    </w:p>
    <w:p w:rsidR="00EA46F6" w:rsidRDefault="00EA46F6" w:rsidP="003338AA">
      <w:pPr>
        <w:jc w:val="both"/>
        <w:rPr>
          <w:rFonts w:ascii="Times New Roman" w:hAnsi="Times New Roman" w:cs="Times New Roman"/>
          <w:sz w:val="24"/>
          <w:szCs w:val="24"/>
        </w:rPr>
      </w:pPr>
    </w:p>
    <w:p w:rsidR="00EA46F6" w:rsidRDefault="00EA46F6" w:rsidP="003338AA">
      <w:pPr>
        <w:jc w:val="both"/>
        <w:rPr>
          <w:rFonts w:ascii="Times New Roman" w:hAnsi="Times New Roman" w:cs="Times New Roman"/>
          <w:sz w:val="24"/>
          <w:szCs w:val="24"/>
        </w:rPr>
      </w:pPr>
    </w:p>
    <w:p w:rsidR="00EA46F6" w:rsidRDefault="00EA46F6" w:rsidP="003338AA">
      <w:pPr>
        <w:jc w:val="both"/>
        <w:rPr>
          <w:rFonts w:ascii="Times New Roman" w:hAnsi="Times New Roman" w:cs="Times New Roman"/>
          <w:sz w:val="24"/>
          <w:szCs w:val="24"/>
        </w:rPr>
      </w:pPr>
    </w:p>
    <w:p w:rsidR="00EA46F6" w:rsidRDefault="00EA46F6" w:rsidP="003338AA">
      <w:pPr>
        <w:jc w:val="both"/>
        <w:rPr>
          <w:rFonts w:ascii="Times New Roman" w:hAnsi="Times New Roman" w:cs="Times New Roman"/>
          <w:sz w:val="24"/>
          <w:szCs w:val="24"/>
        </w:rPr>
      </w:pPr>
    </w:p>
    <w:p w:rsidR="00EA46F6" w:rsidRDefault="00EA46F6" w:rsidP="003338AA">
      <w:pPr>
        <w:jc w:val="both"/>
        <w:rPr>
          <w:rFonts w:ascii="Times New Roman" w:hAnsi="Times New Roman" w:cs="Times New Roman"/>
          <w:sz w:val="24"/>
          <w:szCs w:val="24"/>
        </w:rPr>
      </w:pPr>
    </w:p>
    <w:p w:rsidR="00EA46F6" w:rsidRDefault="00EA46F6" w:rsidP="003338AA">
      <w:pPr>
        <w:jc w:val="both"/>
        <w:rPr>
          <w:rFonts w:ascii="Times New Roman" w:hAnsi="Times New Roman" w:cs="Times New Roman"/>
          <w:sz w:val="24"/>
          <w:szCs w:val="24"/>
        </w:rPr>
      </w:pPr>
    </w:p>
    <w:p w:rsidR="00EA46F6" w:rsidRDefault="00EA46F6" w:rsidP="003338AA">
      <w:pPr>
        <w:jc w:val="both"/>
        <w:rPr>
          <w:rFonts w:ascii="Times New Roman" w:hAnsi="Times New Roman" w:cs="Times New Roman"/>
          <w:sz w:val="24"/>
          <w:szCs w:val="24"/>
        </w:rPr>
      </w:pPr>
    </w:p>
    <w:p w:rsidR="00EA46F6" w:rsidRDefault="00EA46F6" w:rsidP="003338AA">
      <w:pPr>
        <w:jc w:val="both"/>
        <w:rPr>
          <w:rFonts w:ascii="Times New Roman" w:hAnsi="Times New Roman" w:cs="Times New Roman"/>
          <w:sz w:val="24"/>
          <w:szCs w:val="24"/>
        </w:rPr>
      </w:pPr>
    </w:p>
    <w:p w:rsidR="00EA46F6" w:rsidRDefault="00EA46F6" w:rsidP="00EA46F6">
      <w:pPr>
        <w:pStyle w:val="a6"/>
        <w:numPr>
          <w:ilvl w:val="0"/>
          <w:numId w:val="6"/>
        </w:numPr>
        <w:jc w:val="both"/>
        <w:rPr>
          <w:rFonts w:ascii="Times New Roman" w:hAnsi="Times New Roman" w:cs="Times New Roman"/>
          <w:sz w:val="24"/>
          <w:szCs w:val="24"/>
        </w:rPr>
      </w:pPr>
      <w:r>
        <w:rPr>
          <w:rFonts w:ascii="Times New Roman" w:hAnsi="Times New Roman" w:cs="Times New Roman"/>
          <w:sz w:val="24"/>
          <w:szCs w:val="24"/>
        </w:rPr>
        <w:lastRenderedPageBreak/>
        <w:t>Επικοινωνία</w:t>
      </w:r>
    </w:p>
    <w:p w:rsidR="00EA46F6" w:rsidRDefault="009F388A" w:rsidP="00EA46F6">
      <w:pPr>
        <w:jc w:val="both"/>
        <w:rPr>
          <w:rFonts w:ascii="Times New Roman" w:hAnsi="Times New Roman" w:cs="Times New Roman"/>
          <w:sz w:val="24"/>
          <w:szCs w:val="24"/>
        </w:rPr>
      </w:pPr>
      <w:r w:rsidRPr="009F388A">
        <w:rPr>
          <w:rFonts w:ascii="Times New Roman" w:hAnsi="Times New Roman" w:cs="Times New Roman"/>
          <w:noProof/>
          <w:sz w:val="24"/>
          <w:szCs w:val="24"/>
        </w:rPr>
        <w:pict>
          <v:oval id="_x0000_s1069" style="position:absolute;left:0;text-align:left;margin-left:390.9pt;margin-top:27.5pt;width:92pt;height:92pt;z-index:-251615232;mso-wrap-distance-bottom:18pt;mso-position-horizontal-relative:margin;mso-position-vertical-relative:margin;mso-width-relative:margin;mso-height-relative:margin;v-text-anchor:middle" wrapcoords="9802 -363 8531 -272 5082 817 4356 1543 3086 2541 1724 3993 817 5445 182 6897 -272 8350 -363 9802 -363 12706 0 14158 545 15610 1361 17062 2541 18514 4356 20057 6988 21418 7261 21509 9257 21872 9711 21872 11798 21872 12343 21872 14158 21509 14430 21418 17244 20057 18968 18514 20239 17062 20965 15610 21509 14158 21872 12706 21963 11254 21963 9802 21782 8350 21328 6897 20692 5445 19785 3993 18514 2541 17153 1543 16518 817 12978 -272 11708 -363 9802 -363" o:allowincell="f" fillcolor="#7295d2 [2420]" strokecolor="#d0dbf0 [820]" strokeweight="6pt">
            <o:lock v:ext="edit" aspectratio="t"/>
            <v:textbox style="mso-next-textbox:#_x0000_s1069" inset=".72pt,.72pt,.72pt,.72pt">
              <w:txbxContent>
                <w:p w:rsidR="00BD231D" w:rsidRPr="00C278EB" w:rsidRDefault="00BD231D">
                  <w:pPr>
                    <w:jc w:val="center"/>
                    <w:rPr>
                      <w:rFonts w:ascii="Times New Roman" w:hAnsi="Times New Roman" w:cs="Times New Roman"/>
                      <w:i/>
                      <w:iCs/>
                      <w:color w:val="FFFFFF" w:themeColor="background1"/>
                    </w:rPr>
                  </w:pPr>
                  <w:r w:rsidRPr="00C278EB">
                    <w:rPr>
                      <w:rFonts w:ascii="Times New Roman" w:hAnsi="Times New Roman" w:cs="Times New Roman"/>
                      <w:i/>
                      <w:iCs/>
                      <w:color w:val="FFFFFF" w:themeColor="background1"/>
                    </w:rPr>
                    <w:t>Επιλογή μιας ενέργειας</w:t>
                  </w:r>
                </w:p>
              </w:txbxContent>
            </v:textbox>
            <w10:wrap type="tight" anchorx="margin" anchory="margin"/>
          </v:oval>
        </w:pict>
      </w:r>
      <w:r w:rsidRPr="009F388A">
        <w:rPr>
          <w:rFonts w:ascii="Times New Roman" w:hAnsi="Times New Roman" w:cs="Times New Roman"/>
          <w:noProof/>
          <w:sz w:val="24"/>
          <w:szCs w:val="24"/>
        </w:rPr>
        <w:pict>
          <v:oval id="_x0000_s1068" style="position:absolute;left:0;text-align:left;margin-left:214.5pt;margin-top:27.5pt;width:91.9pt;height:91.9pt;z-index:-251617280;mso-wrap-distance-bottom:18pt;mso-position-horizontal-relative:margin;mso-position-vertical-relative:margin;mso-width-relative:margin;mso-height-relative:margin;v-text-anchor:middle" wrapcoords="9802 -363 8531 -272 5082 817 4356 1543 3086 2541 1724 3993 817 5445 182 6897 -272 8350 -363 9802 -363 12706 0 14158 545 15610 1361 17062 2541 18514 4356 20057 6988 21418 7261 21509 9257 21872 9711 21872 11798 21872 12343 21872 14158 21509 14430 21418 17244 20057 18968 18514 20239 17062 20965 15610 21509 14158 21872 12706 21963 11254 21963 9802 21782 8350 21328 6897 20692 5445 19785 3993 18514 2541 17153 1543 16518 817 12978 -272 11708 -363 9802 -363" o:allowincell="f" fillcolor="#7295d2 [2420]" strokecolor="#d0dbf0 [820]" strokeweight="6pt">
            <o:lock v:ext="edit" aspectratio="t"/>
            <v:textbox style="mso-next-textbox:#_x0000_s1068" inset=".72pt,.72pt,.72pt,.72pt">
              <w:txbxContent>
                <w:p w:rsidR="00BD231D" w:rsidRPr="00C278EB" w:rsidRDefault="00BD231D" w:rsidP="009F388A">
                  <w:pPr>
                    <w:jc w:val="center"/>
                    <w:rPr>
                      <w:rFonts w:ascii="Times New Roman" w:hAnsi="Times New Roman" w:cs="Times New Roman"/>
                      <w:iCs/>
                      <w:color w:val="FFFFFF" w:themeColor="background1"/>
                      <w:lang w:val="en-US"/>
                    </w:rPr>
                  </w:pPr>
                  <w:r w:rsidRPr="00C278EB">
                    <w:rPr>
                      <w:rFonts w:ascii="Times New Roman" w:hAnsi="Times New Roman" w:cs="Times New Roman"/>
                      <w:iCs/>
                      <w:color w:val="FFFFFF" w:themeColor="background1"/>
                    </w:rPr>
                    <w:t>Μέσω τηλεφώνου</w:t>
                  </w:r>
                  <w:r w:rsidRPr="00C278EB">
                    <w:rPr>
                      <w:rFonts w:ascii="Times New Roman" w:hAnsi="Times New Roman" w:cs="Times New Roman"/>
                      <w:iCs/>
                      <w:color w:val="FFFFFF" w:themeColor="background1"/>
                      <w:lang w:val="en-US"/>
                    </w:rPr>
                    <w:t>,</w:t>
                  </w:r>
                  <w:r w:rsidRPr="00C278EB">
                    <w:rPr>
                      <w:rFonts w:ascii="Times New Roman" w:hAnsi="Times New Roman" w:cs="Times New Roman"/>
                      <w:iCs/>
                      <w:color w:val="FFFFFF" w:themeColor="background1"/>
                    </w:rPr>
                    <w:t xml:space="preserve"> αποστολή </w:t>
                  </w:r>
                  <w:r w:rsidRPr="00C278EB">
                    <w:rPr>
                      <w:rFonts w:ascii="Times New Roman" w:hAnsi="Times New Roman" w:cs="Times New Roman"/>
                      <w:iCs/>
                      <w:color w:val="FFFFFF" w:themeColor="background1"/>
                      <w:lang w:val="en-US"/>
                    </w:rPr>
                    <w:t>email</w:t>
                  </w:r>
                </w:p>
              </w:txbxContent>
            </v:textbox>
            <w10:wrap type="tight" anchorx="margin" anchory="margin"/>
          </v:oval>
        </w:pict>
      </w:r>
      <w:r w:rsidRPr="009F388A">
        <w:rPr>
          <w:rFonts w:ascii="Times New Roman" w:hAnsi="Times New Roman" w:cs="Times New Roman"/>
          <w:noProof/>
          <w:sz w:val="24"/>
          <w:szCs w:val="24"/>
        </w:rPr>
        <w:pict>
          <v:oval id="_x0000_s1067" style="position:absolute;left:0;text-align:left;margin-left:16pt;margin-top:30.5pt;width:85.05pt;height:85.05pt;z-index:-251619328;mso-wrap-distance-bottom:18pt;mso-position-horizontal-relative:margin;mso-position-vertical-relative:margin;mso-width-relative:margin;mso-height-relative:margin;v-text-anchor:middle" wrapcoords="9802 -363 8531 -272 5082 817 4356 1543 3086 2541 1724 3993 817 5445 182 6897 -272 8350 -363 9802 -363 12706 0 14158 545 15610 1361 17062 2541 18514 4356 20057 6988 21418 7261 21509 9257 21872 9711 21872 11798 21872 12343 21872 14158 21509 14430 21418 17244 20057 18968 18514 20239 17062 20965 15610 21509 14158 21872 12706 21963 11254 21963 9802 21782 8350 21328 6897 20692 5445 19785 3993 18514 2541 17153 1543 16518 817 12978 -272 11708 -363 9802 -363" o:allowincell="f" fillcolor="#7295d2 [2420]" strokecolor="#d0dbf0 [820]" strokeweight="6pt">
            <o:lock v:ext="edit" aspectratio="t"/>
            <v:textbox style="mso-next-textbox:#_x0000_s1067" inset=".72pt,.72pt,.72pt,.72pt">
              <w:txbxContent>
                <w:p w:rsidR="00BD231D" w:rsidRDefault="00BD231D">
                  <w:pPr>
                    <w:jc w:val="center"/>
                    <w:rPr>
                      <w:i/>
                      <w:iCs/>
                      <w:color w:val="FFFFFF" w:themeColor="background1"/>
                      <w:sz w:val="28"/>
                      <w:szCs w:val="28"/>
                    </w:rPr>
                  </w:pPr>
                  <w:r w:rsidRPr="00C278EB">
                    <w:rPr>
                      <w:rFonts w:ascii="Times New Roman" w:hAnsi="Times New Roman" w:cs="Times New Roman"/>
                      <w:i/>
                      <w:iCs/>
                      <w:color w:val="FFFFFF" w:themeColor="background1"/>
                    </w:rPr>
                    <w:t>Άμεση και γρήγορη</w:t>
                  </w:r>
                  <w:r>
                    <w:rPr>
                      <w:i/>
                      <w:iCs/>
                      <w:color w:val="FFFFFF" w:themeColor="background1"/>
                      <w:sz w:val="28"/>
                      <w:szCs w:val="28"/>
                    </w:rPr>
                    <w:t xml:space="preserve"> </w:t>
                  </w:r>
                  <w:r w:rsidRPr="00C278EB">
                    <w:rPr>
                      <w:rFonts w:ascii="Times New Roman" w:hAnsi="Times New Roman" w:cs="Times New Roman"/>
                      <w:i/>
                      <w:iCs/>
                      <w:color w:val="FFFFFF" w:themeColor="background1"/>
                    </w:rPr>
                    <w:t>επικοινωνία</w:t>
                  </w:r>
                </w:p>
              </w:txbxContent>
            </v:textbox>
            <w10:wrap type="tight" anchorx="margin" anchory="margin"/>
          </v:oval>
        </w:pict>
      </w:r>
    </w:p>
    <w:p w:rsidR="00EA46F6" w:rsidRDefault="00EA46F6" w:rsidP="00EA46F6">
      <w:pPr>
        <w:jc w:val="both"/>
        <w:rPr>
          <w:rFonts w:ascii="Times New Roman" w:hAnsi="Times New Roman" w:cs="Times New Roman"/>
          <w:sz w:val="24"/>
          <w:szCs w:val="24"/>
        </w:rPr>
      </w:pPr>
    </w:p>
    <w:p w:rsidR="00EA46F6" w:rsidRDefault="00EA46F6" w:rsidP="00EA46F6">
      <w:pPr>
        <w:jc w:val="both"/>
        <w:rPr>
          <w:rFonts w:ascii="Times New Roman" w:hAnsi="Times New Roman" w:cs="Times New Roman"/>
          <w:sz w:val="24"/>
          <w:szCs w:val="24"/>
        </w:rPr>
      </w:pPr>
    </w:p>
    <w:p w:rsidR="00EA46F6" w:rsidRDefault="001854FE" w:rsidP="00EA46F6">
      <w:pPr>
        <w:jc w:val="both"/>
        <w:rPr>
          <w:rFonts w:ascii="Times New Roman" w:hAnsi="Times New Roman" w:cs="Times New Roman"/>
          <w:sz w:val="24"/>
          <w:szCs w:val="24"/>
        </w:rPr>
      </w:pPr>
      <w:r>
        <w:rPr>
          <w:rFonts w:ascii="Times New Roman" w:hAnsi="Times New Roman" w:cs="Times New Roman"/>
          <w:noProof/>
          <w:sz w:val="24"/>
          <w:szCs w:val="24"/>
        </w:rPr>
        <w:pict>
          <v:shape id="Ευθύγραμμο βέλος σύνδεσης 51" o:spid="_x0000_s1046" type="#_x0000_t32" style="position:absolute;left:0;text-align:left;margin-left:101pt;margin-top:22.55pt;width:44.7pt;height:80.8pt;z-index:2516869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" strokecolor="#a5a5a5 [3206]">
            <v:stroke endarrow="open"/>
          </v:shape>
        </w:pict>
      </w:r>
    </w:p>
    <w:p w:rsidR="00EA46F6" w:rsidRDefault="001854FE" w:rsidP="00EA46F6">
      <w:pPr>
        <w:jc w:val="both"/>
        <w:rPr>
          <w:rFonts w:ascii="Times New Roman" w:hAnsi="Times New Roman" w:cs="Times New Roman"/>
          <w:sz w:val="24"/>
          <w:szCs w:val="24"/>
        </w:rPr>
      </w:pPr>
      <w:r>
        <w:rPr>
          <w:rFonts w:ascii="Times New Roman" w:hAnsi="Times New Roman" w:cs="Times New Roman"/>
          <w:noProof/>
          <w:sz w:val="24"/>
          <w:szCs w:val="24"/>
        </w:rPr>
        <w:pict>
          <v:shape id="Ευθύγραμμο βέλος σύνδεσης 53" o:spid="_x0000_s1045" type="#_x0000_t32" style="position:absolute;left:0;text-align:left;margin-left:370.2pt;margin-top:18.5pt;width:40.8pt;height:57pt;flip:x;z-index:251688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" strokecolor="#a5a5a5 [3206]">
            <v:stroke endarrow="open"/>
          </v:shape>
        </w:pict>
      </w:r>
      <w:r>
        <w:rPr>
          <w:rFonts w:ascii="Times New Roman" w:hAnsi="Times New Roman" w:cs="Times New Roman"/>
          <w:noProof/>
          <w:sz w:val="24"/>
          <w:szCs w:val="24"/>
        </w:rPr>
        <w:pict>
          <v:shape id="Ευθύγραμμο βέλος σύνδεσης 52" o:spid="_x0000_s1044" type="#_x0000_t32" style="position:absolute;left:0;text-align:left;margin-left:263.4pt;margin-top:13.7pt;width:1.8pt;height:64.8pt;flip:x;z-index:251687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" strokecolor="#a5a5a5 [3206]">
            <v:stroke endarrow="open"/>
          </v:shape>
        </w:pict>
      </w:r>
    </w:p>
    <w:p w:rsidR="00EA46F6" w:rsidRDefault="00EA46F6" w:rsidP="00EA46F6">
      <w:pPr>
        <w:jc w:val="both"/>
        <w:rPr>
          <w:rFonts w:ascii="Times New Roman" w:hAnsi="Times New Roman" w:cs="Times New Roman"/>
          <w:sz w:val="24"/>
          <w:szCs w:val="24"/>
        </w:rPr>
      </w:pPr>
    </w:p>
    <w:p w:rsidR="00EA46F6" w:rsidRDefault="00EA46F6" w:rsidP="00EA46F6">
      <w:pPr>
        <w:jc w:val="both"/>
        <w:rPr>
          <w:rFonts w:ascii="Times New Roman" w:hAnsi="Times New Roman" w:cs="Times New Roman"/>
          <w:sz w:val="24"/>
          <w:szCs w:val="24"/>
        </w:rPr>
      </w:pPr>
    </w:p>
    <w:p w:rsidR="00EA46F6" w:rsidRDefault="00955252" w:rsidP="00EA46F6">
      <w:pPr>
        <w:jc w:val="both"/>
        <w:rPr>
          <w:rFonts w:ascii="Times New Roman" w:hAnsi="Times New Roman" w:cs="Times New Roman"/>
          <w:sz w:val="24"/>
          <w:szCs w:val="24"/>
        </w:rPr>
      </w:pPr>
      <w:r>
        <w:rPr>
          <w:rFonts w:ascii="Times New Roman" w:hAnsi="Times New Roman" w:cs="Times New Roman"/>
          <w:noProof/>
          <w:sz w:val="24"/>
          <w:szCs w:val="24"/>
          <w:lang w:eastAsia="el-GR"/>
        </w:rPr>
        <w:drawing>
          <wp:inline distT="0" distB="0" distL="0" distR="0">
            <wp:extent cx="5626187" cy="861060"/>
            <wp:effectExtent l="0" t="0" r="0" b="0"/>
            <wp:docPr id="63" name="Εικόνα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635462" cy="862480"/>
                    </a:xfrm>
                    <a:prstGeom prst="rect">
                      <a:avLst/>
                    </a:prstGeom>
                    <a:noFill/>
                  </pic:spPr>
                </pic:pic>
              </a:graphicData>
            </a:graphic>
          </wp:inline>
        </w:drawing>
      </w:r>
    </w:p>
    <w:p w:rsidR="00EA46F6" w:rsidRDefault="001854FE" w:rsidP="00EA46F6">
      <w:pPr>
        <w:jc w:val="both"/>
        <w:rPr>
          <w:rFonts w:ascii="Times New Roman" w:hAnsi="Times New Roman" w:cs="Times New Roman"/>
          <w:sz w:val="24"/>
          <w:szCs w:val="24"/>
        </w:rPr>
      </w:pPr>
      <w:r>
        <w:rPr>
          <w:rFonts w:ascii="Times New Roman" w:hAnsi="Times New Roman" w:cs="Times New Roman"/>
          <w:noProof/>
          <w:sz w:val="24"/>
          <w:szCs w:val="24"/>
        </w:rPr>
        <w:pict>
          <v:shape id="Ευθύγραμμο βέλος σύνδεσης 57" o:spid="_x0000_s1043" type="#_x0000_t32" style="position:absolute;left:0;text-align:left;margin-left:61.8pt;margin-top:78.35pt;width:1.2pt;height:68.4pt;flip:x y;z-index:251693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" strokecolor="#a5a5a5 [3206]">
            <v:stroke endarrow="open"/>
          </v:shape>
        </w:pict>
      </w:r>
      <w:r>
        <w:rPr>
          <w:rFonts w:ascii="Times New Roman" w:hAnsi="Times New Roman" w:cs="Times New Roman"/>
          <w:noProof/>
          <w:sz w:val="24"/>
          <w:szCs w:val="24"/>
        </w:rPr>
        <w:pict>
          <v:shape id="Ευθύγραμμο βέλος σύνδεσης 58" o:spid="_x0000_s1042" type="#_x0000_t32" style="position:absolute;left:0;text-align:left;margin-left:162pt;margin-top:78.35pt;width:43.2pt;height:95.4pt;flip:x y;z-index:251694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" strokecolor="#a5a5a5 [3206]">
            <v:stroke endarrow="open"/>
          </v:shape>
        </w:pict>
      </w:r>
      <w:r>
        <w:rPr>
          <w:rFonts w:ascii="Times New Roman" w:hAnsi="Times New Roman" w:cs="Times New Roman"/>
          <w:noProof/>
          <w:sz w:val="24"/>
          <w:szCs w:val="24"/>
        </w:rPr>
        <w:pict>
          <v:shape id="Ευθύγραμμο βέλος σύνδεσης 59" o:spid="_x0000_s1041" type="#_x0000_t32" style="position:absolute;left:0;text-align:left;margin-left:271.8pt;margin-top:74.75pt;width:112.8pt;height:104.4pt;flip:x y;z-index:251695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" strokecolor="#a5a5a5 [3206]">
            <v:stroke endarrow="open"/>
          </v:shape>
        </w:pict>
      </w:r>
      <w:r w:rsidR="00955252">
        <w:rPr>
          <w:rFonts w:ascii="Times New Roman" w:hAnsi="Times New Roman" w:cs="Times New Roman"/>
          <w:noProof/>
          <w:sz w:val="24"/>
          <w:szCs w:val="24"/>
        </w:rPr>
        <w:t>/</w:t>
      </w:r>
      <w:r w:rsidR="00EA46F6">
        <w:rPr>
          <w:rFonts w:ascii="Times New Roman" w:hAnsi="Times New Roman" w:cs="Times New Roman"/>
          <w:noProof/>
          <w:sz w:val="24"/>
          <w:szCs w:val="24"/>
          <w:lang w:eastAsia="el-GR"/>
        </w:rPr>
        <w:drawing>
          <wp:inline distT="0" distB="0" distL="0" distR="0">
            <wp:extent cx="5702112" cy="929640"/>
            <wp:effectExtent l="0" t="0" r="0" b="0"/>
            <wp:docPr id="47" name="Εικόνα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18578" cy="932325"/>
                    </a:xfrm>
                    <a:prstGeom prst="rect">
                      <a:avLst/>
                    </a:prstGeom>
                    <a:noFill/>
                  </pic:spPr>
                </pic:pic>
              </a:graphicData>
            </a:graphic>
          </wp:inline>
        </w:drawing>
      </w:r>
    </w:p>
    <w:p w:rsidR="00EA46F6" w:rsidRDefault="00EA46F6" w:rsidP="00EA46F6">
      <w:pPr>
        <w:jc w:val="both"/>
        <w:rPr>
          <w:rFonts w:ascii="Times New Roman" w:hAnsi="Times New Roman" w:cs="Times New Roman"/>
          <w:sz w:val="24"/>
          <w:szCs w:val="24"/>
        </w:rPr>
      </w:pPr>
    </w:p>
    <w:p w:rsidR="00EA46F6" w:rsidRDefault="00EA46F6" w:rsidP="00EA46F6">
      <w:pPr>
        <w:jc w:val="both"/>
        <w:rPr>
          <w:rFonts w:ascii="Times New Roman" w:hAnsi="Times New Roman" w:cs="Times New Roman"/>
          <w:sz w:val="24"/>
          <w:szCs w:val="24"/>
        </w:rPr>
      </w:pPr>
    </w:p>
    <w:p w:rsidR="00EA46F6" w:rsidRDefault="005A125C" w:rsidP="00EA46F6">
      <w:pPr>
        <w:jc w:val="both"/>
        <w:rPr>
          <w:rFonts w:ascii="Times New Roman" w:hAnsi="Times New Roman" w:cs="Times New Roman"/>
          <w:sz w:val="24"/>
          <w:szCs w:val="24"/>
        </w:rPr>
      </w:pPr>
      <w:r w:rsidRPr="005A125C">
        <w:rPr>
          <w:rFonts w:ascii="Times New Roman" w:hAnsi="Times New Roman" w:cs="Times New Roman"/>
          <w:noProof/>
          <w:sz w:val="24"/>
          <w:szCs w:val="24"/>
        </w:rPr>
        <w:pict>
          <v:oval id="_x0000_s1071" style="position:absolute;left:0;text-align:left;margin-left:-6.6pt;margin-top:419.95pt;width:121.1pt;height:99.4pt;z-index:-251611136;mso-wrap-distance-bottom:18pt;mso-position-horizontal-relative:margin;mso-position-vertical-relative:margin;mso-width-relative:margin;mso-height-relative:margin;v-text-anchor:middle" wrapcoords="9802 -363 8531 -272 5082 817 4356 1543 3086 2541 1724 3993 817 5445 182 6897 -272 8350 -363 9802 -363 12706 0 14158 545 15610 1361 17062 2541 18514 4356 20057 6988 21418 7261 21509 9257 21872 9711 21872 11798 21872 12343 21872 14158 21509 14430 21418 17244 20057 18968 18514 20239 17062 20965 15610 21509 14158 21872 12706 21963 11254 21963 9802 21782 8350 21328 6897 20692 5445 19785 3993 18514 2541 17153 1543 16518 817 12978 -272 11708 -363 9802 -363" o:allowincell="f" fillcolor="#7295d2 [2420]" strokecolor="#d0dbf0 [820]" strokeweight="6pt">
            <o:lock v:ext="edit" aspectratio="t"/>
            <v:textbox style="mso-next-textbox:#_x0000_s1071" inset=".72pt,.72pt,.72pt,.72pt">
              <w:txbxContent>
                <w:p w:rsidR="00BD231D" w:rsidRPr="00C278EB" w:rsidRDefault="00BD231D">
                  <w:pPr>
                    <w:jc w:val="center"/>
                    <w:rPr>
                      <w:rFonts w:ascii="Times New Roman" w:hAnsi="Times New Roman" w:cs="Times New Roman"/>
                      <w:i/>
                      <w:iCs/>
                      <w:color w:val="FFFFFF" w:themeColor="background1"/>
                    </w:rPr>
                  </w:pPr>
                  <w:r w:rsidRPr="00C278EB">
                    <w:rPr>
                      <w:rFonts w:ascii="Times New Roman" w:hAnsi="Times New Roman" w:cs="Times New Roman"/>
                      <w:i/>
                      <w:iCs/>
                      <w:color w:val="FFFFFF" w:themeColor="background1"/>
                    </w:rPr>
                    <w:t>Ικανοποίηση ή όχι του χρήστη</w:t>
                  </w:r>
                </w:p>
              </w:txbxContent>
            </v:textbox>
            <w10:wrap type="tight" anchorx="margin" anchory="margin"/>
          </v:oval>
        </w:pict>
      </w:r>
    </w:p>
    <w:p w:rsidR="00EA46F6" w:rsidRDefault="005A125C" w:rsidP="00EA46F6">
      <w:pPr>
        <w:jc w:val="both"/>
        <w:rPr>
          <w:rFonts w:ascii="Times New Roman" w:hAnsi="Times New Roman" w:cs="Times New Roman"/>
          <w:sz w:val="24"/>
          <w:szCs w:val="24"/>
        </w:rPr>
      </w:pPr>
      <w:r w:rsidRPr="005A125C">
        <w:rPr>
          <w:rFonts w:ascii="Times New Roman" w:hAnsi="Times New Roman" w:cs="Times New Roman"/>
          <w:noProof/>
          <w:sz w:val="24"/>
          <w:szCs w:val="24"/>
        </w:rPr>
        <w:pict>
          <v:oval id="_x0000_s1072" style="position:absolute;left:0;text-align:left;margin-left:163.5pt;margin-top:431.6pt;width:120pt;height:65.9pt;z-index:-251609088;mso-wrap-distance-bottom:18pt;mso-position-horizontal-relative:margin;mso-position-vertical-relative:margin;mso-width-relative:margin;mso-height-relative:margin;v-text-anchor:middle" wrapcoords="9802 -363 8531 -272 5082 817 4356 1543 3086 2541 1724 3993 817 5445 182 6897 -272 8350 -363 9802 -363 12706 0 14158 545 15610 1361 17062 2541 18514 4356 20057 6988 21418 7261 21509 9257 21872 9711 21872 11798 21872 12343 21872 14158 21509 14430 21418 17244 20057 18968 18514 20239 17062 20965 15610 21509 14158 21872 12706 21963 11254 21963 9802 21782 8350 21328 6897 20692 5445 19785 3993 18514 2541 17153 1543 16518 817 12978 -272 11708 -363 9802 -363" o:allowincell="f" fillcolor="#7295d2 [2420]" strokecolor="#d0dbf0 [820]" strokeweight="6pt">
            <o:lock v:ext="edit" aspectratio="t"/>
            <v:textbox style="mso-next-textbox:#_x0000_s1072" inset=".72pt,.72pt,.72pt,.72pt">
              <w:txbxContent>
                <w:p w:rsidR="00BD231D" w:rsidRPr="00C278EB" w:rsidRDefault="00BD231D">
                  <w:pPr>
                    <w:jc w:val="center"/>
                    <w:rPr>
                      <w:rFonts w:ascii="Times New Roman" w:hAnsi="Times New Roman" w:cs="Times New Roman"/>
                      <w:i/>
                      <w:iCs/>
                      <w:color w:val="FFFFFF" w:themeColor="background1"/>
                    </w:rPr>
                  </w:pPr>
                  <w:r w:rsidRPr="00C278EB">
                    <w:rPr>
                      <w:rFonts w:ascii="Times New Roman" w:hAnsi="Times New Roman" w:cs="Times New Roman"/>
                      <w:i/>
                      <w:iCs/>
                      <w:color w:val="FFFFFF" w:themeColor="background1"/>
                    </w:rPr>
                    <w:t xml:space="preserve">Επαφή με το </w:t>
                  </w:r>
                  <w:proofErr w:type="spellStart"/>
                  <w:r w:rsidRPr="00C278EB">
                    <w:rPr>
                      <w:rFonts w:ascii="Times New Roman" w:hAnsi="Times New Roman" w:cs="Times New Roman"/>
                      <w:i/>
                      <w:iCs/>
                      <w:color w:val="FFFFFF" w:themeColor="background1"/>
                    </w:rPr>
                    <w:t>σάιτ</w:t>
                  </w:r>
                  <w:proofErr w:type="spellEnd"/>
                </w:p>
              </w:txbxContent>
            </v:textbox>
            <w10:wrap type="tight" anchorx="margin" anchory="margin"/>
          </v:oval>
        </w:pict>
      </w:r>
      <w:r w:rsidRPr="005A125C">
        <w:rPr>
          <w:rFonts w:ascii="Times New Roman" w:hAnsi="Times New Roman" w:cs="Times New Roman"/>
          <w:noProof/>
          <w:sz w:val="24"/>
          <w:szCs w:val="24"/>
        </w:rPr>
        <w:pict>
          <v:oval id="_x0000_s1070" style="position:absolute;left:0;text-align:left;margin-left:378.6pt;margin-top:434pt;width:95.9pt;height:80.1pt;z-index:-251613184;mso-wrap-distance-bottom:18pt;mso-position-horizontal-relative:margin;mso-position-vertical-relative:margin;mso-width-relative:margin;mso-height-relative:margin;v-text-anchor:middle" wrapcoords="9802 -363 8531 -272 5082 817 4356 1543 3086 2541 1724 3993 817 5445 182 6897 -272 8350 -363 9802 -363 12706 0 14158 545 15610 1361 17062 2541 18514 4356 20057 6988 21418 7261 21509 9257 21872 9711 21872 11798 21872 12343 21872 14158 21509 14430 21418 17244 20057 18968 18514 20239 17062 20965 15610 21509 14158 21872 12706 21963 11254 21963 9802 21782 8350 21328 6897 20692 5445 19785 3993 18514 2541 17153 1543 16518 817 12978 -272 11708 -363 9802 -363" o:allowincell="f" fillcolor="#7295d2 [2420]" strokecolor="#d0dbf0 [820]" strokeweight="6pt">
            <o:lock v:ext="edit" aspectratio="t"/>
            <v:textbox style="mso-next-textbox:#_x0000_s1070" inset=".72pt,.72pt,.72pt,.72pt">
              <w:txbxContent>
                <w:p w:rsidR="00BD231D" w:rsidRPr="00C278EB" w:rsidRDefault="00BD231D">
                  <w:pPr>
                    <w:jc w:val="center"/>
                    <w:rPr>
                      <w:rFonts w:ascii="Times New Roman" w:hAnsi="Times New Roman" w:cs="Times New Roman"/>
                      <w:i/>
                      <w:iCs/>
                      <w:color w:val="FFFFFF" w:themeColor="background1"/>
                    </w:rPr>
                  </w:pPr>
                  <w:r w:rsidRPr="00C278EB">
                    <w:rPr>
                      <w:rFonts w:ascii="Times New Roman" w:hAnsi="Times New Roman" w:cs="Times New Roman"/>
                      <w:i/>
                      <w:iCs/>
                      <w:color w:val="FFFFFF" w:themeColor="background1"/>
                    </w:rPr>
                    <w:t>Επικοινωνία χρήστη-σελίδας</w:t>
                  </w:r>
                </w:p>
              </w:txbxContent>
            </v:textbox>
            <w10:wrap type="tight" anchorx="margin" anchory="margin"/>
          </v:oval>
        </w:pict>
      </w:r>
    </w:p>
    <w:p w:rsidR="00EA46F6" w:rsidRDefault="00EA46F6" w:rsidP="00EA46F6">
      <w:pPr>
        <w:jc w:val="both"/>
        <w:rPr>
          <w:rFonts w:ascii="Times New Roman" w:hAnsi="Times New Roman" w:cs="Times New Roman"/>
          <w:sz w:val="24"/>
          <w:szCs w:val="24"/>
        </w:rPr>
      </w:pPr>
    </w:p>
    <w:p w:rsidR="00EA46F6" w:rsidRDefault="00EA46F6" w:rsidP="00EA46F6">
      <w:pPr>
        <w:jc w:val="both"/>
        <w:rPr>
          <w:rFonts w:ascii="Times New Roman" w:hAnsi="Times New Roman" w:cs="Times New Roman"/>
          <w:sz w:val="24"/>
          <w:szCs w:val="24"/>
        </w:rPr>
      </w:pPr>
    </w:p>
    <w:p w:rsidR="00EA46F6" w:rsidRDefault="00EA46F6" w:rsidP="00EA46F6">
      <w:pPr>
        <w:jc w:val="both"/>
        <w:rPr>
          <w:rFonts w:ascii="Times New Roman" w:hAnsi="Times New Roman" w:cs="Times New Roman"/>
          <w:sz w:val="24"/>
          <w:szCs w:val="24"/>
        </w:rPr>
      </w:pPr>
    </w:p>
    <w:p w:rsidR="00EA46F6" w:rsidRDefault="00EA46F6" w:rsidP="00EA46F6">
      <w:pPr>
        <w:jc w:val="both"/>
        <w:rPr>
          <w:rFonts w:ascii="Times New Roman" w:hAnsi="Times New Roman" w:cs="Times New Roman"/>
          <w:sz w:val="24"/>
          <w:szCs w:val="24"/>
        </w:rPr>
      </w:pPr>
    </w:p>
    <w:p w:rsidR="00EA46F6" w:rsidRDefault="00EA46F6" w:rsidP="00EA46F6">
      <w:pPr>
        <w:jc w:val="both"/>
        <w:rPr>
          <w:rFonts w:ascii="Times New Roman" w:hAnsi="Times New Roman" w:cs="Times New Roman"/>
          <w:sz w:val="24"/>
          <w:szCs w:val="24"/>
        </w:rPr>
      </w:pPr>
    </w:p>
    <w:p w:rsidR="00EA46F6" w:rsidRDefault="00EA46F6" w:rsidP="00EA46F6">
      <w:pPr>
        <w:jc w:val="both"/>
        <w:rPr>
          <w:rFonts w:ascii="Times New Roman" w:hAnsi="Times New Roman" w:cs="Times New Roman"/>
          <w:sz w:val="24"/>
          <w:szCs w:val="24"/>
        </w:rPr>
      </w:pPr>
    </w:p>
    <w:p w:rsidR="00EA46F6" w:rsidRDefault="00EA46F6" w:rsidP="00EA46F6">
      <w:pPr>
        <w:jc w:val="both"/>
        <w:rPr>
          <w:rFonts w:ascii="Times New Roman" w:hAnsi="Times New Roman" w:cs="Times New Roman"/>
          <w:sz w:val="24"/>
          <w:szCs w:val="24"/>
        </w:rPr>
      </w:pPr>
    </w:p>
    <w:p w:rsidR="00EA46F6" w:rsidRDefault="00EA46F6" w:rsidP="00EA46F6">
      <w:pPr>
        <w:jc w:val="both"/>
        <w:rPr>
          <w:rFonts w:ascii="Times New Roman" w:hAnsi="Times New Roman" w:cs="Times New Roman"/>
          <w:sz w:val="24"/>
          <w:szCs w:val="24"/>
        </w:rPr>
      </w:pPr>
    </w:p>
    <w:p w:rsidR="00EA46F6" w:rsidRDefault="00EA46F6" w:rsidP="00EA46F6">
      <w:pPr>
        <w:jc w:val="both"/>
        <w:rPr>
          <w:rFonts w:ascii="Times New Roman" w:hAnsi="Times New Roman" w:cs="Times New Roman"/>
          <w:sz w:val="24"/>
          <w:szCs w:val="24"/>
        </w:rPr>
      </w:pPr>
    </w:p>
    <w:p w:rsidR="00EA46F6" w:rsidRDefault="00EA46F6" w:rsidP="00EA46F6">
      <w:pPr>
        <w:jc w:val="both"/>
        <w:rPr>
          <w:rFonts w:ascii="Times New Roman" w:hAnsi="Times New Roman" w:cs="Times New Roman"/>
          <w:sz w:val="24"/>
          <w:szCs w:val="24"/>
        </w:rPr>
      </w:pPr>
    </w:p>
    <w:p w:rsidR="00EA46F6" w:rsidRDefault="00EA46F6" w:rsidP="00EA46F6">
      <w:pPr>
        <w:jc w:val="both"/>
        <w:rPr>
          <w:rFonts w:ascii="Times New Roman" w:hAnsi="Times New Roman" w:cs="Times New Roman"/>
          <w:sz w:val="24"/>
          <w:szCs w:val="24"/>
        </w:rPr>
      </w:pPr>
    </w:p>
    <w:p w:rsidR="0025493C" w:rsidRDefault="0025493C" w:rsidP="0025493C">
      <w:pPr>
        <w:pStyle w:val="1"/>
        <w:rPr>
          <w:rFonts w:ascii="Times New Roman" w:hAnsi="Times New Roman" w:cs="Times New Roman"/>
        </w:rPr>
      </w:pPr>
      <w:r>
        <w:rPr>
          <w:rFonts w:ascii="Times New Roman" w:hAnsi="Times New Roman" w:cs="Times New Roman"/>
        </w:rPr>
        <w:lastRenderedPageBreak/>
        <w:t xml:space="preserve">Σχεδιασμός </w:t>
      </w:r>
      <w:proofErr w:type="spellStart"/>
      <w:r>
        <w:rPr>
          <w:rFonts w:ascii="Times New Roman" w:hAnsi="Times New Roman" w:cs="Times New Roman"/>
        </w:rPr>
        <w:t>διεπαφών</w:t>
      </w:r>
      <w:proofErr w:type="spellEnd"/>
      <w:r>
        <w:rPr>
          <w:rFonts w:ascii="Times New Roman" w:hAnsi="Times New Roman" w:cs="Times New Roman"/>
        </w:rPr>
        <w:t>/Σχεδιασμός μηνυμάτων και ειδοποιήσεων</w:t>
      </w:r>
    </w:p>
    <w:p w:rsidR="0025493C" w:rsidRDefault="0025493C" w:rsidP="0025493C"/>
    <w:p w:rsidR="0025493C" w:rsidRDefault="00BD231D" w:rsidP="00C278EB">
      <w:pPr>
        <w:jc w:val="both"/>
      </w:pPr>
      <w:r>
        <w:t xml:space="preserve">Με τον όρο </w:t>
      </w:r>
      <w:proofErr w:type="spellStart"/>
      <w:r>
        <w:t>διεπαφή</w:t>
      </w:r>
      <w:proofErr w:type="spellEnd"/>
      <w:r>
        <w:t xml:space="preserve">, αναφερόμαστε στο σύνολο των συστατικών ενός συστήματος, το οποίο επιτρέπει αμφίδρομη επικοινωνία μεταξύ συστήματος και χρήστη. Σύμφωνα με την θεωρία του σχεδιασμού υπηρεσιών, ο χρήστης δίνει ιδιαίτερη σημασία στην </w:t>
      </w:r>
      <w:proofErr w:type="spellStart"/>
      <w:r>
        <w:t>διεπαφή</w:t>
      </w:r>
      <w:proofErr w:type="spellEnd"/>
      <w:r>
        <w:t xml:space="preserve"> του συστήματος και πως έχει αυτή σχεδιαστεί. Μία κακώς σχεδιασμένη </w:t>
      </w:r>
      <w:proofErr w:type="spellStart"/>
      <w:r>
        <w:t>διεπαφή</w:t>
      </w:r>
      <w:proofErr w:type="spellEnd"/>
      <w:r>
        <w:t xml:space="preserve"> μπορεί να οδηγήσει σε καταστροφικά λάθη και να δυσκολέψει τον χρήστη κατά την εκτέλεση των εργασιών του. Επιπλέον, είναι αξιοσημείωτο το γεγονός ότι οι περισσότεροι  χρήστες αξιολογούν τα συστήματα με βάση τη </w:t>
      </w:r>
      <w:proofErr w:type="spellStart"/>
      <w:r>
        <w:t>διεπαφή</w:t>
      </w:r>
      <w:proofErr w:type="spellEnd"/>
      <w:r>
        <w:t xml:space="preserve"> τους, γεγονός που αναδεικνύει την αναγκαιότητα μιας ορθής και ολοκληρωμένης σχεδίασης επαφών.</w:t>
      </w:r>
    </w:p>
    <w:p w:rsidR="009D520B" w:rsidRDefault="00BD231D" w:rsidP="00C278EB">
      <w:pPr>
        <w:jc w:val="both"/>
      </w:pPr>
      <w:r>
        <w:t>Στη συνέχεια θα υλοποιηθεί ο επανασχεδιασμός της ιστοσελίδας</w:t>
      </w:r>
      <w:r w:rsidR="009D520B">
        <w:t xml:space="preserve"> Υιοθεσία αδέσποτων ζώων:</w:t>
      </w:r>
    </w:p>
    <w:p w:rsidR="009D520B" w:rsidRPr="009D520B" w:rsidRDefault="009D520B" w:rsidP="00C278EB">
      <w:pPr>
        <w:pStyle w:val="a6"/>
        <w:numPr>
          <w:ilvl w:val="0"/>
          <w:numId w:val="6"/>
        </w:numPr>
        <w:jc w:val="both"/>
      </w:pPr>
      <w:r>
        <w:t>Σε κάθε κατοικίδιο, θα πρέπει να υπάρχει επιλογή περιγραφής αντίστοιχης με του κατοικίδιου. Αναλυτικότερα, η περιγραφή οφείλει να παρέχει όλες τις απαραίτητες πληροφορίες που χρειάζεται ο ενδιαφερόμενος, και να μην περιορίζεται μόνο σε αυτά που παρέχει ήδη, τα οποία είναι εμφανώς λειψά. Για παράδειγμα</w:t>
      </w:r>
      <w:r>
        <w:rPr>
          <w:lang w:val="en-US"/>
        </w:rPr>
        <w:t>:</w:t>
      </w:r>
    </w:p>
    <w:p w:rsidR="006F2821" w:rsidRDefault="009D520B" w:rsidP="00C278EB">
      <w:pPr>
        <w:pStyle w:val="a6"/>
        <w:jc w:val="both"/>
      </w:pPr>
      <w:r>
        <w:t xml:space="preserve">Γένος, ηλικία, μέγεθος </w:t>
      </w:r>
      <w:r w:rsidR="006F2821">
        <w:t xml:space="preserve">που </w:t>
      </w:r>
      <w:r>
        <w:t xml:space="preserve">ενδείκνυται να γίνει, </w:t>
      </w:r>
      <w:r w:rsidR="006F2821">
        <w:t>πιθανή στείρωση, πληροφορίες για εμβόλια που έχουν ήδη γίνει ή πρέπει να γίνουν, στάδιο κοινωνικοποίησης, δήλωση ή όχι στον δήμο (</w:t>
      </w:r>
      <w:proofErr w:type="spellStart"/>
      <w:r w:rsidR="006F2821">
        <w:t>τσιπάκι</w:t>
      </w:r>
      <w:proofErr w:type="spellEnd"/>
      <w:r w:rsidR="006F2821">
        <w:t>)</w:t>
      </w:r>
    </w:p>
    <w:p w:rsidR="006F2821" w:rsidRDefault="006F2821" w:rsidP="00C278EB">
      <w:pPr>
        <w:pStyle w:val="a6"/>
        <w:numPr>
          <w:ilvl w:val="0"/>
          <w:numId w:val="6"/>
        </w:numPr>
        <w:jc w:val="both"/>
      </w:pPr>
      <w:r>
        <w:t>Δυνατότητα επιλογής αγαπημένων κατοικίδιων προκειμένου να βοηθήσει τον πιθανό ενδιαφερόμενο να συγκρίνει και να αποθηκεύσει μαζικά τις πληροφορίες κάθε ζώου, ώστε να γίνει πιο εύκολη η επιλογή του.</w:t>
      </w:r>
    </w:p>
    <w:p w:rsidR="006F2821" w:rsidRDefault="006F2821" w:rsidP="006F2821">
      <w:pPr>
        <w:ind w:left="360"/>
      </w:pPr>
    </w:p>
    <w:p w:rsidR="00543768" w:rsidRDefault="00543768" w:rsidP="006F2821">
      <w:pPr>
        <w:pStyle w:val="1"/>
        <w:rPr>
          <w:rFonts w:ascii="Times New Roman" w:hAnsi="Times New Roman" w:cs="Times New Roman"/>
        </w:rPr>
      </w:pPr>
    </w:p>
    <w:p w:rsidR="00543768" w:rsidRDefault="00543768" w:rsidP="006F2821">
      <w:pPr>
        <w:pStyle w:val="1"/>
        <w:rPr>
          <w:rFonts w:ascii="Times New Roman" w:hAnsi="Times New Roman" w:cs="Times New Roman"/>
        </w:rPr>
      </w:pPr>
    </w:p>
    <w:p w:rsidR="00543768" w:rsidRDefault="00543768" w:rsidP="006F2821">
      <w:pPr>
        <w:pStyle w:val="1"/>
        <w:rPr>
          <w:rFonts w:ascii="Times New Roman" w:hAnsi="Times New Roman" w:cs="Times New Roman"/>
        </w:rPr>
      </w:pPr>
    </w:p>
    <w:p w:rsidR="00543768" w:rsidRDefault="00543768" w:rsidP="006F2821">
      <w:pPr>
        <w:pStyle w:val="1"/>
        <w:rPr>
          <w:rFonts w:ascii="Times New Roman" w:hAnsi="Times New Roman" w:cs="Times New Roman"/>
        </w:rPr>
      </w:pPr>
    </w:p>
    <w:p w:rsidR="00543768" w:rsidRDefault="00543768" w:rsidP="006F2821">
      <w:pPr>
        <w:pStyle w:val="1"/>
        <w:rPr>
          <w:rFonts w:ascii="Times New Roman" w:hAnsi="Times New Roman" w:cs="Times New Roman"/>
        </w:rPr>
      </w:pPr>
    </w:p>
    <w:p w:rsidR="00543768" w:rsidRDefault="00543768" w:rsidP="006F2821">
      <w:pPr>
        <w:pStyle w:val="1"/>
        <w:rPr>
          <w:rFonts w:ascii="Times New Roman" w:hAnsi="Times New Roman" w:cs="Times New Roman"/>
        </w:rPr>
      </w:pPr>
    </w:p>
    <w:p w:rsidR="00543768" w:rsidRDefault="00543768" w:rsidP="006F2821">
      <w:pPr>
        <w:pStyle w:val="1"/>
        <w:rPr>
          <w:rFonts w:ascii="Times New Roman" w:hAnsi="Times New Roman" w:cs="Times New Roman"/>
        </w:rPr>
      </w:pPr>
    </w:p>
    <w:p w:rsidR="00543768" w:rsidRDefault="00543768" w:rsidP="006F2821">
      <w:pPr>
        <w:pStyle w:val="1"/>
        <w:rPr>
          <w:rFonts w:ascii="Times New Roman" w:hAnsi="Times New Roman" w:cs="Times New Roman"/>
        </w:rPr>
      </w:pPr>
    </w:p>
    <w:p w:rsidR="00543768" w:rsidRDefault="00543768" w:rsidP="006F2821">
      <w:pPr>
        <w:pStyle w:val="1"/>
        <w:rPr>
          <w:rFonts w:ascii="Times New Roman" w:hAnsi="Times New Roman" w:cs="Times New Roman"/>
        </w:rPr>
      </w:pPr>
    </w:p>
    <w:p w:rsidR="00543768" w:rsidRDefault="00543768" w:rsidP="006F2821">
      <w:pPr>
        <w:pStyle w:val="1"/>
        <w:rPr>
          <w:rFonts w:ascii="Times New Roman" w:hAnsi="Times New Roman" w:cs="Times New Roman"/>
        </w:rPr>
      </w:pPr>
    </w:p>
    <w:p w:rsidR="00543768" w:rsidRDefault="00543768" w:rsidP="006F2821">
      <w:pPr>
        <w:pStyle w:val="1"/>
        <w:rPr>
          <w:rFonts w:ascii="Times New Roman" w:hAnsi="Times New Roman" w:cs="Times New Roman"/>
        </w:rPr>
      </w:pPr>
    </w:p>
    <w:p w:rsidR="00543768" w:rsidRDefault="00543768" w:rsidP="006F2821">
      <w:pPr>
        <w:pStyle w:val="1"/>
        <w:rPr>
          <w:rFonts w:ascii="Times New Roman" w:hAnsi="Times New Roman" w:cs="Times New Roman"/>
        </w:rPr>
      </w:pPr>
    </w:p>
    <w:p w:rsidR="00543768" w:rsidRDefault="00543768" w:rsidP="006F2821">
      <w:pPr>
        <w:pStyle w:val="1"/>
        <w:rPr>
          <w:rFonts w:ascii="Times New Roman" w:hAnsi="Times New Roman" w:cs="Times New Roman"/>
        </w:rPr>
      </w:pPr>
    </w:p>
    <w:p w:rsidR="00543768" w:rsidRDefault="00543768" w:rsidP="006F2821">
      <w:pPr>
        <w:pStyle w:val="1"/>
        <w:rPr>
          <w:rFonts w:ascii="Times New Roman" w:hAnsi="Times New Roman" w:cs="Times New Roman"/>
        </w:rPr>
      </w:pPr>
    </w:p>
    <w:p w:rsidR="00543768" w:rsidRDefault="00543768" w:rsidP="006F2821">
      <w:pPr>
        <w:pStyle w:val="1"/>
        <w:rPr>
          <w:rFonts w:ascii="Times New Roman" w:hAnsi="Times New Roman" w:cs="Times New Roman"/>
        </w:rPr>
      </w:pPr>
    </w:p>
    <w:p w:rsidR="00543768" w:rsidRDefault="00543768" w:rsidP="006F2821">
      <w:pPr>
        <w:pStyle w:val="1"/>
        <w:rPr>
          <w:rFonts w:ascii="Times New Roman" w:hAnsi="Times New Roman" w:cs="Times New Roman"/>
        </w:rPr>
      </w:pPr>
    </w:p>
    <w:p w:rsidR="00543768" w:rsidRDefault="00543768" w:rsidP="006F2821">
      <w:pPr>
        <w:pStyle w:val="1"/>
        <w:rPr>
          <w:rFonts w:ascii="Times New Roman" w:hAnsi="Times New Roman" w:cs="Times New Roman"/>
        </w:rPr>
      </w:pPr>
    </w:p>
    <w:p w:rsidR="00543768" w:rsidRDefault="00543768" w:rsidP="006F2821">
      <w:pPr>
        <w:pStyle w:val="1"/>
        <w:rPr>
          <w:rFonts w:ascii="Times New Roman" w:hAnsi="Times New Roman" w:cs="Times New Roman"/>
        </w:rPr>
      </w:pPr>
    </w:p>
    <w:p w:rsidR="00543768" w:rsidRDefault="00543768" w:rsidP="006F2821">
      <w:pPr>
        <w:pStyle w:val="1"/>
        <w:rPr>
          <w:rFonts w:ascii="Times New Roman" w:hAnsi="Times New Roman" w:cs="Times New Roman"/>
        </w:rPr>
      </w:pPr>
    </w:p>
    <w:p w:rsidR="00543768" w:rsidRDefault="00543768" w:rsidP="006F2821">
      <w:pPr>
        <w:pStyle w:val="1"/>
        <w:rPr>
          <w:rFonts w:ascii="Times New Roman" w:hAnsi="Times New Roman" w:cs="Times New Roman"/>
        </w:rPr>
      </w:pPr>
    </w:p>
    <w:p w:rsidR="00543768" w:rsidRDefault="00543768" w:rsidP="006F2821">
      <w:pPr>
        <w:pStyle w:val="1"/>
        <w:rPr>
          <w:rFonts w:ascii="Times New Roman" w:hAnsi="Times New Roman" w:cs="Times New Roman"/>
        </w:rPr>
      </w:pPr>
    </w:p>
    <w:p w:rsidR="006F2821" w:rsidRDefault="006F2821" w:rsidP="006F2821">
      <w:pPr>
        <w:pStyle w:val="1"/>
        <w:rPr>
          <w:rFonts w:ascii="Times New Roman" w:hAnsi="Times New Roman" w:cs="Times New Roman"/>
        </w:rPr>
      </w:pPr>
      <w:proofErr w:type="spellStart"/>
      <w:r>
        <w:rPr>
          <w:rFonts w:ascii="Times New Roman" w:hAnsi="Times New Roman" w:cs="Times New Roman"/>
        </w:rPr>
        <w:lastRenderedPageBreak/>
        <w:t>Πρωτοτυποποίηση</w:t>
      </w:r>
      <w:proofErr w:type="spellEnd"/>
      <w:r>
        <w:rPr>
          <w:rFonts w:ascii="Times New Roman" w:hAnsi="Times New Roman" w:cs="Times New Roman"/>
        </w:rPr>
        <w:t xml:space="preserve"> των επιλεγέντων έργων μέσω </w:t>
      </w:r>
      <w:proofErr w:type="spellStart"/>
      <w:r>
        <w:rPr>
          <w:rFonts w:ascii="Times New Roman" w:hAnsi="Times New Roman" w:cs="Times New Roman"/>
        </w:rPr>
        <w:t>πρωτοτυποποίησης</w:t>
      </w:r>
      <w:proofErr w:type="spellEnd"/>
      <w:r>
        <w:rPr>
          <w:rFonts w:ascii="Times New Roman" w:hAnsi="Times New Roman" w:cs="Times New Roman"/>
        </w:rPr>
        <w:t xml:space="preserve"> σε χαρτί</w:t>
      </w:r>
    </w:p>
    <w:p w:rsidR="006F2821" w:rsidRPr="006F2821" w:rsidRDefault="006F2821" w:rsidP="006F2821"/>
    <w:p w:rsidR="006F2821" w:rsidRPr="009D520B" w:rsidRDefault="006F2821" w:rsidP="006F2821">
      <w:pPr>
        <w:ind w:left="360"/>
      </w:pPr>
    </w:p>
    <w:p w:rsidR="0025493C" w:rsidRDefault="0025493C" w:rsidP="0025493C"/>
    <w:p w:rsidR="00EA46F6" w:rsidRDefault="00543768" w:rsidP="00EA46F6">
      <w:pPr>
        <w:jc w:val="both"/>
        <w:rPr>
          <w:rFonts w:ascii="Times New Roman" w:hAnsi="Times New Roman" w:cs="Times New Roman"/>
          <w:sz w:val="24"/>
          <w:szCs w:val="24"/>
        </w:rPr>
      </w:pPr>
      <w:r>
        <w:rPr>
          <w:rFonts w:ascii="Times New Roman" w:hAnsi="Times New Roman" w:cs="Times New Roman"/>
          <w:noProof/>
          <w:sz w:val="24"/>
          <w:szCs w:val="24"/>
          <w:lang w:eastAsia="el-GR"/>
        </w:rPr>
        <w:drawing>
          <wp:inline distT="0" distB="0" distL="0" distR="0">
            <wp:extent cx="4426376" cy="3322180"/>
            <wp:effectExtent l="19050" t="0" r="0" b="0"/>
            <wp:docPr id="13" name="12 - Εικόνα" descr="γοογ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γοογλ.jpg"/>
                    <pic:cNvPicPr/>
                  </pic:nvPicPr>
                  <pic:blipFill>
                    <a:blip r:embed="rId39" cstate="print"/>
                    <a:stretch>
                      <a:fillRect/>
                    </a:stretch>
                  </pic:blipFill>
                  <pic:spPr>
                    <a:xfrm>
                      <a:off x="0" y="0"/>
                      <a:ext cx="4429218" cy="3324313"/>
                    </a:xfrm>
                    <a:prstGeom prst="rect">
                      <a:avLst/>
                    </a:prstGeom>
                  </pic:spPr>
                </pic:pic>
              </a:graphicData>
            </a:graphic>
          </wp:inline>
        </w:drawing>
      </w:r>
    </w:p>
    <w:p w:rsidR="00EA46F6" w:rsidRDefault="00EA46F6" w:rsidP="00EA46F6">
      <w:pPr>
        <w:jc w:val="both"/>
        <w:rPr>
          <w:rFonts w:ascii="Times New Roman" w:hAnsi="Times New Roman" w:cs="Times New Roman"/>
          <w:sz w:val="24"/>
          <w:szCs w:val="24"/>
        </w:rPr>
      </w:pPr>
    </w:p>
    <w:p w:rsidR="00EA46F6" w:rsidRDefault="00EA46F6" w:rsidP="00EA46F6">
      <w:pPr>
        <w:jc w:val="both"/>
        <w:rPr>
          <w:rFonts w:ascii="Times New Roman" w:hAnsi="Times New Roman" w:cs="Times New Roman"/>
          <w:sz w:val="24"/>
          <w:szCs w:val="24"/>
        </w:rPr>
      </w:pPr>
    </w:p>
    <w:p w:rsidR="00EA46F6" w:rsidRPr="00543768" w:rsidRDefault="00543768" w:rsidP="00EA46F6">
      <w:pPr>
        <w:jc w:val="both"/>
        <w:rPr>
          <w:rFonts w:ascii="Times New Roman" w:hAnsi="Times New Roman" w:cs="Times New Roman"/>
          <w:sz w:val="24"/>
          <w:szCs w:val="24"/>
          <w:lang w:val="en-US"/>
        </w:rPr>
      </w:pPr>
      <w:r>
        <w:rPr>
          <w:rFonts w:ascii="Times New Roman" w:hAnsi="Times New Roman" w:cs="Times New Roman"/>
          <w:noProof/>
          <w:sz w:val="24"/>
          <w:szCs w:val="24"/>
          <w:lang w:eastAsia="el-GR"/>
        </w:rPr>
        <w:lastRenderedPageBreak/>
        <w:drawing>
          <wp:inline distT="0" distB="0" distL="0" distR="0">
            <wp:extent cx="5274310" cy="7181850"/>
            <wp:effectExtent l="19050" t="0" r="2540" b="0"/>
            <wp:docPr id="14" name="13 - Εικόνα" descr="skl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li 2.jpg"/>
                    <pic:cNvPicPr/>
                  </pic:nvPicPr>
                  <pic:blipFill>
                    <a:blip r:embed="rId40" cstate="print"/>
                    <a:stretch>
                      <a:fillRect/>
                    </a:stretch>
                  </pic:blipFill>
                  <pic:spPr>
                    <a:xfrm>
                      <a:off x="0" y="0"/>
                      <a:ext cx="5274310" cy="7181850"/>
                    </a:xfrm>
                    <a:prstGeom prst="rect">
                      <a:avLst/>
                    </a:prstGeom>
                  </pic:spPr>
                </pic:pic>
              </a:graphicData>
            </a:graphic>
          </wp:inline>
        </w:drawing>
      </w:r>
    </w:p>
    <w:p w:rsidR="00EA46F6" w:rsidRDefault="00EA46F6" w:rsidP="003338AA">
      <w:pPr>
        <w:jc w:val="both"/>
        <w:rPr>
          <w:rFonts w:ascii="Times New Roman" w:hAnsi="Times New Roman" w:cs="Times New Roman"/>
          <w:sz w:val="24"/>
          <w:szCs w:val="24"/>
        </w:rPr>
      </w:pPr>
    </w:p>
    <w:p w:rsidR="00EA46F6" w:rsidRDefault="00EA46F6" w:rsidP="003338AA">
      <w:pPr>
        <w:jc w:val="both"/>
        <w:rPr>
          <w:rFonts w:ascii="Times New Roman" w:hAnsi="Times New Roman" w:cs="Times New Roman"/>
          <w:sz w:val="24"/>
          <w:szCs w:val="24"/>
        </w:rPr>
      </w:pPr>
    </w:p>
    <w:p w:rsidR="00543768" w:rsidRDefault="00543768" w:rsidP="003338AA">
      <w:pPr>
        <w:pStyle w:val="1"/>
      </w:pPr>
      <w:bookmarkStart w:id="11" w:name="_Toc122107029"/>
    </w:p>
    <w:p w:rsidR="00EC712D" w:rsidRDefault="00EC712D" w:rsidP="003338AA">
      <w:pPr>
        <w:pStyle w:val="1"/>
        <w:rPr>
          <w:lang w:val="en-US"/>
        </w:rPr>
      </w:pPr>
    </w:p>
    <w:p w:rsidR="003338AA" w:rsidRDefault="003338AA" w:rsidP="003338AA">
      <w:pPr>
        <w:pStyle w:val="1"/>
      </w:pPr>
      <w:r>
        <w:t>Βιβλιογραφία</w:t>
      </w:r>
      <w:bookmarkEnd w:id="11"/>
    </w:p>
    <w:p w:rsidR="003338AA" w:rsidRPr="003338AA" w:rsidRDefault="003338AA" w:rsidP="003338AA"/>
    <w:p w:rsidR="003338AA" w:rsidRPr="00DA641D" w:rsidRDefault="001854FE" w:rsidP="003338AA">
      <w:hyperlink r:id="rId41" w:history="1">
        <w:r w:rsidR="003338AA" w:rsidRPr="00772653">
          <w:rPr>
            <w:rStyle w:val="-"/>
            <w:lang w:val="en-US"/>
          </w:rPr>
          <w:t>https</w:t>
        </w:r>
        <w:r w:rsidR="003338AA" w:rsidRPr="00DA641D">
          <w:rPr>
            <w:rStyle w:val="-"/>
          </w:rPr>
          <w:t>://</w:t>
        </w:r>
        <w:r w:rsidR="003338AA" w:rsidRPr="00772653">
          <w:rPr>
            <w:rStyle w:val="-"/>
            <w:lang w:val="en-US"/>
          </w:rPr>
          <w:t>bit</w:t>
        </w:r>
        <w:r w:rsidR="003338AA" w:rsidRPr="00DA641D">
          <w:rPr>
            <w:rStyle w:val="-"/>
          </w:rPr>
          <w:t>.</w:t>
        </w:r>
        <w:proofErr w:type="spellStart"/>
        <w:r w:rsidR="003338AA" w:rsidRPr="00772653">
          <w:rPr>
            <w:rStyle w:val="-"/>
            <w:lang w:val="en-US"/>
          </w:rPr>
          <w:t>ly</w:t>
        </w:r>
        <w:proofErr w:type="spellEnd"/>
        <w:r w:rsidR="003338AA" w:rsidRPr="00DA641D">
          <w:rPr>
            <w:rStyle w:val="-"/>
          </w:rPr>
          <w:t>/3</w:t>
        </w:r>
        <w:r w:rsidR="003338AA" w:rsidRPr="00772653">
          <w:rPr>
            <w:rStyle w:val="-"/>
            <w:lang w:val="en-US"/>
          </w:rPr>
          <w:t>FYEO</w:t>
        </w:r>
        <w:r w:rsidR="003338AA" w:rsidRPr="00DA641D">
          <w:rPr>
            <w:rStyle w:val="-"/>
          </w:rPr>
          <w:t>8</w:t>
        </w:r>
        <w:r w:rsidR="003338AA" w:rsidRPr="00772653">
          <w:rPr>
            <w:rStyle w:val="-"/>
            <w:lang w:val="en-US"/>
          </w:rPr>
          <w:t>X</w:t>
        </w:r>
      </w:hyperlink>
    </w:p>
    <w:p w:rsidR="003338AA" w:rsidRPr="00DA641D" w:rsidRDefault="001854FE" w:rsidP="003338AA">
      <w:hyperlink r:id="rId42" w:history="1">
        <w:r w:rsidR="003338AA" w:rsidRPr="00772653">
          <w:rPr>
            <w:rStyle w:val="-"/>
            <w:lang w:val="en-US"/>
          </w:rPr>
          <w:t>https</w:t>
        </w:r>
        <w:r w:rsidR="003338AA" w:rsidRPr="00DA641D">
          <w:rPr>
            <w:rStyle w:val="-"/>
          </w:rPr>
          <w:t>://</w:t>
        </w:r>
        <w:r w:rsidR="003338AA" w:rsidRPr="00772653">
          <w:rPr>
            <w:rStyle w:val="-"/>
            <w:lang w:val="en-US"/>
          </w:rPr>
          <w:t>bit</w:t>
        </w:r>
        <w:r w:rsidR="003338AA" w:rsidRPr="00DA641D">
          <w:rPr>
            <w:rStyle w:val="-"/>
          </w:rPr>
          <w:t>.</w:t>
        </w:r>
        <w:proofErr w:type="spellStart"/>
        <w:r w:rsidR="003338AA" w:rsidRPr="00772653">
          <w:rPr>
            <w:rStyle w:val="-"/>
            <w:lang w:val="en-US"/>
          </w:rPr>
          <w:t>ly</w:t>
        </w:r>
        <w:proofErr w:type="spellEnd"/>
        <w:r w:rsidR="003338AA" w:rsidRPr="00DA641D">
          <w:rPr>
            <w:rStyle w:val="-"/>
          </w:rPr>
          <w:t>/3</w:t>
        </w:r>
        <w:r w:rsidR="003338AA" w:rsidRPr="00772653">
          <w:rPr>
            <w:rStyle w:val="-"/>
            <w:lang w:val="en-US"/>
          </w:rPr>
          <w:t>FYAC</w:t>
        </w:r>
        <w:r w:rsidR="003338AA" w:rsidRPr="00DA641D">
          <w:rPr>
            <w:rStyle w:val="-"/>
          </w:rPr>
          <w:t>9</w:t>
        </w:r>
        <w:r w:rsidR="003338AA" w:rsidRPr="00772653">
          <w:rPr>
            <w:rStyle w:val="-"/>
            <w:lang w:val="en-US"/>
          </w:rPr>
          <w:t>e</w:t>
        </w:r>
      </w:hyperlink>
    </w:p>
    <w:p w:rsidR="003338AA" w:rsidRPr="00DA641D" w:rsidRDefault="001854FE" w:rsidP="003338AA">
      <w:hyperlink r:id="rId43" w:history="1">
        <w:r w:rsidR="003338AA" w:rsidRPr="00772653">
          <w:rPr>
            <w:rStyle w:val="-"/>
            <w:lang w:val="en-US"/>
          </w:rPr>
          <w:t>https</w:t>
        </w:r>
        <w:r w:rsidR="003338AA" w:rsidRPr="00DA641D">
          <w:rPr>
            <w:rStyle w:val="-"/>
          </w:rPr>
          <w:t>://</w:t>
        </w:r>
        <w:r w:rsidR="003338AA" w:rsidRPr="00772653">
          <w:rPr>
            <w:rStyle w:val="-"/>
            <w:lang w:val="en-US"/>
          </w:rPr>
          <w:t>bit</w:t>
        </w:r>
        <w:r w:rsidR="003338AA" w:rsidRPr="00DA641D">
          <w:rPr>
            <w:rStyle w:val="-"/>
          </w:rPr>
          <w:t>.</w:t>
        </w:r>
        <w:proofErr w:type="spellStart"/>
        <w:r w:rsidR="003338AA" w:rsidRPr="00772653">
          <w:rPr>
            <w:rStyle w:val="-"/>
            <w:lang w:val="en-US"/>
          </w:rPr>
          <w:t>ly</w:t>
        </w:r>
        <w:proofErr w:type="spellEnd"/>
        <w:r w:rsidR="003338AA" w:rsidRPr="00DA641D">
          <w:rPr>
            <w:rStyle w:val="-"/>
          </w:rPr>
          <w:t>/3</w:t>
        </w:r>
        <w:proofErr w:type="spellStart"/>
        <w:r w:rsidR="003338AA" w:rsidRPr="00772653">
          <w:rPr>
            <w:rStyle w:val="-"/>
            <w:lang w:val="en-US"/>
          </w:rPr>
          <w:t>HHa</w:t>
        </w:r>
        <w:proofErr w:type="spellEnd"/>
        <w:r w:rsidR="003338AA" w:rsidRPr="00DA641D">
          <w:rPr>
            <w:rStyle w:val="-"/>
          </w:rPr>
          <w:t>7</w:t>
        </w:r>
        <w:proofErr w:type="spellStart"/>
        <w:r w:rsidR="003338AA" w:rsidRPr="00772653">
          <w:rPr>
            <w:rStyle w:val="-"/>
            <w:lang w:val="en-US"/>
          </w:rPr>
          <w:t>pS</w:t>
        </w:r>
        <w:proofErr w:type="spellEnd"/>
      </w:hyperlink>
    </w:p>
    <w:p w:rsidR="003338AA" w:rsidRPr="00DA641D" w:rsidRDefault="001854FE" w:rsidP="003338AA">
      <w:hyperlink r:id="rId44" w:history="1">
        <w:r w:rsidR="003338AA" w:rsidRPr="00772653">
          <w:rPr>
            <w:rStyle w:val="-"/>
            <w:lang w:val="en-US"/>
          </w:rPr>
          <w:t>https</w:t>
        </w:r>
        <w:r w:rsidR="003338AA" w:rsidRPr="00DA641D">
          <w:rPr>
            <w:rStyle w:val="-"/>
          </w:rPr>
          <w:t>://</w:t>
        </w:r>
        <w:r w:rsidR="003338AA" w:rsidRPr="00772653">
          <w:rPr>
            <w:rStyle w:val="-"/>
            <w:lang w:val="en-US"/>
          </w:rPr>
          <w:t>bit</w:t>
        </w:r>
        <w:r w:rsidR="003338AA" w:rsidRPr="00DA641D">
          <w:rPr>
            <w:rStyle w:val="-"/>
          </w:rPr>
          <w:t>.</w:t>
        </w:r>
        <w:proofErr w:type="spellStart"/>
        <w:r w:rsidR="003338AA" w:rsidRPr="00772653">
          <w:rPr>
            <w:rStyle w:val="-"/>
            <w:lang w:val="en-US"/>
          </w:rPr>
          <w:t>ly</w:t>
        </w:r>
        <w:proofErr w:type="spellEnd"/>
        <w:r w:rsidR="003338AA" w:rsidRPr="00DA641D">
          <w:rPr>
            <w:rStyle w:val="-"/>
          </w:rPr>
          <w:t>/3</w:t>
        </w:r>
        <w:proofErr w:type="spellStart"/>
        <w:r w:rsidR="003338AA" w:rsidRPr="00772653">
          <w:rPr>
            <w:rStyle w:val="-"/>
            <w:lang w:val="en-US"/>
          </w:rPr>
          <w:t>hDR</w:t>
        </w:r>
        <w:proofErr w:type="spellEnd"/>
        <w:r w:rsidR="003338AA" w:rsidRPr="00DA641D">
          <w:rPr>
            <w:rStyle w:val="-"/>
          </w:rPr>
          <w:t>3</w:t>
        </w:r>
        <w:r w:rsidR="003338AA" w:rsidRPr="00772653">
          <w:rPr>
            <w:rStyle w:val="-"/>
            <w:lang w:val="en-US"/>
          </w:rPr>
          <w:t>OC</w:t>
        </w:r>
      </w:hyperlink>
    </w:p>
    <w:p w:rsidR="003338AA" w:rsidRPr="00DA641D" w:rsidRDefault="001854FE" w:rsidP="003338AA">
      <w:hyperlink r:id="rId45" w:history="1">
        <w:r w:rsidR="003338AA" w:rsidRPr="00772653">
          <w:rPr>
            <w:rStyle w:val="-"/>
            <w:lang w:val="en-US"/>
          </w:rPr>
          <w:t>https</w:t>
        </w:r>
        <w:r w:rsidR="003338AA" w:rsidRPr="00DA641D">
          <w:rPr>
            <w:rStyle w:val="-"/>
          </w:rPr>
          <w:t>://</w:t>
        </w:r>
        <w:r w:rsidR="003338AA" w:rsidRPr="00772653">
          <w:rPr>
            <w:rStyle w:val="-"/>
            <w:lang w:val="en-US"/>
          </w:rPr>
          <w:t>bit</w:t>
        </w:r>
        <w:r w:rsidR="003338AA" w:rsidRPr="00DA641D">
          <w:rPr>
            <w:rStyle w:val="-"/>
          </w:rPr>
          <w:t>.</w:t>
        </w:r>
        <w:proofErr w:type="spellStart"/>
        <w:r w:rsidR="003338AA" w:rsidRPr="00772653">
          <w:rPr>
            <w:rStyle w:val="-"/>
            <w:lang w:val="en-US"/>
          </w:rPr>
          <w:t>ly</w:t>
        </w:r>
        <w:proofErr w:type="spellEnd"/>
        <w:r w:rsidR="003338AA" w:rsidRPr="00DA641D">
          <w:rPr>
            <w:rStyle w:val="-"/>
          </w:rPr>
          <w:t>/3</w:t>
        </w:r>
        <w:proofErr w:type="spellStart"/>
        <w:r w:rsidR="003338AA" w:rsidRPr="00772653">
          <w:rPr>
            <w:rStyle w:val="-"/>
            <w:lang w:val="en-US"/>
          </w:rPr>
          <w:t>uXoBKO</w:t>
        </w:r>
        <w:proofErr w:type="spellEnd"/>
      </w:hyperlink>
    </w:p>
    <w:p w:rsidR="003338AA" w:rsidRPr="00DA641D" w:rsidRDefault="003338AA" w:rsidP="003338AA"/>
    <w:p w:rsidR="003338AA" w:rsidRPr="00DA641D" w:rsidRDefault="003338AA" w:rsidP="003338AA"/>
    <w:sectPr w:rsidR="003338AA" w:rsidRPr="00DA641D" w:rsidSect="001854FE">
      <w:footerReference w:type="default" r:id="rId46"/>
      <w:pgSz w:w="11906" w:h="16838"/>
      <w:pgMar w:top="1440" w:right="1800" w:bottom="1440" w:left="180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82379" w:rsidRDefault="00082379" w:rsidP="003A4150">
      <w:pPr>
        <w:spacing w:after="0" w:line="240" w:lineRule="auto"/>
      </w:pPr>
      <w:r>
        <w:separator/>
      </w:r>
    </w:p>
  </w:endnote>
  <w:endnote w:type="continuationSeparator" w:id="0">
    <w:p w:rsidR="00082379" w:rsidRDefault="00082379" w:rsidP="003A415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Calibri Light">
    <w:panose1 w:val="020F0302020204030204"/>
    <w:charset w:val="A1"/>
    <w:family w:val="swiss"/>
    <w:pitch w:val="variable"/>
    <w:sig w:usb0="E4002EFF" w:usb1="C000247B" w:usb2="00000009" w:usb3="00000000" w:csb0="000001FF" w:csb1="00000000"/>
  </w:font>
  <w:font w:name="Tahoma">
    <w:panose1 w:val="020B0604030504040204"/>
    <w:charset w:val="A1"/>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11078018"/>
      <w:docPartObj>
        <w:docPartGallery w:val="Page Numbers (Bottom of Page)"/>
        <w:docPartUnique/>
      </w:docPartObj>
    </w:sdtPr>
    <w:sdtContent>
      <w:p w:rsidR="00BD231D" w:rsidRDefault="00BD231D">
        <w:pPr>
          <w:pStyle w:val="a5"/>
          <w:jc w:val="center"/>
        </w:pPr>
        <w:r>
          <w:t>[</w:t>
        </w:r>
        <w:fldSimple w:instr="PAGE   \* MERGEFORMAT">
          <w:r w:rsidR="00EC712D">
            <w:rPr>
              <w:noProof/>
            </w:rPr>
            <w:t>19</w:t>
          </w:r>
        </w:fldSimple>
        <w:r>
          <w:t>]</w:t>
        </w:r>
      </w:p>
    </w:sdtContent>
  </w:sdt>
  <w:p w:rsidR="00BD231D" w:rsidRDefault="00BD231D">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82379" w:rsidRDefault="00082379" w:rsidP="003A4150">
      <w:pPr>
        <w:spacing w:after="0" w:line="240" w:lineRule="auto"/>
      </w:pPr>
      <w:r>
        <w:separator/>
      </w:r>
    </w:p>
  </w:footnote>
  <w:footnote w:type="continuationSeparator" w:id="0">
    <w:p w:rsidR="00082379" w:rsidRDefault="00082379" w:rsidP="003A415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E7D3CC4"/>
    <w:multiLevelType w:val="hybridMultilevel"/>
    <w:tmpl w:val="5A3C0F8C"/>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
    <w:nsid w:val="48FF2CAB"/>
    <w:multiLevelType w:val="hybridMultilevel"/>
    <w:tmpl w:val="A502C3DC"/>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nsid w:val="4AE50212"/>
    <w:multiLevelType w:val="hybridMultilevel"/>
    <w:tmpl w:val="12F4826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nsid w:val="4BB51202"/>
    <w:multiLevelType w:val="hybridMultilevel"/>
    <w:tmpl w:val="96581A9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nsid w:val="556D1052"/>
    <w:multiLevelType w:val="hybridMultilevel"/>
    <w:tmpl w:val="20920524"/>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nsid w:val="75215225"/>
    <w:multiLevelType w:val="hybridMultilevel"/>
    <w:tmpl w:val="27707A5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1"/>
  </w:num>
  <w:num w:numId="4">
    <w:abstractNumId w:val="5"/>
  </w:num>
  <w:num w:numId="5">
    <w:abstractNumId w:val="2"/>
  </w:num>
  <w:num w:numId="6">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20"/>
  <w:characterSpacingControl w:val="doNotCompress"/>
  <w:footnotePr>
    <w:footnote w:id="-1"/>
    <w:footnote w:id="0"/>
  </w:footnotePr>
  <w:endnotePr>
    <w:endnote w:id="-1"/>
    <w:endnote w:id="0"/>
  </w:endnotePr>
  <w:compat/>
  <w:rsids>
    <w:rsidRoot w:val="003A4150"/>
    <w:rsid w:val="00004840"/>
    <w:rsid w:val="00082379"/>
    <w:rsid w:val="000B2862"/>
    <w:rsid w:val="001778C2"/>
    <w:rsid w:val="001854FE"/>
    <w:rsid w:val="001A4794"/>
    <w:rsid w:val="001B3232"/>
    <w:rsid w:val="0025493C"/>
    <w:rsid w:val="002870ED"/>
    <w:rsid w:val="00297D25"/>
    <w:rsid w:val="002B0B3A"/>
    <w:rsid w:val="003338AA"/>
    <w:rsid w:val="003628F9"/>
    <w:rsid w:val="003A4150"/>
    <w:rsid w:val="003C4C27"/>
    <w:rsid w:val="003E240A"/>
    <w:rsid w:val="004C112A"/>
    <w:rsid w:val="004D7476"/>
    <w:rsid w:val="00515809"/>
    <w:rsid w:val="00543768"/>
    <w:rsid w:val="00543C95"/>
    <w:rsid w:val="005A125C"/>
    <w:rsid w:val="005B0120"/>
    <w:rsid w:val="005C37B2"/>
    <w:rsid w:val="00611E9F"/>
    <w:rsid w:val="00646EFE"/>
    <w:rsid w:val="0065388F"/>
    <w:rsid w:val="006B2C27"/>
    <w:rsid w:val="006F2821"/>
    <w:rsid w:val="00724631"/>
    <w:rsid w:val="00793D92"/>
    <w:rsid w:val="007D0F20"/>
    <w:rsid w:val="008645DF"/>
    <w:rsid w:val="008A60A4"/>
    <w:rsid w:val="008E5349"/>
    <w:rsid w:val="008F53CD"/>
    <w:rsid w:val="009272F1"/>
    <w:rsid w:val="00932AE5"/>
    <w:rsid w:val="00933359"/>
    <w:rsid w:val="00955252"/>
    <w:rsid w:val="009D520B"/>
    <w:rsid w:val="009E4A88"/>
    <w:rsid w:val="009F388A"/>
    <w:rsid w:val="00A12C3D"/>
    <w:rsid w:val="00A13BF4"/>
    <w:rsid w:val="00A67FA0"/>
    <w:rsid w:val="00A81B0F"/>
    <w:rsid w:val="00A82113"/>
    <w:rsid w:val="00AA6027"/>
    <w:rsid w:val="00AC0A57"/>
    <w:rsid w:val="00B53BAD"/>
    <w:rsid w:val="00B67F5C"/>
    <w:rsid w:val="00B8483D"/>
    <w:rsid w:val="00BD07FB"/>
    <w:rsid w:val="00BD231D"/>
    <w:rsid w:val="00BD5B64"/>
    <w:rsid w:val="00C12434"/>
    <w:rsid w:val="00C278EB"/>
    <w:rsid w:val="00C354EC"/>
    <w:rsid w:val="00CC6AF6"/>
    <w:rsid w:val="00D44A56"/>
    <w:rsid w:val="00D4739B"/>
    <w:rsid w:val="00D806CF"/>
    <w:rsid w:val="00DA641D"/>
    <w:rsid w:val="00EA46F6"/>
    <w:rsid w:val="00EB388A"/>
    <w:rsid w:val="00EC712D"/>
    <w:rsid w:val="00EF741A"/>
    <w:rsid w:val="00F21CA5"/>
    <w:rsid w:val="00F64908"/>
    <w:rsid w:val="00FA2314"/>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1" type="connector" idref="#Ευθύγραμμο βέλος σύνδεσης 24"/>
        <o:r id="V:Rule2" type="connector" idref="#Ευθύγραμμο βέλος σύνδεσης 23"/>
        <o:r id="V:Rule3" type="connector" idref="#Ευθύγραμμο βέλος σύνδεσης 25"/>
        <o:r id="V:Rule4" type="connector" idref="#Ευθύγραμμο βέλος σύνδεσης 30"/>
        <o:r id="V:Rule5" type="connector" idref="#Ευθύγραμμο βέλος σύνδεσης 31"/>
        <o:r id="V:Rule6" type="connector" idref="#Ευθύγραμμο βέλος σύνδεσης 29"/>
        <o:r id="V:Rule7" type="connector" idref="#Ευθύγραμμο βέλος σύνδεσης 44"/>
        <o:r id="V:Rule8" type="connector" idref="#Ευθύγραμμο βέλος σύνδεσης 43"/>
        <o:r id="V:Rule9" type="connector" idref="#Ευθύγραμμο βέλος σύνδεσης 45"/>
        <o:r id="V:Rule10" type="connector" idref="#Ευθύγραμμο βέλος σύνδεσης 42"/>
        <o:r id="V:Rule11" type="connector" idref="#Ευθύγραμμο βέλος σύνδεσης 41"/>
        <o:r id="V:Rule12" type="connector" idref="#Ευθύγραμμο βέλος σύνδεσης 40"/>
        <o:r id="V:Rule13" type="connector" idref="#Ευθύγραμμο βέλος σύνδεσης 51"/>
        <o:r id="V:Rule14" type="connector" idref="#Ευθύγραμμο βέλος σύνδεσης 53"/>
        <o:r id="V:Rule15" type="connector" idref="#Ευθύγραμμο βέλος σύνδεσης 52"/>
        <o:r id="V:Rule16" type="connector" idref="#Ευθύγραμμο βέλος σύνδεσης 57"/>
        <o:r id="V:Rule17" type="connector" idref="#Ευθύγραμμο βέλος σύνδεσης 58"/>
        <o:r id="V:Rule18" type="connector" idref="#Ευθύγραμμο βέλος σύνδεσης 5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854FE"/>
  </w:style>
  <w:style w:type="paragraph" w:styleId="1">
    <w:name w:val="heading 1"/>
    <w:basedOn w:val="a"/>
    <w:next w:val="a"/>
    <w:link w:val="1Char"/>
    <w:uiPriority w:val="9"/>
    <w:qFormat/>
    <w:rsid w:val="003A415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Char"/>
    <w:uiPriority w:val="9"/>
    <w:unhideWhenUsed/>
    <w:qFormat/>
    <w:rsid w:val="0051580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9"/>
    <w:rsid w:val="003A4150"/>
    <w:rPr>
      <w:rFonts w:asciiTheme="majorHAnsi" w:eastAsiaTheme="majorEastAsia" w:hAnsiTheme="majorHAnsi" w:cstheme="majorBidi"/>
      <w:color w:val="2F5496" w:themeColor="accent1" w:themeShade="BF"/>
      <w:sz w:val="32"/>
      <w:szCs w:val="32"/>
    </w:rPr>
  </w:style>
  <w:style w:type="paragraph" w:styleId="a3">
    <w:name w:val="TOC Heading"/>
    <w:basedOn w:val="1"/>
    <w:next w:val="a"/>
    <w:uiPriority w:val="39"/>
    <w:unhideWhenUsed/>
    <w:qFormat/>
    <w:rsid w:val="003A4150"/>
    <w:pPr>
      <w:outlineLvl w:val="9"/>
    </w:pPr>
    <w:rPr>
      <w:lang w:eastAsia="el-GR"/>
    </w:rPr>
  </w:style>
  <w:style w:type="paragraph" w:styleId="a4">
    <w:name w:val="header"/>
    <w:basedOn w:val="a"/>
    <w:link w:val="Char"/>
    <w:uiPriority w:val="99"/>
    <w:unhideWhenUsed/>
    <w:rsid w:val="003A4150"/>
    <w:pPr>
      <w:tabs>
        <w:tab w:val="center" w:pos="4153"/>
        <w:tab w:val="right" w:pos="8306"/>
      </w:tabs>
      <w:spacing w:after="0" w:line="240" w:lineRule="auto"/>
    </w:pPr>
  </w:style>
  <w:style w:type="character" w:customStyle="1" w:styleId="Char">
    <w:name w:val="Κεφαλίδα Char"/>
    <w:basedOn w:val="a0"/>
    <w:link w:val="a4"/>
    <w:uiPriority w:val="99"/>
    <w:rsid w:val="003A4150"/>
  </w:style>
  <w:style w:type="paragraph" w:styleId="a5">
    <w:name w:val="footer"/>
    <w:basedOn w:val="a"/>
    <w:link w:val="Char0"/>
    <w:uiPriority w:val="99"/>
    <w:unhideWhenUsed/>
    <w:rsid w:val="003A4150"/>
    <w:pPr>
      <w:tabs>
        <w:tab w:val="center" w:pos="4153"/>
        <w:tab w:val="right" w:pos="8306"/>
      </w:tabs>
      <w:spacing w:after="0" w:line="240" w:lineRule="auto"/>
    </w:pPr>
  </w:style>
  <w:style w:type="character" w:customStyle="1" w:styleId="Char0">
    <w:name w:val="Υποσέλιδο Char"/>
    <w:basedOn w:val="a0"/>
    <w:link w:val="a5"/>
    <w:uiPriority w:val="99"/>
    <w:rsid w:val="003A4150"/>
  </w:style>
  <w:style w:type="paragraph" w:styleId="10">
    <w:name w:val="toc 1"/>
    <w:basedOn w:val="a"/>
    <w:next w:val="a"/>
    <w:autoRedefine/>
    <w:uiPriority w:val="39"/>
    <w:unhideWhenUsed/>
    <w:rsid w:val="00A12C3D"/>
    <w:pPr>
      <w:spacing w:after="100"/>
    </w:pPr>
  </w:style>
  <w:style w:type="character" w:styleId="-">
    <w:name w:val="Hyperlink"/>
    <w:basedOn w:val="a0"/>
    <w:uiPriority w:val="99"/>
    <w:unhideWhenUsed/>
    <w:rsid w:val="00A12C3D"/>
    <w:rPr>
      <w:color w:val="0563C1" w:themeColor="hyperlink"/>
      <w:u w:val="single"/>
    </w:rPr>
  </w:style>
  <w:style w:type="paragraph" w:styleId="a6">
    <w:name w:val="List Paragraph"/>
    <w:basedOn w:val="a"/>
    <w:uiPriority w:val="34"/>
    <w:qFormat/>
    <w:rsid w:val="00A12C3D"/>
    <w:pPr>
      <w:ind w:left="720"/>
      <w:contextualSpacing/>
    </w:pPr>
  </w:style>
  <w:style w:type="character" w:customStyle="1" w:styleId="UnresolvedMention">
    <w:name w:val="Unresolved Mention"/>
    <w:basedOn w:val="a0"/>
    <w:uiPriority w:val="99"/>
    <w:semiHidden/>
    <w:unhideWhenUsed/>
    <w:rsid w:val="002B0B3A"/>
    <w:rPr>
      <w:color w:val="605E5C"/>
      <w:shd w:val="clear" w:color="auto" w:fill="E1DFDD"/>
    </w:rPr>
  </w:style>
  <w:style w:type="character" w:customStyle="1" w:styleId="2Char">
    <w:name w:val="Επικεφαλίδα 2 Char"/>
    <w:basedOn w:val="a0"/>
    <w:link w:val="2"/>
    <w:uiPriority w:val="9"/>
    <w:rsid w:val="00515809"/>
    <w:rPr>
      <w:rFonts w:asciiTheme="majorHAnsi" w:eastAsiaTheme="majorEastAsia" w:hAnsiTheme="majorHAnsi" w:cstheme="majorBidi"/>
      <w:color w:val="2F5496" w:themeColor="accent1" w:themeShade="BF"/>
      <w:sz w:val="26"/>
      <w:szCs w:val="26"/>
    </w:rPr>
  </w:style>
  <w:style w:type="paragraph" w:styleId="20">
    <w:name w:val="toc 2"/>
    <w:basedOn w:val="a"/>
    <w:next w:val="a"/>
    <w:autoRedefine/>
    <w:uiPriority w:val="39"/>
    <w:unhideWhenUsed/>
    <w:rsid w:val="00543C95"/>
    <w:pPr>
      <w:spacing w:after="100"/>
      <w:ind w:left="220"/>
    </w:pPr>
  </w:style>
  <w:style w:type="paragraph" w:styleId="a7">
    <w:name w:val="caption"/>
    <w:basedOn w:val="a"/>
    <w:next w:val="a"/>
    <w:uiPriority w:val="35"/>
    <w:unhideWhenUsed/>
    <w:qFormat/>
    <w:rsid w:val="00CC6AF6"/>
    <w:pPr>
      <w:spacing w:after="200" w:line="240" w:lineRule="auto"/>
    </w:pPr>
    <w:rPr>
      <w:i/>
      <w:iCs/>
      <w:color w:val="44546A" w:themeColor="text2"/>
      <w:sz w:val="18"/>
      <w:szCs w:val="18"/>
    </w:rPr>
  </w:style>
  <w:style w:type="paragraph" w:styleId="a8">
    <w:name w:val="table of figures"/>
    <w:basedOn w:val="a"/>
    <w:next w:val="a"/>
    <w:uiPriority w:val="99"/>
    <w:unhideWhenUsed/>
    <w:rsid w:val="00B67F5C"/>
    <w:pPr>
      <w:spacing w:after="0"/>
    </w:pPr>
  </w:style>
  <w:style w:type="paragraph" w:styleId="a9">
    <w:name w:val="Balloon Text"/>
    <w:basedOn w:val="a"/>
    <w:link w:val="Char1"/>
    <w:uiPriority w:val="99"/>
    <w:semiHidden/>
    <w:unhideWhenUsed/>
    <w:rsid w:val="003C4C27"/>
    <w:pPr>
      <w:spacing w:after="0" w:line="240" w:lineRule="auto"/>
    </w:pPr>
    <w:rPr>
      <w:rFonts w:ascii="Tahoma" w:hAnsi="Tahoma" w:cs="Tahoma"/>
      <w:sz w:val="16"/>
      <w:szCs w:val="16"/>
    </w:rPr>
  </w:style>
  <w:style w:type="character" w:customStyle="1" w:styleId="Char1">
    <w:name w:val="Κείμενο πλαισίου Char"/>
    <w:basedOn w:val="a0"/>
    <w:link w:val="a9"/>
    <w:uiPriority w:val="99"/>
    <w:semiHidden/>
    <w:rsid w:val="003C4C2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017414425">
      <w:bodyDiv w:val="1"/>
      <w:marLeft w:val="0"/>
      <w:marRight w:val="0"/>
      <w:marTop w:val="0"/>
      <w:marBottom w:val="0"/>
      <w:divBdr>
        <w:top w:val="none" w:sz="0" w:space="0" w:color="auto"/>
        <w:left w:val="none" w:sz="0" w:space="0" w:color="auto"/>
        <w:bottom w:val="none" w:sz="0" w:space="0" w:color="auto"/>
        <w:right w:val="none" w:sz="0" w:space="0" w:color="auto"/>
      </w:divBdr>
      <w:divsChild>
        <w:div w:id="817965319">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jpeg"/><Relationship Id="rId26" Type="http://schemas.openxmlformats.org/officeDocument/2006/relationships/diagramLayout" Target="diagrams/layout2.xml"/><Relationship Id="rId39"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diagramLayout" Target="diagrams/layout1.xml"/><Relationship Id="rId34" Type="http://schemas.microsoft.com/office/2007/relationships/diagramDrawing" Target="diagrams/drawing3.xml"/><Relationship Id="rId42" Type="http://schemas.openxmlformats.org/officeDocument/2006/relationships/hyperlink" Target="https://bit.ly/3FYAC9e" TargetMode="External"/><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diagramData" Target="diagrams/data2.xml"/><Relationship Id="rId33" Type="http://schemas.openxmlformats.org/officeDocument/2006/relationships/diagramColors" Target="diagrams/colors3.xml"/><Relationship Id="rId38" Type="http://schemas.openxmlformats.org/officeDocument/2006/relationships/image" Target="media/image14.png"/><Relationship Id="rId46"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bit.ly/3BDjALi" TargetMode="External"/><Relationship Id="rId20" Type="http://schemas.openxmlformats.org/officeDocument/2006/relationships/diagramData" Target="diagrams/data1.xml"/><Relationship Id="rId29" Type="http://schemas.microsoft.com/office/2007/relationships/diagramDrawing" Target="diagrams/drawing2.xml"/><Relationship Id="rId41" Type="http://schemas.openxmlformats.org/officeDocument/2006/relationships/hyperlink" Target="https://bit.ly/3FYEO8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microsoft.com/office/2007/relationships/diagramDrawing" Target="diagrams/drawing1.xml"/><Relationship Id="rId32" Type="http://schemas.openxmlformats.org/officeDocument/2006/relationships/diagramQuickStyle" Target="diagrams/quickStyle3.xml"/><Relationship Id="rId37" Type="http://schemas.openxmlformats.org/officeDocument/2006/relationships/image" Target="media/image13.png"/><Relationship Id="rId40" Type="http://schemas.openxmlformats.org/officeDocument/2006/relationships/image" Target="media/image16.jpeg"/><Relationship Id="rId45" Type="http://schemas.openxmlformats.org/officeDocument/2006/relationships/hyperlink" Target="https://bit.ly/3uXoBKO"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diagramColors" Target="diagrams/colors1.xml"/><Relationship Id="rId28" Type="http://schemas.openxmlformats.org/officeDocument/2006/relationships/diagramColors" Target="diagrams/colors2.xml"/><Relationship Id="rId36" Type="http://schemas.openxmlformats.org/officeDocument/2006/relationships/image" Target="media/image12.png"/><Relationship Id="rId49"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s://bit.ly/3Yoi0qp" TargetMode="External"/><Relationship Id="rId31" Type="http://schemas.openxmlformats.org/officeDocument/2006/relationships/diagramLayout" Target="diagrams/layout3.xml"/><Relationship Id="rId44" Type="http://schemas.openxmlformats.org/officeDocument/2006/relationships/hyperlink" Target="https://bit.ly/3hDR3OC"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diagramQuickStyle" Target="diagrams/quickStyle1.xml"/><Relationship Id="rId27" Type="http://schemas.openxmlformats.org/officeDocument/2006/relationships/diagramQuickStyle" Target="diagrams/quickStyle2.xml"/><Relationship Id="rId30" Type="http://schemas.openxmlformats.org/officeDocument/2006/relationships/diagramData" Target="diagrams/data3.xml"/><Relationship Id="rId35" Type="http://schemas.openxmlformats.org/officeDocument/2006/relationships/image" Target="media/image11.png"/><Relationship Id="rId43" Type="http://schemas.openxmlformats.org/officeDocument/2006/relationships/hyperlink" Target="https://bit.ly/3HHa7pS" TargetMode="External"/><Relationship Id="rId48" Type="http://schemas.openxmlformats.org/officeDocument/2006/relationships/glossaryDocument" Target="glossary/document.xml"/><Relationship Id="rId8"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3078ADB-4DE2-4DB3-9C10-D9885F875EF4}" type="doc">
      <dgm:prSet loTypeId="urn:microsoft.com/office/officeart/2005/8/layout/process5" loCatId="process" qsTypeId="urn:microsoft.com/office/officeart/2005/8/quickstyle/simple5" qsCatId="simple" csTypeId="urn:microsoft.com/office/officeart/2005/8/colors/colorful4" csCatId="colorful" phldr="1"/>
      <dgm:spPr/>
      <dgm:t>
        <a:bodyPr/>
        <a:lstStyle/>
        <a:p>
          <a:endParaRPr lang="el-GR"/>
        </a:p>
      </dgm:t>
    </dgm:pt>
    <dgm:pt modelId="{77F0B2A6-31F1-450E-A149-FBB2BF9E2EFD}">
      <dgm:prSet phldrT="[Κείμενο]" custT="1"/>
      <dgm:spPr/>
      <dgm:t>
        <a:bodyPr/>
        <a:lstStyle/>
        <a:p>
          <a:r>
            <a:rPr lang="en-US" sz="1600">
              <a:latin typeface="Times New Roman" panose="02020603050405020304" pitchFamily="18" charset="0"/>
              <a:cs typeface="Times New Roman" panose="02020603050405020304" pitchFamily="18" charset="0"/>
            </a:rPr>
            <a:t>Google search</a:t>
          </a:r>
          <a:endParaRPr lang="el-GR" sz="1600">
            <a:latin typeface="Times New Roman" panose="02020603050405020304" pitchFamily="18" charset="0"/>
            <a:cs typeface="Times New Roman" panose="02020603050405020304" pitchFamily="18" charset="0"/>
          </a:endParaRPr>
        </a:p>
      </dgm:t>
    </dgm:pt>
    <dgm:pt modelId="{4BFDA5CD-8185-492C-AA1F-6C0680406F92}" type="parTrans" cxnId="{F060C52A-2B3D-4A8C-88C9-20ACE67B5051}">
      <dgm:prSet/>
      <dgm:spPr/>
      <dgm:t>
        <a:bodyPr/>
        <a:lstStyle/>
        <a:p>
          <a:endParaRPr lang="el-GR"/>
        </a:p>
      </dgm:t>
    </dgm:pt>
    <dgm:pt modelId="{4FAFEC09-C99B-4383-A049-D75FCA0473F1}" type="sibTrans" cxnId="{F060C52A-2B3D-4A8C-88C9-20ACE67B5051}">
      <dgm:prSet/>
      <dgm:spPr/>
      <dgm:t>
        <a:bodyPr/>
        <a:lstStyle/>
        <a:p>
          <a:endParaRPr lang="el-GR"/>
        </a:p>
      </dgm:t>
    </dgm:pt>
    <dgm:pt modelId="{6375EEBB-EEF0-4BF9-8E8D-D127EDE12342}">
      <dgm:prSet phldrT="[Κείμενο]" custT="1"/>
      <dgm:spPr/>
      <dgm:t>
        <a:bodyPr/>
        <a:lstStyle/>
        <a:p>
          <a:r>
            <a:rPr lang="en-US" sz="1600">
              <a:latin typeface="Times New Roman" panose="02020603050405020304" pitchFamily="18" charset="0"/>
              <a:cs typeface="Times New Roman" panose="02020603050405020304" pitchFamily="18" charset="0"/>
            </a:rPr>
            <a:t>city of xanthi.gr</a:t>
          </a:r>
          <a:endParaRPr lang="el-GR" sz="1600">
            <a:latin typeface="Times New Roman" panose="02020603050405020304" pitchFamily="18" charset="0"/>
            <a:cs typeface="Times New Roman" panose="02020603050405020304" pitchFamily="18" charset="0"/>
          </a:endParaRPr>
        </a:p>
      </dgm:t>
    </dgm:pt>
    <dgm:pt modelId="{C0A5D1E9-1371-4DB9-B90B-869CCACDB1CD}" type="parTrans" cxnId="{4D611DF1-975A-4DB6-9D4C-5B6677401145}">
      <dgm:prSet/>
      <dgm:spPr/>
      <dgm:t>
        <a:bodyPr/>
        <a:lstStyle/>
        <a:p>
          <a:endParaRPr lang="el-GR"/>
        </a:p>
      </dgm:t>
    </dgm:pt>
    <dgm:pt modelId="{930E1AC5-5390-431F-A081-EDD9108B1A50}" type="sibTrans" cxnId="{4D611DF1-975A-4DB6-9D4C-5B6677401145}">
      <dgm:prSet/>
      <dgm:spPr/>
      <dgm:t>
        <a:bodyPr/>
        <a:lstStyle/>
        <a:p>
          <a:endParaRPr lang="el-GR"/>
        </a:p>
      </dgm:t>
    </dgm:pt>
    <dgm:pt modelId="{5D9E05EF-3CAA-4B71-91EE-0529EA2BE8B4}">
      <dgm:prSet phldrT="[Κείμενο]" custT="1"/>
      <dgm:spPr/>
      <dgm:t>
        <a:bodyPr/>
        <a:lstStyle/>
        <a:p>
          <a:r>
            <a:rPr lang="el-GR" sz="1600">
              <a:latin typeface="Times New Roman" panose="02020603050405020304" pitchFamily="18" charset="0"/>
              <a:cs typeface="Times New Roman" panose="02020603050405020304" pitchFamily="18" charset="0"/>
            </a:rPr>
            <a:t>Δήμος Ξάνθης</a:t>
          </a:r>
          <a:r>
            <a:rPr lang="en-US" sz="1600">
              <a:latin typeface="Times New Roman" panose="02020603050405020304" pitchFamily="18" charset="0"/>
              <a:cs typeface="Times New Roman" panose="02020603050405020304" pitchFamily="18" charset="0"/>
            </a:rPr>
            <a:t>: </a:t>
          </a:r>
          <a:r>
            <a:rPr lang="el-GR" sz="1600">
              <a:latin typeface="Times New Roman" panose="02020603050405020304" pitchFamily="18" charset="0"/>
              <a:cs typeface="Times New Roman" panose="02020603050405020304" pitchFamily="18" charset="0"/>
            </a:rPr>
            <a:t>αρχική</a:t>
          </a:r>
        </a:p>
      </dgm:t>
    </dgm:pt>
    <dgm:pt modelId="{1BDBBA90-4715-4DBA-8389-631E2BEA89A9}" type="parTrans" cxnId="{8BB3743B-2489-4695-90C2-808FD984D2C5}">
      <dgm:prSet/>
      <dgm:spPr/>
      <dgm:t>
        <a:bodyPr/>
        <a:lstStyle/>
        <a:p>
          <a:endParaRPr lang="el-GR"/>
        </a:p>
      </dgm:t>
    </dgm:pt>
    <dgm:pt modelId="{649E6050-F1EF-4FD6-8E03-56120222CC54}" type="sibTrans" cxnId="{8BB3743B-2489-4695-90C2-808FD984D2C5}">
      <dgm:prSet/>
      <dgm:spPr/>
      <dgm:t>
        <a:bodyPr/>
        <a:lstStyle/>
        <a:p>
          <a:endParaRPr lang="el-GR"/>
        </a:p>
      </dgm:t>
    </dgm:pt>
    <dgm:pt modelId="{BE498912-6789-4DE8-9C9A-58381DA85A82}">
      <dgm:prSet phldrT="[Κείμενο]" custT="1"/>
      <dgm:spPr/>
      <dgm:t>
        <a:bodyPr/>
        <a:lstStyle/>
        <a:p>
          <a:r>
            <a:rPr lang="el-GR" sz="2000">
              <a:latin typeface="Times New Roman" panose="02020603050405020304" pitchFamily="18" charset="0"/>
              <a:cs typeface="Times New Roman" panose="02020603050405020304" pitchFamily="18" charset="0"/>
            </a:rPr>
            <a:t>Δημότες</a:t>
          </a:r>
        </a:p>
      </dgm:t>
    </dgm:pt>
    <dgm:pt modelId="{72AA63F5-3269-4AA1-9A54-F29082E8A99D}" type="parTrans" cxnId="{6C8E60B2-78D1-4B56-B1A5-EB4C89DE95D2}">
      <dgm:prSet/>
      <dgm:spPr/>
      <dgm:t>
        <a:bodyPr/>
        <a:lstStyle/>
        <a:p>
          <a:endParaRPr lang="el-GR"/>
        </a:p>
      </dgm:t>
    </dgm:pt>
    <dgm:pt modelId="{91039BCC-84EC-4F24-B12B-85A56B9B69C7}" type="sibTrans" cxnId="{6C8E60B2-78D1-4B56-B1A5-EB4C89DE95D2}">
      <dgm:prSet/>
      <dgm:spPr/>
      <dgm:t>
        <a:bodyPr/>
        <a:lstStyle/>
        <a:p>
          <a:endParaRPr lang="el-GR"/>
        </a:p>
      </dgm:t>
    </dgm:pt>
    <dgm:pt modelId="{1D053020-E908-4779-9F49-4A3CF49C73F6}">
      <dgm:prSet phldrT="[Κείμενο]" custT="1"/>
      <dgm:spPr/>
      <dgm:t>
        <a:bodyPr/>
        <a:lstStyle/>
        <a:p>
          <a:r>
            <a:rPr lang="el-GR" sz="1600">
              <a:latin typeface="Times New Roman" panose="02020603050405020304" pitchFamily="18" charset="0"/>
              <a:cs typeface="Times New Roman" panose="02020603050405020304" pitchFamily="18" charset="0"/>
            </a:rPr>
            <a:t>Υιοθεσία αδέσποτου ζώου</a:t>
          </a:r>
        </a:p>
      </dgm:t>
    </dgm:pt>
    <dgm:pt modelId="{FE0A22CB-8D66-49B1-85F8-7836E6C398FC}" type="parTrans" cxnId="{583A0724-7369-4730-9A25-1453618DE94A}">
      <dgm:prSet/>
      <dgm:spPr/>
      <dgm:t>
        <a:bodyPr/>
        <a:lstStyle/>
        <a:p>
          <a:endParaRPr lang="el-GR"/>
        </a:p>
      </dgm:t>
    </dgm:pt>
    <dgm:pt modelId="{03D650DE-A465-4C6C-A0C5-D4DCB13B3C20}" type="sibTrans" cxnId="{583A0724-7369-4730-9A25-1453618DE94A}">
      <dgm:prSet/>
      <dgm:spPr/>
      <dgm:t>
        <a:bodyPr/>
        <a:lstStyle/>
        <a:p>
          <a:endParaRPr lang="el-GR"/>
        </a:p>
      </dgm:t>
    </dgm:pt>
    <dgm:pt modelId="{40AB75BE-A092-444F-9D4A-E4C17D5AF75E}">
      <dgm:prSet custT="1"/>
      <dgm:spPr/>
      <dgm:t>
        <a:bodyPr/>
        <a:lstStyle/>
        <a:p>
          <a:r>
            <a:rPr lang="el-GR" sz="1800">
              <a:latin typeface="Times New Roman" panose="02020603050405020304" pitchFamily="18" charset="0"/>
              <a:cs typeface="Times New Roman" panose="02020603050405020304" pitchFamily="18" charset="0"/>
            </a:rPr>
            <a:t>προς υιοθεσία</a:t>
          </a:r>
        </a:p>
      </dgm:t>
    </dgm:pt>
    <dgm:pt modelId="{B2D07070-1F23-43B8-8A70-D10633B4C349}" type="parTrans" cxnId="{BDB9BD52-79D1-4881-82E8-84C17D70A401}">
      <dgm:prSet/>
      <dgm:spPr/>
      <dgm:t>
        <a:bodyPr/>
        <a:lstStyle/>
        <a:p>
          <a:endParaRPr lang="el-GR"/>
        </a:p>
      </dgm:t>
    </dgm:pt>
    <dgm:pt modelId="{7639D2CB-B87A-4752-949E-68D16517A6D1}" type="sibTrans" cxnId="{BDB9BD52-79D1-4881-82E8-84C17D70A401}">
      <dgm:prSet/>
      <dgm:spPr/>
      <dgm:t>
        <a:bodyPr/>
        <a:lstStyle/>
        <a:p>
          <a:endParaRPr lang="el-GR"/>
        </a:p>
      </dgm:t>
    </dgm:pt>
    <dgm:pt modelId="{2F0457C5-A7CA-4514-A1FD-804958287CDB}">
      <dgm:prSet custT="1"/>
      <dgm:spPr/>
      <dgm:t>
        <a:bodyPr/>
        <a:lstStyle/>
        <a:p>
          <a:r>
            <a:rPr lang="el-GR" sz="1400">
              <a:latin typeface="Times New Roman" panose="02020603050405020304" pitchFamily="18" charset="0"/>
              <a:cs typeface="Times New Roman" panose="02020603050405020304" pitchFamily="18" charset="0"/>
            </a:rPr>
            <a:t>ενημέρωση (ταυτότητα ζώου)</a:t>
          </a:r>
        </a:p>
      </dgm:t>
    </dgm:pt>
    <dgm:pt modelId="{6C9633D8-89D4-4F9E-A66C-B87465D77FD2}" type="parTrans" cxnId="{FB19D878-6E0A-4B96-A60E-E9264A39B12E}">
      <dgm:prSet/>
      <dgm:spPr/>
      <dgm:t>
        <a:bodyPr/>
        <a:lstStyle/>
        <a:p>
          <a:endParaRPr lang="el-GR"/>
        </a:p>
      </dgm:t>
    </dgm:pt>
    <dgm:pt modelId="{660409CB-7A11-48C1-AFEC-D0DCC9AED8BE}" type="sibTrans" cxnId="{FB19D878-6E0A-4B96-A60E-E9264A39B12E}">
      <dgm:prSet/>
      <dgm:spPr/>
      <dgm:t>
        <a:bodyPr/>
        <a:lstStyle/>
        <a:p>
          <a:endParaRPr lang="el-GR"/>
        </a:p>
      </dgm:t>
    </dgm:pt>
    <dgm:pt modelId="{C3C461E7-0EDC-444F-ABF7-B81213BEE0E0}">
      <dgm:prSet custT="1"/>
      <dgm:spPr/>
      <dgm:t>
        <a:bodyPr/>
        <a:lstStyle/>
        <a:p>
          <a:r>
            <a:rPr lang="el-GR" sz="1600">
              <a:latin typeface="Times New Roman" panose="02020603050405020304" pitchFamily="18" charset="0"/>
              <a:cs typeface="Times New Roman" panose="02020603050405020304" pitchFamily="18" charset="0"/>
            </a:rPr>
            <a:t>απαιτούμενα έγγραφα</a:t>
          </a:r>
        </a:p>
      </dgm:t>
    </dgm:pt>
    <dgm:pt modelId="{9CBFF84F-837C-4342-B71A-BE2B2F46A158}" type="parTrans" cxnId="{F686460A-095A-4FFA-BD90-7DC61EA880DC}">
      <dgm:prSet/>
      <dgm:spPr/>
      <dgm:t>
        <a:bodyPr/>
        <a:lstStyle/>
        <a:p>
          <a:endParaRPr lang="el-GR"/>
        </a:p>
      </dgm:t>
    </dgm:pt>
    <dgm:pt modelId="{0FF5BB9E-74FE-4772-B78A-8846F2E1523E}" type="sibTrans" cxnId="{F686460A-095A-4FFA-BD90-7DC61EA880DC}">
      <dgm:prSet/>
      <dgm:spPr/>
      <dgm:t>
        <a:bodyPr/>
        <a:lstStyle/>
        <a:p>
          <a:endParaRPr lang="el-GR"/>
        </a:p>
      </dgm:t>
    </dgm:pt>
    <dgm:pt modelId="{B881FFF6-595F-4D51-939C-823B86F708DB}">
      <dgm:prSet custT="1"/>
      <dgm:spPr/>
      <dgm:t>
        <a:bodyPr/>
        <a:lstStyle/>
        <a:p>
          <a:r>
            <a:rPr lang="el-GR" sz="1600"/>
            <a:t>επικοινώνια</a:t>
          </a:r>
        </a:p>
      </dgm:t>
    </dgm:pt>
    <dgm:pt modelId="{8457545D-7263-4096-8197-B03248B05104}" type="parTrans" cxnId="{768074A6-271D-42A7-94D8-1EC9A3879FB1}">
      <dgm:prSet/>
      <dgm:spPr/>
      <dgm:t>
        <a:bodyPr/>
        <a:lstStyle/>
        <a:p>
          <a:endParaRPr lang="el-GR"/>
        </a:p>
      </dgm:t>
    </dgm:pt>
    <dgm:pt modelId="{309674F6-0BE5-4800-B7F2-5EB6270B0B00}" type="sibTrans" cxnId="{768074A6-271D-42A7-94D8-1EC9A3879FB1}">
      <dgm:prSet/>
      <dgm:spPr/>
      <dgm:t>
        <a:bodyPr/>
        <a:lstStyle/>
        <a:p>
          <a:endParaRPr lang="el-GR"/>
        </a:p>
      </dgm:t>
    </dgm:pt>
    <dgm:pt modelId="{DD29FCDF-D71F-4200-8361-618512280F77}">
      <dgm:prSet/>
      <dgm:spPr/>
      <dgm:t>
        <a:bodyPr/>
        <a:lstStyle/>
        <a:p>
          <a:r>
            <a:rPr lang="en-US"/>
            <a:t>e</a:t>
          </a:r>
          <a:r>
            <a:rPr lang="en-US">
              <a:latin typeface="Times New Roman" panose="02020603050405020304" pitchFamily="18" charset="0"/>
              <a:cs typeface="Times New Roman" panose="02020603050405020304" pitchFamily="18" charset="0"/>
            </a:rPr>
            <a:t>mai</a:t>
          </a:r>
          <a:r>
            <a:rPr lang="en-US"/>
            <a:t>l</a:t>
          </a:r>
          <a:endParaRPr lang="el-GR"/>
        </a:p>
      </dgm:t>
    </dgm:pt>
    <dgm:pt modelId="{75BA22F4-D839-4BEE-936B-130C72A720E3}" type="parTrans" cxnId="{41401727-572F-4EE6-80F0-BA2643035FC7}">
      <dgm:prSet/>
      <dgm:spPr/>
      <dgm:t>
        <a:bodyPr/>
        <a:lstStyle/>
        <a:p>
          <a:endParaRPr lang="el-GR"/>
        </a:p>
      </dgm:t>
    </dgm:pt>
    <dgm:pt modelId="{6183F8C0-D7CC-4665-A90E-85BFDC377D82}" type="sibTrans" cxnId="{41401727-572F-4EE6-80F0-BA2643035FC7}">
      <dgm:prSet/>
      <dgm:spPr/>
      <dgm:t>
        <a:bodyPr/>
        <a:lstStyle/>
        <a:p>
          <a:endParaRPr lang="el-GR"/>
        </a:p>
      </dgm:t>
    </dgm:pt>
    <dgm:pt modelId="{02476F59-132D-49E4-87E4-11E5DBFEE58F}">
      <dgm:prSet/>
      <dgm:spPr/>
      <dgm:t>
        <a:bodyPr/>
        <a:lstStyle/>
        <a:p>
          <a:r>
            <a:rPr lang="en-US">
              <a:latin typeface="Times New Roman" panose="02020603050405020304" pitchFamily="18" charset="0"/>
              <a:cs typeface="Times New Roman" panose="02020603050405020304" pitchFamily="18" charset="0"/>
            </a:rPr>
            <a:t>email </a:t>
          </a:r>
          <a:r>
            <a:rPr lang="el-GR">
              <a:latin typeface="Times New Roman" panose="02020603050405020304" pitchFamily="18" charset="0"/>
              <a:cs typeface="Times New Roman" panose="02020603050405020304" pitchFamily="18" charset="0"/>
            </a:rPr>
            <a:t>παραλήπτη</a:t>
          </a:r>
        </a:p>
      </dgm:t>
    </dgm:pt>
    <dgm:pt modelId="{75ED45F5-FB7B-4ABC-A76E-F8DBA54E9D30}" type="parTrans" cxnId="{5EC9173F-F939-4664-9DA2-31B610C1CF9C}">
      <dgm:prSet/>
      <dgm:spPr/>
      <dgm:t>
        <a:bodyPr/>
        <a:lstStyle/>
        <a:p>
          <a:endParaRPr lang="el-GR"/>
        </a:p>
      </dgm:t>
    </dgm:pt>
    <dgm:pt modelId="{0C930F73-D474-4B80-9993-4D72C39E84A4}" type="sibTrans" cxnId="{5EC9173F-F939-4664-9DA2-31B610C1CF9C}">
      <dgm:prSet/>
      <dgm:spPr/>
      <dgm:t>
        <a:bodyPr/>
        <a:lstStyle/>
        <a:p>
          <a:endParaRPr lang="el-GR"/>
        </a:p>
      </dgm:t>
    </dgm:pt>
    <dgm:pt modelId="{66F26BE9-B6BE-4860-8519-C0D814747B97}">
      <dgm:prSet custT="1"/>
      <dgm:spPr/>
      <dgm:t>
        <a:bodyPr/>
        <a:lstStyle/>
        <a:p>
          <a:r>
            <a:rPr lang="el-GR" sz="1400">
              <a:latin typeface="Times New Roman" panose="02020603050405020304" pitchFamily="18" charset="0"/>
              <a:cs typeface="Times New Roman" panose="02020603050405020304" pitchFamily="18" charset="0"/>
            </a:rPr>
            <a:t>όνομα/θέμα/</a:t>
          </a:r>
          <a:r>
            <a:rPr lang="en-US" sz="1400">
              <a:latin typeface="Times New Roman" panose="02020603050405020304" pitchFamily="18" charset="0"/>
              <a:cs typeface="Times New Roman" panose="02020603050405020304" pitchFamily="18" charset="0"/>
            </a:rPr>
            <a:t>my email</a:t>
          </a:r>
          <a:endParaRPr lang="el-GR" sz="1400">
            <a:latin typeface="Times New Roman" panose="02020603050405020304" pitchFamily="18" charset="0"/>
            <a:cs typeface="Times New Roman" panose="02020603050405020304" pitchFamily="18" charset="0"/>
          </a:endParaRPr>
        </a:p>
      </dgm:t>
    </dgm:pt>
    <dgm:pt modelId="{88FA38FD-86F9-4589-9BB0-0F8802C51E7D}" type="parTrans" cxnId="{906EFBD9-10AF-4C9A-A626-578212265FEF}">
      <dgm:prSet/>
      <dgm:spPr/>
      <dgm:t>
        <a:bodyPr/>
        <a:lstStyle/>
        <a:p>
          <a:endParaRPr lang="el-GR"/>
        </a:p>
      </dgm:t>
    </dgm:pt>
    <dgm:pt modelId="{78F2BB79-A42F-4470-8EE7-9940352BD849}" type="sibTrans" cxnId="{906EFBD9-10AF-4C9A-A626-578212265FEF}">
      <dgm:prSet/>
      <dgm:spPr/>
      <dgm:t>
        <a:bodyPr/>
        <a:lstStyle/>
        <a:p>
          <a:endParaRPr lang="el-GR"/>
        </a:p>
      </dgm:t>
    </dgm:pt>
    <dgm:pt modelId="{7C8FA6C8-2014-46A6-8CAA-3D7B7ED5D365}">
      <dgm:prSet/>
      <dgm:spPr/>
      <dgm:t>
        <a:bodyPr/>
        <a:lstStyle/>
        <a:p>
          <a:r>
            <a:rPr lang="el-GR">
              <a:latin typeface="Times New Roman" panose="02020603050405020304" pitchFamily="18" charset="0"/>
              <a:cs typeface="Times New Roman" panose="02020603050405020304" pitchFamily="18" charset="0"/>
            </a:rPr>
            <a:t>Σημείωση προσωπικών δεδομένων</a:t>
          </a:r>
        </a:p>
      </dgm:t>
    </dgm:pt>
    <dgm:pt modelId="{76D34FA5-9DFC-4EDE-AFAF-5E2C554399A7}" type="parTrans" cxnId="{C7018D43-154F-435B-AF46-46A41DFA6511}">
      <dgm:prSet/>
      <dgm:spPr/>
      <dgm:t>
        <a:bodyPr/>
        <a:lstStyle/>
        <a:p>
          <a:endParaRPr lang="el-GR"/>
        </a:p>
      </dgm:t>
    </dgm:pt>
    <dgm:pt modelId="{FE11690F-5FB7-4C4A-8EE7-C42E7B84C8E5}" type="sibTrans" cxnId="{C7018D43-154F-435B-AF46-46A41DFA6511}">
      <dgm:prSet/>
      <dgm:spPr/>
      <dgm:t>
        <a:bodyPr/>
        <a:lstStyle/>
        <a:p>
          <a:endParaRPr lang="el-GR"/>
        </a:p>
      </dgm:t>
    </dgm:pt>
    <dgm:pt modelId="{FD2C9FD7-87C3-4393-A21D-346A60CE9387}">
      <dgm:prSet/>
      <dgm:spPr/>
      <dgm:t>
        <a:bodyPr/>
        <a:lstStyle/>
        <a:p>
          <a:r>
            <a:rPr lang="el-GR">
              <a:latin typeface="Times New Roman" panose="02020603050405020304" pitchFamily="18" charset="0"/>
              <a:cs typeface="Times New Roman" panose="02020603050405020304" pitchFamily="18" charset="0"/>
            </a:rPr>
            <a:t>επιβεβαίωση</a:t>
          </a:r>
        </a:p>
      </dgm:t>
    </dgm:pt>
    <dgm:pt modelId="{6C5E6193-3132-42C5-8E32-DCBC383E35EA}" type="parTrans" cxnId="{84157E56-C983-4EBD-89AF-291F7B0A7246}">
      <dgm:prSet/>
      <dgm:spPr/>
      <dgm:t>
        <a:bodyPr/>
        <a:lstStyle/>
        <a:p>
          <a:endParaRPr lang="el-GR"/>
        </a:p>
      </dgm:t>
    </dgm:pt>
    <dgm:pt modelId="{6D8FB732-BBC0-490E-8395-1E2D55BA6C79}" type="sibTrans" cxnId="{84157E56-C983-4EBD-89AF-291F7B0A7246}">
      <dgm:prSet/>
      <dgm:spPr/>
      <dgm:t>
        <a:bodyPr/>
        <a:lstStyle/>
        <a:p>
          <a:endParaRPr lang="el-GR"/>
        </a:p>
      </dgm:t>
    </dgm:pt>
    <dgm:pt modelId="{BB62AC6C-6919-48F3-B047-48CC6420C742}" type="pres">
      <dgm:prSet presAssocID="{73078ADB-4DE2-4DB3-9C10-D9885F875EF4}" presName="diagram" presStyleCnt="0">
        <dgm:presLayoutVars>
          <dgm:dir/>
          <dgm:resizeHandles val="exact"/>
        </dgm:presLayoutVars>
      </dgm:prSet>
      <dgm:spPr/>
      <dgm:t>
        <a:bodyPr/>
        <a:lstStyle/>
        <a:p>
          <a:endParaRPr lang="el-GR"/>
        </a:p>
      </dgm:t>
    </dgm:pt>
    <dgm:pt modelId="{E7898509-1D83-4213-95BC-310AFC09AD1F}" type="pres">
      <dgm:prSet presAssocID="{77F0B2A6-31F1-450E-A149-FBB2BF9E2EFD}" presName="node" presStyleLbl="node1" presStyleIdx="0" presStyleCnt="14">
        <dgm:presLayoutVars>
          <dgm:bulletEnabled val="1"/>
        </dgm:presLayoutVars>
      </dgm:prSet>
      <dgm:spPr/>
      <dgm:t>
        <a:bodyPr/>
        <a:lstStyle/>
        <a:p>
          <a:endParaRPr lang="el-GR"/>
        </a:p>
      </dgm:t>
    </dgm:pt>
    <dgm:pt modelId="{DE3C93CA-2193-443F-8808-2E6AC315F8D2}" type="pres">
      <dgm:prSet presAssocID="{4FAFEC09-C99B-4383-A049-D75FCA0473F1}" presName="sibTrans" presStyleLbl="sibTrans2D1" presStyleIdx="0" presStyleCnt="13"/>
      <dgm:spPr/>
      <dgm:t>
        <a:bodyPr/>
        <a:lstStyle/>
        <a:p>
          <a:endParaRPr lang="el-GR"/>
        </a:p>
      </dgm:t>
    </dgm:pt>
    <dgm:pt modelId="{496DB129-EBB4-4511-913C-3B52D6EC45DA}" type="pres">
      <dgm:prSet presAssocID="{4FAFEC09-C99B-4383-A049-D75FCA0473F1}" presName="connectorText" presStyleLbl="sibTrans2D1" presStyleIdx="0" presStyleCnt="13"/>
      <dgm:spPr/>
      <dgm:t>
        <a:bodyPr/>
        <a:lstStyle/>
        <a:p>
          <a:endParaRPr lang="el-GR"/>
        </a:p>
      </dgm:t>
    </dgm:pt>
    <dgm:pt modelId="{FF0D1DBC-801D-471A-9EB0-5225FB250645}" type="pres">
      <dgm:prSet presAssocID="{6375EEBB-EEF0-4BF9-8E8D-D127EDE12342}" presName="node" presStyleLbl="node1" presStyleIdx="1" presStyleCnt="14">
        <dgm:presLayoutVars>
          <dgm:bulletEnabled val="1"/>
        </dgm:presLayoutVars>
      </dgm:prSet>
      <dgm:spPr/>
      <dgm:t>
        <a:bodyPr/>
        <a:lstStyle/>
        <a:p>
          <a:endParaRPr lang="el-GR"/>
        </a:p>
      </dgm:t>
    </dgm:pt>
    <dgm:pt modelId="{EB65735F-42A0-4ED4-8B3C-51B623C193BE}" type="pres">
      <dgm:prSet presAssocID="{930E1AC5-5390-431F-A081-EDD9108B1A50}" presName="sibTrans" presStyleLbl="sibTrans2D1" presStyleIdx="1" presStyleCnt="13"/>
      <dgm:spPr/>
      <dgm:t>
        <a:bodyPr/>
        <a:lstStyle/>
        <a:p>
          <a:endParaRPr lang="el-GR"/>
        </a:p>
      </dgm:t>
    </dgm:pt>
    <dgm:pt modelId="{1B52EDD2-CB0C-456F-B23A-A0CF66461E56}" type="pres">
      <dgm:prSet presAssocID="{930E1AC5-5390-431F-A081-EDD9108B1A50}" presName="connectorText" presStyleLbl="sibTrans2D1" presStyleIdx="1" presStyleCnt="13"/>
      <dgm:spPr/>
      <dgm:t>
        <a:bodyPr/>
        <a:lstStyle/>
        <a:p>
          <a:endParaRPr lang="el-GR"/>
        </a:p>
      </dgm:t>
    </dgm:pt>
    <dgm:pt modelId="{30E6A9AC-7903-4EA6-BB4D-2EA7FC345BEC}" type="pres">
      <dgm:prSet presAssocID="{5D9E05EF-3CAA-4B71-91EE-0529EA2BE8B4}" presName="node" presStyleLbl="node1" presStyleIdx="2" presStyleCnt="14">
        <dgm:presLayoutVars>
          <dgm:bulletEnabled val="1"/>
        </dgm:presLayoutVars>
      </dgm:prSet>
      <dgm:spPr/>
      <dgm:t>
        <a:bodyPr/>
        <a:lstStyle/>
        <a:p>
          <a:endParaRPr lang="el-GR"/>
        </a:p>
      </dgm:t>
    </dgm:pt>
    <dgm:pt modelId="{E40CE8AA-DC6E-465B-97DD-1934C3BE35C3}" type="pres">
      <dgm:prSet presAssocID="{649E6050-F1EF-4FD6-8E03-56120222CC54}" presName="sibTrans" presStyleLbl="sibTrans2D1" presStyleIdx="2" presStyleCnt="13"/>
      <dgm:spPr/>
      <dgm:t>
        <a:bodyPr/>
        <a:lstStyle/>
        <a:p>
          <a:endParaRPr lang="el-GR"/>
        </a:p>
      </dgm:t>
    </dgm:pt>
    <dgm:pt modelId="{66AF6EED-0689-427B-B4A3-466280680D66}" type="pres">
      <dgm:prSet presAssocID="{649E6050-F1EF-4FD6-8E03-56120222CC54}" presName="connectorText" presStyleLbl="sibTrans2D1" presStyleIdx="2" presStyleCnt="13"/>
      <dgm:spPr/>
      <dgm:t>
        <a:bodyPr/>
        <a:lstStyle/>
        <a:p>
          <a:endParaRPr lang="el-GR"/>
        </a:p>
      </dgm:t>
    </dgm:pt>
    <dgm:pt modelId="{7836EBC1-22E3-44AF-A663-4941FCD4D3DC}" type="pres">
      <dgm:prSet presAssocID="{BE498912-6789-4DE8-9C9A-58381DA85A82}" presName="node" presStyleLbl="node1" presStyleIdx="3" presStyleCnt="14">
        <dgm:presLayoutVars>
          <dgm:bulletEnabled val="1"/>
        </dgm:presLayoutVars>
      </dgm:prSet>
      <dgm:spPr/>
      <dgm:t>
        <a:bodyPr/>
        <a:lstStyle/>
        <a:p>
          <a:endParaRPr lang="el-GR"/>
        </a:p>
      </dgm:t>
    </dgm:pt>
    <dgm:pt modelId="{301CA94A-91D3-4CA6-9FFB-3F93CB0F5C5B}" type="pres">
      <dgm:prSet presAssocID="{91039BCC-84EC-4F24-B12B-85A56B9B69C7}" presName="sibTrans" presStyleLbl="sibTrans2D1" presStyleIdx="3" presStyleCnt="13"/>
      <dgm:spPr/>
      <dgm:t>
        <a:bodyPr/>
        <a:lstStyle/>
        <a:p>
          <a:endParaRPr lang="el-GR"/>
        </a:p>
      </dgm:t>
    </dgm:pt>
    <dgm:pt modelId="{7BC516FE-E427-432F-8722-2E2F0D3DA93F}" type="pres">
      <dgm:prSet presAssocID="{91039BCC-84EC-4F24-B12B-85A56B9B69C7}" presName="connectorText" presStyleLbl="sibTrans2D1" presStyleIdx="3" presStyleCnt="13"/>
      <dgm:spPr/>
      <dgm:t>
        <a:bodyPr/>
        <a:lstStyle/>
        <a:p>
          <a:endParaRPr lang="el-GR"/>
        </a:p>
      </dgm:t>
    </dgm:pt>
    <dgm:pt modelId="{695A5E6D-9FA4-438F-81D6-A3603DB4E9D4}" type="pres">
      <dgm:prSet presAssocID="{1D053020-E908-4779-9F49-4A3CF49C73F6}" presName="node" presStyleLbl="node1" presStyleIdx="4" presStyleCnt="14">
        <dgm:presLayoutVars>
          <dgm:bulletEnabled val="1"/>
        </dgm:presLayoutVars>
      </dgm:prSet>
      <dgm:spPr/>
      <dgm:t>
        <a:bodyPr/>
        <a:lstStyle/>
        <a:p>
          <a:endParaRPr lang="el-GR"/>
        </a:p>
      </dgm:t>
    </dgm:pt>
    <dgm:pt modelId="{F79C58A4-0075-4E29-98F6-4E5F96A64088}" type="pres">
      <dgm:prSet presAssocID="{03D650DE-A465-4C6C-A0C5-D4DCB13B3C20}" presName="sibTrans" presStyleLbl="sibTrans2D1" presStyleIdx="4" presStyleCnt="13"/>
      <dgm:spPr/>
      <dgm:t>
        <a:bodyPr/>
        <a:lstStyle/>
        <a:p>
          <a:endParaRPr lang="el-GR"/>
        </a:p>
      </dgm:t>
    </dgm:pt>
    <dgm:pt modelId="{B1E022DD-121B-428A-90D4-412F334C3E4A}" type="pres">
      <dgm:prSet presAssocID="{03D650DE-A465-4C6C-A0C5-D4DCB13B3C20}" presName="connectorText" presStyleLbl="sibTrans2D1" presStyleIdx="4" presStyleCnt="13"/>
      <dgm:spPr/>
      <dgm:t>
        <a:bodyPr/>
        <a:lstStyle/>
        <a:p>
          <a:endParaRPr lang="el-GR"/>
        </a:p>
      </dgm:t>
    </dgm:pt>
    <dgm:pt modelId="{7CF8D5CB-EBA0-4023-B43F-6C2A19079F41}" type="pres">
      <dgm:prSet presAssocID="{40AB75BE-A092-444F-9D4A-E4C17D5AF75E}" presName="node" presStyleLbl="node1" presStyleIdx="5" presStyleCnt="14">
        <dgm:presLayoutVars>
          <dgm:bulletEnabled val="1"/>
        </dgm:presLayoutVars>
      </dgm:prSet>
      <dgm:spPr/>
      <dgm:t>
        <a:bodyPr/>
        <a:lstStyle/>
        <a:p>
          <a:endParaRPr lang="el-GR"/>
        </a:p>
      </dgm:t>
    </dgm:pt>
    <dgm:pt modelId="{18D21663-1A87-4FAB-A91D-28A5611AE7B5}" type="pres">
      <dgm:prSet presAssocID="{7639D2CB-B87A-4752-949E-68D16517A6D1}" presName="sibTrans" presStyleLbl="sibTrans2D1" presStyleIdx="5" presStyleCnt="13"/>
      <dgm:spPr/>
      <dgm:t>
        <a:bodyPr/>
        <a:lstStyle/>
        <a:p>
          <a:endParaRPr lang="el-GR"/>
        </a:p>
      </dgm:t>
    </dgm:pt>
    <dgm:pt modelId="{319B7A58-F921-4D34-98B2-5A2CCDD23479}" type="pres">
      <dgm:prSet presAssocID="{7639D2CB-B87A-4752-949E-68D16517A6D1}" presName="connectorText" presStyleLbl="sibTrans2D1" presStyleIdx="5" presStyleCnt="13"/>
      <dgm:spPr/>
      <dgm:t>
        <a:bodyPr/>
        <a:lstStyle/>
        <a:p>
          <a:endParaRPr lang="el-GR"/>
        </a:p>
      </dgm:t>
    </dgm:pt>
    <dgm:pt modelId="{E636451D-B6F6-4DFC-8C6A-C07C25FC63CB}" type="pres">
      <dgm:prSet presAssocID="{2F0457C5-A7CA-4514-A1FD-804958287CDB}" presName="node" presStyleLbl="node1" presStyleIdx="6" presStyleCnt="14">
        <dgm:presLayoutVars>
          <dgm:bulletEnabled val="1"/>
        </dgm:presLayoutVars>
      </dgm:prSet>
      <dgm:spPr/>
      <dgm:t>
        <a:bodyPr/>
        <a:lstStyle/>
        <a:p>
          <a:endParaRPr lang="el-GR"/>
        </a:p>
      </dgm:t>
    </dgm:pt>
    <dgm:pt modelId="{D09E3212-B92E-43D0-AAB6-A330401FABE6}" type="pres">
      <dgm:prSet presAssocID="{660409CB-7A11-48C1-AFEC-D0DCC9AED8BE}" presName="sibTrans" presStyleLbl="sibTrans2D1" presStyleIdx="6" presStyleCnt="13"/>
      <dgm:spPr/>
      <dgm:t>
        <a:bodyPr/>
        <a:lstStyle/>
        <a:p>
          <a:endParaRPr lang="el-GR"/>
        </a:p>
      </dgm:t>
    </dgm:pt>
    <dgm:pt modelId="{317C9328-50B0-4CE6-9CD2-E3AFB7A7AEA6}" type="pres">
      <dgm:prSet presAssocID="{660409CB-7A11-48C1-AFEC-D0DCC9AED8BE}" presName="connectorText" presStyleLbl="sibTrans2D1" presStyleIdx="6" presStyleCnt="13"/>
      <dgm:spPr/>
      <dgm:t>
        <a:bodyPr/>
        <a:lstStyle/>
        <a:p>
          <a:endParaRPr lang="el-GR"/>
        </a:p>
      </dgm:t>
    </dgm:pt>
    <dgm:pt modelId="{E80836C2-BEF8-48F0-8A6D-D7962BB87D1F}" type="pres">
      <dgm:prSet presAssocID="{C3C461E7-0EDC-444F-ABF7-B81213BEE0E0}" presName="node" presStyleLbl="node1" presStyleIdx="7" presStyleCnt="14">
        <dgm:presLayoutVars>
          <dgm:bulletEnabled val="1"/>
        </dgm:presLayoutVars>
      </dgm:prSet>
      <dgm:spPr/>
      <dgm:t>
        <a:bodyPr/>
        <a:lstStyle/>
        <a:p>
          <a:endParaRPr lang="el-GR"/>
        </a:p>
      </dgm:t>
    </dgm:pt>
    <dgm:pt modelId="{5D419104-E4E5-4146-A442-CCC598DAF60C}" type="pres">
      <dgm:prSet presAssocID="{0FF5BB9E-74FE-4772-B78A-8846F2E1523E}" presName="sibTrans" presStyleLbl="sibTrans2D1" presStyleIdx="7" presStyleCnt="13"/>
      <dgm:spPr/>
      <dgm:t>
        <a:bodyPr/>
        <a:lstStyle/>
        <a:p>
          <a:endParaRPr lang="el-GR"/>
        </a:p>
      </dgm:t>
    </dgm:pt>
    <dgm:pt modelId="{189BE3B4-28F7-402E-AF01-1A1B1BFF94D5}" type="pres">
      <dgm:prSet presAssocID="{0FF5BB9E-74FE-4772-B78A-8846F2E1523E}" presName="connectorText" presStyleLbl="sibTrans2D1" presStyleIdx="7" presStyleCnt="13"/>
      <dgm:spPr/>
      <dgm:t>
        <a:bodyPr/>
        <a:lstStyle/>
        <a:p>
          <a:endParaRPr lang="el-GR"/>
        </a:p>
      </dgm:t>
    </dgm:pt>
    <dgm:pt modelId="{C0E28704-C70D-4C71-B558-0535D8572512}" type="pres">
      <dgm:prSet presAssocID="{B881FFF6-595F-4D51-939C-823B86F708DB}" presName="node" presStyleLbl="node1" presStyleIdx="8" presStyleCnt="14">
        <dgm:presLayoutVars>
          <dgm:bulletEnabled val="1"/>
        </dgm:presLayoutVars>
      </dgm:prSet>
      <dgm:spPr/>
      <dgm:t>
        <a:bodyPr/>
        <a:lstStyle/>
        <a:p>
          <a:endParaRPr lang="el-GR"/>
        </a:p>
      </dgm:t>
    </dgm:pt>
    <dgm:pt modelId="{9672F473-EC68-412A-961D-0771F600AC66}" type="pres">
      <dgm:prSet presAssocID="{309674F6-0BE5-4800-B7F2-5EB6270B0B00}" presName="sibTrans" presStyleLbl="sibTrans2D1" presStyleIdx="8" presStyleCnt="13"/>
      <dgm:spPr/>
      <dgm:t>
        <a:bodyPr/>
        <a:lstStyle/>
        <a:p>
          <a:endParaRPr lang="el-GR"/>
        </a:p>
      </dgm:t>
    </dgm:pt>
    <dgm:pt modelId="{43015712-7FC1-4570-B355-35D5E9EF0B19}" type="pres">
      <dgm:prSet presAssocID="{309674F6-0BE5-4800-B7F2-5EB6270B0B00}" presName="connectorText" presStyleLbl="sibTrans2D1" presStyleIdx="8" presStyleCnt="13"/>
      <dgm:spPr/>
      <dgm:t>
        <a:bodyPr/>
        <a:lstStyle/>
        <a:p>
          <a:endParaRPr lang="el-GR"/>
        </a:p>
      </dgm:t>
    </dgm:pt>
    <dgm:pt modelId="{2EB1C200-481D-4E7C-8D0B-203179A20A0D}" type="pres">
      <dgm:prSet presAssocID="{DD29FCDF-D71F-4200-8361-618512280F77}" presName="node" presStyleLbl="node1" presStyleIdx="9" presStyleCnt="14" custLinFactNeighborY="2506">
        <dgm:presLayoutVars>
          <dgm:bulletEnabled val="1"/>
        </dgm:presLayoutVars>
      </dgm:prSet>
      <dgm:spPr/>
      <dgm:t>
        <a:bodyPr/>
        <a:lstStyle/>
        <a:p>
          <a:endParaRPr lang="el-GR"/>
        </a:p>
      </dgm:t>
    </dgm:pt>
    <dgm:pt modelId="{D81F4643-364A-4754-A0FC-9A5C7EE7C327}" type="pres">
      <dgm:prSet presAssocID="{6183F8C0-D7CC-4665-A90E-85BFDC377D82}" presName="sibTrans" presStyleLbl="sibTrans2D1" presStyleIdx="9" presStyleCnt="13"/>
      <dgm:spPr/>
      <dgm:t>
        <a:bodyPr/>
        <a:lstStyle/>
        <a:p>
          <a:endParaRPr lang="el-GR"/>
        </a:p>
      </dgm:t>
    </dgm:pt>
    <dgm:pt modelId="{9F2107BF-C7F7-4571-ADDB-25F18521B290}" type="pres">
      <dgm:prSet presAssocID="{6183F8C0-D7CC-4665-A90E-85BFDC377D82}" presName="connectorText" presStyleLbl="sibTrans2D1" presStyleIdx="9" presStyleCnt="13"/>
      <dgm:spPr/>
      <dgm:t>
        <a:bodyPr/>
        <a:lstStyle/>
        <a:p>
          <a:endParaRPr lang="el-GR"/>
        </a:p>
      </dgm:t>
    </dgm:pt>
    <dgm:pt modelId="{E456F8DD-CF44-4CD9-973F-FF7F8B872C2F}" type="pres">
      <dgm:prSet presAssocID="{02476F59-132D-49E4-87E4-11E5DBFEE58F}" presName="node" presStyleLbl="node1" presStyleIdx="10" presStyleCnt="14">
        <dgm:presLayoutVars>
          <dgm:bulletEnabled val="1"/>
        </dgm:presLayoutVars>
      </dgm:prSet>
      <dgm:spPr/>
      <dgm:t>
        <a:bodyPr/>
        <a:lstStyle/>
        <a:p>
          <a:endParaRPr lang="el-GR"/>
        </a:p>
      </dgm:t>
    </dgm:pt>
    <dgm:pt modelId="{0738DE80-5E22-484B-BE65-B39D8DC05089}" type="pres">
      <dgm:prSet presAssocID="{0C930F73-D474-4B80-9993-4D72C39E84A4}" presName="sibTrans" presStyleLbl="sibTrans2D1" presStyleIdx="10" presStyleCnt="13"/>
      <dgm:spPr/>
      <dgm:t>
        <a:bodyPr/>
        <a:lstStyle/>
        <a:p>
          <a:endParaRPr lang="el-GR"/>
        </a:p>
      </dgm:t>
    </dgm:pt>
    <dgm:pt modelId="{F69DC550-BE01-467F-8BD8-DC249187F89C}" type="pres">
      <dgm:prSet presAssocID="{0C930F73-D474-4B80-9993-4D72C39E84A4}" presName="connectorText" presStyleLbl="sibTrans2D1" presStyleIdx="10" presStyleCnt="13"/>
      <dgm:spPr/>
      <dgm:t>
        <a:bodyPr/>
        <a:lstStyle/>
        <a:p>
          <a:endParaRPr lang="el-GR"/>
        </a:p>
      </dgm:t>
    </dgm:pt>
    <dgm:pt modelId="{2A98F8AC-8F59-4F49-8395-AD13560944E8}" type="pres">
      <dgm:prSet presAssocID="{66F26BE9-B6BE-4860-8519-C0D814747B97}" presName="node" presStyleLbl="node1" presStyleIdx="11" presStyleCnt="14">
        <dgm:presLayoutVars>
          <dgm:bulletEnabled val="1"/>
        </dgm:presLayoutVars>
      </dgm:prSet>
      <dgm:spPr/>
      <dgm:t>
        <a:bodyPr/>
        <a:lstStyle/>
        <a:p>
          <a:endParaRPr lang="el-GR"/>
        </a:p>
      </dgm:t>
    </dgm:pt>
    <dgm:pt modelId="{0A5166BD-0FFF-4F1A-A066-B2191F3C8BE4}" type="pres">
      <dgm:prSet presAssocID="{78F2BB79-A42F-4470-8EE7-9940352BD849}" presName="sibTrans" presStyleLbl="sibTrans2D1" presStyleIdx="11" presStyleCnt="13"/>
      <dgm:spPr/>
      <dgm:t>
        <a:bodyPr/>
        <a:lstStyle/>
        <a:p>
          <a:endParaRPr lang="el-GR"/>
        </a:p>
      </dgm:t>
    </dgm:pt>
    <dgm:pt modelId="{C8004858-D8A3-4A46-8FC2-E02E299AC2E1}" type="pres">
      <dgm:prSet presAssocID="{78F2BB79-A42F-4470-8EE7-9940352BD849}" presName="connectorText" presStyleLbl="sibTrans2D1" presStyleIdx="11" presStyleCnt="13"/>
      <dgm:spPr/>
      <dgm:t>
        <a:bodyPr/>
        <a:lstStyle/>
        <a:p>
          <a:endParaRPr lang="el-GR"/>
        </a:p>
      </dgm:t>
    </dgm:pt>
    <dgm:pt modelId="{82C0E675-9FBD-4444-BC04-C37E49A34CDC}" type="pres">
      <dgm:prSet presAssocID="{7C8FA6C8-2014-46A6-8CAA-3D7B7ED5D365}" presName="node" presStyleLbl="node1" presStyleIdx="12" presStyleCnt="14">
        <dgm:presLayoutVars>
          <dgm:bulletEnabled val="1"/>
        </dgm:presLayoutVars>
      </dgm:prSet>
      <dgm:spPr/>
      <dgm:t>
        <a:bodyPr/>
        <a:lstStyle/>
        <a:p>
          <a:endParaRPr lang="el-GR"/>
        </a:p>
      </dgm:t>
    </dgm:pt>
    <dgm:pt modelId="{230D0A8D-1CA9-4A88-982A-585C1792ED41}" type="pres">
      <dgm:prSet presAssocID="{FE11690F-5FB7-4C4A-8EE7-C42E7B84C8E5}" presName="sibTrans" presStyleLbl="sibTrans2D1" presStyleIdx="12" presStyleCnt="13"/>
      <dgm:spPr/>
      <dgm:t>
        <a:bodyPr/>
        <a:lstStyle/>
        <a:p>
          <a:endParaRPr lang="el-GR"/>
        </a:p>
      </dgm:t>
    </dgm:pt>
    <dgm:pt modelId="{CE8508DC-15D8-41C1-98D6-F136D5C15ED1}" type="pres">
      <dgm:prSet presAssocID="{FE11690F-5FB7-4C4A-8EE7-C42E7B84C8E5}" presName="connectorText" presStyleLbl="sibTrans2D1" presStyleIdx="12" presStyleCnt="13"/>
      <dgm:spPr/>
      <dgm:t>
        <a:bodyPr/>
        <a:lstStyle/>
        <a:p>
          <a:endParaRPr lang="el-GR"/>
        </a:p>
      </dgm:t>
    </dgm:pt>
    <dgm:pt modelId="{ECAE94C5-759D-4CD2-B83C-A72D1FD2D631}" type="pres">
      <dgm:prSet presAssocID="{FD2C9FD7-87C3-4393-A21D-346A60CE9387}" presName="node" presStyleLbl="node1" presStyleIdx="13" presStyleCnt="14" custLinFactNeighborX="6129" custLinFactNeighborY="-4540">
        <dgm:presLayoutVars>
          <dgm:bulletEnabled val="1"/>
        </dgm:presLayoutVars>
      </dgm:prSet>
      <dgm:spPr/>
      <dgm:t>
        <a:bodyPr/>
        <a:lstStyle/>
        <a:p>
          <a:endParaRPr lang="el-GR"/>
        </a:p>
      </dgm:t>
    </dgm:pt>
  </dgm:ptLst>
  <dgm:cxnLst>
    <dgm:cxn modelId="{ABB673FC-E669-4445-A093-B9D29034CF0F}" type="presOf" srcId="{0C930F73-D474-4B80-9993-4D72C39E84A4}" destId="{0738DE80-5E22-484B-BE65-B39D8DC05089}" srcOrd="0" destOrd="0" presId="urn:microsoft.com/office/officeart/2005/8/layout/process5"/>
    <dgm:cxn modelId="{074DB4A6-CCA2-4FC3-BA84-7002FBFCEB55}" type="presOf" srcId="{5D9E05EF-3CAA-4B71-91EE-0529EA2BE8B4}" destId="{30E6A9AC-7903-4EA6-BB4D-2EA7FC345BEC}" srcOrd="0" destOrd="0" presId="urn:microsoft.com/office/officeart/2005/8/layout/process5"/>
    <dgm:cxn modelId="{5EC9173F-F939-4664-9DA2-31B610C1CF9C}" srcId="{73078ADB-4DE2-4DB3-9C10-D9885F875EF4}" destId="{02476F59-132D-49E4-87E4-11E5DBFEE58F}" srcOrd="10" destOrd="0" parTransId="{75ED45F5-FB7B-4ABC-A76E-F8DBA54E9D30}" sibTransId="{0C930F73-D474-4B80-9993-4D72C39E84A4}"/>
    <dgm:cxn modelId="{F814ABB6-8472-47F3-9F05-FA5136BA2172}" type="presOf" srcId="{6375EEBB-EEF0-4BF9-8E8D-D127EDE12342}" destId="{FF0D1DBC-801D-471A-9EB0-5225FB250645}" srcOrd="0" destOrd="0" presId="urn:microsoft.com/office/officeart/2005/8/layout/process5"/>
    <dgm:cxn modelId="{072DC70D-C0DF-40EF-83D4-6F832C6778D4}" type="presOf" srcId="{660409CB-7A11-48C1-AFEC-D0DCC9AED8BE}" destId="{D09E3212-B92E-43D0-AAB6-A330401FABE6}" srcOrd="0" destOrd="0" presId="urn:microsoft.com/office/officeart/2005/8/layout/process5"/>
    <dgm:cxn modelId="{B5C27D33-BE21-4C6D-AA08-48C1C31C8AF1}" type="presOf" srcId="{73078ADB-4DE2-4DB3-9C10-D9885F875EF4}" destId="{BB62AC6C-6919-48F3-B047-48CC6420C742}" srcOrd="0" destOrd="0" presId="urn:microsoft.com/office/officeart/2005/8/layout/process5"/>
    <dgm:cxn modelId="{906EFBD9-10AF-4C9A-A626-578212265FEF}" srcId="{73078ADB-4DE2-4DB3-9C10-D9885F875EF4}" destId="{66F26BE9-B6BE-4860-8519-C0D814747B97}" srcOrd="11" destOrd="0" parTransId="{88FA38FD-86F9-4589-9BB0-0F8802C51E7D}" sibTransId="{78F2BB79-A42F-4470-8EE7-9940352BD849}"/>
    <dgm:cxn modelId="{798C8C31-B791-4A91-B376-664D648062F7}" type="presOf" srcId="{7639D2CB-B87A-4752-949E-68D16517A6D1}" destId="{319B7A58-F921-4D34-98B2-5A2CCDD23479}" srcOrd="1" destOrd="0" presId="urn:microsoft.com/office/officeart/2005/8/layout/process5"/>
    <dgm:cxn modelId="{ADE201B8-0A2C-4CCE-B477-344BB1C41270}" type="presOf" srcId="{0FF5BB9E-74FE-4772-B78A-8846F2E1523E}" destId="{5D419104-E4E5-4146-A442-CCC598DAF60C}" srcOrd="0" destOrd="0" presId="urn:microsoft.com/office/officeart/2005/8/layout/process5"/>
    <dgm:cxn modelId="{F686460A-095A-4FFA-BD90-7DC61EA880DC}" srcId="{73078ADB-4DE2-4DB3-9C10-D9885F875EF4}" destId="{C3C461E7-0EDC-444F-ABF7-B81213BEE0E0}" srcOrd="7" destOrd="0" parTransId="{9CBFF84F-837C-4342-B71A-BE2B2F46A158}" sibTransId="{0FF5BB9E-74FE-4772-B78A-8846F2E1523E}"/>
    <dgm:cxn modelId="{C7018D43-154F-435B-AF46-46A41DFA6511}" srcId="{73078ADB-4DE2-4DB3-9C10-D9885F875EF4}" destId="{7C8FA6C8-2014-46A6-8CAA-3D7B7ED5D365}" srcOrd="12" destOrd="0" parTransId="{76D34FA5-9DFC-4EDE-AFAF-5E2C554399A7}" sibTransId="{FE11690F-5FB7-4C4A-8EE7-C42E7B84C8E5}"/>
    <dgm:cxn modelId="{3635FFD7-C4AF-4388-8703-7229DABD234D}" type="presOf" srcId="{40AB75BE-A092-444F-9D4A-E4C17D5AF75E}" destId="{7CF8D5CB-EBA0-4023-B43F-6C2A19079F41}" srcOrd="0" destOrd="0" presId="urn:microsoft.com/office/officeart/2005/8/layout/process5"/>
    <dgm:cxn modelId="{F060C52A-2B3D-4A8C-88C9-20ACE67B5051}" srcId="{73078ADB-4DE2-4DB3-9C10-D9885F875EF4}" destId="{77F0B2A6-31F1-450E-A149-FBB2BF9E2EFD}" srcOrd="0" destOrd="0" parTransId="{4BFDA5CD-8185-492C-AA1F-6C0680406F92}" sibTransId="{4FAFEC09-C99B-4383-A049-D75FCA0473F1}"/>
    <dgm:cxn modelId="{6C9A577F-BE1E-4054-93DA-A3894F54A120}" type="presOf" srcId="{1D053020-E908-4779-9F49-4A3CF49C73F6}" destId="{695A5E6D-9FA4-438F-81D6-A3603DB4E9D4}" srcOrd="0" destOrd="0" presId="urn:microsoft.com/office/officeart/2005/8/layout/process5"/>
    <dgm:cxn modelId="{C47E3D8C-2873-492D-9DED-C0F39021BD6D}" type="presOf" srcId="{309674F6-0BE5-4800-B7F2-5EB6270B0B00}" destId="{9672F473-EC68-412A-961D-0771F600AC66}" srcOrd="0" destOrd="0" presId="urn:microsoft.com/office/officeart/2005/8/layout/process5"/>
    <dgm:cxn modelId="{C8891595-69D9-49AB-983D-EAE81807DCF6}" type="presOf" srcId="{78F2BB79-A42F-4470-8EE7-9940352BD849}" destId="{C8004858-D8A3-4A46-8FC2-E02E299AC2E1}" srcOrd="1" destOrd="0" presId="urn:microsoft.com/office/officeart/2005/8/layout/process5"/>
    <dgm:cxn modelId="{C726EEA7-9C79-43EA-9F9E-04CE42C2E312}" type="presOf" srcId="{78F2BB79-A42F-4470-8EE7-9940352BD849}" destId="{0A5166BD-0FFF-4F1A-A066-B2191F3C8BE4}" srcOrd="0" destOrd="0" presId="urn:microsoft.com/office/officeart/2005/8/layout/process5"/>
    <dgm:cxn modelId="{1E5B0C03-E0EF-4970-84EE-8D64CC7B0982}" type="presOf" srcId="{91039BCC-84EC-4F24-B12B-85A56B9B69C7}" destId="{301CA94A-91D3-4CA6-9FFB-3F93CB0F5C5B}" srcOrd="0" destOrd="0" presId="urn:microsoft.com/office/officeart/2005/8/layout/process5"/>
    <dgm:cxn modelId="{3C664E19-D2B0-411A-A184-2E0AAAE045AE}" type="presOf" srcId="{7639D2CB-B87A-4752-949E-68D16517A6D1}" destId="{18D21663-1A87-4FAB-A91D-28A5611AE7B5}" srcOrd="0" destOrd="0" presId="urn:microsoft.com/office/officeart/2005/8/layout/process5"/>
    <dgm:cxn modelId="{4D611DF1-975A-4DB6-9D4C-5B6677401145}" srcId="{73078ADB-4DE2-4DB3-9C10-D9885F875EF4}" destId="{6375EEBB-EEF0-4BF9-8E8D-D127EDE12342}" srcOrd="1" destOrd="0" parTransId="{C0A5D1E9-1371-4DB9-B90B-869CCACDB1CD}" sibTransId="{930E1AC5-5390-431F-A081-EDD9108B1A50}"/>
    <dgm:cxn modelId="{2534F059-90AA-48D3-A861-DA67B97CD770}" type="presOf" srcId="{77F0B2A6-31F1-450E-A149-FBB2BF9E2EFD}" destId="{E7898509-1D83-4213-95BC-310AFC09AD1F}" srcOrd="0" destOrd="0" presId="urn:microsoft.com/office/officeart/2005/8/layout/process5"/>
    <dgm:cxn modelId="{41401727-572F-4EE6-80F0-BA2643035FC7}" srcId="{73078ADB-4DE2-4DB3-9C10-D9885F875EF4}" destId="{DD29FCDF-D71F-4200-8361-618512280F77}" srcOrd="9" destOrd="0" parTransId="{75BA22F4-D839-4BEE-936B-130C72A720E3}" sibTransId="{6183F8C0-D7CC-4665-A90E-85BFDC377D82}"/>
    <dgm:cxn modelId="{7064E821-826F-4039-A85A-7A76D29CF958}" type="presOf" srcId="{FD2C9FD7-87C3-4393-A21D-346A60CE9387}" destId="{ECAE94C5-759D-4CD2-B83C-A72D1FD2D631}" srcOrd="0" destOrd="0" presId="urn:microsoft.com/office/officeart/2005/8/layout/process5"/>
    <dgm:cxn modelId="{FB19D878-6E0A-4B96-A60E-E9264A39B12E}" srcId="{73078ADB-4DE2-4DB3-9C10-D9885F875EF4}" destId="{2F0457C5-A7CA-4514-A1FD-804958287CDB}" srcOrd="6" destOrd="0" parTransId="{6C9633D8-89D4-4F9E-A66C-B87465D77FD2}" sibTransId="{660409CB-7A11-48C1-AFEC-D0DCC9AED8BE}"/>
    <dgm:cxn modelId="{A6CA0B5D-9775-41DE-BE93-D54A221415BD}" type="presOf" srcId="{309674F6-0BE5-4800-B7F2-5EB6270B0B00}" destId="{43015712-7FC1-4570-B355-35D5E9EF0B19}" srcOrd="1" destOrd="0" presId="urn:microsoft.com/office/officeart/2005/8/layout/process5"/>
    <dgm:cxn modelId="{D040C51A-0ABB-402C-BE73-D0EEF848755C}" type="presOf" srcId="{660409CB-7A11-48C1-AFEC-D0DCC9AED8BE}" destId="{317C9328-50B0-4CE6-9CD2-E3AFB7A7AEA6}" srcOrd="1" destOrd="0" presId="urn:microsoft.com/office/officeart/2005/8/layout/process5"/>
    <dgm:cxn modelId="{6F54E954-0734-4B4A-ACBB-F83209246F9E}" type="presOf" srcId="{03D650DE-A465-4C6C-A0C5-D4DCB13B3C20}" destId="{F79C58A4-0075-4E29-98F6-4E5F96A64088}" srcOrd="0" destOrd="0" presId="urn:microsoft.com/office/officeart/2005/8/layout/process5"/>
    <dgm:cxn modelId="{6C8E75DD-3F07-4E0F-ADE9-22D1A599E24E}" type="presOf" srcId="{03D650DE-A465-4C6C-A0C5-D4DCB13B3C20}" destId="{B1E022DD-121B-428A-90D4-412F334C3E4A}" srcOrd="1" destOrd="0" presId="urn:microsoft.com/office/officeart/2005/8/layout/process5"/>
    <dgm:cxn modelId="{8915B355-B4E2-42F9-AE35-AC072B100BDB}" type="presOf" srcId="{B881FFF6-595F-4D51-939C-823B86F708DB}" destId="{C0E28704-C70D-4C71-B558-0535D8572512}" srcOrd="0" destOrd="0" presId="urn:microsoft.com/office/officeart/2005/8/layout/process5"/>
    <dgm:cxn modelId="{D409EF39-67A0-49BB-8DEA-787231C02330}" type="presOf" srcId="{BE498912-6789-4DE8-9C9A-58381DA85A82}" destId="{7836EBC1-22E3-44AF-A663-4941FCD4D3DC}" srcOrd="0" destOrd="0" presId="urn:microsoft.com/office/officeart/2005/8/layout/process5"/>
    <dgm:cxn modelId="{57553111-E611-48DC-8539-11515612E430}" type="presOf" srcId="{7C8FA6C8-2014-46A6-8CAA-3D7B7ED5D365}" destId="{82C0E675-9FBD-4444-BC04-C37E49A34CDC}" srcOrd="0" destOrd="0" presId="urn:microsoft.com/office/officeart/2005/8/layout/process5"/>
    <dgm:cxn modelId="{CE7EB99E-0DDD-466D-B997-CEADD321C80C}" type="presOf" srcId="{6183F8C0-D7CC-4665-A90E-85BFDC377D82}" destId="{D81F4643-364A-4754-A0FC-9A5C7EE7C327}" srcOrd="0" destOrd="0" presId="urn:microsoft.com/office/officeart/2005/8/layout/process5"/>
    <dgm:cxn modelId="{768074A6-271D-42A7-94D8-1EC9A3879FB1}" srcId="{73078ADB-4DE2-4DB3-9C10-D9885F875EF4}" destId="{B881FFF6-595F-4D51-939C-823B86F708DB}" srcOrd="8" destOrd="0" parTransId="{8457545D-7263-4096-8197-B03248B05104}" sibTransId="{309674F6-0BE5-4800-B7F2-5EB6270B0B00}"/>
    <dgm:cxn modelId="{583A0724-7369-4730-9A25-1453618DE94A}" srcId="{73078ADB-4DE2-4DB3-9C10-D9885F875EF4}" destId="{1D053020-E908-4779-9F49-4A3CF49C73F6}" srcOrd="4" destOrd="0" parTransId="{FE0A22CB-8D66-49B1-85F8-7836E6C398FC}" sibTransId="{03D650DE-A465-4C6C-A0C5-D4DCB13B3C20}"/>
    <dgm:cxn modelId="{AF107288-921F-4B4E-B0D0-54CA6E690293}" type="presOf" srcId="{6183F8C0-D7CC-4665-A90E-85BFDC377D82}" destId="{9F2107BF-C7F7-4571-ADDB-25F18521B290}" srcOrd="1" destOrd="0" presId="urn:microsoft.com/office/officeart/2005/8/layout/process5"/>
    <dgm:cxn modelId="{B5106102-1C8D-4631-BF0A-043CEEB3273F}" type="presOf" srcId="{649E6050-F1EF-4FD6-8E03-56120222CC54}" destId="{E40CE8AA-DC6E-465B-97DD-1934C3BE35C3}" srcOrd="0" destOrd="0" presId="urn:microsoft.com/office/officeart/2005/8/layout/process5"/>
    <dgm:cxn modelId="{78131783-5F20-4CDA-8FF7-674CDD87AEE1}" type="presOf" srcId="{930E1AC5-5390-431F-A081-EDD9108B1A50}" destId="{EB65735F-42A0-4ED4-8B3C-51B623C193BE}" srcOrd="0" destOrd="0" presId="urn:microsoft.com/office/officeart/2005/8/layout/process5"/>
    <dgm:cxn modelId="{48463CC2-AFD8-42E0-BCEF-E3A7AD047BD6}" type="presOf" srcId="{02476F59-132D-49E4-87E4-11E5DBFEE58F}" destId="{E456F8DD-CF44-4CD9-973F-FF7F8B872C2F}" srcOrd="0" destOrd="0" presId="urn:microsoft.com/office/officeart/2005/8/layout/process5"/>
    <dgm:cxn modelId="{23B1F159-6BC8-47E0-8648-4B09949324BB}" type="presOf" srcId="{91039BCC-84EC-4F24-B12B-85A56B9B69C7}" destId="{7BC516FE-E427-432F-8722-2E2F0D3DA93F}" srcOrd="1" destOrd="0" presId="urn:microsoft.com/office/officeart/2005/8/layout/process5"/>
    <dgm:cxn modelId="{95C94DFC-BA8E-4BDD-B4F5-5671E11A6298}" type="presOf" srcId="{4FAFEC09-C99B-4383-A049-D75FCA0473F1}" destId="{496DB129-EBB4-4511-913C-3B52D6EC45DA}" srcOrd="1" destOrd="0" presId="urn:microsoft.com/office/officeart/2005/8/layout/process5"/>
    <dgm:cxn modelId="{D65FA167-C9D8-479D-80D0-08B57AFFD27D}" type="presOf" srcId="{930E1AC5-5390-431F-A081-EDD9108B1A50}" destId="{1B52EDD2-CB0C-456F-B23A-A0CF66461E56}" srcOrd="1" destOrd="0" presId="urn:microsoft.com/office/officeart/2005/8/layout/process5"/>
    <dgm:cxn modelId="{5389F3F6-FF27-4EB6-BF83-CEB4F8319968}" type="presOf" srcId="{66F26BE9-B6BE-4860-8519-C0D814747B97}" destId="{2A98F8AC-8F59-4F49-8395-AD13560944E8}" srcOrd="0" destOrd="0" presId="urn:microsoft.com/office/officeart/2005/8/layout/process5"/>
    <dgm:cxn modelId="{B1B96FB6-067F-4E13-A1C6-92C5F08BEAAB}" type="presOf" srcId="{649E6050-F1EF-4FD6-8E03-56120222CC54}" destId="{66AF6EED-0689-427B-B4A3-466280680D66}" srcOrd="1" destOrd="0" presId="urn:microsoft.com/office/officeart/2005/8/layout/process5"/>
    <dgm:cxn modelId="{BDB9BD52-79D1-4881-82E8-84C17D70A401}" srcId="{73078ADB-4DE2-4DB3-9C10-D9885F875EF4}" destId="{40AB75BE-A092-444F-9D4A-E4C17D5AF75E}" srcOrd="5" destOrd="0" parTransId="{B2D07070-1F23-43B8-8A70-D10633B4C349}" sibTransId="{7639D2CB-B87A-4752-949E-68D16517A6D1}"/>
    <dgm:cxn modelId="{8B00FF48-F4B2-4278-9FC9-1B6E54ECB8E3}" type="presOf" srcId="{DD29FCDF-D71F-4200-8361-618512280F77}" destId="{2EB1C200-481D-4E7C-8D0B-203179A20A0D}" srcOrd="0" destOrd="0" presId="urn:microsoft.com/office/officeart/2005/8/layout/process5"/>
    <dgm:cxn modelId="{0000CD20-3B50-4D5D-9DD1-4EB089C67B92}" type="presOf" srcId="{0C930F73-D474-4B80-9993-4D72C39E84A4}" destId="{F69DC550-BE01-467F-8BD8-DC249187F89C}" srcOrd="1" destOrd="0" presId="urn:microsoft.com/office/officeart/2005/8/layout/process5"/>
    <dgm:cxn modelId="{C51ECF38-C8E5-4963-842A-6847F8B64EAF}" type="presOf" srcId="{C3C461E7-0EDC-444F-ABF7-B81213BEE0E0}" destId="{E80836C2-BEF8-48F0-8A6D-D7962BB87D1F}" srcOrd="0" destOrd="0" presId="urn:microsoft.com/office/officeart/2005/8/layout/process5"/>
    <dgm:cxn modelId="{8BB3743B-2489-4695-90C2-808FD984D2C5}" srcId="{73078ADB-4DE2-4DB3-9C10-D9885F875EF4}" destId="{5D9E05EF-3CAA-4B71-91EE-0529EA2BE8B4}" srcOrd="2" destOrd="0" parTransId="{1BDBBA90-4715-4DBA-8389-631E2BEA89A9}" sibTransId="{649E6050-F1EF-4FD6-8E03-56120222CC54}"/>
    <dgm:cxn modelId="{84157E56-C983-4EBD-89AF-291F7B0A7246}" srcId="{73078ADB-4DE2-4DB3-9C10-D9885F875EF4}" destId="{FD2C9FD7-87C3-4393-A21D-346A60CE9387}" srcOrd="13" destOrd="0" parTransId="{6C5E6193-3132-42C5-8E32-DCBC383E35EA}" sibTransId="{6D8FB732-BBC0-490E-8395-1E2D55BA6C79}"/>
    <dgm:cxn modelId="{6C8E60B2-78D1-4B56-B1A5-EB4C89DE95D2}" srcId="{73078ADB-4DE2-4DB3-9C10-D9885F875EF4}" destId="{BE498912-6789-4DE8-9C9A-58381DA85A82}" srcOrd="3" destOrd="0" parTransId="{72AA63F5-3269-4AA1-9A54-F29082E8A99D}" sibTransId="{91039BCC-84EC-4F24-B12B-85A56B9B69C7}"/>
    <dgm:cxn modelId="{1B57A715-EEC3-4287-A619-398F4106ECD8}" type="presOf" srcId="{FE11690F-5FB7-4C4A-8EE7-C42E7B84C8E5}" destId="{230D0A8D-1CA9-4A88-982A-585C1792ED41}" srcOrd="0" destOrd="0" presId="urn:microsoft.com/office/officeart/2005/8/layout/process5"/>
    <dgm:cxn modelId="{DB0F7BFB-ADCB-431C-89D8-9320C5DED2EA}" type="presOf" srcId="{4FAFEC09-C99B-4383-A049-D75FCA0473F1}" destId="{DE3C93CA-2193-443F-8808-2E6AC315F8D2}" srcOrd="0" destOrd="0" presId="urn:microsoft.com/office/officeart/2005/8/layout/process5"/>
    <dgm:cxn modelId="{0DC0FD7D-9A72-4A78-BBB5-6F99A1826EC3}" type="presOf" srcId="{0FF5BB9E-74FE-4772-B78A-8846F2E1523E}" destId="{189BE3B4-28F7-402E-AF01-1A1B1BFF94D5}" srcOrd="1" destOrd="0" presId="urn:microsoft.com/office/officeart/2005/8/layout/process5"/>
    <dgm:cxn modelId="{4EDEFC71-CC24-4381-A56D-95A9A99E5925}" type="presOf" srcId="{FE11690F-5FB7-4C4A-8EE7-C42E7B84C8E5}" destId="{CE8508DC-15D8-41C1-98D6-F136D5C15ED1}" srcOrd="1" destOrd="0" presId="urn:microsoft.com/office/officeart/2005/8/layout/process5"/>
    <dgm:cxn modelId="{133BA5A4-552F-4FEA-826C-92AF0DFCDABE}" type="presOf" srcId="{2F0457C5-A7CA-4514-A1FD-804958287CDB}" destId="{E636451D-B6F6-4DFC-8C6A-C07C25FC63CB}" srcOrd="0" destOrd="0" presId="urn:microsoft.com/office/officeart/2005/8/layout/process5"/>
    <dgm:cxn modelId="{9A3C6851-11E7-4255-9F1C-6E103BF92834}" type="presParOf" srcId="{BB62AC6C-6919-48F3-B047-48CC6420C742}" destId="{E7898509-1D83-4213-95BC-310AFC09AD1F}" srcOrd="0" destOrd="0" presId="urn:microsoft.com/office/officeart/2005/8/layout/process5"/>
    <dgm:cxn modelId="{62C74E16-3A0A-4C88-8245-755272212F49}" type="presParOf" srcId="{BB62AC6C-6919-48F3-B047-48CC6420C742}" destId="{DE3C93CA-2193-443F-8808-2E6AC315F8D2}" srcOrd="1" destOrd="0" presId="urn:microsoft.com/office/officeart/2005/8/layout/process5"/>
    <dgm:cxn modelId="{28D82961-942C-469F-A5EF-891462F0891D}" type="presParOf" srcId="{DE3C93CA-2193-443F-8808-2E6AC315F8D2}" destId="{496DB129-EBB4-4511-913C-3B52D6EC45DA}" srcOrd="0" destOrd="0" presId="urn:microsoft.com/office/officeart/2005/8/layout/process5"/>
    <dgm:cxn modelId="{BD966839-D7D6-4497-95C7-429644CB7604}" type="presParOf" srcId="{BB62AC6C-6919-48F3-B047-48CC6420C742}" destId="{FF0D1DBC-801D-471A-9EB0-5225FB250645}" srcOrd="2" destOrd="0" presId="urn:microsoft.com/office/officeart/2005/8/layout/process5"/>
    <dgm:cxn modelId="{E5BAEAE7-A800-48E2-A3D7-CB87BA599616}" type="presParOf" srcId="{BB62AC6C-6919-48F3-B047-48CC6420C742}" destId="{EB65735F-42A0-4ED4-8B3C-51B623C193BE}" srcOrd="3" destOrd="0" presId="urn:microsoft.com/office/officeart/2005/8/layout/process5"/>
    <dgm:cxn modelId="{EE7BABC3-A0C8-4A58-B48C-DD68BC3E7246}" type="presParOf" srcId="{EB65735F-42A0-4ED4-8B3C-51B623C193BE}" destId="{1B52EDD2-CB0C-456F-B23A-A0CF66461E56}" srcOrd="0" destOrd="0" presId="urn:microsoft.com/office/officeart/2005/8/layout/process5"/>
    <dgm:cxn modelId="{8D5FB9B0-1065-423E-9984-3781EC5D63B0}" type="presParOf" srcId="{BB62AC6C-6919-48F3-B047-48CC6420C742}" destId="{30E6A9AC-7903-4EA6-BB4D-2EA7FC345BEC}" srcOrd="4" destOrd="0" presId="urn:microsoft.com/office/officeart/2005/8/layout/process5"/>
    <dgm:cxn modelId="{B44828D7-E156-4D29-AE17-6EB28E547344}" type="presParOf" srcId="{BB62AC6C-6919-48F3-B047-48CC6420C742}" destId="{E40CE8AA-DC6E-465B-97DD-1934C3BE35C3}" srcOrd="5" destOrd="0" presId="urn:microsoft.com/office/officeart/2005/8/layout/process5"/>
    <dgm:cxn modelId="{A6190B41-3E12-4AAE-9642-67CA53781BE4}" type="presParOf" srcId="{E40CE8AA-DC6E-465B-97DD-1934C3BE35C3}" destId="{66AF6EED-0689-427B-B4A3-466280680D66}" srcOrd="0" destOrd="0" presId="urn:microsoft.com/office/officeart/2005/8/layout/process5"/>
    <dgm:cxn modelId="{5B798341-DC43-4B1E-8B95-60716BF6A040}" type="presParOf" srcId="{BB62AC6C-6919-48F3-B047-48CC6420C742}" destId="{7836EBC1-22E3-44AF-A663-4941FCD4D3DC}" srcOrd="6" destOrd="0" presId="urn:microsoft.com/office/officeart/2005/8/layout/process5"/>
    <dgm:cxn modelId="{E4CFEFC5-931B-4DDD-92BA-CB3CE5BD86A3}" type="presParOf" srcId="{BB62AC6C-6919-48F3-B047-48CC6420C742}" destId="{301CA94A-91D3-4CA6-9FFB-3F93CB0F5C5B}" srcOrd="7" destOrd="0" presId="urn:microsoft.com/office/officeart/2005/8/layout/process5"/>
    <dgm:cxn modelId="{6DBE3767-15D4-44B0-919F-901C992DDA3B}" type="presParOf" srcId="{301CA94A-91D3-4CA6-9FFB-3F93CB0F5C5B}" destId="{7BC516FE-E427-432F-8722-2E2F0D3DA93F}" srcOrd="0" destOrd="0" presId="urn:microsoft.com/office/officeart/2005/8/layout/process5"/>
    <dgm:cxn modelId="{BEB6E18F-9C76-43C5-AD5B-34AF083E2A60}" type="presParOf" srcId="{BB62AC6C-6919-48F3-B047-48CC6420C742}" destId="{695A5E6D-9FA4-438F-81D6-A3603DB4E9D4}" srcOrd="8" destOrd="0" presId="urn:microsoft.com/office/officeart/2005/8/layout/process5"/>
    <dgm:cxn modelId="{5ECF6716-17FA-4E4B-8A5C-E8B5156862AB}" type="presParOf" srcId="{BB62AC6C-6919-48F3-B047-48CC6420C742}" destId="{F79C58A4-0075-4E29-98F6-4E5F96A64088}" srcOrd="9" destOrd="0" presId="urn:microsoft.com/office/officeart/2005/8/layout/process5"/>
    <dgm:cxn modelId="{83827A43-ED71-4020-A6FB-D0FCDD5C983F}" type="presParOf" srcId="{F79C58A4-0075-4E29-98F6-4E5F96A64088}" destId="{B1E022DD-121B-428A-90D4-412F334C3E4A}" srcOrd="0" destOrd="0" presId="urn:microsoft.com/office/officeart/2005/8/layout/process5"/>
    <dgm:cxn modelId="{457A120E-5BAC-4BBA-A234-17DA27230F11}" type="presParOf" srcId="{BB62AC6C-6919-48F3-B047-48CC6420C742}" destId="{7CF8D5CB-EBA0-4023-B43F-6C2A19079F41}" srcOrd="10" destOrd="0" presId="urn:microsoft.com/office/officeart/2005/8/layout/process5"/>
    <dgm:cxn modelId="{B2B7A00D-C8B1-4FF1-AF35-C1F9EB7BDECC}" type="presParOf" srcId="{BB62AC6C-6919-48F3-B047-48CC6420C742}" destId="{18D21663-1A87-4FAB-A91D-28A5611AE7B5}" srcOrd="11" destOrd="0" presId="urn:microsoft.com/office/officeart/2005/8/layout/process5"/>
    <dgm:cxn modelId="{101E7374-89F4-4CE7-9BA2-DD71C509ABB0}" type="presParOf" srcId="{18D21663-1A87-4FAB-A91D-28A5611AE7B5}" destId="{319B7A58-F921-4D34-98B2-5A2CCDD23479}" srcOrd="0" destOrd="0" presId="urn:microsoft.com/office/officeart/2005/8/layout/process5"/>
    <dgm:cxn modelId="{DAA6180C-979D-4517-BDC8-902F79482AD3}" type="presParOf" srcId="{BB62AC6C-6919-48F3-B047-48CC6420C742}" destId="{E636451D-B6F6-4DFC-8C6A-C07C25FC63CB}" srcOrd="12" destOrd="0" presId="urn:microsoft.com/office/officeart/2005/8/layout/process5"/>
    <dgm:cxn modelId="{1AF81B7D-9926-45C0-A7B1-B7016006E3F6}" type="presParOf" srcId="{BB62AC6C-6919-48F3-B047-48CC6420C742}" destId="{D09E3212-B92E-43D0-AAB6-A330401FABE6}" srcOrd="13" destOrd="0" presId="urn:microsoft.com/office/officeart/2005/8/layout/process5"/>
    <dgm:cxn modelId="{7075D09F-9E72-4234-97D6-49FB584FE997}" type="presParOf" srcId="{D09E3212-B92E-43D0-AAB6-A330401FABE6}" destId="{317C9328-50B0-4CE6-9CD2-E3AFB7A7AEA6}" srcOrd="0" destOrd="0" presId="urn:microsoft.com/office/officeart/2005/8/layout/process5"/>
    <dgm:cxn modelId="{681B8EDA-006B-410C-95F7-C0AE457E64D4}" type="presParOf" srcId="{BB62AC6C-6919-48F3-B047-48CC6420C742}" destId="{E80836C2-BEF8-48F0-8A6D-D7962BB87D1F}" srcOrd="14" destOrd="0" presId="urn:microsoft.com/office/officeart/2005/8/layout/process5"/>
    <dgm:cxn modelId="{04C3182C-22B1-4960-AC41-05BDADBD1ECD}" type="presParOf" srcId="{BB62AC6C-6919-48F3-B047-48CC6420C742}" destId="{5D419104-E4E5-4146-A442-CCC598DAF60C}" srcOrd="15" destOrd="0" presId="urn:microsoft.com/office/officeart/2005/8/layout/process5"/>
    <dgm:cxn modelId="{4A4190E0-8D29-4A01-9FDB-8117EF9F0034}" type="presParOf" srcId="{5D419104-E4E5-4146-A442-CCC598DAF60C}" destId="{189BE3B4-28F7-402E-AF01-1A1B1BFF94D5}" srcOrd="0" destOrd="0" presId="urn:microsoft.com/office/officeart/2005/8/layout/process5"/>
    <dgm:cxn modelId="{1E226EE9-BCFE-4035-8E8F-FA4DF49D33DF}" type="presParOf" srcId="{BB62AC6C-6919-48F3-B047-48CC6420C742}" destId="{C0E28704-C70D-4C71-B558-0535D8572512}" srcOrd="16" destOrd="0" presId="urn:microsoft.com/office/officeart/2005/8/layout/process5"/>
    <dgm:cxn modelId="{29979EDB-0D75-4DF1-A0A4-D72A137DA968}" type="presParOf" srcId="{BB62AC6C-6919-48F3-B047-48CC6420C742}" destId="{9672F473-EC68-412A-961D-0771F600AC66}" srcOrd="17" destOrd="0" presId="urn:microsoft.com/office/officeart/2005/8/layout/process5"/>
    <dgm:cxn modelId="{EEEF691F-5B27-4203-BFEC-4CBCA2109F42}" type="presParOf" srcId="{9672F473-EC68-412A-961D-0771F600AC66}" destId="{43015712-7FC1-4570-B355-35D5E9EF0B19}" srcOrd="0" destOrd="0" presId="urn:microsoft.com/office/officeart/2005/8/layout/process5"/>
    <dgm:cxn modelId="{6B6B673A-09E8-4D41-96B3-6EE804E7133D}" type="presParOf" srcId="{BB62AC6C-6919-48F3-B047-48CC6420C742}" destId="{2EB1C200-481D-4E7C-8D0B-203179A20A0D}" srcOrd="18" destOrd="0" presId="urn:microsoft.com/office/officeart/2005/8/layout/process5"/>
    <dgm:cxn modelId="{69C48BBF-F33B-4E71-89E4-798B7785B758}" type="presParOf" srcId="{BB62AC6C-6919-48F3-B047-48CC6420C742}" destId="{D81F4643-364A-4754-A0FC-9A5C7EE7C327}" srcOrd="19" destOrd="0" presId="urn:microsoft.com/office/officeart/2005/8/layout/process5"/>
    <dgm:cxn modelId="{7481067E-4D7B-4B2C-BED7-B0F79162731A}" type="presParOf" srcId="{D81F4643-364A-4754-A0FC-9A5C7EE7C327}" destId="{9F2107BF-C7F7-4571-ADDB-25F18521B290}" srcOrd="0" destOrd="0" presId="urn:microsoft.com/office/officeart/2005/8/layout/process5"/>
    <dgm:cxn modelId="{22F8F6C1-1BFF-42E3-ADF2-B04F92CEC558}" type="presParOf" srcId="{BB62AC6C-6919-48F3-B047-48CC6420C742}" destId="{E456F8DD-CF44-4CD9-973F-FF7F8B872C2F}" srcOrd="20" destOrd="0" presId="urn:microsoft.com/office/officeart/2005/8/layout/process5"/>
    <dgm:cxn modelId="{42DD2D7F-D628-4E7F-9BCF-5CCF2887E75D}" type="presParOf" srcId="{BB62AC6C-6919-48F3-B047-48CC6420C742}" destId="{0738DE80-5E22-484B-BE65-B39D8DC05089}" srcOrd="21" destOrd="0" presId="urn:microsoft.com/office/officeart/2005/8/layout/process5"/>
    <dgm:cxn modelId="{50B98EEA-D7D4-4980-B394-3EAA2C206B90}" type="presParOf" srcId="{0738DE80-5E22-484B-BE65-B39D8DC05089}" destId="{F69DC550-BE01-467F-8BD8-DC249187F89C}" srcOrd="0" destOrd="0" presId="urn:microsoft.com/office/officeart/2005/8/layout/process5"/>
    <dgm:cxn modelId="{1AB7BD1D-9294-4B89-BBD6-8EAAEA68FE02}" type="presParOf" srcId="{BB62AC6C-6919-48F3-B047-48CC6420C742}" destId="{2A98F8AC-8F59-4F49-8395-AD13560944E8}" srcOrd="22" destOrd="0" presId="urn:microsoft.com/office/officeart/2005/8/layout/process5"/>
    <dgm:cxn modelId="{B135FD44-9AC1-4731-B405-D4CD55EEA94A}" type="presParOf" srcId="{BB62AC6C-6919-48F3-B047-48CC6420C742}" destId="{0A5166BD-0FFF-4F1A-A066-B2191F3C8BE4}" srcOrd="23" destOrd="0" presId="urn:microsoft.com/office/officeart/2005/8/layout/process5"/>
    <dgm:cxn modelId="{2567266C-4125-434E-8598-2DABCE7D10BB}" type="presParOf" srcId="{0A5166BD-0FFF-4F1A-A066-B2191F3C8BE4}" destId="{C8004858-D8A3-4A46-8FC2-E02E299AC2E1}" srcOrd="0" destOrd="0" presId="urn:microsoft.com/office/officeart/2005/8/layout/process5"/>
    <dgm:cxn modelId="{EA04F138-5539-41AC-87F1-9568631D083D}" type="presParOf" srcId="{BB62AC6C-6919-48F3-B047-48CC6420C742}" destId="{82C0E675-9FBD-4444-BC04-C37E49A34CDC}" srcOrd="24" destOrd="0" presId="urn:microsoft.com/office/officeart/2005/8/layout/process5"/>
    <dgm:cxn modelId="{C77183B4-7770-49F8-AEEC-C8589980C2DC}" type="presParOf" srcId="{BB62AC6C-6919-48F3-B047-48CC6420C742}" destId="{230D0A8D-1CA9-4A88-982A-585C1792ED41}" srcOrd="25" destOrd="0" presId="urn:microsoft.com/office/officeart/2005/8/layout/process5"/>
    <dgm:cxn modelId="{5602042C-24A2-4FE8-A53D-21984623B15F}" type="presParOf" srcId="{230D0A8D-1CA9-4A88-982A-585C1792ED41}" destId="{CE8508DC-15D8-41C1-98D6-F136D5C15ED1}" srcOrd="0" destOrd="0" presId="urn:microsoft.com/office/officeart/2005/8/layout/process5"/>
    <dgm:cxn modelId="{CE7904A4-18A5-4501-A2F4-C2E4A533D61B}" type="presParOf" srcId="{BB62AC6C-6919-48F3-B047-48CC6420C742}" destId="{ECAE94C5-759D-4CD2-B83C-A72D1FD2D631}" srcOrd="26" destOrd="0" presId="urn:microsoft.com/office/officeart/2005/8/layout/process5"/>
  </dgm:cxnLst>
  <dgm:bg/>
  <dgm:whole/>
  <dgm:extLst>
    <a:ext uri="http://schemas.microsoft.com/office/drawing/2008/diagram">
      <dsp:dataModelExt xmlns:dsp="http://schemas.microsoft.com/office/drawing/2008/diagram" xmlns="" relId="rId2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BFD3BE65-F0CA-484F-8A99-1082E68C5C2E}" type="doc">
      <dgm:prSet loTypeId="urn:microsoft.com/office/officeart/2005/8/layout/lProcess3" loCatId="process" qsTypeId="urn:microsoft.com/office/officeart/2005/8/quickstyle/simple1" qsCatId="simple" csTypeId="urn:microsoft.com/office/officeart/2005/8/colors/colorful3" csCatId="colorful" phldr="1"/>
      <dgm:spPr/>
      <dgm:t>
        <a:bodyPr/>
        <a:lstStyle/>
        <a:p>
          <a:endParaRPr lang="el-GR"/>
        </a:p>
      </dgm:t>
    </dgm:pt>
    <dgm:pt modelId="{C511EB34-4F4B-46CD-91A2-D1A54E6564B2}">
      <dgm:prSet phldrT="[Κείμενο]" custT="1"/>
      <dgm:spPr/>
      <dgm:t>
        <a:bodyPr/>
        <a:lstStyle/>
        <a:p>
          <a:pPr algn="ctr"/>
          <a:r>
            <a:rPr lang="el-GR" sz="2000" b="1">
              <a:latin typeface="Times New Roman" panose="02020603050405020304" pitchFamily="18" charset="0"/>
              <a:cs typeface="Times New Roman" panose="02020603050405020304" pitchFamily="18" charset="0"/>
            </a:rPr>
            <a:t>Χρήστης</a:t>
          </a:r>
        </a:p>
      </dgm:t>
    </dgm:pt>
    <dgm:pt modelId="{68596036-B955-4C9F-B128-82ECCC2F1B25}" type="parTrans" cxnId="{04728090-9E3C-4B23-A2C1-EDF91DDBCF69}">
      <dgm:prSet/>
      <dgm:spPr/>
      <dgm:t>
        <a:bodyPr/>
        <a:lstStyle/>
        <a:p>
          <a:pPr algn="ctr"/>
          <a:endParaRPr lang="el-GR"/>
        </a:p>
      </dgm:t>
    </dgm:pt>
    <dgm:pt modelId="{53B35FB5-CA9E-4ADA-8F61-3D262EA28677}" type="sibTrans" cxnId="{04728090-9E3C-4B23-A2C1-EDF91DDBCF69}">
      <dgm:prSet/>
      <dgm:spPr/>
      <dgm:t>
        <a:bodyPr/>
        <a:lstStyle/>
        <a:p>
          <a:pPr algn="ctr"/>
          <a:endParaRPr lang="el-GR"/>
        </a:p>
      </dgm:t>
    </dgm:pt>
    <dgm:pt modelId="{DBACC909-39EF-4268-8E34-DB354739E10F}">
      <dgm:prSet phldrT="[Κείμενο]"/>
      <dgm:spPr/>
      <dgm:t>
        <a:bodyPr/>
        <a:lstStyle/>
        <a:p>
          <a:pPr algn="ctr"/>
          <a:r>
            <a:rPr lang="el-GR">
              <a:latin typeface="Times New Roman" panose="02020603050405020304" pitchFamily="18" charset="0"/>
              <a:cs typeface="Times New Roman" panose="02020603050405020304" pitchFamily="18" charset="0"/>
            </a:rPr>
            <a:t>καθορισμός στόχου</a:t>
          </a:r>
        </a:p>
      </dgm:t>
    </dgm:pt>
    <dgm:pt modelId="{46130206-BB95-4DF2-BD74-81CD9E4AB32E}" type="parTrans" cxnId="{98777667-ED06-4106-B2AD-0C861F84E900}">
      <dgm:prSet/>
      <dgm:spPr/>
      <dgm:t>
        <a:bodyPr/>
        <a:lstStyle/>
        <a:p>
          <a:pPr algn="ctr"/>
          <a:endParaRPr lang="el-GR"/>
        </a:p>
      </dgm:t>
    </dgm:pt>
    <dgm:pt modelId="{EF2F23F1-D597-4CEC-83ED-110B7E7708FD}" type="sibTrans" cxnId="{98777667-ED06-4106-B2AD-0C861F84E900}">
      <dgm:prSet/>
      <dgm:spPr/>
      <dgm:t>
        <a:bodyPr/>
        <a:lstStyle/>
        <a:p>
          <a:pPr algn="ctr"/>
          <a:endParaRPr lang="el-GR"/>
        </a:p>
      </dgm:t>
    </dgm:pt>
    <dgm:pt modelId="{46D78DAF-17D1-4418-8EA1-9BC1C4A7F573}">
      <dgm:prSet phldrT="[Κείμενο]"/>
      <dgm:spPr/>
      <dgm:t>
        <a:bodyPr/>
        <a:lstStyle/>
        <a:p>
          <a:pPr algn="ctr"/>
          <a:r>
            <a:rPr lang="el-GR">
              <a:latin typeface="Times New Roman" panose="02020603050405020304" pitchFamily="18" charset="0"/>
              <a:cs typeface="Times New Roman" panose="02020603050405020304" pitchFamily="18" charset="0"/>
            </a:rPr>
            <a:t>Καθορισμός ενεργειών</a:t>
          </a:r>
        </a:p>
      </dgm:t>
    </dgm:pt>
    <dgm:pt modelId="{EA5AF696-EF88-400C-A511-3AA6A2EA30A6}" type="parTrans" cxnId="{5F2B0167-40B3-456F-B44C-ACDCBF62BAAC}">
      <dgm:prSet/>
      <dgm:spPr/>
      <dgm:t>
        <a:bodyPr/>
        <a:lstStyle/>
        <a:p>
          <a:pPr algn="ctr"/>
          <a:endParaRPr lang="el-GR"/>
        </a:p>
      </dgm:t>
    </dgm:pt>
    <dgm:pt modelId="{63549BE3-56E0-4257-AB10-0FFC073B0868}" type="sibTrans" cxnId="{5F2B0167-40B3-456F-B44C-ACDCBF62BAAC}">
      <dgm:prSet/>
      <dgm:spPr/>
      <dgm:t>
        <a:bodyPr/>
        <a:lstStyle/>
        <a:p>
          <a:pPr algn="ctr"/>
          <a:endParaRPr lang="el-GR"/>
        </a:p>
      </dgm:t>
    </dgm:pt>
    <dgm:pt modelId="{7F7D5867-4E4D-4E2A-A832-2923193084C4}">
      <dgm:prSet/>
      <dgm:spPr/>
      <dgm:t>
        <a:bodyPr/>
        <a:lstStyle/>
        <a:p>
          <a:pPr algn="ctr"/>
          <a:r>
            <a:rPr lang="el-GR">
              <a:latin typeface="Times New Roman" panose="02020603050405020304" pitchFamily="18" charset="0"/>
              <a:cs typeface="Times New Roman" panose="02020603050405020304" pitchFamily="18" charset="0"/>
            </a:rPr>
            <a:t>εκτέλεση ενεργειών</a:t>
          </a:r>
        </a:p>
      </dgm:t>
    </dgm:pt>
    <dgm:pt modelId="{D6BE71CC-E51F-4219-9971-F9EF856E7D37}" type="parTrans" cxnId="{1A520E7D-98DE-4A1E-BB4D-D515F814FBC0}">
      <dgm:prSet/>
      <dgm:spPr/>
      <dgm:t>
        <a:bodyPr/>
        <a:lstStyle/>
        <a:p>
          <a:pPr algn="ctr"/>
          <a:endParaRPr lang="el-GR"/>
        </a:p>
      </dgm:t>
    </dgm:pt>
    <dgm:pt modelId="{C643D5EE-4D72-4C11-A4E7-A052032B1604}" type="sibTrans" cxnId="{1A520E7D-98DE-4A1E-BB4D-D515F814FBC0}">
      <dgm:prSet/>
      <dgm:spPr/>
      <dgm:t>
        <a:bodyPr/>
        <a:lstStyle/>
        <a:p>
          <a:pPr algn="ctr"/>
          <a:endParaRPr lang="el-GR"/>
        </a:p>
      </dgm:t>
    </dgm:pt>
    <dgm:pt modelId="{33968A11-6C07-4958-A3F3-2C6F2BF5E02D}" type="pres">
      <dgm:prSet presAssocID="{BFD3BE65-F0CA-484F-8A99-1082E68C5C2E}" presName="Name0" presStyleCnt="0">
        <dgm:presLayoutVars>
          <dgm:chPref val="3"/>
          <dgm:dir/>
          <dgm:animLvl val="lvl"/>
          <dgm:resizeHandles/>
        </dgm:presLayoutVars>
      </dgm:prSet>
      <dgm:spPr/>
      <dgm:t>
        <a:bodyPr/>
        <a:lstStyle/>
        <a:p>
          <a:endParaRPr lang="el-GR"/>
        </a:p>
      </dgm:t>
    </dgm:pt>
    <dgm:pt modelId="{0488C14F-BB10-4AE4-9B30-033E740EAE1F}" type="pres">
      <dgm:prSet presAssocID="{C511EB34-4F4B-46CD-91A2-D1A54E6564B2}" presName="horFlow" presStyleCnt="0"/>
      <dgm:spPr/>
    </dgm:pt>
    <dgm:pt modelId="{BE87CE65-5562-469C-B1F9-DD6EBF5D8D77}" type="pres">
      <dgm:prSet presAssocID="{C511EB34-4F4B-46CD-91A2-D1A54E6564B2}" presName="bigChev" presStyleLbl="node1" presStyleIdx="0" presStyleCnt="1"/>
      <dgm:spPr/>
      <dgm:t>
        <a:bodyPr/>
        <a:lstStyle/>
        <a:p>
          <a:endParaRPr lang="el-GR"/>
        </a:p>
      </dgm:t>
    </dgm:pt>
    <dgm:pt modelId="{93A68F01-0EDC-4E41-941F-07F18DACA3F0}" type="pres">
      <dgm:prSet presAssocID="{46130206-BB95-4DF2-BD74-81CD9E4AB32E}" presName="parTrans" presStyleCnt="0"/>
      <dgm:spPr/>
    </dgm:pt>
    <dgm:pt modelId="{E294D692-ADB3-40D7-A523-BEFF6578943D}" type="pres">
      <dgm:prSet presAssocID="{DBACC909-39EF-4268-8E34-DB354739E10F}" presName="node" presStyleLbl="alignAccFollowNode1" presStyleIdx="0" presStyleCnt="3">
        <dgm:presLayoutVars>
          <dgm:bulletEnabled val="1"/>
        </dgm:presLayoutVars>
      </dgm:prSet>
      <dgm:spPr/>
      <dgm:t>
        <a:bodyPr/>
        <a:lstStyle/>
        <a:p>
          <a:endParaRPr lang="el-GR"/>
        </a:p>
      </dgm:t>
    </dgm:pt>
    <dgm:pt modelId="{56535A65-A0FE-46C3-B666-1BEA58E70E44}" type="pres">
      <dgm:prSet presAssocID="{EF2F23F1-D597-4CEC-83ED-110B7E7708FD}" presName="sibTrans" presStyleCnt="0"/>
      <dgm:spPr/>
    </dgm:pt>
    <dgm:pt modelId="{A43EAB0B-5CE5-451A-BBCC-B15CEF493635}" type="pres">
      <dgm:prSet presAssocID="{46D78DAF-17D1-4418-8EA1-9BC1C4A7F573}" presName="node" presStyleLbl="alignAccFollowNode1" presStyleIdx="1" presStyleCnt="3">
        <dgm:presLayoutVars>
          <dgm:bulletEnabled val="1"/>
        </dgm:presLayoutVars>
      </dgm:prSet>
      <dgm:spPr/>
      <dgm:t>
        <a:bodyPr/>
        <a:lstStyle/>
        <a:p>
          <a:endParaRPr lang="el-GR"/>
        </a:p>
      </dgm:t>
    </dgm:pt>
    <dgm:pt modelId="{71D20B08-D7EE-4A3F-842E-6ACFB3C03BDC}" type="pres">
      <dgm:prSet presAssocID="{63549BE3-56E0-4257-AB10-0FFC073B0868}" presName="sibTrans" presStyleCnt="0"/>
      <dgm:spPr/>
    </dgm:pt>
    <dgm:pt modelId="{37A388FE-1F02-48E9-8B9B-AE8FFD976A8E}" type="pres">
      <dgm:prSet presAssocID="{7F7D5867-4E4D-4E2A-A832-2923193084C4}" presName="node" presStyleLbl="alignAccFollowNode1" presStyleIdx="2" presStyleCnt="3">
        <dgm:presLayoutVars>
          <dgm:bulletEnabled val="1"/>
        </dgm:presLayoutVars>
      </dgm:prSet>
      <dgm:spPr/>
      <dgm:t>
        <a:bodyPr/>
        <a:lstStyle/>
        <a:p>
          <a:endParaRPr lang="el-GR"/>
        </a:p>
      </dgm:t>
    </dgm:pt>
  </dgm:ptLst>
  <dgm:cxnLst>
    <dgm:cxn modelId="{04728090-9E3C-4B23-A2C1-EDF91DDBCF69}" srcId="{BFD3BE65-F0CA-484F-8A99-1082E68C5C2E}" destId="{C511EB34-4F4B-46CD-91A2-D1A54E6564B2}" srcOrd="0" destOrd="0" parTransId="{68596036-B955-4C9F-B128-82ECCC2F1B25}" sibTransId="{53B35FB5-CA9E-4ADA-8F61-3D262EA28677}"/>
    <dgm:cxn modelId="{2DE71A3E-FAA4-4AE9-8D92-EB59FA5B1AFB}" type="presOf" srcId="{BFD3BE65-F0CA-484F-8A99-1082E68C5C2E}" destId="{33968A11-6C07-4958-A3F3-2C6F2BF5E02D}" srcOrd="0" destOrd="0" presId="urn:microsoft.com/office/officeart/2005/8/layout/lProcess3"/>
    <dgm:cxn modelId="{5BBA41DC-F0A0-436F-92BF-933EE0F1169D}" type="presOf" srcId="{46D78DAF-17D1-4418-8EA1-9BC1C4A7F573}" destId="{A43EAB0B-5CE5-451A-BBCC-B15CEF493635}" srcOrd="0" destOrd="0" presId="urn:microsoft.com/office/officeart/2005/8/layout/lProcess3"/>
    <dgm:cxn modelId="{F3CDDD66-79AD-49DE-B576-8542756C4CA7}" type="presOf" srcId="{7F7D5867-4E4D-4E2A-A832-2923193084C4}" destId="{37A388FE-1F02-48E9-8B9B-AE8FFD976A8E}" srcOrd="0" destOrd="0" presId="urn:microsoft.com/office/officeart/2005/8/layout/lProcess3"/>
    <dgm:cxn modelId="{209D7CF5-2FFD-4165-9B23-13F6083432C1}" type="presOf" srcId="{DBACC909-39EF-4268-8E34-DB354739E10F}" destId="{E294D692-ADB3-40D7-A523-BEFF6578943D}" srcOrd="0" destOrd="0" presId="urn:microsoft.com/office/officeart/2005/8/layout/lProcess3"/>
    <dgm:cxn modelId="{1A520E7D-98DE-4A1E-BB4D-D515F814FBC0}" srcId="{C511EB34-4F4B-46CD-91A2-D1A54E6564B2}" destId="{7F7D5867-4E4D-4E2A-A832-2923193084C4}" srcOrd="2" destOrd="0" parTransId="{D6BE71CC-E51F-4219-9971-F9EF856E7D37}" sibTransId="{C643D5EE-4D72-4C11-A4E7-A052032B1604}"/>
    <dgm:cxn modelId="{98777667-ED06-4106-B2AD-0C861F84E900}" srcId="{C511EB34-4F4B-46CD-91A2-D1A54E6564B2}" destId="{DBACC909-39EF-4268-8E34-DB354739E10F}" srcOrd="0" destOrd="0" parTransId="{46130206-BB95-4DF2-BD74-81CD9E4AB32E}" sibTransId="{EF2F23F1-D597-4CEC-83ED-110B7E7708FD}"/>
    <dgm:cxn modelId="{E6852C5E-F3A4-4D10-82B0-4512D2655FFB}" type="presOf" srcId="{C511EB34-4F4B-46CD-91A2-D1A54E6564B2}" destId="{BE87CE65-5562-469C-B1F9-DD6EBF5D8D77}" srcOrd="0" destOrd="0" presId="urn:microsoft.com/office/officeart/2005/8/layout/lProcess3"/>
    <dgm:cxn modelId="{5F2B0167-40B3-456F-B44C-ACDCBF62BAAC}" srcId="{C511EB34-4F4B-46CD-91A2-D1A54E6564B2}" destId="{46D78DAF-17D1-4418-8EA1-9BC1C4A7F573}" srcOrd="1" destOrd="0" parTransId="{EA5AF696-EF88-400C-A511-3AA6A2EA30A6}" sibTransId="{63549BE3-56E0-4257-AB10-0FFC073B0868}"/>
    <dgm:cxn modelId="{0EB1D8B9-993A-4E88-BBC0-5675F6EDD409}" type="presParOf" srcId="{33968A11-6C07-4958-A3F3-2C6F2BF5E02D}" destId="{0488C14F-BB10-4AE4-9B30-033E740EAE1F}" srcOrd="0" destOrd="0" presId="urn:microsoft.com/office/officeart/2005/8/layout/lProcess3"/>
    <dgm:cxn modelId="{0C857BB3-865C-44AC-B0EF-CAC298C6920D}" type="presParOf" srcId="{0488C14F-BB10-4AE4-9B30-033E740EAE1F}" destId="{BE87CE65-5562-469C-B1F9-DD6EBF5D8D77}" srcOrd="0" destOrd="0" presId="urn:microsoft.com/office/officeart/2005/8/layout/lProcess3"/>
    <dgm:cxn modelId="{C9F3BD58-1ACA-4FA1-BB6D-72CE6D54B78A}" type="presParOf" srcId="{0488C14F-BB10-4AE4-9B30-033E740EAE1F}" destId="{93A68F01-0EDC-4E41-941F-07F18DACA3F0}" srcOrd="1" destOrd="0" presId="urn:microsoft.com/office/officeart/2005/8/layout/lProcess3"/>
    <dgm:cxn modelId="{7FEE683E-1801-4463-990A-70A0B47A5A79}" type="presParOf" srcId="{0488C14F-BB10-4AE4-9B30-033E740EAE1F}" destId="{E294D692-ADB3-40D7-A523-BEFF6578943D}" srcOrd="2" destOrd="0" presId="urn:microsoft.com/office/officeart/2005/8/layout/lProcess3"/>
    <dgm:cxn modelId="{A8F164A1-1F72-49F1-822B-1AC196C476EB}" type="presParOf" srcId="{0488C14F-BB10-4AE4-9B30-033E740EAE1F}" destId="{56535A65-A0FE-46C3-B666-1BEA58E70E44}" srcOrd="3" destOrd="0" presId="urn:microsoft.com/office/officeart/2005/8/layout/lProcess3"/>
    <dgm:cxn modelId="{53DBC1B0-B7B9-4395-A3EA-41B221B8AB41}" type="presParOf" srcId="{0488C14F-BB10-4AE4-9B30-033E740EAE1F}" destId="{A43EAB0B-5CE5-451A-BBCC-B15CEF493635}" srcOrd="4" destOrd="0" presId="urn:microsoft.com/office/officeart/2005/8/layout/lProcess3"/>
    <dgm:cxn modelId="{6DB4A65F-2171-4863-98E2-85AF66B2E6BE}" type="presParOf" srcId="{0488C14F-BB10-4AE4-9B30-033E740EAE1F}" destId="{71D20B08-D7EE-4A3F-842E-6ACFB3C03BDC}" srcOrd="5" destOrd="0" presId="urn:microsoft.com/office/officeart/2005/8/layout/lProcess3"/>
    <dgm:cxn modelId="{D3B04A65-E6C9-4C06-9327-AD36A38F1DCB}" type="presParOf" srcId="{0488C14F-BB10-4AE4-9B30-033E740EAE1F}" destId="{37A388FE-1F02-48E9-8B9B-AE8FFD976A8E}" srcOrd="6" destOrd="0" presId="urn:microsoft.com/office/officeart/2005/8/layout/lProcess3"/>
  </dgm:cxnLst>
  <dgm:bg/>
  <dgm:whole/>
  <dgm:extLst>
    <a:ext uri="http://schemas.microsoft.com/office/drawing/2008/diagram">
      <dsp:dataModelExt xmlns:dsp="http://schemas.microsoft.com/office/drawing/2008/diagram" xmlns="" relId="rId29"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74B6E84F-89E8-4F6D-BA7C-78440D7A98E9}" type="doc">
      <dgm:prSet loTypeId="urn:microsoft.com/office/officeart/2005/8/layout/lProcess3" loCatId="process" qsTypeId="urn:microsoft.com/office/officeart/2005/8/quickstyle/simple1" qsCatId="simple" csTypeId="urn:microsoft.com/office/officeart/2005/8/colors/colorful3" csCatId="colorful" phldr="1"/>
      <dgm:spPr/>
      <dgm:t>
        <a:bodyPr/>
        <a:lstStyle/>
        <a:p>
          <a:endParaRPr lang="el-GR"/>
        </a:p>
      </dgm:t>
    </dgm:pt>
    <dgm:pt modelId="{05C95959-40BC-4700-A1E8-7AE46DF56C16}">
      <dgm:prSet phldrT="[Κείμενο]" custT="1"/>
      <dgm:spPr/>
      <dgm:t>
        <a:bodyPr/>
        <a:lstStyle/>
        <a:p>
          <a:pPr algn="ctr"/>
          <a:r>
            <a:rPr lang="el-GR" sz="1800" b="1">
              <a:latin typeface="Times New Roman" panose="02020603050405020304" pitchFamily="18" charset="0"/>
              <a:cs typeface="Times New Roman" panose="02020603050405020304" pitchFamily="18" charset="0"/>
            </a:rPr>
            <a:t>υιοθεσία αδέσποτου ζώου</a:t>
          </a:r>
        </a:p>
      </dgm:t>
    </dgm:pt>
    <dgm:pt modelId="{60C977A4-3B4C-419F-9290-07EFA00F9F51}" type="parTrans" cxnId="{A4B4396F-0A09-43C7-9E3C-849BB3357B91}">
      <dgm:prSet/>
      <dgm:spPr/>
      <dgm:t>
        <a:bodyPr/>
        <a:lstStyle/>
        <a:p>
          <a:pPr algn="ctr"/>
          <a:endParaRPr lang="el-GR"/>
        </a:p>
      </dgm:t>
    </dgm:pt>
    <dgm:pt modelId="{165F00FC-5718-4379-BE37-9420835A10D6}" type="sibTrans" cxnId="{A4B4396F-0A09-43C7-9E3C-849BB3357B91}">
      <dgm:prSet/>
      <dgm:spPr/>
      <dgm:t>
        <a:bodyPr/>
        <a:lstStyle/>
        <a:p>
          <a:pPr algn="ctr"/>
          <a:endParaRPr lang="el-GR"/>
        </a:p>
      </dgm:t>
    </dgm:pt>
    <dgm:pt modelId="{6B2237C8-EBFA-4280-BF0D-457F3CD3D807}">
      <dgm:prSet phldrT="[Κείμενο]"/>
      <dgm:spPr/>
      <dgm:t>
        <a:bodyPr/>
        <a:lstStyle/>
        <a:p>
          <a:pPr algn="ctr"/>
          <a:r>
            <a:rPr lang="el-GR">
              <a:latin typeface="Times New Roman" panose="02020603050405020304" pitchFamily="18" charset="0"/>
              <a:cs typeface="Times New Roman" panose="02020603050405020304" pitchFamily="18" charset="0"/>
            </a:rPr>
            <a:t>εκροή διεπιφάνειας </a:t>
          </a:r>
        </a:p>
      </dgm:t>
    </dgm:pt>
    <dgm:pt modelId="{BA4937E4-22C6-4ECC-AC3A-F0A5C6AA94D9}" type="parTrans" cxnId="{1F6C1D77-B8CF-4E01-9299-67AADB25E20F}">
      <dgm:prSet/>
      <dgm:spPr/>
      <dgm:t>
        <a:bodyPr/>
        <a:lstStyle/>
        <a:p>
          <a:pPr algn="ctr"/>
          <a:endParaRPr lang="el-GR"/>
        </a:p>
      </dgm:t>
    </dgm:pt>
    <dgm:pt modelId="{557643AB-20EB-47D2-9226-5790EFCBD492}" type="sibTrans" cxnId="{1F6C1D77-B8CF-4E01-9299-67AADB25E20F}">
      <dgm:prSet/>
      <dgm:spPr/>
      <dgm:t>
        <a:bodyPr/>
        <a:lstStyle/>
        <a:p>
          <a:pPr algn="ctr"/>
          <a:endParaRPr lang="el-GR"/>
        </a:p>
      </dgm:t>
    </dgm:pt>
    <dgm:pt modelId="{BA47608E-E23A-4DDD-8495-BCC633DD300A}">
      <dgm:prSet phldrT="[Κείμενο]"/>
      <dgm:spPr/>
      <dgm:t>
        <a:bodyPr/>
        <a:lstStyle/>
        <a:p>
          <a:pPr algn="ctr"/>
          <a:r>
            <a:rPr lang="el-GR">
              <a:latin typeface="Times New Roman" panose="02020603050405020304" pitchFamily="18" charset="0"/>
              <a:cs typeface="Times New Roman" panose="02020603050405020304" pitchFamily="18" charset="0"/>
            </a:rPr>
            <a:t>ερμηνεία</a:t>
          </a:r>
        </a:p>
      </dgm:t>
    </dgm:pt>
    <dgm:pt modelId="{6E1D12CD-6F0D-4386-91EA-BF6D0E327247}" type="parTrans" cxnId="{EE9647D5-EF4E-4724-944E-8372C53FC37F}">
      <dgm:prSet/>
      <dgm:spPr/>
      <dgm:t>
        <a:bodyPr/>
        <a:lstStyle/>
        <a:p>
          <a:pPr algn="ctr"/>
          <a:endParaRPr lang="el-GR"/>
        </a:p>
      </dgm:t>
    </dgm:pt>
    <dgm:pt modelId="{8CB51EB3-F11D-4D4C-8FBC-D8A225CF13A4}" type="sibTrans" cxnId="{EE9647D5-EF4E-4724-944E-8372C53FC37F}">
      <dgm:prSet/>
      <dgm:spPr/>
      <dgm:t>
        <a:bodyPr/>
        <a:lstStyle/>
        <a:p>
          <a:pPr algn="ctr"/>
          <a:endParaRPr lang="el-GR"/>
        </a:p>
      </dgm:t>
    </dgm:pt>
    <dgm:pt modelId="{8DDD6F8E-9AA3-4491-9579-204F63CADFFB}">
      <dgm:prSet/>
      <dgm:spPr/>
      <dgm:t>
        <a:bodyPr/>
        <a:lstStyle/>
        <a:p>
          <a:pPr algn="ctr"/>
          <a:r>
            <a:rPr lang="el-GR">
              <a:latin typeface="Times New Roman" panose="02020603050405020304" pitchFamily="18" charset="0"/>
              <a:cs typeface="Times New Roman" panose="02020603050405020304" pitchFamily="18" charset="0"/>
            </a:rPr>
            <a:t>αξιολόγηση</a:t>
          </a:r>
        </a:p>
      </dgm:t>
    </dgm:pt>
    <dgm:pt modelId="{0401ADD0-D745-43E7-8BFC-B61611D4B846}" type="parTrans" cxnId="{9FE58277-6892-46DD-9037-CF540322A673}">
      <dgm:prSet/>
      <dgm:spPr/>
      <dgm:t>
        <a:bodyPr/>
        <a:lstStyle/>
        <a:p>
          <a:pPr algn="ctr"/>
          <a:endParaRPr lang="el-GR"/>
        </a:p>
      </dgm:t>
    </dgm:pt>
    <dgm:pt modelId="{88940E3F-779D-4DC3-B98A-F75D55B8CC0F}" type="sibTrans" cxnId="{9FE58277-6892-46DD-9037-CF540322A673}">
      <dgm:prSet/>
      <dgm:spPr/>
      <dgm:t>
        <a:bodyPr/>
        <a:lstStyle/>
        <a:p>
          <a:pPr algn="ctr"/>
          <a:endParaRPr lang="el-GR"/>
        </a:p>
      </dgm:t>
    </dgm:pt>
    <dgm:pt modelId="{467BFF47-298F-446C-9C17-020E69E9AD90}" type="pres">
      <dgm:prSet presAssocID="{74B6E84F-89E8-4F6D-BA7C-78440D7A98E9}" presName="Name0" presStyleCnt="0">
        <dgm:presLayoutVars>
          <dgm:chPref val="3"/>
          <dgm:dir val="rev"/>
          <dgm:animLvl val="lvl"/>
          <dgm:resizeHandles/>
        </dgm:presLayoutVars>
      </dgm:prSet>
      <dgm:spPr/>
      <dgm:t>
        <a:bodyPr/>
        <a:lstStyle/>
        <a:p>
          <a:endParaRPr lang="el-GR"/>
        </a:p>
      </dgm:t>
    </dgm:pt>
    <dgm:pt modelId="{78AED4F6-E26A-45C1-85DC-947D10B60BA2}" type="pres">
      <dgm:prSet presAssocID="{05C95959-40BC-4700-A1E8-7AE46DF56C16}" presName="horFlow" presStyleCnt="0"/>
      <dgm:spPr/>
    </dgm:pt>
    <dgm:pt modelId="{7680C26D-A338-44D8-A374-07E308E76A01}" type="pres">
      <dgm:prSet presAssocID="{05C95959-40BC-4700-A1E8-7AE46DF56C16}" presName="bigChev" presStyleLbl="node1" presStyleIdx="0" presStyleCnt="1"/>
      <dgm:spPr/>
      <dgm:t>
        <a:bodyPr/>
        <a:lstStyle/>
        <a:p>
          <a:endParaRPr lang="el-GR"/>
        </a:p>
      </dgm:t>
    </dgm:pt>
    <dgm:pt modelId="{11C973D8-36A8-46B7-979B-2500CE82C0CD}" type="pres">
      <dgm:prSet presAssocID="{BA4937E4-22C6-4ECC-AC3A-F0A5C6AA94D9}" presName="parTrans" presStyleCnt="0"/>
      <dgm:spPr/>
    </dgm:pt>
    <dgm:pt modelId="{5654EF24-569F-4E97-886A-83520FB6D2CB}" type="pres">
      <dgm:prSet presAssocID="{6B2237C8-EBFA-4280-BF0D-457F3CD3D807}" presName="node" presStyleLbl="alignAccFollowNode1" presStyleIdx="0" presStyleCnt="3">
        <dgm:presLayoutVars>
          <dgm:bulletEnabled val="1"/>
        </dgm:presLayoutVars>
      </dgm:prSet>
      <dgm:spPr/>
      <dgm:t>
        <a:bodyPr/>
        <a:lstStyle/>
        <a:p>
          <a:endParaRPr lang="el-GR"/>
        </a:p>
      </dgm:t>
    </dgm:pt>
    <dgm:pt modelId="{C68294FC-6A41-4DAF-BEEE-BA655F4972EB}" type="pres">
      <dgm:prSet presAssocID="{557643AB-20EB-47D2-9226-5790EFCBD492}" presName="sibTrans" presStyleCnt="0"/>
      <dgm:spPr/>
    </dgm:pt>
    <dgm:pt modelId="{D0C5F1DA-AA65-44C7-BC0D-2C606CF024CB}" type="pres">
      <dgm:prSet presAssocID="{BA47608E-E23A-4DDD-8495-BCC633DD300A}" presName="node" presStyleLbl="alignAccFollowNode1" presStyleIdx="1" presStyleCnt="3">
        <dgm:presLayoutVars>
          <dgm:bulletEnabled val="1"/>
        </dgm:presLayoutVars>
      </dgm:prSet>
      <dgm:spPr/>
      <dgm:t>
        <a:bodyPr/>
        <a:lstStyle/>
        <a:p>
          <a:endParaRPr lang="el-GR"/>
        </a:p>
      </dgm:t>
    </dgm:pt>
    <dgm:pt modelId="{3FB14820-5945-4C46-ABBD-7AB85D4BB205}" type="pres">
      <dgm:prSet presAssocID="{8CB51EB3-F11D-4D4C-8FBC-D8A225CF13A4}" presName="sibTrans" presStyleCnt="0"/>
      <dgm:spPr/>
    </dgm:pt>
    <dgm:pt modelId="{F00446DF-1ED1-4D1B-85BB-598BB4286BC6}" type="pres">
      <dgm:prSet presAssocID="{8DDD6F8E-9AA3-4491-9579-204F63CADFFB}" presName="node" presStyleLbl="alignAccFollowNode1" presStyleIdx="2" presStyleCnt="3">
        <dgm:presLayoutVars>
          <dgm:bulletEnabled val="1"/>
        </dgm:presLayoutVars>
      </dgm:prSet>
      <dgm:spPr/>
      <dgm:t>
        <a:bodyPr/>
        <a:lstStyle/>
        <a:p>
          <a:endParaRPr lang="el-GR"/>
        </a:p>
      </dgm:t>
    </dgm:pt>
  </dgm:ptLst>
  <dgm:cxnLst>
    <dgm:cxn modelId="{2EC8639D-96C5-4073-BFDC-3D703EF8204A}" type="presOf" srcId="{74B6E84F-89E8-4F6D-BA7C-78440D7A98E9}" destId="{467BFF47-298F-446C-9C17-020E69E9AD90}" srcOrd="0" destOrd="0" presId="urn:microsoft.com/office/officeart/2005/8/layout/lProcess3"/>
    <dgm:cxn modelId="{93E4ED65-F7FD-42B1-9FEA-206653DA49F1}" type="presOf" srcId="{05C95959-40BC-4700-A1E8-7AE46DF56C16}" destId="{7680C26D-A338-44D8-A374-07E308E76A01}" srcOrd="0" destOrd="0" presId="urn:microsoft.com/office/officeart/2005/8/layout/lProcess3"/>
    <dgm:cxn modelId="{A4B4396F-0A09-43C7-9E3C-849BB3357B91}" srcId="{74B6E84F-89E8-4F6D-BA7C-78440D7A98E9}" destId="{05C95959-40BC-4700-A1E8-7AE46DF56C16}" srcOrd="0" destOrd="0" parTransId="{60C977A4-3B4C-419F-9290-07EFA00F9F51}" sibTransId="{165F00FC-5718-4379-BE37-9420835A10D6}"/>
    <dgm:cxn modelId="{77BED973-59FC-4DAD-9820-F041CCC72776}" type="presOf" srcId="{BA47608E-E23A-4DDD-8495-BCC633DD300A}" destId="{D0C5F1DA-AA65-44C7-BC0D-2C606CF024CB}" srcOrd="0" destOrd="0" presId="urn:microsoft.com/office/officeart/2005/8/layout/lProcess3"/>
    <dgm:cxn modelId="{9FE58277-6892-46DD-9037-CF540322A673}" srcId="{05C95959-40BC-4700-A1E8-7AE46DF56C16}" destId="{8DDD6F8E-9AA3-4491-9579-204F63CADFFB}" srcOrd="2" destOrd="0" parTransId="{0401ADD0-D745-43E7-8BFC-B61611D4B846}" sibTransId="{88940E3F-779D-4DC3-B98A-F75D55B8CC0F}"/>
    <dgm:cxn modelId="{1F6C1D77-B8CF-4E01-9299-67AADB25E20F}" srcId="{05C95959-40BC-4700-A1E8-7AE46DF56C16}" destId="{6B2237C8-EBFA-4280-BF0D-457F3CD3D807}" srcOrd="0" destOrd="0" parTransId="{BA4937E4-22C6-4ECC-AC3A-F0A5C6AA94D9}" sibTransId="{557643AB-20EB-47D2-9226-5790EFCBD492}"/>
    <dgm:cxn modelId="{EE9647D5-EF4E-4724-944E-8372C53FC37F}" srcId="{05C95959-40BC-4700-A1E8-7AE46DF56C16}" destId="{BA47608E-E23A-4DDD-8495-BCC633DD300A}" srcOrd="1" destOrd="0" parTransId="{6E1D12CD-6F0D-4386-91EA-BF6D0E327247}" sibTransId="{8CB51EB3-F11D-4D4C-8FBC-D8A225CF13A4}"/>
    <dgm:cxn modelId="{B0F68E07-6230-436B-BEAC-BF8F5A4CE6A9}" type="presOf" srcId="{6B2237C8-EBFA-4280-BF0D-457F3CD3D807}" destId="{5654EF24-569F-4E97-886A-83520FB6D2CB}" srcOrd="0" destOrd="0" presId="urn:microsoft.com/office/officeart/2005/8/layout/lProcess3"/>
    <dgm:cxn modelId="{850DB7F9-5011-4F32-BDD1-43027341F7EC}" type="presOf" srcId="{8DDD6F8E-9AA3-4491-9579-204F63CADFFB}" destId="{F00446DF-1ED1-4D1B-85BB-598BB4286BC6}" srcOrd="0" destOrd="0" presId="urn:microsoft.com/office/officeart/2005/8/layout/lProcess3"/>
    <dgm:cxn modelId="{33E69AE6-D22F-4B3E-A0E0-39F44C3714FD}" type="presParOf" srcId="{467BFF47-298F-446C-9C17-020E69E9AD90}" destId="{78AED4F6-E26A-45C1-85DC-947D10B60BA2}" srcOrd="0" destOrd="0" presId="urn:microsoft.com/office/officeart/2005/8/layout/lProcess3"/>
    <dgm:cxn modelId="{CF85B3CE-2208-4712-A0C4-9A79AB22A8F4}" type="presParOf" srcId="{78AED4F6-E26A-45C1-85DC-947D10B60BA2}" destId="{7680C26D-A338-44D8-A374-07E308E76A01}" srcOrd="0" destOrd="0" presId="urn:microsoft.com/office/officeart/2005/8/layout/lProcess3"/>
    <dgm:cxn modelId="{11908F30-4D9A-4E2A-A68D-EAB5F94A321B}" type="presParOf" srcId="{78AED4F6-E26A-45C1-85DC-947D10B60BA2}" destId="{11C973D8-36A8-46B7-979B-2500CE82C0CD}" srcOrd="1" destOrd="0" presId="urn:microsoft.com/office/officeart/2005/8/layout/lProcess3"/>
    <dgm:cxn modelId="{8E17D49E-48B3-42E5-8D1C-B9FAEBF9A600}" type="presParOf" srcId="{78AED4F6-E26A-45C1-85DC-947D10B60BA2}" destId="{5654EF24-569F-4E97-886A-83520FB6D2CB}" srcOrd="2" destOrd="0" presId="urn:microsoft.com/office/officeart/2005/8/layout/lProcess3"/>
    <dgm:cxn modelId="{186FF9A9-F2A1-4253-816E-2CCDB84A12FB}" type="presParOf" srcId="{78AED4F6-E26A-45C1-85DC-947D10B60BA2}" destId="{C68294FC-6A41-4DAF-BEEE-BA655F4972EB}" srcOrd="3" destOrd="0" presId="urn:microsoft.com/office/officeart/2005/8/layout/lProcess3"/>
    <dgm:cxn modelId="{1E12CFC5-4E6E-48EB-BB94-8CE9A9FF67BD}" type="presParOf" srcId="{78AED4F6-E26A-45C1-85DC-947D10B60BA2}" destId="{D0C5F1DA-AA65-44C7-BC0D-2C606CF024CB}" srcOrd="4" destOrd="0" presId="urn:microsoft.com/office/officeart/2005/8/layout/lProcess3"/>
    <dgm:cxn modelId="{97A0BCAA-DBE2-4B36-B8E2-9612EB8D727F}" type="presParOf" srcId="{78AED4F6-E26A-45C1-85DC-947D10B60BA2}" destId="{3FB14820-5945-4C46-ABBD-7AB85D4BB205}" srcOrd="5" destOrd="0" presId="urn:microsoft.com/office/officeart/2005/8/layout/lProcess3"/>
    <dgm:cxn modelId="{507CE664-E6B2-48DB-8C6A-FF48F38A7DE9}" type="presParOf" srcId="{78AED4F6-E26A-45C1-85DC-947D10B60BA2}" destId="{F00446DF-1ED1-4D1B-85BB-598BB4286BC6}" srcOrd="6" destOrd="0" presId="urn:microsoft.com/office/officeart/2005/8/layout/lProcess3"/>
  </dgm:cxnLst>
  <dgm:bg/>
  <dgm:whole/>
  <dgm:extLst>
    <a:ext uri="http://schemas.microsoft.com/office/drawing/2008/diagram">
      <dsp:dataModelExt xmlns:dsp="http://schemas.microsoft.com/office/drawing/2008/diagram" xmlns="" relId="rId34"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E7898509-1D83-4213-95BC-310AFC09AD1F}">
      <dsp:nvSpPr>
        <dsp:cNvPr id="0" name=""/>
        <dsp:cNvSpPr/>
      </dsp:nvSpPr>
      <dsp:spPr>
        <a:xfrm>
          <a:off x="511077" y="1887"/>
          <a:ext cx="1118988" cy="671392"/>
        </a:xfrm>
        <a:prstGeom prst="roundRect">
          <a:avLst>
            <a:gd name="adj" fmla="val 10000"/>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en-US" sz="1600" kern="1200">
              <a:latin typeface="Times New Roman" panose="02020603050405020304" pitchFamily="18" charset="0"/>
              <a:cs typeface="Times New Roman" panose="02020603050405020304" pitchFamily="18" charset="0"/>
            </a:rPr>
            <a:t>Google search</a:t>
          </a:r>
          <a:endParaRPr lang="el-GR" sz="1600" kern="1200">
            <a:latin typeface="Times New Roman" panose="02020603050405020304" pitchFamily="18" charset="0"/>
            <a:cs typeface="Times New Roman" panose="02020603050405020304" pitchFamily="18" charset="0"/>
          </a:endParaRPr>
        </a:p>
      </dsp:txBody>
      <dsp:txXfrm>
        <a:off x="511077" y="1887"/>
        <a:ext cx="1118988" cy="671392"/>
      </dsp:txXfrm>
    </dsp:sp>
    <dsp:sp modelId="{DE3C93CA-2193-443F-8808-2E6AC315F8D2}">
      <dsp:nvSpPr>
        <dsp:cNvPr id="0" name=""/>
        <dsp:cNvSpPr/>
      </dsp:nvSpPr>
      <dsp:spPr>
        <a:xfrm>
          <a:off x="1728536" y="198829"/>
          <a:ext cx="237225" cy="277509"/>
        </a:xfrm>
        <a:prstGeom prst="rightArrow">
          <a:avLst>
            <a:gd name="adj1" fmla="val 60000"/>
            <a:gd name="adj2" fmla="val 50000"/>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el-GR" sz="1100" kern="1200"/>
        </a:p>
      </dsp:txBody>
      <dsp:txXfrm>
        <a:off x="1728536" y="198829"/>
        <a:ext cx="237225" cy="277509"/>
      </dsp:txXfrm>
    </dsp:sp>
    <dsp:sp modelId="{FF0D1DBC-801D-471A-9EB0-5225FB250645}">
      <dsp:nvSpPr>
        <dsp:cNvPr id="0" name=""/>
        <dsp:cNvSpPr/>
      </dsp:nvSpPr>
      <dsp:spPr>
        <a:xfrm>
          <a:off x="2077660" y="1887"/>
          <a:ext cx="1118988" cy="671392"/>
        </a:xfrm>
        <a:prstGeom prst="roundRect">
          <a:avLst>
            <a:gd name="adj" fmla="val 10000"/>
          </a:avLst>
        </a:prstGeom>
        <a:gradFill rotWithShape="0">
          <a:gsLst>
            <a:gs pos="0">
              <a:schemeClr val="accent4">
                <a:hueOff val="753915"/>
                <a:satOff val="-3137"/>
                <a:lumOff val="739"/>
                <a:alphaOff val="0"/>
                <a:satMod val="103000"/>
                <a:lumMod val="102000"/>
                <a:tint val="94000"/>
              </a:schemeClr>
            </a:gs>
            <a:gs pos="50000">
              <a:schemeClr val="accent4">
                <a:hueOff val="753915"/>
                <a:satOff val="-3137"/>
                <a:lumOff val="739"/>
                <a:alphaOff val="0"/>
                <a:satMod val="110000"/>
                <a:lumMod val="100000"/>
                <a:shade val="100000"/>
              </a:schemeClr>
            </a:gs>
            <a:gs pos="100000">
              <a:schemeClr val="accent4">
                <a:hueOff val="753915"/>
                <a:satOff val="-3137"/>
                <a:lumOff val="739"/>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en-US" sz="1600" kern="1200">
              <a:latin typeface="Times New Roman" panose="02020603050405020304" pitchFamily="18" charset="0"/>
              <a:cs typeface="Times New Roman" panose="02020603050405020304" pitchFamily="18" charset="0"/>
            </a:rPr>
            <a:t>city of xanthi.gr</a:t>
          </a:r>
          <a:endParaRPr lang="el-GR" sz="1600" kern="1200">
            <a:latin typeface="Times New Roman" panose="02020603050405020304" pitchFamily="18" charset="0"/>
            <a:cs typeface="Times New Roman" panose="02020603050405020304" pitchFamily="18" charset="0"/>
          </a:endParaRPr>
        </a:p>
      </dsp:txBody>
      <dsp:txXfrm>
        <a:off x="2077660" y="1887"/>
        <a:ext cx="1118988" cy="671392"/>
      </dsp:txXfrm>
    </dsp:sp>
    <dsp:sp modelId="{EB65735F-42A0-4ED4-8B3C-51B623C193BE}">
      <dsp:nvSpPr>
        <dsp:cNvPr id="0" name=""/>
        <dsp:cNvSpPr/>
      </dsp:nvSpPr>
      <dsp:spPr>
        <a:xfrm>
          <a:off x="3295120" y="198829"/>
          <a:ext cx="237225" cy="277509"/>
        </a:xfrm>
        <a:prstGeom prst="rightArrow">
          <a:avLst>
            <a:gd name="adj1" fmla="val 60000"/>
            <a:gd name="adj2" fmla="val 50000"/>
          </a:avLst>
        </a:prstGeom>
        <a:gradFill rotWithShape="0">
          <a:gsLst>
            <a:gs pos="0">
              <a:schemeClr val="accent4">
                <a:hueOff val="816741"/>
                <a:satOff val="-3398"/>
                <a:lumOff val="801"/>
                <a:alphaOff val="0"/>
                <a:satMod val="103000"/>
                <a:lumMod val="102000"/>
                <a:tint val="94000"/>
              </a:schemeClr>
            </a:gs>
            <a:gs pos="50000">
              <a:schemeClr val="accent4">
                <a:hueOff val="816741"/>
                <a:satOff val="-3398"/>
                <a:lumOff val="801"/>
                <a:alphaOff val="0"/>
                <a:satMod val="110000"/>
                <a:lumMod val="100000"/>
                <a:shade val="100000"/>
              </a:schemeClr>
            </a:gs>
            <a:gs pos="100000">
              <a:schemeClr val="accent4">
                <a:hueOff val="816741"/>
                <a:satOff val="-3398"/>
                <a:lumOff val="801"/>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el-GR" sz="1100" kern="1200"/>
        </a:p>
      </dsp:txBody>
      <dsp:txXfrm>
        <a:off x="3295120" y="198829"/>
        <a:ext cx="237225" cy="277509"/>
      </dsp:txXfrm>
    </dsp:sp>
    <dsp:sp modelId="{30E6A9AC-7903-4EA6-BB4D-2EA7FC345BEC}">
      <dsp:nvSpPr>
        <dsp:cNvPr id="0" name=""/>
        <dsp:cNvSpPr/>
      </dsp:nvSpPr>
      <dsp:spPr>
        <a:xfrm>
          <a:off x="3644244" y="1887"/>
          <a:ext cx="1118988" cy="671392"/>
        </a:xfrm>
        <a:prstGeom prst="roundRect">
          <a:avLst>
            <a:gd name="adj" fmla="val 10000"/>
          </a:avLst>
        </a:prstGeom>
        <a:gradFill rotWithShape="0">
          <a:gsLst>
            <a:gs pos="0">
              <a:schemeClr val="accent4">
                <a:hueOff val="1507829"/>
                <a:satOff val="-6273"/>
                <a:lumOff val="1478"/>
                <a:alphaOff val="0"/>
                <a:satMod val="103000"/>
                <a:lumMod val="102000"/>
                <a:tint val="94000"/>
              </a:schemeClr>
            </a:gs>
            <a:gs pos="50000">
              <a:schemeClr val="accent4">
                <a:hueOff val="1507829"/>
                <a:satOff val="-6273"/>
                <a:lumOff val="1478"/>
                <a:alphaOff val="0"/>
                <a:satMod val="110000"/>
                <a:lumMod val="100000"/>
                <a:shade val="100000"/>
              </a:schemeClr>
            </a:gs>
            <a:gs pos="100000">
              <a:schemeClr val="accent4">
                <a:hueOff val="1507829"/>
                <a:satOff val="-6273"/>
                <a:lumOff val="1478"/>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el-GR" sz="1600" kern="1200">
              <a:latin typeface="Times New Roman" panose="02020603050405020304" pitchFamily="18" charset="0"/>
              <a:cs typeface="Times New Roman" panose="02020603050405020304" pitchFamily="18" charset="0"/>
            </a:rPr>
            <a:t>Δήμος Ξάνθης</a:t>
          </a:r>
          <a:r>
            <a:rPr lang="en-US" sz="1600" kern="1200">
              <a:latin typeface="Times New Roman" panose="02020603050405020304" pitchFamily="18" charset="0"/>
              <a:cs typeface="Times New Roman" panose="02020603050405020304" pitchFamily="18" charset="0"/>
            </a:rPr>
            <a:t>: </a:t>
          </a:r>
          <a:r>
            <a:rPr lang="el-GR" sz="1600" kern="1200">
              <a:latin typeface="Times New Roman" panose="02020603050405020304" pitchFamily="18" charset="0"/>
              <a:cs typeface="Times New Roman" panose="02020603050405020304" pitchFamily="18" charset="0"/>
            </a:rPr>
            <a:t>αρχική</a:t>
          </a:r>
        </a:p>
      </dsp:txBody>
      <dsp:txXfrm>
        <a:off x="3644244" y="1887"/>
        <a:ext cx="1118988" cy="671392"/>
      </dsp:txXfrm>
    </dsp:sp>
    <dsp:sp modelId="{E40CE8AA-DC6E-465B-97DD-1934C3BE35C3}">
      <dsp:nvSpPr>
        <dsp:cNvPr id="0" name=""/>
        <dsp:cNvSpPr/>
      </dsp:nvSpPr>
      <dsp:spPr>
        <a:xfrm rot="5400000">
          <a:off x="4085125" y="751609"/>
          <a:ext cx="237225" cy="277509"/>
        </a:xfrm>
        <a:prstGeom prst="rightArrow">
          <a:avLst>
            <a:gd name="adj1" fmla="val 60000"/>
            <a:gd name="adj2" fmla="val 50000"/>
          </a:avLst>
        </a:prstGeom>
        <a:gradFill rotWithShape="0">
          <a:gsLst>
            <a:gs pos="0">
              <a:schemeClr val="accent4">
                <a:hueOff val="1633482"/>
                <a:satOff val="-6796"/>
                <a:lumOff val="1601"/>
                <a:alphaOff val="0"/>
                <a:satMod val="103000"/>
                <a:lumMod val="102000"/>
                <a:tint val="94000"/>
              </a:schemeClr>
            </a:gs>
            <a:gs pos="50000">
              <a:schemeClr val="accent4">
                <a:hueOff val="1633482"/>
                <a:satOff val="-6796"/>
                <a:lumOff val="1601"/>
                <a:alphaOff val="0"/>
                <a:satMod val="110000"/>
                <a:lumMod val="100000"/>
                <a:shade val="100000"/>
              </a:schemeClr>
            </a:gs>
            <a:gs pos="100000">
              <a:schemeClr val="accent4">
                <a:hueOff val="1633482"/>
                <a:satOff val="-6796"/>
                <a:lumOff val="1601"/>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el-GR" sz="1100" kern="1200"/>
        </a:p>
      </dsp:txBody>
      <dsp:txXfrm rot="5400000">
        <a:off x="4085125" y="751609"/>
        <a:ext cx="237225" cy="277509"/>
      </dsp:txXfrm>
    </dsp:sp>
    <dsp:sp modelId="{7836EBC1-22E3-44AF-A663-4941FCD4D3DC}">
      <dsp:nvSpPr>
        <dsp:cNvPr id="0" name=""/>
        <dsp:cNvSpPr/>
      </dsp:nvSpPr>
      <dsp:spPr>
        <a:xfrm>
          <a:off x="3644244" y="1120875"/>
          <a:ext cx="1118988" cy="671392"/>
        </a:xfrm>
        <a:prstGeom prst="roundRect">
          <a:avLst>
            <a:gd name="adj" fmla="val 10000"/>
          </a:avLst>
        </a:prstGeom>
        <a:gradFill rotWithShape="0">
          <a:gsLst>
            <a:gs pos="0">
              <a:schemeClr val="accent4">
                <a:hueOff val="2261744"/>
                <a:satOff val="-9410"/>
                <a:lumOff val="2217"/>
                <a:alphaOff val="0"/>
                <a:satMod val="103000"/>
                <a:lumMod val="102000"/>
                <a:tint val="94000"/>
              </a:schemeClr>
            </a:gs>
            <a:gs pos="50000">
              <a:schemeClr val="accent4">
                <a:hueOff val="2261744"/>
                <a:satOff val="-9410"/>
                <a:lumOff val="2217"/>
                <a:alphaOff val="0"/>
                <a:satMod val="110000"/>
                <a:lumMod val="100000"/>
                <a:shade val="100000"/>
              </a:schemeClr>
            </a:gs>
            <a:gs pos="100000">
              <a:schemeClr val="accent4">
                <a:hueOff val="2261744"/>
                <a:satOff val="-9410"/>
                <a:lumOff val="2217"/>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76200" tIns="76200" rIns="76200" bIns="76200" numCol="1" spcCol="1270" anchor="ctr" anchorCtr="0">
          <a:noAutofit/>
        </a:bodyPr>
        <a:lstStyle/>
        <a:p>
          <a:pPr lvl="0" algn="ctr" defTabSz="889000">
            <a:lnSpc>
              <a:spcPct val="90000"/>
            </a:lnSpc>
            <a:spcBef>
              <a:spcPct val="0"/>
            </a:spcBef>
            <a:spcAft>
              <a:spcPct val="35000"/>
            </a:spcAft>
          </a:pPr>
          <a:r>
            <a:rPr lang="el-GR" sz="2000" kern="1200">
              <a:latin typeface="Times New Roman" panose="02020603050405020304" pitchFamily="18" charset="0"/>
              <a:cs typeface="Times New Roman" panose="02020603050405020304" pitchFamily="18" charset="0"/>
            </a:rPr>
            <a:t>Δημότες</a:t>
          </a:r>
        </a:p>
      </dsp:txBody>
      <dsp:txXfrm>
        <a:off x="3644244" y="1120875"/>
        <a:ext cx="1118988" cy="671392"/>
      </dsp:txXfrm>
    </dsp:sp>
    <dsp:sp modelId="{301CA94A-91D3-4CA6-9FFB-3F93CB0F5C5B}">
      <dsp:nvSpPr>
        <dsp:cNvPr id="0" name=""/>
        <dsp:cNvSpPr/>
      </dsp:nvSpPr>
      <dsp:spPr>
        <a:xfrm rot="10800000">
          <a:off x="3308547" y="1317817"/>
          <a:ext cx="237225" cy="277509"/>
        </a:xfrm>
        <a:prstGeom prst="rightArrow">
          <a:avLst>
            <a:gd name="adj1" fmla="val 60000"/>
            <a:gd name="adj2" fmla="val 50000"/>
          </a:avLst>
        </a:prstGeom>
        <a:gradFill rotWithShape="0">
          <a:gsLst>
            <a:gs pos="0">
              <a:schemeClr val="accent4">
                <a:hueOff val="2450223"/>
                <a:satOff val="-10194"/>
                <a:lumOff val="2402"/>
                <a:alphaOff val="0"/>
                <a:satMod val="103000"/>
                <a:lumMod val="102000"/>
                <a:tint val="94000"/>
              </a:schemeClr>
            </a:gs>
            <a:gs pos="50000">
              <a:schemeClr val="accent4">
                <a:hueOff val="2450223"/>
                <a:satOff val="-10194"/>
                <a:lumOff val="2402"/>
                <a:alphaOff val="0"/>
                <a:satMod val="110000"/>
                <a:lumMod val="100000"/>
                <a:shade val="100000"/>
              </a:schemeClr>
            </a:gs>
            <a:gs pos="100000">
              <a:schemeClr val="accent4">
                <a:hueOff val="2450223"/>
                <a:satOff val="-10194"/>
                <a:lumOff val="2402"/>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el-GR" sz="1100" kern="1200"/>
        </a:p>
      </dsp:txBody>
      <dsp:txXfrm rot="10800000">
        <a:off x="3308547" y="1317817"/>
        <a:ext cx="237225" cy="277509"/>
      </dsp:txXfrm>
    </dsp:sp>
    <dsp:sp modelId="{695A5E6D-9FA4-438F-81D6-A3603DB4E9D4}">
      <dsp:nvSpPr>
        <dsp:cNvPr id="0" name=""/>
        <dsp:cNvSpPr/>
      </dsp:nvSpPr>
      <dsp:spPr>
        <a:xfrm>
          <a:off x="2077660" y="1120875"/>
          <a:ext cx="1118988" cy="671392"/>
        </a:xfrm>
        <a:prstGeom prst="roundRect">
          <a:avLst>
            <a:gd name="adj" fmla="val 10000"/>
          </a:avLst>
        </a:prstGeom>
        <a:gradFill rotWithShape="0">
          <a:gsLst>
            <a:gs pos="0">
              <a:schemeClr val="accent4">
                <a:hueOff val="3015659"/>
                <a:satOff val="-12547"/>
                <a:lumOff val="2956"/>
                <a:alphaOff val="0"/>
                <a:satMod val="103000"/>
                <a:lumMod val="102000"/>
                <a:tint val="94000"/>
              </a:schemeClr>
            </a:gs>
            <a:gs pos="50000">
              <a:schemeClr val="accent4">
                <a:hueOff val="3015659"/>
                <a:satOff val="-12547"/>
                <a:lumOff val="2956"/>
                <a:alphaOff val="0"/>
                <a:satMod val="110000"/>
                <a:lumMod val="100000"/>
                <a:shade val="100000"/>
              </a:schemeClr>
            </a:gs>
            <a:gs pos="100000">
              <a:schemeClr val="accent4">
                <a:hueOff val="3015659"/>
                <a:satOff val="-12547"/>
                <a:lumOff val="2956"/>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el-GR" sz="1600" kern="1200">
              <a:latin typeface="Times New Roman" panose="02020603050405020304" pitchFamily="18" charset="0"/>
              <a:cs typeface="Times New Roman" panose="02020603050405020304" pitchFamily="18" charset="0"/>
            </a:rPr>
            <a:t>Υιοθεσία αδέσποτου ζώου</a:t>
          </a:r>
        </a:p>
      </dsp:txBody>
      <dsp:txXfrm>
        <a:off x="2077660" y="1120875"/>
        <a:ext cx="1118988" cy="671392"/>
      </dsp:txXfrm>
    </dsp:sp>
    <dsp:sp modelId="{F79C58A4-0075-4E29-98F6-4E5F96A64088}">
      <dsp:nvSpPr>
        <dsp:cNvPr id="0" name=""/>
        <dsp:cNvSpPr/>
      </dsp:nvSpPr>
      <dsp:spPr>
        <a:xfrm rot="10800000">
          <a:off x="1741964" y="1317817"/>
          <a:ext cx="237225" cy="277509"/>
        </a:xfrm>
        <a:prstGeom prst="rightArrow">
          <a:avLst>
            <a:gd name="adj1" fmla="val 60000"/>
            <a:gd name="adj2" fmla="val 50000"/>
          </a:avLst>
        </a:prstGeom>
        <a:gradFill rotWithShape="0">
          <a:gsLst>
            <a:gs pos="0">
              <a:schemeClr val="accent4">
                <a:hueOff val="3266964"/>
                <a:satOff val="-13592"/>
                <a:lumOff val="3203"/>
                <a:alphaOff val="0"/>
                <a:satMod val="103000"/>
                <a:lumMod val="102000"/>
                <a:tint val="94000"/>
              </a:schemeClr>
            </a:gs>
            <a:gs pos="50000">
              <a:schemeClr val="accent4">
                <a:hueOff val="3266964"/>
                <a:satOff val="-13592"/>
                <a:lumOff val="3203"/>
                <a:alphaOff val="0"/>
                <a:satMod val="110000"/>
                <a:lumMod val="100000"/>
                <a:shade val="100000"/>
              </a:schemeClr>
            </a:gs>
            <a:gs pos="100000">
              <a:schemeClr val="accent4">
                <a:hueOff val="3266964"/>
                <a:satOff val="-13592"/>
                <a:lumOff val="3203"/>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el-GR" sz="1100" kern="1200"/>
        </a:p>
      </dsp:txBody>
      <dsp:txXfrm rot="10800000">
        <a:off x="1741964" y="1317817"/>
        <a:ext cx="237225" cy="277509"/>
      </dsp:txXfrm>
    </dsp:sp>
    <dsp:sp modelId="{7CF8D5CB-EBA0-4023-B43F-6C2A19079F41}">
      <dsp:nvSpPr>
        <dsp:cNvPr id="0" name=""/>
        <dsp:cNvSpPr/>
      </dsp:nvSpPr>
      <dsp:spPr>
        <a:xfrm>
          <a:off x="511077" y="1120875"/>
          <a:ext cx="1118988" cy="671392"/>
        </a:xfrm>
        <a:prstGeom prst="roundRect">
          <a:avLst>
            <a:gd name="adj" fmla="val 10000"/>
          </a:avLst>
        </a:prstGeom>
        <a:gradFill rotWithShape="0">
          <a:gsLst>
            <a:gs pos="0">
              <a:schemeClr val="accent4">
                <a:hueOff val="3769573"/>
                <a:satOff val="-15683"/>
                <a:lumOff val="3695"/>
                <a:alphaOff val="0"/>
                <a:satMod val="103000"/>
                <a:lumMod val="102000"/>
                <a:tint val="94000"/>
              </a:schemeClr>
            </a:gs>
            <a:gs pos="50000">
              <a:schemeClr val="accent4">
                <a:hueOff val="3769573"/>
                <a:satOff val="-15683"/>
                <a:lumOff val="3695"/>
                <a:alphaOff val="0"/>
                <a:satMod val="110000"/>
                <a:lumMod val="100000"/>
                <a:shade val="100000"/>
              </a:schemeClr>
            </a:gs>
            <a:gs pos="100000">
              <a:schemeClr val="accent4">
                <a:hueOff val="3769573"/>
                <a:satOff val="-15683"/>
                <a:lumOff val="3695"/>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el-GR" sz="1800" kern="1200">
              <a:latin typeface="Times New Roman" panose="02020603050405020304" pitchFamily="18" charset="0"/>
              <a:cs typeface="Times New Roman" panose="02020603050405020304" pitchFamily="18" charset="0"/>
            </a:rPr>
            <a:t>προς υιοθεσία</a:t>
          </a:r>
        </a:p>
      </dsp:txBody>
      <dsp:txXfrm>
        <a:off x="511077" y="1120875"/>
        <a:ext cx="1118988" cy="671392"/>
      </dsp:txXfrm>
    </dsp:sp>
    <dsp:sp modelId="{18D21663-1A87-4FAB-A91D-28A5611AE7B5}">
      <dsp:nvSpPr>
        <dsp:cNvPr id="0" name=""/>
        <dsp:cNvSpPr/>
      </dsp:nvSpPr>
      <dsp:spPr>
        <a:xfrm rot="5400000">
          <a:off x="951958" y="1870597"/>
          <a:ext cx="237225" cy="277509"/>
        </a:xfrm>
        <a:prstGeom prst="rightArrow">
          <a:avLst>
            <a:gd name="adj1" fmla="val 60000"/>
            <a:gd name="adj2" fmla="val 50000"/>
          </a:avLst>
        </a:prstGeom>
        <a:gradFill rotWithShape="0">
          <a:gsLst>
            <a:gs pos="0">
              <a:schemeClr val="accent4">
                <a:hueOff val="4083704"/>
                <a:satOff val="-16990"/>
                <a:lumOff val="4003"/>
                <a:alphaOff val="0"/>
                <a:satMod val="103000"/>
                <a:lumMod val="102000"/>
                <a:tint val="94000"/>
              </a:schemeClr>
            </a:gs>
            <a:gs pos="50000">
              <a:schemeClr val="accent4">
                <a:hueOff val="4083704"/>
                <a:satOff val="-16990"/>
                <a:lumOff val="4003"/>
                <a:alphaOff val="0"/>
                <a:satMod val="110000"/>
                <a:lumMod val="100000"/>
                <a:shade val="100000"/>
              </a:schemeClr>
            </a:gs>
            <a:gs pos="100000">
              <a:schemeClr val="accent4">
                <a:hueOff val="4083704"/>
                <a:satOff val="-16990"/>
                <a:lumOff val="4003"/>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el-GR" sz="1100" kern="1200"/>
        </a:p>
      </dsp:txBody>
      <dsp:txXfrm rot="5400000">
        <a:off x="951958" y="1870597"/>
        <a:ext cx="237225" cy="277509"/>
      </dsp:txXfrm>
    </dsp:sp>
    <dsp:sp modelId="{E636451D-B6F6-4DFC-8C6A-C07C25FC63CB}">
      <dsp:nvSpPr>
        <dsp:cNvPr id="0" name=""/>
        <dsp:cNvSpPr/>
      </dsp:nvSpPr>
      <dsp:spPr>
        <a:xfrm>
          <a:off x="511077" y="2239863"/>
          <a:ext cx="1118988" cy="671392"/>
        </a:xfrm>
        <a:prstGeom prst="roundRect">
          <a:avLst>
            <a:gd name="adj" fmla="val 10000"/>
          </a:avLst>
        </a:prstGeom>
        <a:gradFill rotWithShape="0">
          <a:gsLst>
            <a:gs pos="0">
              <a:schemeClr val="accent4">
                <a:hueOff val="4523488"/>
                <a:satOff val="-18820"/>
                <a:lumOff val="4434"/>
                <a:alphaOff val="0"/>
                <a:satMod val="103000"/>
                <a:lumMod val="102000"/>
                <a:tint val="94000"/>
              </a:schemeClr>
            </a:gs>
            <a:gs pos="50000">
              <a:schemeClr val="accent4">
                <a:hueOff val="4523488"/>
                <a:satOff val="-18820"/>
                <a:lumOff val="4434"/>
                <a:alphaOff val="0"/>
                <a:satMod val="110000"/>
                <a:lumMod val="100000"/>
                <a:shade val="100000"/>
              </a:schemeClr>
            </a:gs>
            <a:gs pos="100000">
              <a:schemeClr val="accent4">
                <a:hueOff val="4523488"/>
                <a:satOff val="-18820"/>
                <a:lumOff val="4434"/>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l-GR" sz="1400" kern="1200">
              <a:latin typeface="Times New Roman" panose="02020603050405020304" pitchFamily="18" charset="0"/>
              <a:cs typeface="Times New Roman" panose="02020603050405020304" pitchFamily="18" charset="0"/>
            </a:rPr>
            <a:t>ενημέρωση (ταυτότητα ζώου)</a:t>
          </a:r>
        </a:p>
      </dsp:txBody>
      <dsp:txXfrm>
        <a:off x="511077" y="2239863"/>
        <a:ext cx="1118988" cy="671392"/>
      </dsp:txXfrm>
    </dsp:sp>
    <dsp:sp modelId="{D09E3212-B92E-43D0-AAB6-A330401FABE6}">
      <dsp:nvSpPr>
        <dsp:cNvPr id="0" name=""/>
        <dsp:cNvSpPr/>
      </dsp:nvSpPr>
      <dsp:spPr>
        <a:xfrm>
          <a:off x="1728536" y="2436805"/>
          <a:ext cx="237225" cy="277509"/>
        </a:xfrm>
        <a:prstGeom prst="rightArrow">
          <a:avLst>
            <a:gd name="adj1" fmla="val 60000"/>
            <a:gd name="adj2" fmla="val 50000"/>
          </a:avLst>
        </a:prstGeom>
        <a:gradFill rotWithShape="0">
          <a:gsLst>
            <a:gs pos="0">
              <a:schemeClr val="accent4">
                <a:hueOff val="4900445"/>
                <a:satOff val="-20388"/>
                <a:lumOff val="4804"/>
                <a:alphaOff val="0"/>
                <a:satMod val="103000"/>
                <a:lumMod val="102000"/>
                <a:tint val="94000"/>
              </a:schemeClr>
            </a:gs>
            <a:gs pos="50000">
              <a:schemeClr val="accent4">
                <a:hueOff val="4900445"/>
                <a:satOff val="-20388"/>
                <a:lumOff val="4804"/>
                <a:alphaOff val="0"/>
                <a:satMod val="110000"/>
                <a:lumMod val="100000"/>
                <a:shade val="100000"/>
              </a:schemeClr>
            </a:gs>
            <a:gs pos="100000">
              <a:schemeClr val="accent4">
                <a:hueOff val="4900445"/>
                <a:satOff val="-20388"/>
                <a:lumOff val="4804"/>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el-GR" sz="1100" kern="1200"/>
        </a:p>
      </dsp:txBody>
      <dsp:txXfrm>
        <a:off x="1728536" y="2436805"/>
        <a:ext cx="237225" cy="277509"/>
      </dsp:txXfrm>
    </dsp:sp>
    <dsp:sp modelId="{E80836C2-BEF8-48F0-8A6D-D7962BB87D1F}">
      <dsp:nvSpPr>
        <dsp:cNvPr id="0" name=""/>
        <dsp:cNvSpPr/>
      </dsp:nvSpPr>
      <dsp:spPr>
        <a:xfrm>
          <a:off x="2077660" y="2239863"/>
          <a:ext cx="1118988" cy="671392"/>
        </a:xfrm>
        <a:prstGeom prst="roundRect">
          <a:avLst>
            <a:gd name="adj" fmla="val 10000"/>
          </a:avLst>
        </a:prstGeom>
        <a:gradFill rotWithShape="0">
          <a:gsLst>
            <a:gs pos="0">
              <a:schemeClr val="accent4">
                <a:hueOff val="5277403"/>
                <a:satOff val="-21957"/>
                <a:lumOff val="5174"/>
                <a:alphaOff val="0"/>
                <a:satMod val="103000"/>
                <a:lumMod val="102000"/>
                <a:tint val="94000"/>
              </a:schemeClr>
            </a:gs>
            <a:gs pos="50000">
              <a:schemeClr val="accent4">
                <a:hueOff val="5277403"/>
                <a:satOff val="-21957"/>
                <a:lumOff val="5174"/>
                <a:alphaOff val="0"/>
                <a:satMod val="110000"/>
                <a:lumMod val="100000"/>
                <a:shade val="100000"/>
              </a:schemeClr>
            </a:gs>
            <a:gs pos="100000">
              <a:schemeClr val="accent4">
                <a:hueOff val="5277403"/>
                <a:satOff val="-21957"/>
                <a:lumOff val="5174"/>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el-GR" sz="1600" kern="1200">
              <a:latin typeface="Times New Roman" panose="02020603050405020304" pitchFamily="18" charset="0"/>
              <a:cs typeface="Times New Roman" panose="02020603050405020304" pitchFamily="18" charset="0"/>
            </a:rPr>
            <a:t>απαιτούμενα έγγραφα</a:t>
          </a:r>
        </a:p>
      </dsp:txBody>
      <dsp:txXfrm>
        <a:off x="2077660" y="2239863"/>
        <a:ext cx="1118988" cy="671392"/>
      </dsp:txXfrm>
    </dsp:sp>
    <dsp:sp modelId="{5D419104-E4E5-4146-A442-CCC598DAF60C}">
      <dsp:nvSpPr>
        <dsp:cNvPr id="0" name=""/>
        <dsp:cNvSpPr/>
      </dsp:nvSpPr>
      <dsp:spPr>
        <a:xfrm>
          <a:off x="3295120" y="2436805"/>
          <a:ext cx="237225" cy="277509"/>
        </a:xfrm>
        <a:prstGeom prst="rightArrow">
          <a:avLst>
            <a:gd name="adj1" fmla="val 60000"/>
            <a:gd name="adj2" fmla="val 50000"/>
          </a:avLst>
        </a:prstGeom>
        <a:gradFill rotWithShape="0">
          <a:gsLst>
            <a:gs pos="0">
              <a:schemeClr val="accent4">
                <a:hueOff val="5717186"/>
                <a:satOff val="-23787"/>
                <a:lumOff val="5605"/>
                <a:alphaOff val="0"/>
                <a:satMod val="103000"/>
                <a:lumMod val="102000"/>
                <a:tint val="94000"/>
              </a:schemeClr>
            </a:gs>
            <a:gs pos="50000">
              <a:schemeClr val="accent4">
                <a:hueOff val="5717186"/>
                <a:satOff val="-23787"/>
                <a:lumOff val="5605"/>
                <a:alphaOff val="0"/>
                <a:satMod val="110000"/>
                <a:lumMod val="100000"/>
                <a:shade val="100000"/>
              </a:schemeClr>
            </a:gs>
            <a:gs pos="100000">
              <a:schemeClr val="accent4">
                <a:hueOff val="5717186"/>
                <a:satOff val="-23787"/>
                <a:lumOff val="5605"/>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el-GR" sz="1100" kern="1200"/>
        </a:p>
      </dsp:txBody>
      <dsp:txXfrm>
        <a:off x="3295120" y="2436805"/>
        <a:ext cx="237225" cy="277509"/>
      </dsp:txXfrm>
    </dsp:sp>
    <dsp:sp modelId="{C0E28704-C70D-4C71-B558-0535D8572512}">
      <dsp:nvSpPr>
        <dsp:cNvPr id="0" name=""/>
        <dsp:cNvSpPr/>
      </dsp:nvSpPr>
      <dsp:spPr>
        <a:xfrm>
          <a:off x="3644244" y="2239863"/>
          <a:ext cx="1118988" cy="671392"/>
        </a:xfrm>
        <a:prstGeom prst="roundRect">
          <a:avLst>
            <a:gd name="adj" fmla="val 10000"/>
          </a:avLst>
        </a:prstGeom>
        <a:gradFill rotWithShape="0">
          <a:gsLst>
            <a:gs pos="0">
              <a:schemeClr val="accent4">
                <a:hueOff val="6031317"/>
                <a:satOff val="-25094"/>
                <a:lumOff val="5913"/>
                <a:alphaOff val="0"/>
                <a:satMod val="103000"/>
                <a:lumMod val="102000"/>
                <a:tint val="94000"/>
              </a:schemeClr>
            </a:gs>
            <a:gs pos="50000">
              <a:schemeClr val="accent4">
                <a:hueOff val="6031317"/>
                <a:satOff val="-25094"/>
                <a:lumOff val="5913"/>
                <a:alphaOff val="0"/>
                <a:satMod val="110000"/>
                <a:lumMod val="100000"/>
                <a:shade val="100000"/>
              </a:schemeClr>
            </a:gs>
            <a:gs pos="100000">
              <a:schemeClr val="accent4">
                <a:hueOff val="6031317"/>
                <a:satOff val="-25094"/>
                <a:lumOff val="5913"/>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el-GR" sz="1600" kern="1200"/>
            <a:t>επικοινώνια</a:t>
          </a:r>
        </a:p>
      </dsp:txBody>
      <dsp:txXfrm>
        <a:off x="3644244" y="2239863"/>
        <a:ext cx="1118988" cy="671392"/>
      </dsp:txXfrm>
    </dsp:sp>
    <dsp:sp modelId="{9672F473-EC68-412A-961D-0771F600AC66}">
      <dsp:nvSpPr>
        <dsp:cNvPr id="0" name=""/>
        <dsp:cNvSpPr/>
      </dsp:nvSpPr>
      <dsp:spPr>
        <a:xfrm rot="5400000">
          <a:off x="4080666" y="2997745"/>
          <a:ext cx="246142" cy="277509"/>
        </a:xfrm>
        <a:prstGeom prst="rightArrow">
          <a:avLst>
            <a:gd name="adj1" fmla="val 60000"/>
            <a:gd name="adj2" fmla="val 50000"/>
          </a:avLst>
        </a:prstGeom>
        <a:gradFill rotWithShape="0">
          <a:gsLst>
            <a:gs pos="0">
              <a:schemeClr val="accent4">
                <a:hueOff val="6533927"/>
                <a:satOff val="-27185"/>
                <a:lumOff val="6405"/>
                <a:alphaOff val="0"/>
                <a:satMod val="103000"/>
                <a:lumMod val="102000"/>
                <a:tint val="94000"/>
              </a:schemeClr>
            </a:gs>
            <a:gs pos="50000">
              <a:schemeClr val="accent4">
                <a:hueOff val="6533927"/>
                <a:satOff val="-27185"/>
                <a:lumOff val="6405"/>
                <a:alphaOff val="0"/>
                <a:satMod val="110000"/>
                <a:lumMod val="100000"/>
                <a:shade val="100000"/>
              </a:schemeClr>
            </a:gs>
            <a:gs pos="100000">
              <a:schemeClr val="accent4">
                <a:hueOff val="6533927"/>
                <a:satOff val="-27185"/>
                <a:lumOff val="6405"/>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el-GR" sz="1100" kern="1200"/>
        </a:p>
      </dsp:txBody>
      <dsp:txXfrm rot="5400000">
        <a:off x="4080666" y="2997745"/>
        <a:ext cx="246142" cy="277509"/>
      </dsp:txXfrm>
    </dsp:sp>
    <dsp:sp modelId="{2EB1C200-481D-4E7C-8D0B-203179A20A0D}">
      <dsp:nvSpPr>
        <dsp:cNvPr id="0" name=""/>
        <dsp:cNvSpPr/>
      </dsp:nvSpPr>
      <dsp:spPr>
        <a:xfrm>
          <a:off x="3644244" y="3375676"/>
          <a:ext cx="1118988" cy="671392"/>
        </a:xfrm>
        <a:prstGeom prst="roundRect">
          <a:avLst>
            <a:gd name="adj" fmla="val 10000"/>
          </a:avLst>
        </a:prstGeom>
        <a:gradFill rotWithShape="0">
          <a:gsLst>
            <a:gs pos="0">
              <a:schemeClr val="accent4">
                <a:hueOff val="6785232"/>
                <a:satOff val="-28230"/>
                <a:lumOff val="6652"/>
                <a:alphaOff val="0"/>
                <a:satMod val="103000"/>
                <a:lumMod val="102000"/>
                <a:tint val="94000"/>
              </a:schemeClr>
            </a:gs>
            <a:gs pos="50000">
              <a:schemeClr val="accent4">
                <a:hueOff val="6785232"/>
                <a:satOff val="-28230"/>
                <a:lumOff val="6652"/>
                <a:alphaOff val="0"/>
                <a:satMod val="110000"/>
                <a:lumMod val="100000"/>
                <a:shade val="100000"/>
              </a:schemeClr>
            </a:gs>
            <a:gs pos="100000">
              <a:schemeClr val="accent4">
                <a:hueOff val="6785232"/>
                <a:satOff val="-28230"/>
                <a:lumOff val="6652"/>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n-US" sz="1300" kern="1200"/>
            <a:t>e</a:t>
          </a:r>
          <a:r>
            <a:rPr lang="en-US" sz="1300" kern="1200">
              <a:latin typeface="Times New Roman" panose="02020603050405020304" pitchFamily="18" charset="0"/>
              <a:cs typeface="Times New Roman" panose="02020603050405020304" pitchFamily="18" charset="0"/>
            </a:rPr>
            <a:t>mai</a:t>
          </a:r>
          <a:r>
            <a:rPr lang="en-US" sz="1300" kern="1200"/>
            <a:t>l</a:t>
          </a:r>
          <a:endParaRPr lang="el-GR" sz="1300" kern="1200"/>
        </a:p>
      </dsp:txBody>
      <dsp:txXfrm>
        <a:off x="3644244" y="3375676"/>
        <a:ext cx="1118988" cy="671392"/>
      </dsp:txXfrm>
    </dsp:sp>
    <dsp:sp modelId="{D81F4643-364A-4754-A0FC-9A5C7EE7C327}">
      <dsp:nvSpPr>
        <dsp:cNvPr id="0" name=""/>
        <dsp:cNvSpPr/>
      </dsp:nvSpPr>
      <dsp:spPr>
        <a:xfrm rot="10836920">
          <a:off x="3308541" y="3564278"/>
          <a:ext cx="237239" cy="277509"/>
        </a:xfrm>
        <a:prstGeom prst="rightArrow">
          <a:avLst>
            <a:gd name="adj1" fmla="val 60000"/>
            <a:gd name="adj2" fmla="val 50000"/>
          </a:avLst>
        </a:prstGeom>
        <a:gradFill rotWithShape="0">
          <a:gsLst>
            <a:gs pos="0">
              <a:schemeClr val="accent4">
                <a:hueOff val="7350668"/>
                <a:satOff val="-30583"/>
                <a:lumOff val="7206"/>
                <a:alphaOff val="0"/>
                <a:satMod val="103000"/>
                <a:lumMod val="102000"/>
                <a:tint val="94000"/>
              </a:schemeClr>
            </a:gs>
            <a:gs pos="50000">
              <a:schemeClr val="accent4">
                <a:hueOff val="7350668"/>
                <a:satOff val="-30583"/>
                <a:lumOff val="7206"/>
                <a:alphaOff val="0"/>
                <a:satMod val="110000"/>
                <a:lumMod val="100000"/>
                <a:shade val="100000"/>
              </a:schemeClr>
            </a:gs>
            <a:gs pos="100000">
              <a:schemeClr val="accent4">
                <a:hueOff val="7350668"/>
                <a:satOff val="-30583"/>
                <a:lumOff val="7206"/>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el-GR" sz="1100" kern="1200"/>
        </a:p>
      </dsp:txBody>
      <dsp:txXfrm rot="10836920">
        <a:off x="3308541" y="3564278"/>
        <a:ext cx="237239" cy="277509"/>
      </dsp:txXfrm>
    </dsp:sp>
    <dsp:sp modelId="{E456F8DD-CF44-4CD9-973F-FF7F8B872C2F}">
      <dsp:nvSpPr>
        <dsp:cNvPr id="0" name=""/>
        <dsp:cNvSpPr/>
      </dsp:nvSpPr>
      <dsp:spPr>
        <a:xfrm>
          <a:off x="2077660" y="3358851"/>
          <a:ext cx="1118988" cy="671392"/>
        </a:xfrm>
        <a:prstGeom prst="roundRect">
          <a:avLst>
            <a:gd name="adj" fmla="val 10000"/>
          </a:avLst>
        </a:prstGeom>
        <a:gradFill rotWithShape="0">
          <a:gsLst>
            <a:gs pos="0">
              <a:schemeClr val="accent4">
                <a:hueOff val="7539147"/>
                <a:satOff val="-31367"/>
                <a:lumOff val="7391"/>
                <a:alphaOff val="0"/>
                <a:satMod val="103000"/>
                <a:lumMod val="102000"/>
                <a:tint val="94000"/>
              </a:schemeClr>
            </a:gs>
            <a:gs pos="50000">
              <a:schemeClr val="accent4">
                <a:hueOff val="7539147"/>
                <a:satOff val="-31367"/>
                <a:lumOff val="7391"/>
                <a:alphaOff val="0"/>
                <a:satMod val="110000"/>
                <a:lumMod val="100000"/>
                <a:shade val="100000"/>
              </a:schemeClr>
            </a:gs>
            <a:gs pos="100000">
              <a:schemeClr val="accent4">
                <a:hueOff val="7539147"/>
                <a:satOff val="-31367"/>
                <a:lumOff val="7391"/>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n-US" sz="1300" kern="1200">
              <a:latin typeface="Times New Roman" panose="02020603050405020304" pitchFamily="18" charset="0"/>
              <a:cs typeface="Times New Roman" panose="02020603050405020304" pitchFamily="18" charset="0"/>
            </a:rPr>
            <a:t>email </a:t>
          </a:r>
          <a:r>
            <a:rPr lang="el-GR" sz="1300" kern="1200">
              <a:latin typeface="Times New Roman" panose="02020603050405020304" pitchFamily="18" charset="0"/>
              <a:cs typeface="Times New Roman" panose="02020603050405020304" pitchFamily="18" charset="0"/>
            </a:rPr>
            <a:t>παραλήπτη</a:t>
          </a:r>
        </a:p>
      </dsp:txBody>
      <dsp:txXfrm>
        <a:off x="2077660" y="3358851"/>
        <a:ext cx="1118988" cy="671392"/>
      </dsp:txXfrm>
    </dsp:sp>
    <dsp:sp modelId="{0738DE80-5E22-484B-BE65-B39D8DC05089}">
      <dsp:nvSpPr>
        <dsp:cNvPr id="0" name=""/>
        <dsp:cNvSpPr/>
      </dsp:nvSpPr>
      <dsp:spPr>
        <a:xfrm rot="10800000">
          <a:off x="1741964" y="3555793"/>
          <a:ext cx="237225" cy="277509"/>
        </a:xfrm>
        <a:prstGeom prst="rightArrow">
          <a:avLst>
            <a:gd name="adj1" fmla="val 60000"/>
            <a:gd name="adj2" fmla="val 50000"/>
          </a:avLst>
        </a:prstGeom>
        <a:gradFill rotWithShape="0">
          <a:gsLst>
            <a:gs pos="0">
              <a:schemeClr val="accent4">
                <a:hueOff val="8167408"/>
                <a:satOff val="-33981"/>
                <a:lumOff val="8007"/>
                <a:alphaOff val="0"/>
                <a:satMod val="103000"/>
                <a:lumMod val="102000"/>
                <a:tint val="94000"/>
              </a:schemeClr>
            </a:gs>
            <a:gs pos="50000">
              <a:schemeClr val="accent4">
                <a:hueOff val="8167408"/>
                <a:satOff val="-33981"/>
                <a:lumOff val="8007"/>
                <a:alphaOff val="0"/>
                <a:satMod val="110000"/>
                <a:lumMod val="100000"/>
                <a:shade val="100000"/>
              </a:schemeClr>
            </a:gs>
            <a:gs pos="100000">
              <a:schemeClr val="accent4">
                <a:hueOff val="8167408"/>
                <a:satOff val="-33981"/>
                <a:lumOff val="8007"/>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el-GR" sz="1100" kern="1200"/>
        </a:p>
      </dsp:txBody>
      <dsp:txXfrm rot="10800000">
        <a:off x="1741964" y="3555793"/>
        <a:ext cx="237225" cy="277509"/>
      </dsp:txXfrm>
    </dsp:sp>
    <dsp:sp modelId="{2A98F8AC-8F59-4F49-8395-AD13560944E8}">
      <dsp:nvSpPr>
        <dsp:cNvPr id="0" name=""/>
        <dsp:cNvSpPr/>
      </dsp:nvSpPr>
      <dsp:spPr>
        <a:xfrm>
          <a:off x="511077" y="3358851"/>
          <a:ext cx="1118988" cy="671392"/>
        </a:xfrm>
        <a:prstGeom prst="roundRect">
          <a:avLst>
            <a:gd name="adj" fmla="val 10000"/>
          </a:avLst>
        </a:prstGeom>
        <a:gradFill rotWithShape="0">
          <a:gsLst>
            <a:gs pos="0">
              <a:schemeClr val="accent4">
                <a:hueOff val="8293061"/>
                <a:satOff val="-34504"/>
                <a:lumOff val="8130"/>
                <a:alphaOff val="0"/>
                <a:satMod val="103000"/>
                <a:lumMod val="102000"/>
                <a:tint val="94000"/>
              </a:schemeClr>
            </a:gs>
            <a:gs pos="50000">
              <a:schemeClr val="accent4">
                <a:hueOff val="8293061"/>
                <a:satOff val="-34504"/>
                <a:lumOff val="8130"/>
                <a:alphaOff val="0"/>
                <a:satMod val="110000"/>
                <a:lumMod val="100000"/>
                <a:shade val="100000"/>
              </a:schemeClr>
            </a:gs>
            <a:gs pos="100000">
              <a:schemeClr val="accent4">
                <a:hueOff val="8293061"/>
                <a:satOff val="-34504"/>
                <a:lumOff val="813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l-GR" sz="1400" kern="1200">
              <a:latin typeface="Times New Roman" panose="02020603050405020304" pitchFamily="18" charset="0"/>
              <a:cs typeface="Times New Roman" panose="02020603050405020304" pitchFamily="18" charset="0"/>
            </a:rPr>
            <a:t>όνομα/θέμα/</a:t>
          </a:r>
          <a:r>
            <a:rPr lang="en-US" sz="1400" kern="1200">
              <a:latin typeface="Times New Roman" panose="02020603050405020304" pitchFamily="18" charset="0"/>
              <a:cs typeface="Times New Roman" panose="02020603050405020304" pitchFamily="18" charset="0"/>
            </a:rPr>
            <a:t>my email</a:t>
          </a:r>
          <a:endParaRPr lang="el-GR" sz="1400" kern="1200">
            <a:latin typeface="Times New Roman" panose="02020603050405020304" pitchFamily="18" charset="0"/>
            <a:cs typeface="Times New Roman" panose="02020603050405020304" pitchFamily="18" charset="0"/>
          </a:endParaRPr>
        </a:p>
      </dsp:txBody>
      <dsp:txXfrm>
        <a:off x="511077" y="3358851"/>
        <a:ext cx="1118988" cy="671392"/>
      </dsp:txXfrm>
    </dsp:sp>
    <dsp:sp modelId="{0A5166BD-0FFF-4F1A-A066-B2191F3C8BE4}">
      <dsp:nvSpPr>
        <dsp:cNvPr id="0" name=""/>
        <dsp:cNvSpPr/>
      </dsp:nvSpPr>
      <dsp:spPr>
        <a:xfrm rot="5400000">
          <a:off x="951958" y="4108573"/>
          <a:ext cx="237225" cy="277509"/>
        </a:xfrm>
        <a:prstGeom prst="rightArrow">
          <a:avLst>
            <a:gd name="adj1" fmla="val 60000"/>
            <a:gd name="adj2" fmla="val 50000"/>
          </a:avLst>
        </a:prstGeom>
        <a:gradFill rotWithShape="0">
          <a:gsLst>
            <a:gs pos="0">
              <a:schemeClr val="accent4">
                <a:hueOff val="8984149"/>
                <a:satOff val="-37379"/>
                <a:lumOff val="8807"/>
                <a:alphaOff val="0"/>
                <a:satMod val="103000"/>
                <a:lumMod val="102000"/>
                <a:tint val="94000"/>
              </a:schemeClr>
            </a:gs>
            <a:gs pos="50000">
              <a:schemeClr val="accent4">
                <a:hueOff val="8984149"/>
                <a:satOff val="-37379"/>
                <a:lumOff val="8807"/>
                <a:alphaOff val="0"/>
                <a:satMod val="110000"/>
                <a:lumMod val="100000"/>
                <a:shade val="100000"/>
              </a:schemeClr>
            </a:gs>
            <a:gs pos="100000">
              <a:schemeClr val="accent4">
                <a:hueOff val="8984149"/>
                <a:satOff val="-37379"/>
                <a:lumOff val="8807"/>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el-GR" sz="1100" kern="1200"/>
        </a:p>
      </dsp:txBody>
      <dsp:txXfrm rot="5400000">
        <a:off x="951958" y="4108573"/>
        <a:ext cx="237225" cy="277509"/>
      </dsp:txXfrm>
    </dsp:sp>
    <dsp:sp modelId="{82C0E675-9FBD-4444-BC04-C37E49A34CDC}">
      <dsp:nvSpPr>
        <dsp:cNvPr id="0" name=""/>
        <dsp:cNvSpPr/>
      </dsp:nvSpPr>
      <dsp:spPr>
        <a:xfrm>
          <a:off x="511077" y="4477839"/>
          <a:ext cx="1118988" cy="671392"/>
        </a:xfrm>
        <a:prstGeom prst="roundRect">
          <a:avLst>
            <a:gd name="adj" fmla="val 10000"/>
          </a:avLst>
        </a:prstGeom>
        <a:gradFill rotWithShape="0">
          <a:gsLst>
            <a:gs pos="0">
              <a:schemeClr val="accent4">
                <a:hueOff val="9046976"/>
                <a:satOff val="-37640"/>
                <a:lumOff val="8869"/>
                <a:alphaOff val="0"/>
                <a:satMod val="103000"/>
                <a:lumMod val="102000"/>
                <a:tint val="94000"/>
              </a:schemeClr>
            </a:gs>
            <a:gs pos="50000">
              <a:schemeClr val="accent4">
                <a:hueOff val="9046976"/>
                <a:satOff val="-37640"/>
                <a:lumOff val="8869"/>
                <a:alphaOff val="0"/>
                <a:satMod val="110000"/>
                <a:lumMod val="100000"/>
                <a:shade val="100000"/>
              </a:schemeClr>
            </a:gs>
            <a:gs pos="100000">
              <a:schemeClr val="accent4">
                <a:hueOff val="9046976"/>
                <a:satOff val="-37640"/>
                <a:lumOff val="8869"/>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l-GR" sz="1300" kern="1200">
              <a:latin typeface="Times New Roman" panose="02020603050405020304" pitchFamily="18" charset="0"/>
              <a:cs typeface="Times New Roman" panose="02020603050405020304" pitchFamily="18" charset="0"/>
            </a:rPr>
            <a:t>Σημείωση προσωπικών δεδομένων</a:t>
          </a:r>
        </a:p>
      </dsp:txBody>
      <dsp:txXfrm>
        <a:off x="511077" y="4477839"/>
        <a:ext cx="1118988" cy="671392"/>
      </dsp:txXfrm>
    </dsp:sp>
    <dsp:sp modelId="{230D0A8D-1CA9-4A88-982A-585C1792ED41}">
      <dsp:nvSpPr>
        <dsp:cNvPr id="0" name=""/>
        <dsp:cNvSpPr/>
      </dsp:nvSpPr>
      <dsp:spPr>
        <a:xfrm rot="21535924">
          <a:off x="1743601" y="4659685"/>
          <a:ext cx="273621" cy="277509"/>
        </a:xfrm>
        <a:prstGeom prst="rightArrow">
          <a:avLst>
            <a:gd name="adj1" fmla="val 60000"/>
            <a:gd name="adj2" fmla="val 50000"/>
          </a:avLst>
        </a:prstGeom>
        <a:gradFill rotWithShape="0">
          <a:gsLst>
            <a:gs pos="0">
              <a:schemeClr val="accent4">
                <a:hueOff val="9800891"/>
                <a:satOff val="-40777"/>
                <a:lumOff val="9608"/>
                <a:alphaOff val="0"/>
                <a:satMod val="103000"/>
                <a:lumMod val="102000"/>
                <a:tint val="94000"/>
              </a:schemeClr>
            </a:gs>
            <a:gs pos="50000">
              <a:schemeClr val="accent4">
                <a:hueOff val="9800891"/>
                <a:satOff val="-40777"/>
                <a:lumOff val="9608"/>
                <a:alphaOff val="0"/>
                <a:satMod val="110000"/>
                <a:lumMod val="100000"/>
                <a:shade val="100000"/>
              </a:schemeClr>
            </a:gs>
            <a:gs pos="100000">
              <a:schemeClr val="accent4">
                <a:hueOff val="9800891"/>
                <a:satOff val="-40777"/>
                <a:lumOff val="9608"/>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el-GR" sz="1100" kern="1200"/>
        </a:p>
      </dsp:txBody>
      <dsp:txXfrm rot="21535924">
        <a:off x="1743601" y="4659685"/>
        <a:ext cx="273621" cy="277509"/>
      </dsp:txXfrm>
    </dsp:sp>
    <dsp:sp modelId="{ECAE94C5-759D-4CD2-B83C-A72D1FD2D631}">
      <dsp:nvSpPr>
        <dsp:cNvPr id="0" name=""/>
        <dsp:cNvSpPr/>
      </dsp:nvSpPr>
      <dsp:spPr>
        <a:xfrm>
          <a:off x="2146243" y="4447358"/>
          <a:ext cx="1118988" cy="671392"/>
        </a:xfrm>
        <a:prstGeom prst="roundRect">
          <a:avLst>
            <a:gd name="adj" fmla="val 10000"/>
          </a:avLst>
        </a:prstGeom>
        <a:gradFill rotWithShape="0">
          <a:gsLst>
            <a:gs pos="0">
              <a:schemeClr val="accent4">
                <a:hueOff val="9800891"/>
                <a:satOff val="-40777"/>
                <a:lumOff val="9608"/>
                <a:alphaOff val="0"/>
                <a:satMod val="103000"/>
                <a:lumMod val="102000"/>
                <a:tint val="94000"/>
              </a:schemeClr>
            </a:gs>
            <a:gs pos="50000">
              <a:schemeClr val="accent4">
                <a:hueOff val="9800891"/>
                <a:satOff val="-40777"/>
                <a:lumOff val="9608"/>
                <a:alphaOff val="0"/>
                <a:satMod val="110000"/>
                <a:lumMod val="100000"/>
                <a:shade val="100000"/>
              </a:schemeClr>
            </a:gs>
            <a:gs pos="100000">
              <a:schemeClr val="accent4">
                <a:hueOff val="9800891"/>
                <a:satOff val="-40777"/>
                <a:lumOff val="9608"/>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l-GR" sz="1300" kern="1200">
              <a:latin typeface="Times New Roman" panose="02020603050405020304" pitchFamily="18" charset="0"/>
              <a:cs typeface="Times New Roman" panose="02020603050405020304" pitchFamily="18" charset="0"/>
            </a:rPr>
            <a:t>επιβεβαίωση</a:t>
          </a:r>
        </a:p>
      </dsp:txBody>
      <dsp:txXfrm>
        <a:off x="2146243" y="4447358"/>
        <a:ext cx="1118988" cy="671392"/>
      </dsp:txXfrm>
    </dsp:sp>
  </dsp:spTree>
</dsp:drawing>
</file>

<file path=word/diagrams/drawing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BE87CE65-5562-469C-B1F9-DD6EBF5D8D77}">
      <dsp:nvSpPr>
        <dsp:cNvPr id="0" name=""/>
        <dsp:cNvSpPr/>
      </dsp:nvSpPr>
      <dsp:spPr>
        <a:xfrm>
          <a:off x="3707" y="76787"/>
          <a:ext cx="1902060" cy="760824"/>
        </a:xfrm>
        <a:prstGeom prst="chevron">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12700" rIns="0" bIns="12700" numCol="1" spcCol="1270" anchor="ctr" anchorCtr="0">
          <a:noAutofit/>
        </a:bodyPr>
        <a:lstStyle/>
        <a:p>
          <a:pPr lvl="0" algn="ctr" defTabSz="889000">
            <a:lnSpc>
              <a:spcPct val="90000"/>
            </a:lnSpc>
            <a:spcBef>
              <a:spcPct val="0"/>
            </a:spcBef>
            <a:spcAft>
              <a:spcPct val="35000"/>
            </a:spcAft>
          </a:pPr>
          <a:r>
            <a:rPr lang="el-GR" sz="2000" b="1" kern="1200">
              <a:latin typeface="Times New Roman" panose="02020603050405020304" pitchFamily="18" charset="0"/>
              <a:cs typeface="Times New Roman" panose="02020603050405020304" pitchFamily="18" charset="0"/>
            </a:rPr>
            <a:t>Χρήστης</a:t>
          </a:r>
        </a:p>
      </dsp:txBody>
      <dsp:txXfrm>
        <a:off x="3707" y="76787"/>
        <a:ext cx="1902060" cy="760824"/>
      </dsp:txXfrm>
    </dsp:sp>
    <dsp:sp modelId="{E294D692-ADB3-40D7-A523-BEFF6578943D}">
      <dsp:nvSpPr>
        <dsp:cNvPr id="0" name=""/>
        <dsp:cNvSpPr/>
      </dsp:nvSpPr>
      <dsp:spPr>
        <a:xfrm>
          <a:off x="1658500" y="141457"/>
          <a:ext cx="1578710" cy="631484"/>
        </a:xfrm>
        <a:prstGeom prst="chevron">
          <a:avLst/>
        </a:prstGeom>
        <a:solidFill>
          <a:schemeClr val="accent3">
            <a:tint val="40000"/>
            <a:alpha val="90000"/>
            <a:hueOff val="0"/>
            <a:satOff val="0"/>
            <a:lumOff val="0"/>
            <a:alphaOff val="0"/>
          </a:schemeClr>
        </a:solidFill>
        <a:ln w="12700" cap="flat" cmpd="sng" algn="ctr">
          <a:solidFill>
            <a:schemeClr val="accent3">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7780" tIns="8890" rIns="0" bIns="8890" numCol="1" spcCol="1270" anchor="ctr" anchorCtr="0">
          <a:noAutofit/>
        </a:bodyPr>
        <a:lstStyle/>
        <a:p>
          <a:pPr lvl="0" algn="ctr" defTabSz="622300">
            <a:lnSpc>
              <a:spcPct val="90000"/>
            </a:lnSpc>
            <a:spcBef>
              <a:spcPct val="0"/>
            </a:spcBef>
            <a:spcAft>
              <a:spcPct val="35000"/>
            </a:spcAft>
          </a:pPr>
          <a:r>
            <a:rPr lang="el-GR" sz="1400" kern="1200">
              <a:latin typeface="Times New Roman" panose="02020603050405020304" pitchFamily="18" charset="0"/>
              <a:cs typeface="Times New Roman" panose="02020603050405020304" pitchFamily="18" charset="0"/>
            </a:rPr>
            <a:t>καθορισμός στόχου</a:t>
          </a:r>
        </a:p>
      </dsp:txBody>
      <dsp:txXfrm>
        <a:off x="1658500" y="141457"/>
        <a:ext cx="1578710" cy="631484"/>
      </dsp:txXfrm>
    </dsp:sp>
    <dsp:sp modelId="{A43EAB0B-5CE5-451A-BBCC-B15CEF493635}">
      <dsp:nvSpPr>
        <dsp:cNvPr id="0" name=""/>
        <dsp:cNvSpPr/>
      </dsp:nvSpPr>
      <dsp:spPr>
        <a:xfrm>
          <a:off x="3016191" y="141457"/>
          <a:ext cx="1578710" cy="631484"/>
        </a:xfrm>
        <a:prstGeom prst="chevron">
          <a:avLst/>
        </a:prstGeom>
        <a:solidFill>
          <a:schemeClr val="accent3">
            <a:tint val="40000"/>
            <a:alpha val="90000"/>
            <a:hueOff val="1014570"/>
            <a:satOff val="50000"/>
            <a:lumOff val="890"/>
            <a:alphaOff val="0"/>
          </a:schemeClr>
        </a:solidFill>
        <a:ln w="12700" cap="flat" cmpd="sng" algn="ctr">
          <a:solidFill>
            <a:schemeClr val="accent3">
              <a:tint val="40000"/>
              <a:alpha val="90000"/>
              <a:hueOff val="1014570"/>
              <a:satOff val="50000"/>
              <a:lumOff val="89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7780" tIns="8890" rIns="0" bIns="8890" numCol="1" spcCol="1270" anchor="ctr" anchorCtr="0">
          <a:noAutofit/>
        </a:bodyPr>
        <a:lstStyle/>
        <a:p>
          <a:pPr lvl="0" algn="ctr" defTabSz="622300">
            <a:lnSpc>
              <a:spcPct val="90000"/>
            </a:lnSpc>
            <a:spcBef>
              <a:spcPct val="0"/>
            </a:spcBef>
            <a:spcAft>
              <a:spcPct val="35000"/>
            </a:spcAft>
          </a:pPr>
          <a:r>
            <a:rPr lang="el-GR" sz="1400" kern="1200">
              <a:latin typeface="Times New Roman" panose="02020603050405020304" pitchFamily="18" charset="0"/>
              <a:cs typeface="Times New Roman" panose="02020603050405020304" pitchFamily="18" charset="0"/>
            </a:rPr>
            <a:t>Καθορισμός ενεργειών</a:t>
          </a:r>
        </a:p>
      </dsp:txBody>
      <dsp:txXfrm>
        <a:off x="3016191" y="141457"/>
        <a:ext cx="1578710" cy="631484"/>
      </dsp:txXfrm>
    </dsp:sp>
    <dsp:sp modelId="{37A388FE-1F02-48E9-8B9B-AE8FFD976A8E}">
      <dsp:nvSpPr>
        <dsp:cNvPr id="0" name=""/>
        <dsp:cNvSpPr/>
      </dsp:nvSpPr>
      <dsp:spPr>
        <a:xfrm>
          <a:off x="4373882" y="141457"/>
          <a:ext cx="1578710" cy="631484"/>
        </a:xfrm>
        <a:prstGeom prst="chevron">
          <a:avLst/>
        </a:prstGeom>
        <a:solidFill>
          <a:schemeClr val="accent3">
            <a:tint val="40000"/>
            <a:alpha val="90000"/>
            <a:hueOff val="2029141"/>
            <a:satOff val="100000"/>
            <a:lumOff val="1779"/>
            <a:alphaOff val="0"/>
          </a:schemeClr>
        </a:solidFill>
        <a:ln w="12700" cap="flat" cmpd="sng" algn="ctr">
          <a:solidFill>
            <a:schemeClr val="accent3">
              <a:tint val="40000"/>
              <a:alpha val="90000"/>
              <a:hueOff val="2029141"/>
              <a:satOff val="100000"/>
              <a:lumOff val="1779"/>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7780" tIns="8890" rIns="0" bIns="8890" numCol="1" spcCol="1270" anchor="ctr" anchorCtr="0">
          <a:noAutofit/>
        </a:bodyPr>
        <a:lstStyle/>
        <a:p>
          <a:pPr lvl="0" algn="ctr" defTabSz="622300">
            <a:lnSpc>
              <a:spcPct val="90000"/>
            </a:lnSpc>
            <a:spcBef>
              <a:spcPct val="0"/>
            </a:spcBef>
            <a:spcAft>
              <a:spcPct val="35000"/>
            </a:spcAft>
          </a:pPr>
          <a:r>
            <a:rPr lang="el-GR" sz="1400" kern="1200">
              <a:latin typeface="Times New Roman" panose="02020603050405020304" pitchFamily="18" charset="0"/>
              <a:cs typeface="Times New Roman" panose="02020603050405020304" pitchFamily="18" charset="0"/>
            </a:rPr>
            <a:t>εκτέλεση ενεργειών</a:t>
          </a:r>
        </a:p>
      </dsp:txBody>
      <dsp:txXfrm>
        <a:off x="4373882" y="141457"/>
        <a:ext cx="1578710" cy="631484"/>
      </dsp:txXfrm>
    </dsp:sp>
  </dsp:spTree>
</dsp:drawing>
</file>

<file path=word/diagrams/drawing3.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7680C26D-A338-44D8-A374-07E308E76A01}">
      <dsp:nvSpPr>
        <dsp:cNvPr id="0" name=""/>
        <dsp:cNvSpPr/>
      </dsp:nvSpPr>
      <dsp:spPr>
        <a:xfrm rot="10800000">
          <a:off x="3920120" y="69985"/>
          <a:ext cx="1840821" cy="736328"/>
        </a:xfrm>
        <a:prstGeom prst="chevron">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11430" rIns="22860" bIns="11430" numCol="1" spcCol="1270" anchor="ctr" anchorCtr="0">
          <a:noAutofit/>
        </a:bodyPr>
        <a:lstStyle/>
        <a:p>
          <a:pPr lvl="0" algn="ctr" defTabSz="800100">
            <a:lnSpc>
              <a:spcPct val="90000"/>
            </a:lnSpc>
            <a:spcBef>
              <a:spcPct val="0"/>
            </a:spcBef>
            <a:spcAft>
              <a:spcPct val="35000"/>
            </a:spcAft>
          </a:pPr>
          <a:r>
            <a:rPr lang="el-GR" sz="1800" b="1" kern="1200">
              <a:latin typeface="Times New Roman" panose="02020603050405020304" pitchFamily="18" charset="0"/>
              <a:cs typeface="Times New Roman" panose="02020603050405020304" pitchFamily="18" charset="0"/>
            </a:rPr>
            <a:t>υιοθεσία αδέσποτου ζώου</a:t>
          </a:r>
        </a:p>
      </dsp:txBody>
      <dsp:txXfrm rot="10800000">
        <a:off x="3920120" y="69985"/>
        <a:ext cx="1840821" cy="736328"/>
      </dsp:txXfrm>
    </dsp:sp>
    <dsp:sp modelId="{5654EF24-569F-4E97-886A-83520FB6D2CB}">
      <dsp:nvSpPr>
        <dsp:cNvPr id="0" name=""/>
        <dsp:cNvSpPr/>
      </dsp:nvSpPr>
      <dsp:spPr>
        <a:xfrm rot="10800000">
          <a:off x="2631545" y="132573"/>
          <a:ext cx="1527881" cy="611152"/>
        </a:xfrm>
        <a:prstGeom prst="chevron">
          <a:avLst/>
        </a:prstGeom>
        <a:solidFill>
          <a:schemeClr val="accent3">
            <a:tint val="40000"/>
            <a:alpha val="90000"/>
            <a:hueOff val="0"/>
            <a:satOff val="0"/>
            <a:lumOff val="0"/>
            <a:alphaOff val="0"/>
          </a:schemeClr>
        </a:solidFill>
        <a:ln w="12700" cap="flat" cmpd="sng" algn="ctr">
          <a:solidFill>
            <a:schemeClr val="accent3">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0" tIns="8255" rIns="16510" bIns="8255" numCol="1" spcCol="1270" anchor="ctr" anchorCtr="0">
          <a:noAutofit/>
        </a:bodyPr>
        <a:lstStyle/>
        <a:p>
          <a:pPr lvl="0" algn="ctr" defTabSz="577850">
            <a:lnSpc>
              <a:spcPct val="90000"/>
            </a:lnSpc>
            <a:spcBef>
              <a:spcPct val="0"/>
            </a:spcBef>
            <a:spcAft>
              <a:spcPct val="35000"/>
            </a:spcAft>
          </a:pPr>
          <a:r>
            <a:rPr lang="el-GR" sz="1300" kern="1200">
              <a:latin typeface="Times New Roman" panose="02020603050405020304" pitchFamily="18" charset="0"/>
              <a:cs typeface="Times New Roman" panose="02020603050405020304" pitchFamily="18" charset="0"/>
            </a:rPr>
            <a:t>εκροή διεπιφάνειας </a:t>
          </a:r>
        </a:p>
      </dsp:txBody>
      <dsp:txXfrm rot="10800000">
        <a:off x="2631545" y="132573"/>
        <a:ext cx="1527881" cy="611152"/>
      </dsp:txXfrm>
    </dsp:sp>
    <dsp:sp modelId="{D0C5F1DA-AA65-44C7-BC0D-2C606CF024CB}">
      <dsp:nvSpPr>
        <dsp:cNvPr id="0" name=""/>
        <dsp:cNvSpPr/>
      </dsp:nvSpPr>
      <dsp:spPr>
        <a:xfrm rot="10800000">
          <a:off x="1317566" y="132573"/>
          <a:ext cx="1527881" cy="611152"/>
        </a:xfrm>
        <a:prstGeom prst="chevron">
          <a:avLst/>
        </a:prstGeom>
        <a:solidFill>
          <a:schemeClr val="accent3">
            <a:tint val="40000"/>
            <a:alpha val="90000"/>
            <a:hueOff val="1014570"/>
            <a:satOff val="50000"/>
            <a:lumOff val="890"/>
            <a:alphaOff val="0"/>
          </a:schemeClr>
        </a:solidFill>
        <a:ln w="12700" cap="flat" cmpd="sng" algn="ctr">
          <a:solidFill>
            <a:schemeClr val="accent3">
              <a:tint val="40000"/>
              <a:alpha val="90000"/>
              <a:hueOff val="1014570"/>
              <a:satOff val="50000"/>
              <a:lumOff val="89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0" tIns="8255" rIns="16510" bIns="8255" numCol="1" spcCol="1270" anchor="ctr" anchorCtr="0">
          <a:noAutofit/>
        </a:bodyPr>
        <a:lstStyle/>
        <a:p>
          <a:pPr lvl="0" algn="ctr" defTabSz="577850">
            <a:lnSpc>
              <a:spcPct val="90000"/>
            </a:lnSpc>
            <a:spcBef>
              <a:spcPct val="0"/>
            </a:spcBef>
            <a:spcAft>
              <a:spcPct val="35000"/>
            </a:spcAft>
          </a:pPr>
          <a:r>
            <a:rPr lang="el-GR" sz="1300" kern="1200">
              <a:latin typeface="Times New Roman" panose="02020603050405020304" pitchFamily="18" charset="0"/>
              <a:cs typeface="Times New Roman" panose="02020603050405020304" pitchFamily="18" charset="0"/>
            </a:rPr>
            <a:t>ερμηνεία</a:t>
          </a:r>
        </a:p>
      </dsp:txBody>
      <dsp:txXfrm rot="10800000">
        <a:off x="1317566" y="132573"/>
        <a:ext cx="1527881" cy="611152"/>
      </dsp:txXfrm>
    </dsp:sp>
    <dsp:sp modelId="{F00446DF-1ED1-4D1B-85BB-598BB4286BC6}">
      <dsp:nvSpPr>
        <dsp:cNvPr id="0" name=""/>
        <dsp:cNvSpPr/>
      </dsp:nvSpPr>
      <dsp:spPr>
        <a:xfrm rot="10800000">
          <a:off x="3588" y="132573"/>
          <a:ext cx="1527881" cy="611152"/>
        </a:xfrm>
        <a:prstGeom prst="chevron">
          <a:avLst/>
        </a:prstGeom>
        <a:solidFill>
          <a:schemeClr val="accent3">
            <a:tint val="40000"/>
            <a:alpha val="90000"/>
            <a:hueOff val="2029141"/>
            <a:satOff val="100000"/>
            <a:lumOff val="1779"/>
            <a:alphaOff val="0"/>
          </a:schemeClr>
        </a:solidFill>
        <a:ln w="12700" cap="flat" cmpd="sng" algn="ctr">
          <a:solidFill>
            <a:schemeClr val="accent3">
              <a:tint val="40000"/>
              <a:alpha val="90000"/>
              <a:hueOff val="2029141"/>
              <a:satOff val="100000"/>
              <a:lumOff val="1779"/>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0" tIns="8255" rIns="16510" bIns="8255" numCol="1" spcCol="1270" anchor="ctr" anchorCtr="0">
          <a:noAutofit/>
        </a:bodyPr>
        <a:lstStyle/>
        <a:p>
          <a:pPr lvl="0" algn="ctr" defTabSz="577850">
            <a:lnSpc>
              <a:spcPct val="90000"/>
            </a:lnSpc>
            <a:spcBef>
              <a:spcPct val="0"/>
            </a:spcBef>
            <a:spcAft>
              <a:spcPct val="35000"/>
            </a:spcAft>
          </a:pPr>
          <a:r>
            <a:rPr lang="el-GR" sz="1300" kern="1200">
              <a:latin typeface="Times New Roman" panose="02020603050405020304" pitchFamily="18" charset="0"/>
              <a:cs typeface="Times New Roman" panose="02020603050405020304" pitchFamily="18" charset="0"/>
            </a:rPr>
            <a:t>αξιολόγηση</a:t>
          </a:r>
        </a:p>
      </dsp:txBody>
      <dsp:txXfrm rot="10800000">
        <a:off x="3588" y="132573"/>
        <a:ext cx="1527881" cy="611152"/>
      </dsp:txXfrm>
    </dsp:sp>
  </dsp:spTree>
</dsp:drawing>
</file>

<file path=word/diagrams/layout1.xml><?xml version="1.0" encoding="utf-8"?>
<dgm:layoutDef xmlns:dgm="http://schemas.openxmlformats.org/drawingml/2006/diagram" xmlns:a="http://schemas.openxmlformats.org/drawingml/2006/main" uniqueId="urn:microsoft.com/office/officeart/2005/8/layout/process5">
  <dgm:title val=""/>
  <dgm:desc val=""/>
  <dgm:catLst>
    <dgm:cat type="process" pri="17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diagram">
    <dgm:varLst>
      <dgm:dir/>
      <dgm:resizeHandles val="exact"/>
    </dgm:varLst>
    <dgm:choose name="Name0">
      <dgm:if name="Name1" axis="self" func="var" arg="dir" op="equ" val="norm">
        <dgm:alg type="snake">
          <dgm:param type="grDir" val="tL"/>
          <dgm:param type="flowDir" val="row"/>
          <dgm:param type="contDir" val="revDir"/>
          <dgm:param type="bkpt" val="endCnv"/>
        </dgm:alg>
      </dgm:if>
      <dgm:else name="Name2">
        <dgm:alg type="snake">
          <dgm:param type="grDir" val="tR"/>
          <dgm:param type="flowDir" val="row"/>
          <dgm:param type="contDir" val="rev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4"/>
      <dgm:constr type="sp" refType="w" refFor="ch" refForName="sibTrans"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lProcess3">
  <dgm:title val=""/>
  <dgm:desc val=""/>
  <dgm:catLst>
    <dgm:cat type="process" pri="11000"/>
    <dgm:cat type="convert"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2"/>
      </dgm:ptLst>
      <dgm:cxnLst>
        <dgm:cxn modelId="4" srcId="0" destId="1" srcOrd="0" destOrd="0"/>
        <dgm:cxn modelId="5" srcId="1" destId="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chPref val="3"/>
      <dgm:dir/>
      <dgm:animLvl val="lvl"/>
      <dgm:resizeHandles/>
    </dgm:varLst>
    <dgm:choose name="Name1">
      <dgm:if name="Name2" func="var" arg="dir" op="equ" val="norm">
        <dgm:alg type="lin">
          <dgm:param type="linDir" val="fromT"/>
          <dgm:param type="vertAlign" val="mid"/>
          <dgm:param type="nodeHorzAlign" val="l"/>
          <dgm:param type="nodeVertAlign" val="t"/>
          <dgm:param type="fallback" val="2D"/>
        </dgm:alg>
      </dgm:if>
      <dgm:else name="Name3">
        <dgm:alg type="lin">
          <dgm:param type="linDir" val="fromT"/>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w" for="des" forName="bigChev" refType="w"/>
      <dgm:constr type="h" for="des" forName="bigChev" refType="w" refFor="des" refForName="bigChev" op="equ" fact="0.4"/>
      <dgm:constr type="w" for="des" forName="node" refType="w" refFor="des" refForName="bigChev" fact="0.83"/>
      <dgm:constr type="h" for="des" forName="node" refType="w" refFor="des" refForName="node" op="equ" fact="0.4"/>
      <dgm:constr type="w" for="des" forName="parTrans" refType="w" refFor="des" refForName="bigChev" op="equ" fact="-0.13"/>
      <dgm:constr type="w" for="des" forName="sibTrans" refType="w" refFor="des" refForName="node" op="equ" fact="-0.14"/>
      <dgm:constr type="h" for="ch" forName="vSp" refType="h" refFor="des" refForName="bigChev" op="equ" fact="0.14"/>
      <dgm:constr type="primFontSz" for="des" forName="node" op="equ"/>
      <dgm:constr type="primFontSz" for="des" forName="bigChev" op="equ"/>
    </dgm:constrLst>
    <dgm:ruleLst/>
    <dgm:forEach name="Name4" axis="ch" ptType="node">
      <dgm:layoutNode name="horFlow">
        <dgm:choose name="Name5">
          <dgm:if name="Name6" func="var" arg="dir" op="equ" val="norm">
            <dgm:alg type="lin">
              <dgm:param type="linDir" val="fromL"/>
              <dgm:param type="nodeHorzAlign" val="l"/>
              <dgm:param type="nodeVertAlign" val="mid"/>
              <dgm:param type="fallback" val="2D"/>
            </dgm:alg>
          </dgm:if>
          <dgm:else name="Name7">
            <dgm:alg type="lin">
              <dgm:param type="linDir" val="fromR"/>
              <dgm:param type="nodeHorzAlign" val="r"/>
              <dgm:param type="nodeVertAlign" val="mid"/>
              <dgm:param type="fallback" val="2D"/>
            </dgm:alg>
          </dgm:else>
        </dgm:choose>
        <dgm:shape xmlns:r="http://schemas.openxmlformats.org/officeDocument/2006/relationships" r:blip="">
          <dgm:adjLst/>
        </dgm:shape>
        <dgm:presOf/>
        <dgm:constrLst/>
        <dgm:ruleLst/>
        <dgm:layoutNode name="bigChev" styleLbl="node1">
          <dgm:alg type="tx"/>
          <dgm:choose name="Name8">
            <dgm:if name="Name9" func="var" arg="dir" op="equ" val="norm">
              <dgm:shape xmlns:r="http://schemas.openxmlformats.org/officeDocument/2006/relationships" type="chevron" r:blip="">
                <dgm:adjLst/>
              </dgm:shape>
              <dgm:presOf axis="self"/>
              <dgm:constrLst>
                <dgm:constr type="primFontSz" val="65"/>
                <dgm:constr type="rMarg"/>
                <dgm:constr type="lMarg" refType="primFontSz" fact="0.1"/>
                <dgm:constr type="tMarg" refType="primFontSz" fact="0.05"/>
                <dgm:constr type="bMarg" refType="primFontSz" fact="0.05"/>
              </dgm:constrLst>
            </dgm:if>
            <dgm:else name="Name10">
              <dgm:shape xmlns:r="http://schemas.openxmlformats.org/officeDocument/2006/relationships" rot="180" type="chevron" r:blip="">
                <dgm:adjLst/>
              </dgm:shape>
              <dgm:presOf axis="self"/>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parTransForEach" axis="ch" ptType="parTrans" cnt="1">
          <dgm:layoutNode name="parTrans">
            <dgm:alg type="sp"/>
            <dgm:shape xmlns:r="http://schemas.openxmlformats.org/officeDocument/2006/relationships" r:blip="">
              <dgm:adjLst/>
            </dgm:shape>
            <dgm:presOf/>
            <dgm:constrLst/>
            <dgm:ruleLst/>
          </dgm:layoutNode>
        </dgm:forEach>
        <dgm:forEach name="Name11" axis="ch" ptType="node">
          <dgm:layoutNode name="node" styleLbl="alignAccFollowNode1">
            <dgm:varLst>
              <dgm:bulletEnabled val="1"/>
            </dgm:varLst>
            <dgm:alg type="tx"/>
            <dgm:choose name="Name12">
              <dgm:if name="Name13" func="var" arg="dir" op="equ" val="norm">
                <dgm:shape xmlns:r="http://schemas.openxmlformats.org/officeDocument/2006/relationships" type="chevron" r:blip="">
                  <dgm:adjLst/>
                </dgm:shape>
                <dgm:presOf axis="desOrSelf" ptType="node"/>
                <dgm:constrLst>
                  <dgm:constr type="primFontSz" val="65"/>
                  <dgm:constr type="rMarg"/>
                  <dgm:constr type="lMarg" refType="primFontSz" fact="0.1"/>
                  <dgm:constr type="tMarg" refType="primFontSz" fact="0.05"/>
                  <dgm:constr type="bMarg" refType="primFontSz" fact="0.05"/>
                </dgm:constrLst>
              </dgm:if>
              <dgm:else name="Name14">
                <dgm:shape xmlns:r="http://schemas.openxmlformats.org/officeDocument/2006/relationships" rot="180" type="chevron" r:blip="">
                  <dgm:adjLst/>
                </dgm:shape>
                <dgm:presOf axis="desOrSelf" ptType="node"/>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choose name="Name15">
        <dgm:if name="Name16" axis="self" ptType="node" func="revPos" op="gte" val="2">
          <dgm:layoutNode name="vSp">
            <dgm:alg type="sp"/>
            <dgm:shape xmlns:r="http://schemas.openxmlformats.org/officeDocument/2006/relationships" r:blip="">
              <dgm:adjLst/>
            </dgm:shape>
            <dgm:presOf/>
            <dgm:constrLst/>
            <dgm:ruleLst/>
          </dgm:layoutNode>
        </dgm:if>
        <dgm:else name="Name17"/>
      </dgm:choose>
    </dgm:forEach>
  </dgm:layoutNode>
</dgm:layoutDef>
</file>

<file path=word/diagrams/layout3.xml><?xml version="1.0" encoding="utf-8"?>
<dgm:layoutDef xmlns:dgm="http://schemas.openxmlformats.org/drawingml/2006/diagram" xmlns:a="http://schemas.openxmlformats.org/drawingml/2006/main" uniqueId="urn:microsoft.com/office/officeart/2005/8/layout/lProcess3">
  <dgm:title val=""/>
  <dgm:desc val=""/>
  <dgm:catLst>
    <dgm:cat type="process" pri="11000"/>
    <dgm:cat type="convert"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2"/>
      </dgm:ptLst>
      <dgm:cxnLst>
        <dgm:cxn modelId="4" srcId="0" destId="1" srcOrd="0" destOrd="0"/>
        <dgm:cxn modelId="5" srcId="1" destId="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chPref val="3"/>
      <dgm:dir/>
      <dgm:animLvl val="lvl"/>
      <dgm:resizeHandles/>
    </dgm:varLst>
    <dgm:choose name="Name1">
      <dgm:if name="Name2" func="var" arg="dir" op="equ" val="norm">
        <dgm:alg type="lin">
          <dgm:param type="linDir" val="fromT"/>
          <dgm:param type="vertAlign" val="mid"/>
          <dgm:param type="nodeHorzAlign" val="l"/>
          <dgm:param type="nodeVertAlign" val="t"/>
          <dgm:param type="fallback" val="2D"/>
        </dgm:alg>
      </dgm:if>
      <dgm:else name="Name3">
        <dgm:alg type="lin">
          <dgm:param type="linDir" val="fromT"/>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w" for="des" forName="bigChev" refType="w"/>
      <dgm:constr type="h" for="des" forName="bigChev" refType="w" refFor="des" refForName="bigChev" op="equ" fact="0.4"/>
      <dgm:constr type="w" for="des" forName="node" refType="w" refFor="des" refForName="bigChev" fact="0.83"/>
      <dgm:constr type="h" for="des" forName="node" refType="w" refFor="des" refForName="node" op="equ" fact="0.4"/>
      <dgm:constr type="w" for="des" forName="parTrans" refType="w" refFor="des" refForName="bigChev" op="equ" fact="-0.13"/>
      <dgm:constr type="w" for="des" forName="sibTrans" refType="w" refFor="des" refForName="node" op="equ" fact="-0.14"/>
      <dgm:constr type="h" for="ch" forName="vSp" refType="h" refFor="des" refForName="bigChev" op="equ" fact="0.14"/>
      <dgm:constr type="primFontSz" for="des" forName="node" op="equ"/>
      <dgm:constr type="primFontSz" for="des" forName="bigChev" op="equ"/>
    </dgm:constrLst>
    <dgm:ruleLst/>
    <dgm:forEach name="Name4" axis="ch" ptType="node">
      <dgm:layoutNode name="horFlow">
        <dgm:choose name="Name5">
          <dgm:if name="Name6" func="var" arg="dir" op="equ" val="norm">
            <dgm:alg type="lin">
              <dgm:param type="linDir" val="fromL"/>
              <dgm:param type="nodeHorzAlign" val="l"/>
              <dgm:param type="nodeVertAlign" val="mid"/>
              <dgm:param type="fallback" val="2D"/>
            </dgm:alg>
          </dgm:if>
          <dgm:else name="Name7">
            <dgm:alg type="lin">
              <dgm:param type="linDir" val="fromR"/>
              <dgm:param type="nodeHorzAlign" val="r"/>
              <dgm:param type="nodeVertAlign" val="mid"/>
              <dgm:param type="fallback" val="2D"/>
            </dgm:alg>
          </dgm:else>
        </dgm:choose>
        <dgm:shape xmlns:r="http://schemas.openxmlformats.org/officeDocument/2006/relationships" r:blip="">
          <dgm:adjLst/>
        </dgm:shape>
        <dgm:presOf/>
        <dgm:constrLst/>
        <dgm:ruleLst/>
        <dgm:layoutNode name="bigChev" styleLbl="node1">
          <dgm:alg type="tx"/>
          <dgm:choose name="Name8">
            <dgm:if name="Name9" func="var" arg="dir" op="equ" val="norm">
              <dgm:shape xmlns:r="http://schemas.openxmlformats.org/officeDocument/2006/relationships" type="chevron" r:blip="">
                <dgm:adjLst/>
              </dgm:shape>
              <dgm:presOf axis="self"/>
              <dgm:constrLst>
                <dgm:constr type="primFontSz" val="65"/>
                <dgm:constr type="rMarg"/>
                <dgm:constr type="lMarg" refType="primFontSz" fact="0.1"/>
                <dgm:constr type="tMarg" refType="primFontSz" fact="0.05"/>
                <dgm:constr type="bMarg" refType="primFontSz" fact="0.05"/>
              </dgm:constrLst>
            </dgm:if>
            <dgm:else name="Name10">
              <dgm:shape xmlns:r="http://schemas.openxmlformats.org/officeDocument/2006/relationships" rot="180" type="chevron" r:blip="">
                <dgm:adjLst/>
              </dgm:shape>
              <dgm:presOf axis="self"/>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parTransForEach" axis="ch" ptType="parTrans" cnt="1">
          <dgm:layoutNode name="parTrans">
            <dgm:alg type="sp"/>
            <dgm:shape xmlns:r="http://schemas.openxmlformats.org/officeDocument/2006/relationships" r:blip="">
              <dgm:adjLst/>
            </dgm:shape>
            <dgm:presOf/>
            <dgm:constrLst/>
            <dgm:ruleLst/>
          </dgm:layoutNode>
        </dgm:forEach>
        <dgm:forEach name="Name11" axis="ch" ptType="node">
          <dgm:layoutNode name="node" styleLbl="alignAccFollowNode1">
            <dgm:varLst>
              <dgm:bulletEnabled val="1"/>
            </dgm:varLst>
            <dgm:alg type="tx"/>
            <dgm:choose name="Name12">
              <dgm:if name="Name13" func="var" arg="dir" op="equ" val="norm">
                <dgm:shape xmlns:r="http://schemas.openxmlformats.org/officeDocument/2006/relationships" type="chevron" r:blip="">
                  <dgm:adjLst/>
                </dgm:shape>
                <dgm:presOf axis="desOrSelf" ptType="node"/>
                <dgm:constrLst>
                  <dgm:constr type="primFontSz" val="65"/>
                  <dgm:constr type="rMarg"/>
                  <dgm:constr type="lMarg" refType="primFontSz" fact="0.1"/>
                  <dgm:constr type="tMarg" refType="primFontSz" fact="0.05"/>
                  <dgm:constr type="bMarg" refType="primFontSz" fact="0.05"/>
                </dgm:constrLst>
              </dgm:if>
              <dgm:else name="Name14">
                <dgm:shape xmlns:r="http://schemas.openxmlformats.org/officeDocument/2006/relationships" rot="180" type="chevron" r:blip="">
                  <dgm:adjLst/>
                </dgm:shape>
                <dgm:presOf axis="desOrSelf" ptType="node"/>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choose name="Name15">
        <dgm:if name="Name16" axis="self" ptType="node" func="revPos" op="gte" val="2">
          <dgm:layoutNode name="vSp">
            <dgm:alg type="sp"/>
            <dgm:shape xmlns:r="http://schemas.openxmlformats.org/officeDocument/2006/relationships" r:blip="">
              <dgm:adjLst/>
            </dgm:shape>
            <dgm:presOf/>
            <dgm:constrLst/>
            <dgm:ruleLst/>
          </dgm:layoutNode>
        </dgm:if>
        <dgm:else name="Name17"/>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glossaryDocument>
</file>

<file path=word/glossary/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Calibri Light">
    <w:panose1 w:val="020F0302020204030204"/>
    <w:charset w:val="A1"/>
    <w:family w:val="swiss"/>
    <w:pitch w:val="variable"/>
    <w:sig w:usb0="E4002EFF" w:usb1="C000247B" w:usb2="00000009" w:usb3="00000000" w:csb0="000001FF" w:csb1="00000000"/>
  </w:font>
  <w:font w:name="Tahoma">
    <w:panose1 w:val="020B0604030504040204"/>
    <w:charset w:val="A1"/>
    <w:family w:val="swiss"/>
    <w:pitch w:val="variable"/>
    <w:sig w:usb0="E1002EFF" w:usb1="C000605B" w:usb2="00000029" w:usb3="00000000" w:csb0="000101FF" w:csb1="00000000"/>
  </w:font>
  <w:font w:name="Cambria">
    <w:panose1 w:val="02040503050406030204"/>
    <w:charset w:val="A1"/>
    <w:family w:val="roman"/>
    <w:pitch w:val="variable"/>
    <w:sig w:usb0="E00006FF" w:usb1="420024FF" w:usb2="02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5B182A"/>
    <w:rsid w:val="005B182A"/>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l-GR" w:eastAsia="el-G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29E6C8FDB9DF4A66A3D27B0AEF6AB8BD">
    <w:name w:val="29E6C8FDB9DF4A66A3D27B0AEF6AB8BD"/>
    <w:rsid w:val="005B182A"/>
  </w:style>
  <w:style w:type="paragraph" w:customStyle="1" w:styleId="FEFD582EF6DA4D38BB2713893661FB88">
    <w:name w:val="FEFD582EF6DA4D38BB2713893661FB88"/>
    <w:rsid w:val="005B182A"/>
  </w:style>
  <w:style w:type="paragraph" w:customStyle="1" w:styleId="4D1E01383F594301B0CB7B224298A0EC">
    <w:name w:val="4D1E01383F594301B0CB7B224298A0EC"/>
    <w:rsid w:val="005B182A"/>
  </w:style>
  <w:style w:type="paragraph" w:customStyle="1" w:styleId="CC7A231D7E7C4A34AA10B7BF3A7F7B51">
    <w:name w:val="CC7A231D7E7C4A34AA10B7BF3A7F7B51"/>
    <w:rsid w:val="005B182A"/>
  </w:style>
  <w:style w:type="paragraph" w:customStyle="1" w:styleId="B90BA13BD6DE456ABA6FBDE6DCE47CBF">
    <w:name w:val="B90BA13BD6DE456ABA6FBDE6DCE47CBF"/>
    <w:rsid w:val="005B182A"/>
  </w:style>
  <w:style w:type="paragraph" w:customStyle="1" w:styleId="11C45C0F4F26496E85D9F4D15EB58DDE">
    <w:name w:val="11C45C0F4F26496E85D9F4D15EB58DDE"/>
    <w:rsid w:val="005B182A"/>
  </w:style>
  <w:style w:type="paragraph" w:customStyle="1" w:styleId="0CB70E3EF29C41C88E419FFFD5DFFAE4">
    <w:name w:val="0CB70E3EF29C41C88E419FFFD5DFFAE4"/>
    <w:rsid w:val="005B182A"/>
  </w:style>
  <w:style w:type="paragraph" w:customStyle="1" w:styleId="F07C9A3A45E94806A01DB2BA0A15BF52">
    <w:name w:val="F07C9A3A45E94806A01DB2BA0A15BF52"/>
    <w:rsid w:val="005B182A"/>
  </w:style>
  <w:style w:type="paragraph" w:customStyle="1" w:styleId="D186FFDC70DB445982B6646637C03339">
    <w:name w:val="D186FFDC70DB445982B6646637C03339"/>
    <w:rsid w:val="005B182A"/>
  </w:style>
  <w:style w:type="paragraph" w:customStyle="1" w:styleId="2EF74CA4CB46454A91D14A660587ECA8">
    <w:name w:val="2EF74CA4CB46454A91D14A660587ECA8"/>
    <w:rsid w:val="005B182A"/>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17627A-8137-41BE-ABBA-BD5E88D5A6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19</Pages>
  <Words>1975</Words>
  <Characters>10671</Characters>
  <Application>Microsoft Office Word</Application>
  <DocSecurity>0</DocSecurity>
  <Lines>88</Lines>
  <Paragraphs>25</Paragraphs>
  <ScaleCrop>false</ScaleCrop>
  <HeadingPairs>
    <vt:vector size="2" baseType="variant">
      <vt:variant>
        <vt:lpstr>Τίτλος</vt:lpstr>
      </vt:variant>
      <vt:variant>
        <vt:i4>1</vt:i4>
      </vt:variant>
    </vt:vector>
  </HeadingPairs>
  <TitlesOfParts>
    <vt:vector size="1" baseType="lpstr">
      <vt:lpstr/>
    </vt:vector>
  </TitlesOfParts>
  <Company>HP</Company>
  <LinksUpToDate>false</LinksUpToDate>
  <CharactersWithSpaces>12621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sissi kuriakidou</dc:creator>
  <cp:lastModifiedBy>Δημήτρης Δημητρίου</cp:lastModifiedBy>
  <cp:revision>2</cp:revision>
  <dcterms:created xsi:type="dcterms:W3CDTF">2023-01-23T22:00:00Z</dcterms:created>
  <dcterms:modified xsi:type="dcterms:W3CDTF">2023-01-23T22:00:00Z</dcterms:modified>
</cp:coreProperties>
</file>