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BF3" w:rsidRDefault="00CE6BF3" w:rsidP="00CE6BF3">
      <w:pPr>
        <w:pStyle w:val="TableText"/>
        <w:jc w:val="left"/>
        <w:rPr>
          <w:rFonts w:ascii="Century Gothic" w:hAnsi="Century Gothic" w:cs="Century Gothic"/>
        </w:rPr>
      </w:pPr>
      <w:r>
        <w:rPr>
          <w:rFonts w:ascii="Century Gothic" w:hAnsi="Century Gothic" w:cs="Century Gothic"/>
          <w:noProof/>
          <w:lang w:eastAsia="el-GR"/>
        </w:rPr>
        <w:drawing>
          <wp:anchor distT="0" distB="0" distL="114300" distR="114300" simplePos="0" relativeHeight="251658240" behindDoc="0" locked="0" layoutInCell="1" allowOverlap="1">
            <wp:simplePos x="0" y="0"/>
            <wp:positionH relativeFrom="column">
              <wp:posOffset>100965</wp:posOffset>
            </wp:positionH>
            <wp:positionV relativeFrom="paragraph">
              <wp:posOffset>147955</wp:posOffset>
            </wp:positionV>
            <wp:extent cx="983615" cy="910590"/>
            <wp:effectExtent l="19050" t="0" r="6985" b="0"/>
            <wp:wrapThrough wrapText="bothSides">
              <wp:wrapPolygon edited="0">
                <wp:start x="-418" y="0"/>
                <wp:lineTo x="-418" y="21238"/>
                <wp:lineTo x="21753" y="21238"/>
                <wp:lineTo x="21753" y="0"/>
                <wp:lineTo x="-418" y="0"/>
              </wp:wrapPolygon>
            </wp:wrapThrough>
            <wp:docPr id="2" name="image1.png" descr="A close 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983615" cy="910590"/>
                    </a:xfrm>
                    <a:prstGeom prst="rect">
                      <a:avLst/>
                    </a:prstGeom>
                  </pic:spPr>
                </pic:pic>
              </a:graphicData>
            </a:graphic>
          </wp:anchor>
        </w:drawing>
      </w:r>
      <w:r>
        <w:rPr>
          <w:rFonts w:ascii="Century Gothic" w:hAnsi="Century Gothic" w:cs="Century Gothic"/>
        </w:rPr>
        <w:t xml:space="preserve">                                                     </w:t>
      </w:r>
    </w:p>
    <w:p w:rsidR="00CE6BF3" w:rsidRDefault="00CE6BF3" w:rsidP="00CE6BF3">
      <w:pPr>
        <w:pStyle w:val="TableText"/>
        <w:jc w:val="left"/>
        <w:rPr>
          <w:rFonts w:ascii="Century Gothic" w:hAnsi="Century Gothic" w:cs="Century Gothic"/>
        </w:rPr>
      </w:pPr>
      <w:r>
        <w:rPr>
          <w:rFonts w:ascii="Century Gothic" w:hAnsi="Century Gothic" w:cs="Century Gothic"/>
        </w:rPr>
        <w:t xml:space="preserve"> </w:t>
      </w:r>
    </w:p>
    <w:p w:rsidR="00CE6BF3" w:rsidRDefault="00CE6BF3" w:rsidP="00CE6BF3">
      <w:pPr>
        <w:pStyle w:val="TableText"/>
        <w:jc w:val="left"/>
        <w:rPr>
          <w:rFonts w:ascii="Century Gothic" w:hAnsi="Century Gothic" w:cs="Century Gothic"/>
        </w:rPr>
      </w:pPr>
      <w:r>
        <w:rPr>
          <w:rFonts w:ascii="Century Gothic" w:hAnsi="Century Gothic" w:cs="Century Gothic"/>
        </w:rPr>
        <w:t xml:space="preserve">             </w:t>
      </w:r>
    </w:p>
    <w:p w:rsidR="00CE6BF3" w:rsidRDefault="00CE6BF3" w:rsidP="00CE6BF3">
      <w:pPr>
        <w:pStyle w:val="TableText"/>
        <w:jc w:val="both"/>
        <w:rPr>
          <w:rFonts w:ascii="Century Gothic" w:hAnsi="Century Gothic" w:cs="Century Gothic"/>
          <w:b/>
          <w:bCs/>
          <w:sz w:val="22"/>
        </w:rPr>
      </w:pPr>
      <w:r>
        <w:rPr>
          <w:rFonts w:ascii="Century Gothic" w:hAnsi="Century Gothic" w:cs="Century Gothic"/>
          <w:b/>
          <w:bCs/>
          <w:sz w:val="22"/>
        </w:rPr>
        <w:t>Δημοκρίτειο Πανεπιστήμιο Θράκης</w:t>
      </w:r>
    </w:p>
    <w:p w:rsidR="00CE6BF3" w:rsidRDefault="00CE6BF3" w:rsidP="00CE6BF3">
      <w:pPr>
        <w:pStyle w:val="TableText"/>
        <w:jc w:val="both"/>
      </w:pPr>
      <w:r>
        <w:rPr>
          <w:rFonts w:ascii="Century Gothic" w:hAnsi="Century Gothic" w:cs="Century Gothic"/>
          <w:b/>
          <w:bCs/>
          <w:sz w:val="22"/>
        </w:rPr>
        <w:t>Πολυτεχνική Σχολή</w:t>
      </w:r>
    </w:p>
    <w:p w:rsidR="002F7688" w:rsidRDefault="002F7688" w:rsidP="00CE6BF3"/>
    <w:p w:rsidR="00CE6BF3" w:rsidRPr="00CE6BF3" w:rsidRDefault="00CE6BF3" w:rsidP="00CE6BF3">
      <w:pPr>
        <w:pStyle w:val="TableText"/>
        <w:jc w:val="left"/>
        <w:rPr>
          <w:b/>
          <w:bCs/>
          <w:sz w:val="24"/>
          <w:szCs w:val="24"/>
        </w:rPr>
      </w:pPr>
      <w:r w:rsidRPr="00CE6BF3">
        <w:rPr>
          <w:b/>
          <w:bCs/>
          <w:sz w:val="24"/>
          <w:szCs w:val="24"/>
        </w:rPr>
        <w:t>Τμήμα: Μηχανικών Παραγωγής και Διοίκησης</w:t>
      </w:r>
    </w:p>
    <w:p w:rsidR="00CE6BF3" w:rsidRPr="00CE6BF3" w:rsidRDefault="00CE6BF3" w:rsidP="00CE6BF3">
      <w:pPr>
        <w:rPr>
          <w:b/>
          <w:szCs w:val="24"/>
        </w:rPr>
      </w:pPr>
      <w:r w:rsidRPr="00CE6BF3">
        <w:rPr>
          <w:b/>
          <w:bCs/>
          <w:szCs w:val="24"/>
        </w:rPr>
        <w:t>Μάθημα:</w:t>
      </w:r>
      <w:r w:rsidRPr="00CE6BF3">
        <w:rPr>
          <w:b/>
          <w:szCs w:val="24"/>
        </w:rPr>
        <w:t xml:space="preserve"> ΝΟΗΤΙΚΗ ΕΡΓΟΝΟΜΙΑ ΚΑΙ ΔΙΑΔΡΑΣΤΙΚΟΣ ΣΧΕΔΙΑΣΜΟΣ</w:t>
      </w:r>
      <w:r w:rsidR="00C74630" w:rsidRPr="00C74630">
        <w:rPr>
          <w:b/>
          <w:szCs w:val="24"/>
        </w:rPr>
        <w:pict>
          <v:rect id="_x0000_i1025" style="width:0;height:1.5pt" o:hralign="center" o:hrstd="t" o:hr="t" fillcolor="#a0a0a0" stroked="f"/>
        </w:pict>
      </w:r>
    </w:p>
    <w:p w:rsidR="00CE6BF3" w:rsidRPr="008B5F7B" w:rsidRDefault="00CE6BF3">
      <w:pPr>
        <w:rPr>
          <w:b/>
          <w:szCs w:val="24"/>
        </w:rPr>
      </w:pPr>
      <w:r>
        <w:rPr>
          <w:b/>
          <w:szCs w:val="24"/>
        </w:rPr>
        <w:t xml:space="preserve">Διδάσκων </w:t>
      </w:r>
      <w:r w:rsidRPr="007A53D8">
        <w:rPr>
          <w:b/>
          <w:szCs w:val="24"/>
        </w:rPr>
        <w:t xml:space="preserve">: </w:t>
      </w:r>
      <w:r w:rsidRPr="00CE6BF3">
        <w:rPr>
          <w:b/>
          <w:szCs w:val="24"/>
        </w:rPr>
        <w:t>ΠΑΠΑΝΤΩΝΟΠΟΥΛΟΣ ΣΩΤΗΡΗΣ</w:t>
      </w:r>
    </w:p>
    <w:p w:rsidR="00CE6BF3" w:rsidRPr="00AA19E2" w:rsidRDefault="00CE6BF3" w:rsidP="00AA19E2">
      <w:pPr>
        <w:spacing w:line="338" w:lineRule="exact"/>
        <w:ind w:left="2537" w:right="2905"/>
        <w:jc w:val="center"/>
        <w:rPr>
          <w:b/>
          <w:szCs w:val="24"/>
        </w:rPr>
      </w:pPr>
      <w:r w:rsidRPr="00AA19E2">
        <w:rPr>
          <w:b/>
          <w:szCs w:val="24"/>
        </w:rPr>
        <w:t>ΘΕΜΑ:</w:t>
      </w:r>
    </w:p>
    <w:p w:rsidR="00CE6BF3" w:rsidRPr="007A53D8" w:rsidRDefault="00CE6BF3" w:rsidP="00AA19E2">
      <w:pPr>
        <w:jc w:val="center"/>
        <w:rPr>
          <w:b/>
          <w:bCs/>
          <w:szCs w:val="24"/>
        </w:rPr>
      </w:pPr>
      <w:r w:rsidRPr="00AA19E2">
        <w:rPr>
          <w:b/>
          <w:bCs/>
          <w:szCs w:val="24"/>
        </w:rPr>
        <w:t>Σχεδιασμός της ιστοσελίδας μιας υπηρεσίας του Δήμου Ξάνθης</w:t>
      </w:r>
    </w:p>
    <w:p w:rsidR="00AA19E2" w:rsidRPr="007A53D8" w:rsidRDefault="00AA19E2" w:rsidP="00AA19E2">
      <w:pPr>
        <w:jc w:val="center"/>
        <w:rPr>
          <w:b/>
          <w:bCs/>
          <w:szCs w:val="24"/>
        </w:rPr>
      </w:pPr>
      <w:r>
        <w:rPr>
          <w:b/>
          <w:bCs/>
          <w:noProof/>
          <w:szCs w:val="24"/>
          <w:lang w:eastAsia="el-GR"/>
        </w:rPr>
        <w:drawing>
          <wp:anchor distT="0" distB="0" distL="114300" distR="114300" simplePos="0" relativeHeight="251659264" behindDoc="0" locked="0" layoutInCell="1" allowOverlap="1">
            <wp:simplePos x="0" y="0"/>
            <wp:positionH relativeFrom="column">
              <wp:posOffset>1003300</wp:posOffset>
            </wp:positionH>
            <wp:positionV relativeFrom="paragraph">
              <wp:posOffset>156845</wp:posOffset>
            </wp:positionV>
            <wp:extent cx="3945255" cy="3763645"/>
            <wp:effectExtent l="19050" t="0" r="0" b="0"/>
            <wp:wrapThrough wrapText="bothSides">
              <wp:wrapPolygon edited="0">
                <wp:start x="-104" y="0"/>
                <wp:lineTo x="-104" y="21538"/>
                <wp:lineTo x="21590" y="21538"/>
                <wp:lineTo x="21590" y="0"/>
                <wp:lineTo x="-104" y="0"/>
              </wp:wrapPolygon>
            </wp:wrapThrough>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3945255" cy="3763645"/>
                    </a:xfrm>
                    <a:prstGeom prst="rect">
                      <a:avLst/>
                    </a:prstGeom>
                    <a:noFill/>
                    <a:ln w="9525">
                      <a:noFill/>
                      <a:miter lim="800000"/>
                      <a:headEnd/>
                      <a:tailEnd/>
                    </a:ln>
                  </pic:spPr>
                </pic:pic>
              </a:graphicData>
            </a:graphic>
          </wp:anchor>
        </w:drawing>
      </w:r>
    </w:p>
    <w:p w:rsidR="00AA19E2" w:rsidRPr="007A53D8" w:rsidRDefault="00AA19E2" w:rsidP="00AA19E2">
      <w:pPr>
        <w:jc w:val="center"/>
        <w:rPr>
          <w:b/>
          <w:bCs/>
          <w:szCs w:val="24"/>
        </w:rPr>
      </w:pPr>
    </w:p>
    <w:p w:rsidR="00AA19E2" w:rsidRPr="007A53D8" w:rsidRDefault="00AA19E2" w:rsidP="00AA19E2">
      <w:pPr>
        <w:jc w:val="center"/>
        <w:rPr>
          <w:b/>
          <w:szCs w:val="24"/>
        </w:rPr>
      </w:pPr>
    </w:p>
    <w:p w:rsidR="00AA19E2" w:rsidRPr="007A53D8" w:rsidRDefault="00AA19E2" w:rsidP="00AA19E2">
      <w:pPr>
        <w:jc w:val="center"/>
        <w:rPr>
          <w:b/>
          <w:szCs w:val="24"/>
        </w:rPr>
      </w:pPr>
    </w:p>
    <w:p w:rsidR="00AA19E2" w:rsidRPr="007A53D8" w:rsidRDefault="00AA19E2" w:rsidP="00AA19E2">
      <w:pPr>
        <w:jc w:val="center"/>
        <w:rPr>
          <w:b/>
          <w:szCs w:val="24"/>
        </w:rPr>
      </w:pPr>
    </w:p>
    <w:p w:rsidR="00AA19E2" w:rsidRPr="007A53D8" w:rsidRDefault="00AA19E2" w:rsidP="00AA19E2">
      <w:pPr>
        <w:jc w:val="center"/>
        <w:rPr>
          <w:b/>
          <w:szCs w:val="24"/>
        </w:rPr>
      </w:pPr>
    </w:p>
    <w:p w:rsidR="00AA19E2" w:rsidRPr="007A53D8" w:rsidRDefault="00AA19E2" w:rsidP="00AA19E2">
      <w:pPr>
        <w:jc w:val="center"/>
        <w:rPr>
          <w:b/>
          <w:szCs w:val="24"/>
        </w:rPr>
      </w:pPr>
    </w:p>
    <w:p w:rsidR="00AA19E2" w:rsidRPr="007A53D8" w:rsidRDefault="00AA19E2" w:rsidP="00AA19E2">
      <w:pPr>
        <w:jc w:val="center"/>
        <w:rPr>
          <w:b/>
          <w:szCs w:val="24"/>
        </w:rPr>
      </w:pPr>
    </w:p>
    <w:p w:rsidR="00AA19E2" w:rsidRPr="007A53D8" w:rsidRDefault="00AA19E2" w:rsidP="00AA19E2">
      <w:pPr>
        <w:jc w:val="center"/>
        <w:rPr>
          <w:b/>
          <w:szCs w:val="24"/>
        </w:rPr>
      </w:pPr>
    </w:p>
    <w:p w:rsidR="00AA19E2" w:rsidRPr="007A53D8" w:rsidRDefault="00AA19E2" w:rsidP="00AA19E2">
      <w:pPr>
        <w:jc w:val="center"/>
        <w:rPr>
          <w:b/>
          <w:szCs w:val="24"/>
        </w:rPr>
      </w:pPr>
    </w:p>
    <w:p w:rsidR="00AA19E2" w:rsidRPr="007A53D8" w:rsidRDefault="00AA19E2" w:rsidP="00AA19E2">
      <w:pPr>
        <w:jc w:val="center"/>
        <w:rPr>
          <w:b/>
          <w:szCs w:val="24"/>
        </w:rPr>
      </w:pPr>
    </w:p>
    <w:p w:rsidR="00AA19E2" w:rsidRPr="007A53D8" w:rsidRDefault="00AA19E2" w:rsidP="00AA19E2">
      <w:pPr>
        <w:jc w:val="center"/>
        <w:rPr>
          <w:b/>
          <w:szCs w:val="24"/>
        </w:rPr>
      </w:pPr>
    </w:p>
    <w:p w:rsidR="00AA19E2" w:rsidRDefault="00AA19E2" w:rsidP="00AA19E2">
      <w:pPr>
        <w:jc w:val="left"/>
        <w:rPr>
          <w:b/>
          <w:bCs/>
          <w:iCs/>
          <w:szCs w:val="24"/>
          <w:lang w:val="en-GB"/>
        </w:rPr>
      </w:pPr>
      <w:r w:rsidRPr="00AA19E2">
        <w:rPr>
          <w:b/>
          <w:bCs/>
          <w:iCs/>
          <w:szCs w:val="24"/>
        </w:rPr>
        <w:t>Πλήρες Κείμενο Εργασίας των:</w:t>
      </w:r>
    </w:p>
    <w:p w:rsidR="00AA19E2" w:rsidRPr="00AA19E2" w:rsidRDefault="00AA19E2" w:rsidP="00AA19E2">
      <w:pPr>
        <w:pStyle w:val="a4"/>
        <w:numPr>
          <w:ilvl w:val="0"/>
          <w:numId w:val="1"/>
        </w:numPr>
        <w:jc w:val="left"/>
        <w:rPr>
          <w:sz w:val="20"/>
          <w:szCs w:val="20"/>
        </w:rPr>
      </w:pPr>
      <w:r w:rsidRPr="00AA19E2">
        <w:rPr>
          <w:bCs/>
          <w:iCs/>
          <w:sz w:val="20"/>
          <w:szCs w:val="20"/>
        </w:rPr>
        <w:t>ΙΩΑΝΝΗΣ-ΣΤΥΛΙΑΝΟΣ ΒΟΥΛΤΣΗΣ</w:t>
      </w:r>
      <w:r w:rsidRPr="00AA19E2">
        <w:rPr>
          <w:sz w:val="20"/>
          <w:szCs w:val="20"/>
        </w:rPr>
        <w:t xml:space="preserve"> </w:t>
      </w:r>
      <w:r>
        <w:rPr>
          <w:sz w:val="20"/>
          <w:szCs w:val="20"/>
        </w:rPr>
        <w:t xml:space="preserve"> ΑΜ </w:t>
      </w:r>
      <w:r>
        <w:rPr>
          <w:sz w:val="20"/>
          <w:szCs w:val="20"/>
          <w:lang w:val="en-GB"/>
        </w:rPr>
        <w:t>: 92145</w:t>
      </w:r>
    </w:p>
    <w:p w:rsidR="00AA19E2" w:rsidRDefault="00AA19E2" w:rsidP="00AA19E2">
      <w:pPr>
        <w:pStyle w:val="a4"/>
        <w:numPr>
          <w:ilvl w:val="0"/>
          <w:numId w:val="1"/>
        </w:numPr>
        <w:jc w:val="left"/>
        <w:rPr>
          <w:sz w:val="20"/>
          <w:szCs w:val="20"/>
        </w:rPr>
      </w:pPr>
      <w:r>
        <w:rPr>
          <w:sz w:val="20"/>
          <w:szCs w:val="20"/>
        </w:rPr>
        <w:t>ΔΗΜΗΤΡΙΟΣ ΤΡΥΦΗΝΟΠΟΥΛΟΣ       ΑΜ</w:t>
      </w:r>
      <w:r>
        <w:rPr>
          <w:sz w:val="20"/>
          <w:szCs w:val="20"/>
          <w:lang w:val="en-GB"/>
        </w:rPr>
        <w:t xml:space="preserve"> : </w:t>
      </w:r>
      <w:r>
        <w:rPr>
          <w:sz w:val="20"/>
          <w:szCs w:val="20"/>
        </w:rPr>
        <w:t>92182</w:t>
      </w:r>
    </w:p>
    <w:p w:rsidR="008B5F7B" w:rsidRDefault="00AA19E2" w:rsidP="001F476F">
      <w:pPr>
        <w:pStyle w:val="a4"/>
        <w:numPr>
          <w:ilvl w:val="0"/>
          <w:numId w:val="1"/>
        </w:numPr>
        <w:jc w:val="left"/>
        <w:rPr>
          <w:sz w:val="20"/>
          <w:szCs w:val="20"/>
        </w:rPr>
      </w:pPr>
      <w:r>
        <w:rPr>
          <w:sz w:val="20"/>
          <w:szCs w:val="20"/>
        </w:rPr>
        <w:t xml:space="preserve">ΔΗΜΗΤΡΙΟΣ ΤΣΙΛΙΑΚΙΔΗΣ                 ΑΜ </w:t>
      </w:r>
      <w:r>
        <w:rPr>
          <w:sz w:val="20"/>
          <w:szCs w:val="20"/>
          <w:lang w:val="en-GB"/>
        </w:rPr>
        <w:t>:</w:t>
      </w:r>
      <w:r w:rsidR="008B5F7B">
        <w:rPr>
          <w:sz w:val="20"/>
          <w:szCs w:val="20"/>
        </w:rPr>
        <w:t xml:space="preserve"> 92197 </w:t>
      </w:r>
      <w:r>
        <w:rPr>
          <w:sz w:val="20"/>
          <w:szCs w:val="20"/>
          <w:lang w:val="en-GB"/>
        </w:rPr>
        <w:t xml:space="preserve"> </w:t>
      </w:r>
    </w:p>
    <w:p w:rsidR="008B5F7B" w:rsidRPr="008B5F7B" w:rsidRDefault="008B5F7B" w:rsidP="008B5F7B">
      <w:pPr>
        <w:jc w:val="left"/>
        <w:rPr>
          <w:sz w:val="20"/>
          <w:szCs w:val="20"/>
        </w:rPr>
      </w:pPr>
    </w:p>
    <w:p w:rsidR="008B5F7B" w:rsidRDefault="008B5F7B" w:rsidP="008B5F7B">
      <w:pPr>
        <w:pStyle w:val="a4"/>
        <w:jc w:val="left"/>
        <w:rPr>
          <w:sz w:val="20"/>
          <w:szCs w:val="20"/>
        </w:rPr>
      </w:pPr>
    </w:p>
    <w:p w:rsidR="00343A54" w:rsidRPr="001F476F" w:rsidRDefault="00343A54" w:rsidP="008B5F7B">
      <w:pPr>
        <w:pStyle w:val="a4"/>
        <w:jc w:val="center"/>
        <w:rPr>
          <w:sz w:val="20"/>
          <w:szCs w:val="20"/>
        </w:rPr>
      </w:pPr>
      <w:r w:rsidRPr="001F476F">
        <w:rPr>
          <w:b/>
          <w:sz w:val="28"/>
          <w:szCs w:val="28"/>
        </w:rPr>
        <w:t>ΞΑΝΘΗ 2022-2023</w:t>
      </w:r>
    </w:p>
    <w:sdt>
      <w:sdtPr>
        <w:rPr>
          <w:rFonts w:ascii="Times New Roman" w:eastAsia="Calibri" w:hAnsi="Times New Roman" w:cs="Times New Roman"/>
          <w:b w:val="0"/>
          <w:bCs w:val="0"/>
          <w:color w:val="auto"/>
          <w:sz w:val="24"/>
          <w:szCs w:val="22"/>
        </w:rPr>
        <w:id w:val="6441939"/>
        <w:docPartObj>
          <w:docPartGallery w:val="Table of Contents"/>
          <w:docPartUnique/>
        </w:docPartObj>
      </w:sdtPr>
      <w:sdtContent>
        <w:p w:rsidR="008B5F7B" w:rsidRDefault="008B5F7B">
          <w:pPr>
            <w:pStyle w:val="a7"/>
          </w:pPr>
          <w:r>
            <w:t>Περιεχόμενα</w:t>
          </w:r>
        </w:p>
        <w:p w:rsidR="00FC5210" w:rsidRDefault="00C74630">
          <w:pPr>
            <w:pStyle w:val="10"/>
            <w:rPr>
              <w:rFonts w:asciiTheme="minorHAnsi" w:eastAsiaTheme="minorEastAsia" w:hAnsiTheme="minorHAnsi" w:cstheme="minorBidi"/>
              <w:b w:val="0"/>
              <w:sz w:val="22"/>
              <w:lang w:eastAsia="el-GR"/>
            </w:rPr>
          </w:pPr>
          <w:r w:rsidRPr="00C74630">
            <w:fldChar w:fldCharType="begin"/>
          </w:r>
          <w:r w:rsidR="008B5F7B">
            <w:instrText xml:space="preserve"> TOC \o "1-3" \h \z \u </w:instrText>
          </w:r>
          <w:r w:rsidRPr="00C74630">
            <w:fldChar w:fldCharType="separate"/>
          </w:r>
          <w:hyperlink w:anchor="_Toc125327825" w:history="1">
            <w:r w:rsidR="00FC5210" w:rsidRPr="00977B4A">
              <w:rPr>
                <w:rStyle w:val="-"/>
              </w:rPr>
              <w:t>1.</w:t>
            </w:r>
            <w:r w:rsidR="00FC5210">
              <w:rPr>
                <w:rFonts w:asciiTheme="minorHAnsi" w:eastAsiaTheme="minorEastAsia" w:hAnsiTheme="minorHAnsi" w:cstheme="minorBidi"/>
                <w:b w:val="0"/>
                <w:sz w:val="22"/>
                <w:lang w:eastAsia="el-GR"/>
              </w:rPr>
              <w:tab/>
            </w:r>
            <w:r w:rsidR="00FC5210" w:rsidRPr="00977B4A">
              <w:rPr>
                <w:rStyle w:val="-"/>
              </w:rPr>
              <w:t>Έρευνα στο Διαδίκτυο</w:t>
            </w:r>
            <w:r w:rsidR="00FC5210">
              <w:rPr>
                <w:webHidden/>
              </w:rPr>
              <w:tab/>
            </w:r>
            <w:r w:rsidR="00FC5210">
              <w:rPr>
                <w:webHidden/>
              </w:rPr>
              <w:fldChar w:fldCharType="begin"/>
            </w:r>
            <w:r w:rsidR="00FC5210">
              <w:rPr>
                <w:webHidden/>
              </w:rPr>
              <w:instrText xml:space="preserve"> PAGEREF _Toc125327825 \h </w:instrText>
            </w:r>
            <w:r w:rsidR="00FC5210">
              <w:rPr>
                <w:webHidden/>
              </w:rPr>
            </w:r>
            <w:r w:rsidR="00FC5210">
              <w:rPr>
                <w:webHidden/>
              </w:rPr>
              <w:fldChar w:fldCharType="separate"/>
            </w:r>
            <w:r w:rsidR="00FC5210">
              <w:rPr>
                <w:webHidden/>
              </w:rPr>
              <w:t>3</w:t>
            </w:r>
            <w:r w:rsidR="00FC5210">
              <w:rPr>
                <w:webHidden/>
              </w:rPr>
              <w:fldChar w:fldCharType="end"/>
            </w:r>
          </w:hyperlink>
        </w:p>
        <w:p w:rsidR="00FC5210" w:rsidRDefault="00FC5210">
          <w:pPr>
            <w:pStyle w:val="10"/>
            <w:rPr>
              <w:rFonts w:asciiTheme="minorHAnsi" w:eastAsiaTheme="minorEastAsia" w:hAnsiTheme="minorHAnsi" w:cstheme="minorBidi"/>
              <w:b w:val="0"/>
              <w:sz w:val="22"/>
              <w:lang w:eastAsia="el-GR"/>
            </w:rPr>
          </w:pPr>
          <w:hyperlink w:anchor="_Toc125327826" w:history="1">
            <w:r w:rsidRPr="00977B4A">
              <w:rPr>
                <w:rStyle w:val="-"/>
              </w:rPr>
              <w:t>2.</w:t>
            </w:r>
            <w:r>
              <w:rPr>
                <w:rFonts w:asciiTheme="minorHAnsi" w:eastAsiaTheme="minorEastAsia" w:hAnsiTheme="minorHAnsi" w:cstheme="minorBidi"/>
                <w:b w:val="0"/>
                <w:sz w:val="22"/>
                <w:lang w:eastAsia="el-GR"/>
              </w:rPr>
              <w:tab/>
            </w:r>
            <w:r w:rsidRPr="00977B4A">
              <w:rPr>
                <w:rStyle w:val="-"/>
              </w:rPr>
              <w:t>Έρευνα Πεδίου</w:t>
            </w:r>
            <w:r>
              <w:rPr>
                <w:webHidden/>
              </w:rPr>
              <w:tab/>
            </w:r>
            <w:r>
              <w:rPr>
                <w:webHidden/>
              </w:rPr>
              <w:fldChar w:fldCharType="begin"/>
            </w:r>
            <w:r>
              <w:rPr>
                <w:webHidden/>
              </w:rPr>
              <w:instrText xml:space="preserve"> PAGEREF _Toc125327826 \h </w:instrText>
            </w:r>
            <w:r>
              <w:rPr>
                <w:webHidden/>
              </w:rPr>
            </w:r>
            <w:r>
              <w:rPr>
                <w:webHidden/>
              </w:rPr>
              <w:fldChar w:fldCharType="separate"/>
            </w:r>
            <w:r>
              <w:rPr>
                <w:webHidden/>
              </w:rPr>
              <w:t>5</w:t>
            </w:r>
            <w:r>
              <w:rPr>
                <w:webHidden/>
              </w:rPr>
              <w:fldChar w:fldCharType="end"/>
            </w:r>
          </w:hyperlink>
        </w:p>
        <w:p w:rsidR="00FC5210" w:rsidRDefault="00FC5210">
          <w:pPr>
            <w:pStyle w:val="10"/>
            <w:rPr>
              <w:rFonts w:asciiTheme="minorHAnsi" w:eastAsiaTheme="minorEastAsia" w:hAnsiTheme="minorHAnsi" w:cstheme="minorBidi"/>
              <w:b w:val="0"/>
              <w:sz w:val="22"/>
              <w:lang w:eastAsia="el-GR"/>
            </w:rPr>
          </w:pPr>
          <w:hyperlink w:anchor="_Toc125327827" w:history="1">
            <w:r w:rsidRPr="00977B4A">
              <w:rPr>
                <w:rStyle w:val="-"/>
              </w:rPr>
              <w:t>3.</w:t>
            </w:r>
            <w:r>
              <w:rPr>
                <w:rFonts w:asciiTheme="minorHAnsi" w:eastAsiaTheme="minorEastAsia" w:hAnsiTheme="minorHAnsi" w:cstheme="minorBidi"/>
                <w:b w:val="0"/>
                <w:sz w:val="22"/>
                <w:lang w:eastAsia="el-GR"/>
              </w:rPr>
              <w:tab/>
            </w:r>
            <w:r w:rsidRPr="00977B4A">
              <w:rPr>
                <w:rStyle w:val="-"/>
              </w:rPr>
              <w:t>Συγκριτική Αξιολόγηση Υπαρχόντων Παρόμοιων Υπηρεσιών</w:t>
            </w:r>
            <w:r>
              <w:rPr>
                <w:webHidden/>
              </w:rPr>
              <w:tab/>
            </w:r>
            <w:r>
              <w:rPr>
                <w:webHidden/>
              </w:rPr>
              <w:fldChar w:fldCharType="begin"/>
            </w:r>
            <w:r>
              <w:rPr>
                <w:webHidden/>
              </w:rPr>
              <w:instrText xml:space="preserve"> PAGEREF _Toc125327827 \h </w:instrText>
            </w:r>
            <w:r>
              <w:rPr>
                <w:webHidden/>
              </w:rPr>
            </w:r>
            <w:r>
              <w:rPr>
                <w:webHidden/>
              </w:rPr>
              <w:fldChar w:fldCharType="separate"/>
            </w:r>
            <w:r>
              <w:rPr>
                <w:webHidden/>
              </w:rPr>
              <w:t>6</w:t>
            </w:r>
            <w:r>
              <w:rPr>
                <w:webHidden/>
              </w:rPr>
              <w:fldChar w:fldCharType="end"/>
            </w:r>
          </w:hyperlink>
        </w:p>
        <w:p w:rsidR="00FC5210" w:rsidRDefault="00FC5210">
          <w:pPr>
            <w:pStyle w:val="10"/>
            <w:rPr>
              <w:rFonts w:asciiTheme="minorHAnsi" w:eastAsiaTheme="minorEastAsia" w:hAnsiTheme="minorHAnsi" w:cstheme="minorBidi"/>
              <w:b w:val="0"/>
              <w:sz w:val="22"/>
              <w:lang w:eastAsia="el-GR"/>
            </w:rPr>
          </w:pPr>
          <w:hyperlink w:anchor="_Toc125327828" w:history="1">
            <w:r w:rsidRPr="00977B4A">
              <w:rPr>
                <w:rStyle w:val="-"/>
                <w:lang w:bidi="en-US"/>
              </w:rPr>
              <w:t>4.</w:t>
            </w:r>
            <w:r>
              <w:rPr>
                <w:rFonts w:asciiTheme="minorHAnsi" w:eastAsiaTheme="minorEastAsia" w:hAnsiTheme="minorHAnsi" w:cstheme="minorBidi"/>
                <w:b w:val="0"/>
                <w:sz w:val="22"/>
                <w:lang w:eastAsia="el-GR"/>
              </w:rPr>
              <w:tab/>
            </w:r>
            <w:r w:rsidRPr="00977B4A">
              <w:rPr>
                <w:rStyle w:val="-"/>
                <w:lang w:bidi="en-US"/>
              </w:rPr>
              <w:t>Καταγραφή των Αναγκών των Χρηστών</w:t>
            </w:r>
            <w:r>
              <w:rPr>
                <w:webHidden/>
              </w:rPr>
              <w:tab/>
            </w:r>
            <w:r>
              <w:rPr>
                <w:webHidden/>
              </w:rPr>
              <w:fldChar w:fldCharType="begin"/>
            </w:r>
            <w:r>
              <w:rPr>
                <w:webHidden/>
              </w:rPr>
              <w:instrText xml:space="preserve"> PAGEREF _Toc125327828 \h </w:instrText>
            </w:r>
            <w:r>
              <w:rPr>
                <w:webHidden/>
              </w:rPr>
            </w:r>
            <w:r>
              <w:rPr>
                <w:webHidden/>
              </w:rPr>
              <w:fldChar w:fldCharType="separate"/>
            </w:r>
            <w:r>
              <w:rPr>
                <w:webHidden/>
              </w:rPr>
              <w:t>7</w:t>
            </w:r>
            <w:r>
              <w:rPr>
                <w:webHidden/>
              </w:rPr>
              <w:fldChar w:fldCharType="end"/>
            </w:r>
          </w:hyperlink>
        </w:p>
        <w:p w:rsidR="00FC5210" w:rsidRDefault="00FC5210">
          <w:pPr>
            <w:pStyle w:val="10"/>
            <w:rPr>
              <w:rFonts w:asciiTheme="minorHAnsi" w:eastAsiaTheme="minorEastAsia" w:hAnsiTheme="minorHAnsi" w:cstheme="minorBidi"/>
              <w:b w:val="0"/>
              <w:sz w:val="22"/>
              <w:lang w:eastAsia="el-GR"/>
            </w:rPr>
          </w:pPr>
          <w:hyperlink w:anchor="_Toc125327829" w:history="1">
            <w:r w:rsidRPr="00977B4A">
              <w:rPr>
                <w:rStyle w:val="-"/>
                <w:lang w:bidi="en-US"/>
              </w:rPr>
              <w:t>5.</w:t>
            </w:r>
            <w:r>
              <w:rPr>
                <w:rFonts w:asciiTheme="minorHAnsi" w:eastAsiaTheme="minorEastAsia" w:hAnsiTheme="minorHAnsi" w:cstheme="minorBidi"/>
                <w:b w:val="0"/>
                <w:sz w:val="22"/>
                <w:lang w:eastAsia="el-GR"/>
              </w:rPr>
              <w:tab/>
            </w:r>
            <w:r w:rsidRPr="00977B4A">
              <w:rPr>
                <w:rStyle w:val="-"/>
                <w:lang w:bidi="en-US"/>
              </w:rPr>
              <w:t>Επιλογή τριών εργασιών/σεναρίων χρήσης.</w:t>
            </w:r>
            <w:r>
              <w:rPr>
                <w:webHidden/>
              </w:rPr>
              <w:tab/>
            </w:r>
            <w:r>
              <w:rPr>
                <w:webHidden/>
              </w:rPr>
              <w:fldChar w:fldCharType="begin"/>
            </w:r>
            <w:r>
              <w:rPr>
                <w:webHidden/>
              </w:rPr>
              <w:instrText xml:space="preserve"> PAGEREF _Toc125327829 \h </w:instrText>
            </w:r>
            <w:r>
              <w:rPr>
                <w:webHidden/>
              </w:rPr>
            </w:r>
            <w:r>
              <w:rPr>
                <w:webHidden/>
              </w:rPr>
              <w:fldChar w:fldCharType="separate"/>
            </w:r>
            <w:r>
              <w:rPr>
                <w:webHidden/>
              </w:rPr>
              <w:t>7</w:t>
            </w:r>
            <w:r>
              <w:rPr>
                <w:webHidden/>
              </w:rPr>
              <w:fldChar w:fldCharType="end"/>
            </w:r>
          </w:hyperlink>
        </w:p>
        <w:p w:rsidR="00FC5210" w:rsidRDefault="00FC5210">
          <w:pPr>
            <w:pStyle w:val="10"/>
            <w:rPr>
              <w:rFonts w:asciiTheme="minorHAnsi" w:eastAsiaTheme="minorEastAsia" w:hAnsiTheme="minorHAnsi" w:cstheme="minorBidi"/>
              <w:b w:val="0"/>
              <w:sz w:val="22"/>
              <w:lang w:eastAsia="el-GR"/>
            </w:rPr>
          </w:pPr>
          <w:hyperlink w:anchor="_Toc125327830" w:history="1">
            <w:r w:rsidRPr="00977B4A">
              <w:rPr>
                <w:rStyle w:val="-"/>
              </w:rPr>
              <w:t>6.</w:t>
            </w:r>
            <w:r>
              <w:rPr>
                <w:rFonts w:asciiTheme="minorHAnsi" w:eastAsiaTheme="minorEastAsia" w:hAnsiTheme="minorHAnsi" w:cstheme="minorBidi"/>
                <w:b w:val="0"/>
                <w:sz w:val="22"/>
                <w:lang w:eastAsia="el-GR"/>
              </w:rPr>
              <w:tab/>
            </w:r>
            <w:r w:rsidRPr="00977B4A">
              <w:rPr>
                <w:rStyle w:val="-"/>
              </w:rPr>
              <w:t>Ιεραρχική ανάλυση προεπιλεγέντων εργασιών</w:t>
            </w:r>
            <w:r w:rsidRPr="00977B4A">
              <w:rPr>
                <w:rStyle w:val="-"/>
                <w:lang w:val="en-GB"/>
              </w:rPr>
              <w:t>.</w:t>
            </w:r>
            <w:r>
              <w:rPr>
                <w:webHidden/>
              </w:rPr>
              <w:tab/>
            </w:r>
            <w:r>
              <w:rPr>
                <w:webHidden/>
              </w:rPr>
              <w:fldChar w:fldCharType="begin"/>
            </w:r>
            <w:r>
              <w:rPr>
                <w:webHidden/>
              </w:rPr>
              <w:instrText xml:space="preserve"> PAGEREF _Toc125327830 \h </w:instrText>
            </w:r>
            <w:r>
              <w:rPr>
                <w:webHidden/>
              </w:rPr>
            </w:r>
            <w:r>
              <w:rPr>
                <w:webHidden/>
              </w:rPr>
              <w:fldChar w:fldCharType="separate"/>
            </w:r>
            <w:r>
              <w:rPr>
                <w:webHidden/>
              </w:rPr>
              <w:t>8</w:t>
            </w:r>
            <w:r>
              <w:rPr>
                <w:webHidden/>
              </w:rPr>
              <w:fldChar w:fldCharType="end"/>
            </w:r>
          </w:hyperlink>
        </w:p>
        <w:p w:rsidR="00FC5210" w:rsidRDefault="00FC5210">
          <w:pPr>
            <w:pStyle w:val="10"/>
            <w:rPr>
              <w:rFonts w:asciiTheme="minorHAnsi" w:eastAsiaTheme="minorEastAsia" w:hAnsiTheme="minorHAnsi" w:cstheme="minorBidi"/>
              <w:b w:val="0"/>
              <w:sz w:val="22"/>
              <w:lang w:eastAsia="el-GR"/>
            </w:rPr>
          </w:pPr>
          <w:hyperlink w:anchor="_Toc125327831" w:history="1">
            <w:r w:rsidRPr="00977B4A">
              <w:rPr>
                <w:rStyle w:val="-"/>
                <w:lang w:val="en-GB"/>
              </w:rPr>
              <w:t>7.</w:t>
            </w:r>
            <w:r>
              <w:rPr>
                <w:rFonts w:asciiTheme="minorHAnsi" w:eastAsiaTheme="minorEastAsia" w:hAnsiTheme="minorHAnsi" w:cstheme="minorBidi"/>
                <w:b w:val="0"/>
                <w:sz w:val="22"/>
                <w:lang w:eastAsia="el-GR"/>
              </w:rPr>
              <w:tab/>
            </w:r>
            <w:r w:rsidRPr="00977B4A">
              <w:rPr>
                <w:rStyle w:val="-"/>
              </w:rPr>
              <w:t>Ανάλυση (καταγραφή) των κύκλων ανάδρασης</w:t>
            </w:r>
            <w:r>
              <w:rPr>
                <w:webHidden/>
              </w:rPr>
              <w:tab/>
            </w:r>
            <w:r>
              <w:rPr>
                <w:webHidden/>
              </w:rPr>
              <w:fldChar w:fldCharType="begin"/>
            </w:r>
            <w:r>
              <w:rPr>
                <w:webHidden/>
              </w:rPr>
              <w:instrText xml:space="preserve"> PAGEREF _Toc125327831 \h </w:instrText>
            </w:r>
            <w:r>
              <w:rPr>
                <w:webHidden/>
              </w:rPr>
            </w:r>
            <w:r>
              <w:rPr>
                <w:webHidden/>
              </w:rPr>
              <w:fldChar w:fldCharType="separate"/>
            </w:r>
            <w:r>
              <w:rPr>
                <w:webHidden/>
              </w:rPr>
              <w:t>9</w:t>
            </w:r>
            <w:r>
              <w:rPr>
                <w:webHidden/>
              </w:rPr>
              <w:fldChar w:fldCharType="end"/>
            </w:r>
          </w:hyperlink>
        </w:p>
        <w:p w:rsidR="00FC5210" w:rsidRDefault="00FC5210">
          <w:pPr>
            <w:pStyle w:val="10"/>
            <w:rPr>
              <w:rFonts w:asciiTheme="minorHAnsi" w:eastAsiaTheme="minorEastAsia" w:hAnsiTheme="minorHAnsi" w:cstheme="minorBidi"/>
              <w:b w:val="0"/>
              <w:sz w:val="22"/>
              <w:lang w:eastAsia="el-GR"/>
            </w:rPr>
          </w:pPr>
          <w:hyperlink w:anchor="_Toc125327832" w:history="1">
            <w:r w:rsidRPr="00977B4A">
              <w:rPr>
                <w:rStyle w:val="-"/>
              </w:rPr>
              <w:t>8.</w:t>
            </w:r>
            <w:r>
              <w:rPr>
                <w:rFonts w:asciiTheme="minorHAnsi" w:eastAsiaTheme="minorEastAsia" w:hAnsiTheme="minorHAnsi" w:cstheme="minorBidi"/>
                <w:b w:val="0"/>
                <w:sz w:val="22"/>
                <w:lang w:eastAsia="el-GR"/>
              </w:rPr>
              <w:tab/>
            </w:r>
            <w:r w:rsidRPr="00977B4A">
              <w:rPr>
                <w:rStyle w:val="-"/>
              </w:rPr>
              <w:t>Σχεδιασμός Διεπαφών</w:t>
            </w:r>
            <w:r>
              <w:rPr>
                <w:webHidden/>
              </w:rPr>
              <w:tab/>
            </w:r>
            <w:r>
              <w:rPr>
                <w:webHidden/>
              </w:rPr>
              <w:fldChar w:fldCharType="begin"/>
            </w:r>
            <w:r>
              <w:rPr>
                <w:webHidden/>
              </w:rPr>
              <w:instrText xml:space="preserve"> PAGEREF _Toc125327832 \h </w:instrText>
            </w:r>
            <w:r>
              <w:rPr>
                <w:webHidden/>
              </w:rPr>
            </w:r>
            <w:r>
              <w:rPr>
                <w:webHidden/>
              </w:rPr>
              <w:fldChar w:fldCharType="separate"/>
            </w:r>
            <w:r>
              <w:rPr>
                <w:webHidden/>
              </w:rPr>
              <w:t>10</w:t>
            </w:r>
            <w:r>
              <w:rPr>
                <w:webHidden/>
              </w:rPr>
              <w:fldChar w:fldCharType="end"/>
            </w:r>
          </w:hyperlink>
        </w:p>
        <w:p w:rsidR="00FC5210" w:rsidRDefault="00FC5210">
          <w:pPr>
            <w:pStyle w:val="10"/>
            <w:rPr>
              <w:rFonts w:asciiTheme="minorHAnsi" w:eastAsiaTheme="minorEastAsia" w:hAnsiTheme="minorHAnsi" w:cstheme="minorBidi"/>
              <w:b w:val="0"/>
              <w:sz w:val="22"/>
              <w:lang w:eastAsia="el-GR"/>
            </w:rPr>
          </w:pPr>
          <w:hyperlink w:anchor="_Toc125327833" w:history="1">
            <w:r w:rsidRPr="00977B4A">
              <w:rPr>
                <w:rStyle w:val="-"/>
              </w:rPr>
              <w:t>9.</w:t>
            </w:r>
            <w:r>
              <w:rPr>
                <w:rFonts w:asciiTheme="minorHAnsi" w:eastAsiaTheme="minorEastAsia" w:hAnsiTheme="minorHAnsi" w:cstheme="minorBidi"/>
                <w:b w:val="0"/>
                <w:sz w:val="22"/>
                <w:lang w:eastAsia="el-GR"/>
              </w:rPr>
              <w:tab/>
            </w:r>
            <w:r w:rsidRPr="00977B4A">
              <w:rPr>
                <w:rStyle w:val="-"/>
              </w:rPr>
              <w:t>Πρωτοτυποποίηση των επιλεγέντων έργων µέσω πρωτοτυποποίησης σε χαρτί.</w:t>
            </w:r>
            <w:r>
              <w:rPr>
                <w:webHidden/>
              </w:rPr>
              <w:tab/>
            </w:r>
            <w:r>
              <w:rPr>
                <w:webHidden/>
              </w:rPr>
              <w:fldChar w:fldCharType="begin"/>
            </w:r>
            <w:r>
              <w:rPr>
                <w:webHidden/>
              </w:rPr>
              <w:instrText xml:space="preserve"> PAGEREF _Toc125327833 \h </w:instrText>
            </w:r>
            <w:r>
              <w:rPr>
                <w:webHidden/>
              </w:rPr>
            </w:r>
            <w:r>
              <w:rPr>
                <w:webHidden/>
              </w:rPr>
              <w:fldChar w:fldCharType="separate"/>
            </w:r>
            <w:r>
              <w:rPr>
                <w:webHidden/>
              </w:rPr>
              <w:t>11</w:t>
            </w:r>
            <w:r>
              <w:rPr>
                <w:webHidden/>
              </w:rPr>
              <w:fldChar w:fldCharType="end"/>
            </w:r>
          </w:hyperlink>
        </w:p>
        <w:p w:rsidR="00FC5210" w:rsidRDefault="00FC5210">
          <w:pPr>
            <w:pStyle w:val="10"/>
            <w:rPr>
              <w:rFonts w:asciiTheme="minorHAnsi" w:eastAsiaTheme="minorEastAsia" w:hAnsiTheme="minorHAnsi" w:cstheme="minorBidi"/>
              <w:b w:val="0"/>
              <w:sz w:val="22"/>
              <w:lang w:eastAsia="el-GR"/>
            </w:rPr>
          </w:pPr>
          <w:hyperlink w:anchor="_Toc125327834" w:history="1">
            <w:r w:rsidRPr="00977B4A">
              <w:rPr>
                <w:rStyle w:val="-"/>
              </w:rPr>
              <w:t>10.</w:t>
            </w:r>
            <w:r>
              <w:rPr>
                <w:rFonts w:asciiTheme="minorHAnsi" w:eastAsiaTheme="minorEastAsia" w:hAnsiTheme="minorHAnsi" w:cstheme="minorBidi"/>
                <w:b w:val="0"/>
                <w:sz w:val="22"/>
                <w:lang w:eastAsia="el-GR"/>
              </w:rPr>
              <w:tab/>
            </w:r>
            <w:r w:rsidRPr="00977B4A">
              <w:rPr>
                <w:rStyle w:val="-"/>
              </w:rPr>
              <w:t>Συμπεράσματα</w:t>
            </w:r>
            <w:r>
              <w:rPr>
                <w:webHidden/>
              </w:rPr>
              <w:tab/>
            </w:r>
            <w:r>
              <w:rPr>
                <w:webHidden/>
              </w:rPr>
              <w:fldChar w:fldCharType="begin"/>
            </w:r>
            <w:r>
              <w:rPr>
                <w:webHidden/>
              </w:rPr>
              <w:instrText xml:space="preserve"> PAGEREF _Toc125327834 \h </w:instrText>
            </w:r>
            <w:r>
              <w:rPr>
                <w:webHidden/>
              </w:rPr>
            </w:r>
            <w:r>
              <w:rPr>
                <w:webHidden/>
              </w:rPr>
              <w:fldChar w:fldCharType="separate"/>
            </w:r>
            <w:r>
              <w:rPr>
                <w:webHidden/>
              </w:rPr>
              <w:t>15</w:t>
            </w:r>
            <w:r>
              <w:rPr>
                <w:webHidden/>
              </w:rPr>
              <w:fldChar w:fldCharType="end"/>
            </w:r>
          </w:hyperlink>
        </w:p>
        <w:p w:rsidR="00FC5210" w:rsidRDefault="00FC5210">
          <w:pPr>
            <w:pStyle w:val="10"/>
            <w:rPr>
              <w:rFonts w:asciiTheme="minorHAnsi" w:eastAsiaTheme="minorEastAsia" w:hAnsiTheme="minorHAnsi" w:cstheme="minorBidi"/>
              <w:b w:val="0"/>
              <w:sz w:val="22"/>
              <w:lang w:eastAsia="el-GR"/>
            </w:rPr>
          </w:pPr>
          <w:hyperlink w:anchor="_Toc125327835" w:history="1">
            <w:r w:rsidRPr="00977B4A">
              <w:rPr>
                <w:rStyle w:val="-"/>
              </w:rPr>
              <w:t>Βιβλιογραφικές Αναφορές</w:t>
            </w:r>
            <w:r>
              <w:rPr>
                <w:webHidden/>
              </w:rPr>
              <w:tab/>
            </w:r>
            <w:r>
              <w:rPr>
                <w:webHidden/>
              </w:rPr>
              <w:fldChar w:fldCharType="begin"/>
            </w:r>
            <w:r>
              <w:rPr>
                <w:webHidden/>
              </w:rPr>
              <w:instrText xml:space="preserve"> PAGEREF _Toc125327835 \h </w:instrText>
            </w:r>
            <w:r>
              <w:rPr>
                <w:webHidden/>
              </w:rPr>
            </w:r>
            <w:r>
              <w:rPr>
                <w:webHidden/>
              </w:rPr>
              <w:fldChar w:fldCharType="separate"/>
            </w:r>
            <w:r>
              <w:rPr>
                <w:webHidden/>
              </w:rPr>
              <w:t>16</w:t>
            </w:r>
            <w:r>
              <w:rPr>
                <w:webHidden/>
              </w:rPr>
              <w:fldChar w:fldCharType="end"/>
            </w:r>
          </w:hyperlink>
        </w:p>
        <w:p w:rsidR="008B5F7B" w:rsidRDefault="00C74630">
          <w:r>
            <w:fldChar w:fldCharType="end"/>
          </w:r>
        </w:p>
      </w:sdtContent>
    </w:sdt>
    <w:p w:rsidR="00FC5210" w:rsidRDefault="00343A54" w:rsidP="00343A54">
      <w:pPr>
        <w:spacing w:before="0" w:after="200" w:line="276" w:lineRule="auto"/>
        <w:jc w:val="left"/>
        <w:rPr>
          <w:noProof/>
        </w:rPr>
      </w:pPr>
      <w:r>
        <w:rPr>
          <w:b/>
          <w:sz w:val="28"/>
          <w:szCs w:val="28"/>
        </w:rPr>
        <w:br w:type="page"/>
      </w:r>
      <w:r w:rsidR="00FC5210">
        <w:rPr>
          <w:b/>
          <w:sz w:val="28"/>
          <w:szCs w:val="28"/>
        </w:rPr>
        <w:fldChar w:fldCharType="begin"/>
      </w:r>
      <w:r w:rsidR="00FC5210">
        <w:rPr>
          <w:b/>
          <w:sz w:val="28"/>
          <w:szCs w:val="28"/>
        </w:rPr>
        <w:instrText xml:space="preserve"> TOC \h \z \c "Εικόνα" </w:instrText>
      </w:r>
      <w:r w:rsidR="00FC5210">
        <w:rPr>
          <w:b/>
          <w:sz w:val="28"/>
          <w:szCs w:val="28"/>
        </w:rPr>
        <w:fldChar w:fldCharType="separate"/>
      </w:r>
    </w:p>
    <w:p w:rsidR="0039410E" w:rsidRPr="0039410E" w:rsidRDefault="0039410E">
      <w:pPr>
        <w:pStyle w:val="aa"/>
        <w:tabs>
          <w:tab w:val="right" w:leader="dot" w:pos="9346"/>
        </w:tabs>
        <w:rPr>
          <w:rStyle w:val="-"/>
          <w:b/>
          <w:noProof/>
          <w:color w:val="auto"/>
          <w:sz w:val="28"/>
          <w:szCs w:val="28"/>
          <w:u w:val="none"/>
        </w:rPr>
      </w:pPr>
      <w:r>
        <w:rPr>
          <w:rStyle w:val="-"/>
          <w:b/>
          <w:noProof/>
          <w:color w:val="auto"/>
          <w:sz w:val="28"/>
          <w:szCs w:val="28"/>
          <w:u w:val="none"/>
        </w:rPr>
        <w:lastRenderedPageBreak/>
        <w:t>Κατάλογος Εικόνων</w:t>
      </w:r>
    </w:p>
    <w:p w:rsidR="00FC5210" w:rsidRDefault="00FC5210">
      <w:pPr>
        <w:pStyle w:val="aa"/>
        <w:tabs>
          <w:tab w:val="right" w:leader="dot" w:pos="9346"/>
        </w:tabs>
        <w:rPr>
          <w:rFonts w:asciiTheme="minorHAnsi" w:eastAsiaTheme="minorEastAsia" w:hAnsiTheme="minorHAnsi" w:cstheme="minorBidi"/>
          <w:noProof/>
          <w:sz w:val="22"/>
          <w:lang w:eastAsia="el-GR"/>
        </w:rPr>
      </w:pPr>
      <w:hyperlink w:anchor="_Toc125328168" w:history="1">
        <w:r w:rsidRPr="00556408">
          <w:rPr>
            <w:rStyle w:val="-"/>
            <w:noProof/>
          </w:rPr>
          <w:t>Εικόνα 1 : Υπηρεσία Δήμου Θεσσαλονίκης για Επισκέπτες</w:t>
        </w:r>
        <w:r>
          <w:rPr>
            <w:noProof/>
            <w:webHidden/>
          </w:rPr>
          <w:tab/>
        </w:r>
        <w:r>
          <w:rPr>
            <w:noProof/>
            <w:webHidden/>
          </w:rPr>
          <w:fldChar w:fldCharType="begin"/>
        </w:r>
        <w:r>
          <w:rPr>
            <w:noProof/>
            <w:webHidden/>
          </w:rPr>
          <w:instrText xml:space="preserve"> PAGEREF _Toc125328168 \h </w:instrText>
        </w:r>
        <w:r>
          <w:rPr>
            <w:noProof/>
            <w:webHidden/>
          </w:rPr>
        </w:r>
        <w:r>
          <w:rPr>
            <w:noProof/>
            <w:webHidden/>
          </w:rPr>
          <w:fldChar w:fldCharType="separate"/>
        </w:r>
        <w:r>
          <w:rPr>
            <w:noProof/>
            <w:webHidden/>
          </w:rPr>
          <w:t>4</w:t>
        </w:r>
        <w:r>
          <w:rPr>
            <w:noProof/>
            <w:webHidden/>
          </w:rPr>
          <w:fldChar w:fldCharType="end"/>
        </w:r>
      </w:hyperlink>
    </w:p>
    <w:p w:rsidR="00FC5210" w:rsidRPr="0039410E" w:rsidRDefault="00FC5210">
      <w:pPr>
        <w:pStyle w:val="aa"/>
        <w:tabs>
          <w:tab w:val="right" w:leader="dot" w:pos="9346"/>
        </w:tabs>
        <w:rPr>
          <w:rFonts w:asciiTheme="minorHAnsi" w:eastAsiaTheme="minorEastAsia" w:hAnsiTheme="minorHAnsi" w:cstheme="minorBidi"/>
          <w:noProof/>
          <w:sz w:val="22"/>
          <w:lang w:eastAsia="el-GR"/>
        </w:rPr>
      </w:pPr>
      <w:hyperlink r:id="rId10" w:anchor="_Toc125328169" w:history="1">
        <w:r w:rsidRPr="0039410E">
          <w:rPr>
            <w:rStyle w:val="-"/>
            <w:noProof/>
          </w:rPr>
          <w:t>Εικόνα 2 : Υπηρεσία Δήμου Θεσσαλονίκης για Μόνιμους Κατοίκους/ΑΜΕΑ</w:t>
        </w:r>
        <w:r w:rsidRPr="0039410E">
          <w:rPr>
            <w:noProof/>
            <w:webHidden/>
          </w:rPr>
          <w:tab/>
        </w:r>
        <w:r w:rsidRPr="0039410E">
          <w:rPr>
            <w:noProof/>
            <w:webHidden/>
          </w:rPr>
          <w:fldChar w:fldCharType="begin"/>
        </w:r>
        <w:r w:rsidRPr="0039410E">
          <w:rPr>
            <w:noProof/>
            <w:webHidden/>
          </w:rPr>
          <w:instrText xml:space="preserve"> PAGEREF _Toc125328169 \h </w:instrText>
        </w:r>
        <w:r w:rsidRPr="0039410E">
          <w:rPr>
            <w:noProof/>
            <w:webHidden/>
          </w:rPr>
        </w:r>
        <w:r w:rsidRPr="0039410E">
          <w:rPr>
            <w:noProof/>
            <w:webHidden/>
          </w:rPr>
          <w:fldChar w:fldCharType="separate"/>
        </w:r>
        <w:r w:rsidRPr="0039410E">
          <w:rPr>
            <w:noProof/>
            <w:webHidden/>
          </w:rPr>
          <w:t>4</w:t>
        </w:r>
        <w:r w:rsidRPr="0039410E">
          <w:rPr>
            <w:noProof/>
            <w:webHidden/>
          </w:rPr>
          <w:fldChar w:fldCharType="end"/>
        </w:r>
      </w:hyperlink>
    </w:p>
    <w:p w:rsidR="00FC5210" w:rsidRDefault="00FC5210">
      <w:pPr>
        <w:pStyle w:val="aa"/>
        <w:tabs>
          <w:tab w:val="right" w:leader="dot" w:pos="9346"/>
        </w:tabs>
        <w:rPr>
          <w:rFonts w:asciiTheme="minorHAnsi" w:eastAsiaTheme="minorEastAsia" w:hAnsiTheme="minorHAnsi" w:cstheme="minorBidi"/>
          <w:noProof/>
          <w:sz w:val="22"/>
          <w:lang w:eastAsia="el-GR"/>
        </w:rPr>
      </w:pPr>
      <w:hyperlink r:id="rId11" w:anchor="_Toc125328170" w:history="1">
        <w:r w:rsidRPr="00556408">
          <w:rPr>
            <w:rStyle w:val="-"/>
            <w:noProof/>
          </w:rPr>
          <w:t xml:space="preserve">Εικόνα 3 </w:t>
        </w:r>
        <w:r w:rsidRPr="00556408">
          <w:rPr>
            <w:rStyle w:val="-"/>
            <w:noProof/>
            <w:lang w:val="en-GB"/>
          </w:rPr>
          <w:t xml:space="preserve">: </w:t>
        </w:r>
        <w:r w:rsidRPr="00556408">
          <w:rPr>
            <w:rStyle w:val="-"/>
            <w:noProof/>
          </w:rPr>
          <w:t>Υπηρεσία Δήμου Αθηνών</w:t>
        </w:r>
        <w:r>
          <w:rPr>
            <w:noProof/>
            <w:webHidden/>
          </w:rPr>
          <w:tab/>
        </w:r>
        <w:r>
          <w:rPr>
            <w:noProof/>
            <w:webHidden/>
          </w:rPr>
          <w:fldChar w:fldCharType="begin"/>
        </w:r>
        <w:r>
          <w:rPr>
            <w:noProof/>
            <w:webHidden/>
          </w:rPr>
          <w:instrText xml:space="preserve"> PAGEREF _Toc125328170 \h </w:instrText>
        </w:r>
        <w:r>
          <w:rPr>
            <w:noProof/>
            <w:webHidden/>
          </w:rPr>
        </w:r>
        <w:r>
          <w:rPr>
            <w:noProof/>
            <w:webHidden/>
          </w:rPr>
          <w:fldChar w:fldCharType="separate"/>
        </w:r>
        <w:r>
          <w:rPr>
            <w:noProof/>
            <w:webHidden/>
          </w:rPr>
          <w:t>5</w:t>
        </w:r>
        <w:r>
          <w:rPr>
            <w:noProof/>
            <w:webHidden/>
          </w:rPr>
          <w:fldChar w:fldCharType="end"/>
        </w:r>
      </w:hyperlink>
    </w:p>
    <w:p w:rsidR="00FC5210" w:rsidRDefault="00FC5210">
      <w:pPr>
        <w:pStyle w:val="aa"/>
        <w:tabs>
          <w:tab w:val="right" w:leader="dot" w:pos="9346"/>
        </w:tabs>
        <w:rPr>
          <w:rFonts w:asciiTheme="minorHAnsi" w:eastAsiaTheme="minorEastAsia" w:hAnsiTheme="minorHAnsi" w:cstheme="minorBidi"/>
          <w:noProof/>
          <w:sz w:val="22"/>
          <w:lang w:eastAsia="el-GR"/>
        </w:rPr>
      </w:pPr>
      <w:hyperlink r:id="rId12" w:anchor="_Toc125328171" w:history="1">
        <w:r w:rsidRPr="00556408">
          <w:rPr>
            <w:rStyle w:val="-"/>
            <w:noProof/>
          </w:rPr>
          <w:t>Εικόνα 4</w:t>
        </w:r>
        <w:r w:rsidRPr="00556408">
          <w:rPr>
            <w:rStyle w:val="-"/>
            <w:noProof/>
            <w:lang w:val="en-GB"/>
          </w:rPr>
          <w:t xml:space="preserve"> : </w:t>
        </w:r>
        <w:r w:rsidRPr="00556408">
          <w:rPr>
            <w:rStyle w:val="-"/>
            <w:noProof/>
          </w:rPr>
          <w:t>Υπηρεσία Δήμου Πατρέων</w:t>
        </w:r>
        <w:r>
          <w:rPr>
            <w:noProof/>
            <w:webHidden/>
          </w:rPr>
          <w:tab/>
        </w:r>
        <w:r>
          <w:rPr>
            <w:noProof/>
            <w:webHidden/>
          </w:rPr>
          <w:fldChar w:fldCharType="begin"/>
        </w:r>
        <w:r>
          <w:rPr>
            <w:noProof/>
            <w:webHidden/>
          </w:rPr>
          <w:instrText xml:space="preserve"> PAGEREF _Toc125328171 \h </w:instrText>
        </w:r>
        <w:r>
          <w:rPr>
            <w:noProof/>
            <w:webHidden/>
          </w:rPr>
        </w:r>
        <w:r>
          <w:rPr>
            <w:noProof/>
            <w:webHidden/>
          </w:rPr>
          <w:fldChar w:fldCharType="separate"/>
        </w:r>
        <w:r>
          <w:rPr>
            <w:noProof/>
            <w:webHidden/>
          </w:rPr>
          <w:t>6</w:t>
        </w:r>
        <w:r>
          <w:rPr>
            <w:noProof/>
            <w:webHidden/>
          </w:rPr>
          <w:fldChar w:fldCharType="end"/>
        </w:r>
      </w:hyperlink>
    </w:p>
    <w:p w:rsidR="00FC5210" w:rsidRDefault="00FC5210">
      <w:pPr>
        <w:pStyle w:val="aa"/>
        <w:tabs>
          <w:tab w:val="right" w:leader="dot" w:pos="9346"/>
        </w:tabs>
        <w:rPr>
          <w:rFonts w:asciiTheme="minorHAnsi" w:eastAsiaTheme="minorEastAsia" w:hAnsiTheme="minorHAnsi" w:cstheme="minorBidi"/>
          <w:noProof/>
          <w:sz w:val="22"/>
          <w:lang w:eastAsia="el-GR"/>
        </w:rPr>
      </w:pPr>
      <w:hyperlink r:id="rId13" w:anchor="_Toc125328172" w:history="1">
        <w:r w:rsidRPr="00556408">
          <w:rPr>
            <w:rStyle w:val="-"/>
            <w:noProof/>
          </w:rPr>
          <w:t>Εικόνα 5</w:t>
        </w:r>
        <w:r w:rsidRPr="00556408">
          <w:rPr>
            <w:rStyle w:val="-"/>
            <w:noProof/>
            <w:lang w:val="en-GB"/>
          </w:rPr>
          <w:t xml:space="preserve"> : Ιεραρχική ανάλυση προεπιλεγέντων εργασιών</w:t>
        </w:r>
        <w:r>
          <w:rPr>
            <w:noProof/>
            <w:webHidden/>
          </w:rPr>
          <w:tab/>
        </w:r>
        <w:r>
          <w:rPr>
            <w:noProof/>
            <w:webHidden/>
          </w:rPr>
          <w:fldChar w:fldCharType="begin"/>
        </w:r>
        <w:r>
          <w:rPr>
            <w:noProof/>
            <w:webHidden/>
          </w:rPr>
          <w:instrText xml:space="preserve"> PAGEREF _Toc125328172 \h </w:instrText>
        </w:r>
        <w:r>
          <w:rPr>
            <w:noProof/>
            <w:webHidden/>
          </w:rPr>
        </w:r>
        <w:r>
          <w:rPr>
            <w:noProof/>
            <w:webHidden/>
          </w:rPr>
          <w:fldChar w:fldCharType="separate"/>
        </w:r>
        <w:r>
          <w:rPr>
            <w:noProof/>
            <w:webHidden/>
          </w:rPr>
          <w:t>8</w:t>
        </w:r>
        <w:r>
          <w:rPr>
            <w:noProof/>
            <w:webHidden/>
          </w:rPr>
          <w:fldChar w:fldCharType="end"/>
        </w:r>
      </w:hyperlink>
    </w:p>
    <w:p w:rsidR="00FC5210" w:rsidRDefault="00FC5210">
      <w:pPr>
        <w:pStyle w:val="aa"/>
        <w:tabs>
          <w:tab w:val="right" w:leader="dot" w:pos="9346"/>
        </w:tabs>
        <w:rPr>
          <w:rFonts w:asciiTheme="minorHAnsi" w:eastAsiaTheme="minorEastAsia" w:hAnsiTheme="minorHAnsi" w:cstheme="minorBidi"/>
          <w:noProof/>
          <w:sz w:val="22"/>
          <w:lang w:eastAsia="el-GR"/>
        </w:rPr>
      </w:pPr>
      <w:hyperlink w:anchor="_Toc125328173" w:history="1">
        <w:r w:rsidRPr="00556408">
          <w:rPr>
            <w:rStyle w:val="-"/>
            <w:noProof/>
          </w:rPr>
          <w:t>Εικόνα 6 : Κύκλος Ανάδρασης για κράτηση θέσης στάθμευσης</w:t>
        </w:r>
        <w:r>
          <w:rPr>
            <w:noProof/>
            <w:webHidden/>
          </w:rPr>
          <w:tab/>
        </w:r>
        <w:r>
          <w:rPr>
            <w:noProof/>
            <w:webHidden/>
          </w:rPr>
          <w:fldChar w:fldCharType="begin"/>
        </w:r>
        <w:r>
          <w:rPr>
            <w:noProof/>
            <w:webHidden/>
          </w:rPr>
          <w:instrText xml:space="preserve"> PAGEREF _Toc125328173 \h </w:instrText>
        </w:r>
        <w:r>
          <w:rPr>
            <w:noProof/>
            <w:webHidden/>
          </w:rPr>
        </w:r>
        <w:r>
          <w:rPr>
            <w:noProof/>
            <w:webHidden/>
          </w:rPr>
          <w:fldChar w:fldCharType="separate"/>
        </w:r>
        <w:r>
          <w:rPr>
            <w:noProof/>
            <w:webHidden/>
          </w:rPr>
          <w:t>9</w:t>
        </w:r>
        <w:r>
          <w:rPr>
            <w:noProof/>
            <w:webHidden/>
          </w:rPr>
          <w:fldChar w:fldCharType="end"/>
        </w:r>
      </w:hyperlink>
    </w:p>
    <w:p w:rsidR="00FC5210" w:rsidRDefault="00FC5210">
      <w:pPr>
        <w:pStyle w:val="aa"/>
        <w:tabs>
          <w:tab w:val="right" w:leader="dot" w:pos="9346"/>
        </w:tabs>
        <w:rPr>
          <w:rFonts w:asciiTheme="minorHAnsi" w:eastAsiaTheme="minorEastAsia" w:hAnsiTheme="minorHAnsi" w:cstheme="minorBidi"/>
          <w:noProof/>
          <w:sz w:val="22"/>
          <w:lang w:eastAsia="el-GR"/>
        </w:rPr>
      </w:pPr>
      <w:hyperlink w:anchor="_Toc125328174" w:history="1">
        <w:r w:rsidRPr="00556408">
          <w:rPr>
            <w:rStyle w:val="-"/>
            <w:noProof/>
          </w:rPr>
          <w:t xml:space="preserve">Εικόνα 7 : Κύκλος Ανάδρασης για Ενοικίασης θέσεων </w:t>
        </w:r>
        <w:r w:rsidRPr="00556408">
          <w:rPr>
            <w:rStyle w:val="-"/>
            <w:noProof/>
            <w:lang w:val="en-GB"/>
          </w:rPr>
          <w:t>Parking</w:t>
        </w:r>
        <w:r w:rsidRPr="00556408">
          <w:rPr>
            <w:rStyle w:val="-"/>
            <w:noProof/>
          </w:rPr>
          <w:t xml:space="preserve"> από μόνιμους κατοίκους</w:t>
        </w:r>
        <w:r>
          <w:rPr>
            <w:noProof/>
            <w:webHidden/>
          </w:rPr>
          <w:tab/>
        </w:r>
        <w:r>
          <w:rPr>
            <w:noProof/>
            <w:webHidden/>
          </w:rPr>
          <w:fldChar w:fldCharType="begin"/>
        </w:r>
        <w:r>
          <w:rPr>
            <w:noProof/>
            <w:webHidden/>
          </w:rPr>
          <w:instrText xml:space="preserve"> PAGEREF _Toc125328174 \h </w:instrText>
        </w:r>
        <w:r>
          <w:rPr>
            <w:noProof/>
            <w:webHidden/>
          </w:rPr>
        </w:r>
        <w:r>
          <w:rPr>
            <w:noProof/>
            <w:webHidden/>
          </w:rPr>
          <w:fldChar w:fldCharType="separate"/>
        </w:r>
        <w:r>
          <w:rPr>
            <w:noProof/>
            <w:webHidden/>
          </w:rPr>
          <w:t>9</w:t>
        </w:r>
        <w:r>
          <w:rPr>
            <w:noProof/>
            <w:webHidden/>
          </w:rPr>
          <w:fldChar w:fldCharType="end"/>
        </w:r>
      </w:hyperlink>
    </w:p>
    <w:p w:rsidR="00FC5210" w:rsidRDefault="00FC5210">
      <w:pPr>
        <w:pStyle w:val="aa"/>
        <w:tabs>
          <w:tab w:val="right" w:leader="dot" w:pos="9346"/>
        </w:tabs>
        <w:rPr>
          <w:rFonts w:asciiTheme="minorHAnsi" w:eastAsiaTheme="minorEastAsia" w:hAnsiTheme="minorHAnsi" w:cstheme="minorBidi"/>
          <w:noProof/>
          <w:sz w:val="22"/>
          <w:lang w:eastAsia="el-GR"/>
        </w:rPr>
      </w:pPr>
      <w:hyperlink w:anchor="_Toc125328175" w:history="1">
        <w:r w:rsidRPr="00556408">
          <w:rPr>
            <w:rStyle w:val="-"/>
            <w:noProof/>
          </w:rPr>
          <w:t xml:space="preserve">Εικόνα 8 : Κύκλος Ανάδρασης για έλεγχο διαθεσιμότητας στα Ιδιωτικά </w:t>
        </w:r>
        <w:r w:rsidRPr="00556408">
          <w:rPr>
            <w:rStyle w:val="-"/>
            <w:noProof/>
            <w:lang w:val="en-GB"/>
          </w:rPr>
          <w:t>Parking</w:t>
        </w:r>
        <w:r>
          <w:rPr>
            <w:noProof/>
            <w:webHidden/>
          </w:rPr>
          <w:tab/>
        </w:r>
        <w:r>
          <w:rPr>
            <w:noProof/>
            <w:webHidden/>
          </w:rPr>
          <w:fldChar w:fldCharType="begin"/>
        </w:r>
        <w:r>
          <w:rPr>
            <w:noProof/>
            <w:webHidden/>
          </w:rPr>
          <w:instrText xml:space="preserve"> PAGEREF _Toc125328175 \h </w:instrText>
        </w:r>
        <w:r>
          <w:rPr>
            <w:noProof/>
            <w:webHidden/>
          </w:rPr>
        </w:r>
        <w:r>
          <w:rPr>
            <w:noProof/>
            <w:webHidden/>
          </w:rPr>
          <w:fldChar w:fldCharType="separate"/>
        </w:r>
        <w:r>
          <w:rPr>
            <w:noProof/>
            <w:webHidden/>
          </w:rPr>
          <w:t>10</w:t>
        </w:r>
        <w:r>
          <w:rPr>
            <w:noProof/>
            <w:webHidden/>
          </w:rPr>
          <w:fldChar w:fldCharType="end"/>
        </w:r>
      </w:hyperlink>
    </w:p>
    <w:p w:rsidR="00FC5210" w:rsidRDefault="00FC5210">
      <w:pPr>
        <w:pStyle w:val="aa"/>
        <w:tabs>
          <w:tab w:val="right" w:leader="dot" w:pos="9346"/>
        </w:tabs>
        <w:rPr>
          <w:rFonts w:asciiTheme="minorHAnsi" w:eastAsiaTheme="minorEastAsia" w:hAnsiTheme="minorHAnsi" w:cstheme="minorBidi"/>
          <w:noProof/>
          <w:sz w:val="22"/>
          <w:lang w:eastAsia="el-GR"/>
        </w:rPr>
      </w:pPr>
      <w:hyperlink r:id="rId14" w:anchor="_Toc125328176" w:history="1">
        <w:r w:rsidRPr="00556408">
          <w:rPr>
            <w:rStyle w:val="-"/>
            <w:noProof/>
          </w:rPr>
          <w:t xml:space="preserve">Εικόνα 9 : ''Κλικ'' στην επιλογή θέσεων </w:t>
        </w:r>
        <w:r w:rsidRPr="00556408">
          <w:rPr>
            <w:rStyle w:val="-"/>
            <w:noProof/>
            <w:lang w:val="en-GB"/>
          </w:rPr>
          <w:t>Parking</w:t>
        </w:r>
        <w:r w:rsidRPr="00556408">
          <w:rPr>
            <w:rStyle w:val="-"/>
            <w:noProof/>
          </w:rPr>
          <w:t xml:space="preserve"> για μόνιμους κατοίκους</w:t>
        </w:r>
        <w:r>
          <w:rPr>
            <w:noProof/>
            <w:webHidden/>
          </w:rPr>
          <w:tab/>
        </w:r>
        <w:r>
          <w:rPr>
            <w:noProof/>
            <w:webHidden/>
          </w:rPr>
          <w:fldChar w:fldCharType="begin"/>
        </w:r>
        <w:r>
          <w:rPr>
            <w:noProof/>
            <w:webHidden/>
          </w:rPr>
          <w:instrText xml:space="preserve"> PAGEREF _Toc125328176 \h </w:instrText>
        </w:r>
        <w:r>
          <w:rPr>
            <w:noProof/>
            <w:webHidden/>
          </w:rPr>
        </w:r>
        <w:r>
          <w:rPr>
            <w:noProof/>
            <w:webHidden/>
          </w:rPr>
          <w:fldChar w:fldCharType="separate"/>
        </w:r>
        <w:r>
          <w:rPr>
            <w:noProof/>
            <w:webHidden/>
          </w:rPr>
          <w:t>11</w:t>
        </w:r>
        <w:r>
          <w:rPr>
            <w:noProof/>
            <w:webHidden/>
          </w:rPr>
          <w:fldChar w:fldCharType="end"/>
        </w:r>
      </w:hyperlink>
    </w:p>
    <w:p w:rsidR="00FC5210" w:rsidRDefault="00FC5210">
      <w:pPr>
        <w:pStyle w:val="aa"/>
        <w:tabs>
          <w:tab w:val="right" w:leader="dot" w:pos="9346"/>
        </w:tabs>
        <w:rPr>
          <w:rFonts w:asciiTheme="minorHAnsi" w:eastAsiaTheme="minorEastAsia" w:hAnsiTheme="minorHAnsi" w:cstheme="minorBidi"/>
          <w:noProof/>
          <w:sz w:val="22"/>
          <w:lang w:eastAsia="el-GR"/>
        </w:rPr>
      </w:pPr>
      <w:hyperlink r:id="rId15" w:anchor="_Toc125328177" w:history="1">
        <w:r w:rsidRPr="00556408">
          <w:rPr>
            <w:rStyle w:val="-"/>
            <w:noProof/>
          </w:rPr>
          <w:t xml:space="preserve">Εικόνα 10 </w:t>
        </w:r>
        <w:r w:rsidRPr="00556408">
          <w:rPr>
            <w:rStyle w:val="-"/>
            <w:noProof/>
            <w:lang w:val="en-GB"/>
          </w:rPr>
          <w:t xml:space="preserve">: </w:t>
        </w:r>
        <w:r w:rsidRPr="00556408">
          <w:rPr>
            <w:rStyle w:val="-"/>
            <w:noProof/>
          </w:rPr>
          <w:t>Επιλογή Διαστήματος Ενοικίασης</w:t>
        </w:r>
        <w:r>
          <w:rPr>
            <w:noProof/>
            <w:webHidden/>
          </w:rPr>
          <w:tab/>
        </w:r>
        <w:r>
          <w:rPr>
            <w:noProof/>
            <w:webHidden/>
          </w:rPr>
          <w:fldChar w:fldCharType="begin"/>
        </w:r>
        <w:r>
          <w:rPr>
            <w:noProof/>
            <w:webHidden/>
          </w:rPr>
          <w:instrText xml:space="preserve"> PAGEREF _Toc125328177 \h </w:instrText>
        </w:r>
        <w:r>
          <w:rPr>
            <w:noProof/>
            <w:webHidden/>
          </w:rPr>
        </w:r>
        <w:r>
          <w:rPr>
            <w:noProof/>
            <w:webHidden/>
          </w:rPr>
          <w:fldChar w:fldCharType="separate"/>
        </w:r>
        <w:r>
          <w:rPr>
            <w:noProof/>
            <w:webHidden/>
          </w:rPr>
          <w:t>11</w:t>
        </w:r>
        <w:r>
          <w:rPr>
            <w:noProof/>
            <w:webHidden/>
          </w:rPr>
          <w:fldChar w:fldCharType="end"/>
        </w:r>
      </w:hyperlink>
    </w:p>
    <w:p w:rsidR="00FC5210" w:rsidRDefault="00FC5210">
      <w:pPr>
        <w:pStyle w:val="aa"/>
        <w:tabs>
          <w:tab w:val="right" w:leader="dot" w:pos="9346"/>
        </w:tabs>
        <w:rPr>
          <w:rFonts w:asciiTheme="minorHAnsi" w:eastAsiaTheme="minorEastAsia" w:hAnsiTheme="minorHAnsi" w:cstheme="minorBidi"/>
          <w:noProof/>
          <w:sz w:val="22"/>
          <w:lang w:eastAsia="el-GR"/>
        </w:rPr>
      </w:pPr>
      <w:hyperlink w:anchor="_Toc125328178" w:history="1">
        <w:r w:rsidRPr="00556408">
          <w:rPr>
            <w:rStyle w:val="-"/>
            <w:noProof/>
          </w:rPr>
          <w:t>Εικόνα 11 : Επισύναψη Εγγράφων-Καταχώριση Προσωπικών Στοιχείων</w:t>
        </w:r>
        <w:r>
          <w:rPr>
            <w:noProof/>
            <w:webHidden/>
          </w:rPr>
          <w:tab/>
        </w:r>
        <w:r>
          <w:rPr>
            <w:noProof/>
            <w:webHidden/>
          </w:rPr>
          <w:fldChar w:fldCharType="begin"/>
        </w:r>
        <w:r>
          <w:rPr>
            <w:noProof/>
            <w:webHidden/>
          </w:rPr>
          <w:instrText xml:space="preserve"> PAGEREF _Toc125328178 \h </w:instrText>
        </w:r>
        <w:r>
          <w:rPr>
            <w:noProof/>
            <w:webHidden/>
          </w:rPr>
        </w:r>
        <w:r>
          <w:rPr>
            <w:noProof/>
            <w:webHidden/>
          </w:rPr>
          <w:fldChar w:fldCharType="separate"/>
        </w:r>
        <w:r>
          <w:rPr>
            <w:noProof/>
            <w:webHidden/>
          </w:rPr>
          <w:t>12</w:t>
        </w:r>
        <w:r>
          <w:rPr>
            <w:noProof/>
            <w:webHidden/>
          </w:rPr>
          <w:fldChar w:fldCharType="end"/>
        </w:r>
      </w:hyperlink>
    </w:p>
    <w:p w:rsidR="00FC5210" w:rsidRDefault="00FC5210">
      <w:pPr>
        <w:pStyle w:val="aa"/>
        <w:tabs>
          <w:tab w:val="right" w:leader="dot" w:pos="9346"/>
        </w:tabs>
        <w:rPr>
          <w:rFonts w:asciiTheme="minorHAnsi" w:eastAsiaTheme="minorEastAsia" w:hAnsiTheme="minorHAnsi" w:cstheme="minorBidi"/>
          <w:noProof/>
          <w:sz w:val="22"/>
          <w:lang w:eastAsia="el-GR"/>
        </w:rPr>
      </w:pPr>
      <w:hyperlink r:id="rId16" w:anchor="_Toc125328179" w:history="1">
        <w:r w:rsidRPr="00556408">
          <w:rPr>
            <w:rStyle w:val="-"/>
            <w:noProof/>
          </w:rPr>
          <w:t xml:space="preserve">Εικόνα 12 </w:t>
        </w:r>
        <w:r w:rsidRPr="00556408">
          <w:rPr>
            <w:rStyle w:val="-"/>
            <w:noProof/>
            <w:lang w:val="en-GB"/>
          </w:rPr>
          <w:t xml:space="preserve">: </w:t>
        </w:r>
        <w:r w:rsidRPr="00556408">
          <w:rPr>
            <w:rStyle w:val="-"/>
            <w:noProof/>
          </w:rPr>
          <w:t>Εισαγωγή Στοιχείων Πληρωμής</w:t>
        </w:r>
        <w:r>
          <w:rPr>
            <w:noProof/>
            <w:webHidden/>
          </w:rPr>
          <w:tab/>
        </w:r>
        <w:r>
          <w:rPr>
            <w:noProof/>
            <w:webHidden/>
          </w:rPr>
          <w:fldChar w:fldCharType="begin"/>
        </w:r>
        <w:r>
          <w:rPr>
            <w:noProof/>
            <w:webHidden/>
          </w:rPr>
          <w:instrText xml:space="preserve"> PAGEREF _Toc125328179 \h </w:instrText>
        </w:r>
        <w:r>
          <w:rPr>
            <w:noProof/>
            <w:webHidden/>
          </w:rPr>
        </w:r>
        <w:r>
          <w:rPr>
            <w:noProof/>
            <w:webHidden/>
          </w:rPr>
          <w:fldChar w:fldCharType="separate"/>
        </w:r>
        <w:r>
          <w:rPr>
            <w:noProof/>
            <w:webHidden/>
          </w:rPr>
          <w:t>12</w:t>
        </w:r>
        <w:r>
          <w:rPr>
            <w:noProof/>
            <w:webHidden/>
          </w:rPr>
          <w:fldChar w:fldCharType="end"/>
        </w:r>
      </w:hyperlink>
      <w:hyperlink r:id="rId17" w:anchor="_Toc125328180" w:history="1"/>
    </w:p>
    <w:p w:rsidR="00FC5210" w:rsidRDefault="00FC5210">
      <w:pPr>
        <w:pStyle w:val="aa"/>
        <w:tabs>
          <w:tab w:val="right" w:leader="dot" w:pos="9346"/>
        </w:tabs>
        <w:rPr>
          <w:rFonts w:asciiTheme="minorHAnsi" w:eastAsiaTheme="minorEastAsia" w:hAnsiTheme="minorHAnsi" w:cstheme="minorBidi"/>
          <w:noProof/>
          <w:sz w:val="22"/>
          <w:lang w:eastAsia="el-GR"/>
        </w:rPr>
      </w:pPr>
      <w:hyperlink w:anchor="_Toc125328181" w:history="1">
        <w:r w:rsidRPr="00556408">
          <w:rPr>
            <w:rStyle w:val="-"/>
            <w:noProof/>
          </w:rPr>
          <w:t>Εικόνα 14 : Επιλογή Ημερομηνίας/ώρας κράτησης</w:t>
        </w:r>
        <w:r>
          <w:rPr>
            <w:noProof/>
            <w:webHidden/>
          </w:rPr>
          <w:tab/>
        </w:r>
        <w:r>
          <w:rPr>
            <w:noProof/>
            <w:webHidden/>
          </w:rPr>
          <w:fldChar w:fldCharType="begin"/>
        </w:r>
        <w:r>
          <w:rPr>
            <w:noProof/>
            <w:webHidden/>
          </w:rPr>
          <w:instrText xml:space="preserve"> PAGEREF _Toc125328181 \h </w:instrText>
        </w:r>
        <w:r>
          <w:rPr>
            <w:noProof/>
            <w:webHidden/>
          </w:rPr>
        </w:r>
        <w:r>
          <w:rPr>
            <w:noProof/>
            <w:webHidden/>
          </w:rPr>
          <w:fldChar w:fldCharType="separate"/>
        </w:r>
        <w:r>
          <w:rPr>
            <w:noProof/>
            <w:webHidden/>
          </w:rPr>
          <w:t>13</w:t>
        </w:r>
        <w:r>
          <w:rPr>
            <w:noProof/>
            <w:webHidden/>
          </w:rPr>
          <w:fldChar w:fldCharType="end"/>
        </w:r>
      </w:hyperlink>
    </w:p>
    <w:p w:rsidR="00FC5210" w:rsidRDefault="00FC5210">
      <w:pPr>
        <w:pStyle w:val="aa"/>
        <w:tabs>
          <w:tab w:val="right" w:leader="dot" w:pos="9346"/>
        </w:tabs>
        <w:rPr>
          <w:rFonts w:asciiTheme="minorHAnsi" w:eastAsiaTheme="minorEastAsia" w:hAnsiTheme="minorHAnsi" w:cstheme="minorBidi"/>
          <w:noProof/>
          <w:sz w:val="22"/>
          <w:lang w:eastAsia="el-GR"/>
        </w:rPr>
      </w:pPr>
      <w:hyperlink w:anchor="_Toc125328182" w:history="1">
        <w:r w:rsidRPr="00556408">
          <w:rPr>
            <w:rStyle w:val="-"/>
            <w:noProof/>
          </w:rPr>
          <w:t>Εικόνα 15</w:t>
        </w:r>
        <w:r w:rsidRPr="00556408">
          <w:rPr>
            <w:rStyle w:val="-"/>
            <w:noProof/>
            <w:lang w:val="en-GB"/>
          </w:rPr>
          <w:t xml:space="preserve"> : </w:t>
        </w:r>
        <w:r w:rsidRPr="00556408">
          <w:rPr>
            <w:rStyle w:val="-"/>
            <w:noProof/>
          </w:rPr>
          <w:t>Καταχώριση Προσωπικών Στοιχείων</w:t>
        </w:r>
        <w:r>
          <w:rPr>
            <w:noProof/>
            <w:webHidden/>
          </w:rPr>
          <w:tab/>
        </w:r>
        <w:r>
          <w:rPr>
            <w:noProof/>
            <w:webHidden/>
          </w:rPr>
          <w:fldChar w:fldCharType="begin"/>
        </w:r>
        <w:r>
          <w:rPr>
            <w:noProof/>
            <w:webHidden/>
          </w:rPr>
          <w:instrText xml:space="preserve"> PAGEREF _Toc125328182 \h </w:instrText>
        </w:r>
        <w:r>
          <w:rPr>
            <w:noProof/>
            <w:webHidden/>
          </w:rPr>
        </w:r>
        <w:r>
          <w:rPr>
            <w:noProof/>
            <w:webHidden/>
          </w:rPr>
          <w:fldChar w:fldCharType="separate"/>
        </w:r>
        <w:r>
          <w:rPr>
            <w:noProof/>
            <w:webHidden/>
          </w:rPr>
          <w:t>13</w:t>
        </w:r>
        <w:r>
          <w:rPr>
            <w:noProof/>
            <w:webHidden/>
          </w:rPr>
          <w:fldChar w:fldCharType="end"/>
        </w:r>
      </w:hyperlink>
    </w:p>
    <w:p w:rsidR="00FC5210" w:rsidRDefault="00FC5210">
      <w:pPr>
        <w:pStyle w:val="aa"/>
        <w:tabs>
          <w:tab w:val="right" w:leader="dot" w:pos="9346"/>
        </w:tabs>
        <w:rPr>
          <w:rFonts w:asciiTheme="minorHAnsi" w:eastAsiaTheme="minorEastAsia" w:hAnsiTheme="minorHAnsi" w:cstheme="minorBidi"/>
          <w:noProof/>
          <w:sz w:val="22"/>
          <w:lang w:eastAsia="el-GR"/>
        </w:rPr>
      </w:pPr>
      <w:hyperlink w:anchor="_Toc125328183" w:history="1">
        <w:r w:rsidRPr="00556408">
          <w:rPr>
            <w:rStyle w:val="-"/>
            <w:noProof/>
          </w:rPr>
          <w:t>Εικόνα 16 : Εισαγωγή Στοιχείων Πληρωμής</w:t>
        </w:r>
        <w:r>
          <w:rPr>
            <w:noProof/>
            <w:webHidden/>
          </w:rPr>
          <w:tab/>
        </w:r>
        <w:r>
          <w:rPr>
            <w:noProof/>
            <w:webHidden/>
          </w:rPr>
          <w:fldChar w:fldCharType="begin"/>
        </w:r>
        <w:r>
          <w:rPr>
            <w:noProof/>
            <w:webHidden/>
          </w:rPr>
          <w:instrText xml:space="preserve"> PAGEREF _Toc125328183 \h </w:instrText>
        </w:r>
        <w:r>
          <w:rPr>
            <w:noProof/>
            <w:webHidden/>
          </w:rPr>
        </w:r>
        <w:r>
          <w:rPr>
            <w:noProof/>
            <w:webHidden/>
          </w:rPr>
          <w:fldChar w:fldCharType="separate"/>
        </w:r>
        <w:r>
          <w:rPr>
            <w:noProof/>
            <w:webHidden/>
          </w:rPr>
          <w:t>14</w:t>
        </w:r>
        <w:r>
          <w:rPr>
            <w:noProof/>
            <w:webHidden/>
          </w:rPr>
          <w:fldChar w:fldCharType="end"/>
        </w:r>
      </w:hyperlink>
    </w:p>
    <w:p w:rsidR="00FC5210" w:rsidRDefault="00FC5210">
      <w:pPr>
        <w:pStyle w:val="aa"/>
        <w:tabs>
          <w:tab w:val="right" w:leader="dot" w:pos="9346"/>
        </w:tabs>
        <w:rPr>
          <w:rFonts w:asciiTheme="minorHAnsi" w:eastAsiaTheme="minorEastAsia" w:hAnsiTheme="minorHAnsi" w:cstheme="minorBidi"/>
          <w:noProof/>
          <w:sz w:val="22"/>
          <w:lang w:eastAsia="el-GR"/>
        </w:rPr>
      </w:pPr>
      <w:hyperlink w:anchor="_Toc125328184" w:history="1">
        <w:r w:rsidRPr="00556408">
          <w:rPr>
            <w:rStyle w:val="-"/>
            <w:noProof/>
          </w:rPr>
          <w:t xml:space="preserve">Εικόνα 17 : </w:t>
        </w:r>
        <w:r w:rsidRPr="00556408">
          <w:rPr>
            <w:rStyle w:val="-"/>
            <w:noProof/>
            <w:lang w:bidi="en-US"/>
          </w:rPr>
          <w:t>Τηλέφωνα επικοινωνίας και έλεγχος διαθεσιμότητας στα ιδιωτικά παρκινγκ</w:t>
        </w:r>
        <w:r>
          <w:rPr>
            <w:noProof/>
            <w:webHidden/>
          </w:rPr>
          <w:tab/>
        </w:r>
        <w:r>
          <w:rPr>
            <w:noProof/>
            <w:webHidden/>
          </w:rPr>
          <w:fldChar w:fldCharType="begin"/>
        </w:r>
        <w:r>
          <w:rPr>
            <w:noProof/>
            <w:webHidden/>
          </w:rPr>
          <w:instrText xml:space="preserve"> PAGEREF _Toc125328184 \h </w:instrText>
        </w:r>
        <w:r>
          <w:rPr>
            <w:noProof/>
            <w:webHidden/>
          </w:rPr>
        </w:r>
        <w:r>
          <w:rPr>
            <w:noProof/>
            <w:webHidden/>
          </w:rPr>
          <w:fldChar w:fldCharType="separate"/>
        </w:r>
        <w:r>
          <w:rPr>
            <w:noProof/>
            <w:webHidden/>
          </w:rPr>
          <w:t>14</w:t>
        </w:r>
        <w:r>
          <w:rPr>
            <w:noProof/>
            <w:webHidden/>
          </w:rPr>
          <w:fldChar w:fldCharType="end"/>
        </w:r>
      </w:hyperlink>
    </w:p>
    <w:p w:rsidR="0039410E" w:rsidRDefault="00FC5210" w:rsidP="00343A54">
      <w:pPr>
        <w:spacing w:before="0" w:after="200" w:line="276" w:lineRule="auto"/>
        <w:jc w:val="left"/>
        <w:rPr>
          <w:b/>
          <w:sz w:val="28"/>
          <w:szCs w:val="28"/>
        </w:rPr>
      </w:pPr>
      <w:r>
        <w:rPr>
          <w:b/>
          <w:sz w:val="28"/>
          <w:szCs w:val="28"/>
        </w:rPr>
        <w:fldChar w:fldCharType="end"/>
      </w:r>
    </w:p>
    <w:p w:rsidR="0039410E" w:rsidRPr="0039410E" w:rsidRDefault="0039410E" w:rsidP="00343A54">
      <w:pPr>
        <w:spacing w:before="0" w:after="200" w:line="276" w:lineRule="auto"/>
        <w:jc w:val="left"/>
        <w:rPr>
          <w:b/>
          <w:sz w:val="28"/>
          <w:szCs w:val="28"/>
          <w:lang w:val="en-GB"/>
        </w:rPr>
      </w:pPr>
    </w:p>
    <w:p w:rsidR="001F476F" w:rsidRPr="0039410E" w:rsidRDefault="0039410E" w:rsidP="00343A54">
      <w:pPr>
        <w:spacing w:before="0" w:after="200" w:line="276" w:lineRule="auto"/>
        <w:jc w:val="left"/>
        <w:rPr>
          <w:b/>
          <w:sz w:val="28"/>
          <w:szCs w:val="28"/>
          <w:lang w:val="en-GB"/>
        </w:rPr>
      </w:pPr>
      <w:r>
        <w:rPr>
          <w:b/>
          <w:sz w:val="28"/>
          <w:szCs w:val="28"/>
        </w:rPr>
        <w:br w:type="page"/>
      </w:r>
    </w:p>
    <w:p w:rsidR="001F476F" w:rsidRPr="00322BBF" w:rsidRDefault="008B5F7B" w:rsidP="00322BBF">
      <w:pPr>
        <w:pStyle w:val="1"/>
        <w:numPr>
          <w:ilvl w:val="0"/>
          <w:numId w:val="9"/>
        </w:numPr>
        <w:rPr>
          <w:szCs w:val="28"/>
        </w:rPr>
      </w:pPr>
      <w:bookmarkStart w:id="0" w:name="_Toc125327825"/>
      <w:r w:rsidRPr="00322BBF">
        <w:rPr>
          <w:szCs w:val="28"/>
        </w:rPr>
        <w:lastRenderedPageBreak/>
        <w:t>Έρευνα στο Διαδίκτυο</w:t>
      </w:r>
      <w:bookmarkEnd w:id="0"/>
      <w:r w:rsidRPr="00322BBF">
        <w:rPr>
          <w:szCs w:val="28"/>
        </w:rPr>
        <w:t xml:space="preserve"> </w:t>
      </w:r>
    </w:p>
    <w:p w:rsidR="001F1659" w:rsidRDefault="007A53D8" w:rsidP="00343A54">
      <w:pPr>
        <w:spacing w:before="0" w:after="200" w:line="276" w:lineRule="auto"/>
        <w:jc w:val="left"/>
        <w:rPr>
          <w:szCs w:val="24"/>
        </w:rPr>
      </w:pPr>
      <w:r w:rsidRPr="00490C3B">
        <w:rPr>
          <w:szCs w:val="24"/>
        </w:rPr>
        <w:t xml:space="preserve">Η πληθώρα αναγκών των πολιτών στην σύγχρονη καθημερινότητα, γεννά την ανάγκη </w:t>
      </w:r>
      <w:r w:rsidR="006357E3" w:rsidRPr="00490C3B">
        <w:rPr>
          <w:szCs w:val="24"/>
        </w:rPr>
        <w:t>εκσυγχρονισμού</w:t>
      </w:r>
      <w:r w:rsidRPr="00490C3B">
        <w:rPr>
          <w:szCs w:val="24"/>
        </w:rPr>
        <w:t xml:space="preserve"> των ψηφιακών μέσων</w:t>
      </w:r>
      <w:r w:rsidR="00D629D0" w:rsidRPr="00490C3B">
        <w:rPr>
          <w:szCs w:val="24"/>
        </w:rPr>
        <w:t xml:space="preserve"> του κάθε δήμου για την καλύτερη επίλυση τυχών προβλημάτων τους. Ένα </w:t>
      </w:r>
      <w:r w:rsidR="006357E3" w:rsidRPr="00490C3B">
        <w:rPr>
          <w:szCs w:val="24"/>
        </w:rPr>
        <w:t>τέτοιο</w:t>
      </w:r>
      <w:r w:rsidR="00D629D0" w:rsidRPr="00490C3B">
        <w:rPr>
          <w:szCs w:val="24"/>
        </w:rPr>
        <w:t xml:space="preserve"> καθημερινό πρόβλημα των πολιτών του Δήμου Ξάνθης είναι η εύρεση στάθμευσης είτε για Ι.Χ είτε για επαγγελματικά οχήματα. Υπάρχουν ποικίλες εναλλακτικές λύσεις που μπορούν να βοηθήσουν στη διαχείριση του προβλήματος της στάθμευσης</w:t>
      </w:r>
      <w:r w:rsidR="000C5891" w:rsidRPr="00490C3B">
        <w:rPr>
          <w:szCs w:val="24"/>
        </w:rPr>
        <w:t xml:space="preserve"> αλλά και ταυτόχρονα στη μείωση της κυκλοφοριακής </w:t>
      </w:r>
      <w:r w:rsidR="006357E3" w:rsidRPr="00490C3B">
        <w:rPr>
          <w:szCs w:val="24"/>
        </w:rPr>
        <w:t>συμφόρησης</w:t>
      </w:r>
      <w:r w:rsidR="000C5891" w:rsidRPr="00490C3B">
        <w:rPr>
          <w:szCs w:val="24"/>
        </w:rPr>
        <w:t xml:space="preserve">, δίνοντας έτσι στους πολίτες </w:t>
      </w:r>
      <w:r w:rsidR="00D629D0" w:rsidRPr="00490C3B">
        <w:rPr>
          <w:szCs w:val="24"/>
        </w:rPr>
        <w:t xml:space="preserve"> </w:t>
      </w:r>
      <w:r w:rsidR="000C5891" w:rsidRPr="00490C3B">
        <w:rPr>
          <w:szCs w:val="24"/>
        </w:rPr>
        <w:t>τη δυνατότητα για ταχύτερες</w:t>
      </w:r>
      <w:r w:rsidR="00D629D0" w:rsidRPr="00490C3B">
        <w:rPr>
          <w:szCs w:val="24"/>
        </w:rPr>
        <w:t xml:space="preserve"> μετακιν</w:t>
      </w:r>
      <w:r w:rsidR="000C5891" w:rsidRPr="00490C3B">
        <w:rPr>
          <w:szCs w:val="24"/>
        </w:rPr>
        <w:t>ήσεις και λιγότερο χρονοβόρες προσπάθειες</w:t>
      </w:r>
      <w:r w:rsidR="00D629D0" w:rsidRPr="00490C3B">
        <w:rPr>
          <w:szCs w:val="24"/>
        </w:rPr>
        <w:t xml:space="preserve"> εξεύρεση</w:t>
      </w:r>
      <w:r w:rsidR="000C5891" w:rsidRPr="00490C3B">
        <w:rPr>
          <w:szCs w:val="24"/>
        </w:rPr>
        <w:t>ς</w:t>
      </w:r>
      <w:r w:rsidR="00D629D0" w:rsidRPr="00490C3B">
        <w:rPr>
          <w:szCs w:val="24"/>
        </w:rPr>
        <w:t xml:space="preserve"> θέσεων στάθμευσης</w:t>
      </w:r>
      <w:r w:rsidR="000C5891" w:rsidRPr="00490C3B">
        <w:rPr>
          <w:szCs w:val="24"/>
        </w:rPr>
        <w:t>, διευκολύνοντας έτσι τους πολίτες στην καθημερινότητά τους</w:t>
      </w:r>
      <w:r w:rsidR="00D629D0" w:rsidRPr="00490C3B">
        <w:rPr>
          <w:szCs w:val="24"/>
        </w:rPr>
        <w:t>.</w:t>
      </w:r>
      <w:r w:rsidR="000C5891" w:rsidRPr="00490C3B">
        <w:rPr>
          <w:szCs w:val="24"/>
        </w:rPr>
        <w:t xml:space="preserve"> </w:t>
      </w:r>
    </w:p>
    <w:p w:rsidR="00343A54" w:rsidRPr="00490C3B" w:rsidRDefault="000C5891" w:rsidP="00343A54">
      <w:pPr>
        <w:spacing w:before="0" w:after="200" w:line="276" w:lineRule="auto"/>
        <w:jc w:val="left"/>
        <w:rPr>
          <w:szCs w:val="24"/>
        </w:rPr>
      </w:pPr>
      <w:r w:rsidRPr="00490C3B">
        <w:rPr>
          <w:szCs w:val="24"/>
        </w:rPr>
        <w:t>Στον Δήμο της Ξάνθης τ</w:t>
      </w:r>
      <w:r w:rsidR="00D629D0" w:rsidRPr="00490C3B">
        <w:rPr>
          <w:szCs w:val="24"/>
        </w:rPr>
        <w:t>ο πρ</w:t>
      </w:r>
      <w:r w:rsidRPr="00490C3B">
        <w:rPr>
          <w:szCs w:val="24"/>
        </w:rPr>
        <w:t>όβλημα</w:t>
      </w:r>
      <w:r w:rsidR="00D629D0" w:rsidRPr="00490C3B">
        <w:rPr>
          <w:szCs w:val="24"/>
        </w:rPr>
        <w:t xml:space="preserve"> προκύπτει εξαιτίας της κυκλοφορίας μεγ</w:t>
      </w:r>
      <w:r w:rsidRPr="00490C3B">
        <w:rPr>
          <w:szCs w:val="24"/>
        </w:rPr>
        <w:t>άλου αριθμού Ι.Χ</w:t>
      </w:r>
      <w:r w:rsidR="00390CFF" w:rsidRPr="00490C3B">
        <w:rPr>
          <w:szCs w:val="24"/>
        </w:rPr>
        <w:t>.</w:t>
      </w:r>
      <w:r w:rsidRPr="00490C3B">
        <w:rPr>
          <w:szCs w:val="24"/>
        </w:rPr>
        <w:t xml:space="preserve"> αυτοκινήτων ενώ ταυτόχρονα </w:t>
      </w:r>
      <w:r w:rsidR="00390CFF" w:rsidRPr="00490C3B">
        <w:rPr>
          <w:szCs w:val="24"/>
        </w:rPr>
        <w:t>οι προσφερόμενες θέσεις στάθμευσης ελλείπουν. Παρά την έλλειψη</w:t>
      </w:r>
      <w:r w:rsidR="00D629D0" w:rsidRPr="00490C3B">
        <w:rPr>
          <w:szCs w:val="24"/>
        </w:rPr>
        <w:t xml:space="preserve"> θέσεων στάθμε</w:t>
      </w:r>
      <w:r w:rsidR="00390CFF" w:rsidRPr="00490C3B">
        <w:rPr>
          <w:szCs w:val="24"/>
        </w:rPr>
        <w:t>υσης, το πρόβλημα έχει και άλλους παράγοντες όπως η κακή χωροθέτηση των θέσεων.</w:t>
      </w:r>
      <w:r w:rsidR="00455427" w:rsidRPr="00490C3B">
        <w:rPr>
          <w:szCs w:val="24"/>
        </w:rPr>
        <w:t xml:space="preserve"> </w:t>
      </w:r>
    </w:p>
    <w:p w:rsidR="00390CFF" w:rsidRPr="00490C3B" w:rsidRDefault="00390CFF" w:rsidP="00343A54">
      <w:pPr>
        <w:spacing w:before="0" w:after="200" w:line="276" w:lineRule="auto"/>
        <w:jc w:val="left"/>
        <w:rPr>
          <w:szCs w:val="24"/>
        </w:rPr>
      </w:pPr>
      <w:r w:rsidRPr="00490C3B">
        <w:rPr>
          <w:szCs w:val="24"/>
        </w:rPr>
        <w:t>Λόγω των παραπάνω ο Δήμος Ξάνθης</w:t>
      </w:r>
      <w:r w:rsidR="00455427" w:rsidRPr="00490C3B">
        <w:rPr>
          <w:szCs w:val="24"/>
        </w:rPr>
        <w:t xml:space="preserve"> έχει δημιουργήσει μια ψηφιακή ιστοσελίδα μέσω της οποίας οι πολίτες μπορούν να ενημερωθούν για τις προσφερόμενες θέσεις στάθμευσης, κυρίως στο κέντρο της πόλης , αλλά και τις ολίγες θέσεις παρκινγκ  Α.Μ.Ε.Α.. Η ψηφιακή αυτή ιστοσελίδα είναι ένα μεγάλο βήμα για τον εκσυγχρονισμό των ψηφιακών μέσων του Δήμου Ξάνθης </w:t>
      </w:r>
      <w:r w:rsidR="00C34CDB" w:rsidRPr="00490C3B">
        <w:rPr>
          <w:szCs w:val="24"/>
        </w:rPr>
        <w:t xml:space="preserve">καθώς παλαιότερα οι πολίτες δεν είχαν καν την δυνατότητα να γνωρίζουν που βρίσκονται τυχόν κενές θέσεις στάθμευσης προτού ξεκινήσουν την πορεία τους. </w:t>
      </w:r>
    </w:p>
    <w:p w:rsidR="00490C3B" w:rsidRPr="00490C3B" w:rsidRDefault="00C34CDB" w:rsidP="00343A54">
      <w:pPr>
        <w:spacing w:before="0" w:after="200" w:line="276" w:lineRule="auto"/>
        <w:jc w:val="left"/>
        <w:rPr>
          <w:szCs w:val="24"/>
        </w:rPr>
      </w:pPr>
      <w:r w:rsidRPr="00490C3B">
        <w:rPr>
          <w:szCs w:val="24"/>
        </w:rPr>
        <w:t>Ωστόσο, η δημιουργία της παραπάνω σελίδας δυστυχώς δεν αποτέλεσε την λύση στο πρόβλημα των πολιτών.</w:t>
      </w:r>
      <w:r w:rsidR="00490C3B" w:rsidRPr="00490C3B">
        <w:rPr>
          <w:szCs w:val="24"/>
        </w:rPr>
        <w:t xml:space="preserve"> Ο χρήστης έχει την ανάγκη για άμεση εύρεση θέσης στάθμευσης σε πρώτο χρόνο μέσω της ψηφιακής πλατφόρμας κάτι το οποίο μπορεί να επιτευχθεί με διάφορους τρόπους τους οποίους άλλοι Δήμοι έχουν αξιοποιήσει.</w:t>
      </w:r>
    </w:p>
    <w:p w:rsidR="001F1659" w:rsidRDefault="001F1659" w:rsidP="00343A54">
      <w:pPr>
        <w:spacing w:before="0" w:after="200" w:line="276" w:lineRule="auto"/>
        <w:jc w:val="left"/>
        <w:rPr>
          <w:szCs w:val="24"/>
        </w:rPr>
      </w:pPr>
    </w:p>
    <w:p w:rsidR="00C34CDB" w:rsidRDefault="00490C3B" w:rsidP="00343A54">
      <w:pPr>
        <w:spacing w:before="0" w:after="200" w:line="276" w:lineRule="auto"/>
        <w:jc w:val="left"/>
        <w:rPr>
          <w:szCs w:val="24"/>
        </w:rPr>
      </w:pPr>
      <w:r w:rsidRPr="00490C3B">
        <w:rPr>
          <w:szCs w:val="24"/>
        </w:rPr>
        <w:t xml:space="preserve"> Παρακάτω θα παραθέσουμε διάφορα παραδείγματα ιστοσελίδων άλλων Δήμων της Ελλάδας.</w:t>
      </w:r>
    </w:p>
    <w:p w:rsidR="00F66FA9" w:rsidRDefault="008852DB" w:rsidP="00F66FA9">
      <w:pPr>
        <w:keepNext/>
        <w:spacing w:before="0" w:after="200" w:line="276" w:lineRule="auto"/>
        <w:jc w:val="left"/>
      </w:pPr>
      <w:r>
        <w:rPr>
          <w:noProof/>
          <w:szCs w:val="24"/>
          <w:lang w:eastAsia="el-GR"/>
        </w:rPr>
        <w:drawing>
          <wp:inline distT="0" distB="0" distL="0" distR="0">
            <wp:extent cx="4286885" cy="2725420"/>
            <wp:effectExtent l="1905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286885" cy="2725420"/>
                    </a:xfrm>
                    <a:prstGeom prst="rect">
                      <a:avLst/>
                    </a:prstGeom>
                    <a:noFill/>
                    <a:ln w="9525">
                      <a:noFill/>
                      <a:miter lim="800000"/>
                      <a:headEnd/>
                      <a:tailEnd/>
                    </a:ln>
                  </pic:spPr>
                </pic:pic>
              </a:graphicData>
            </a:graphic>
          </wp:inline>
        </w:drawing>
      </w:r>
    </w:p>
    <w:p w:rsidR="008852DB" w:rsidRPr="00F66FA9" w:rsidRDefault="00F66FA9" w:rsidP="00F66FA9">
      <w:pPr>
        <w:pStyle w:val="a8"/>
        <w:jc w:val="left"/>
        <w:rPr>
          <w:sz w:val="16"/>
          <w:szCs w:val="16"/>
        </w:rPr>
      </w:pPr>
      <w:bookmarkStart w:id="1" w:name="_Toc125328168"/>
      <w:r w:rsidRPr="00F66FA9">
        <w:rPr>
          <w:sz w:val="16"/>
          <w:szCs w:val="16"/>
        </w:rPr>
        <w:t xml:space="preserve">Εικόνα </w:t>
      </w:r>
      <w:r w:rsidR="00C74630" w:rsidRPr="00F66FA9">
        <w:rPr>
          <w:sz w:val="16"/>
          <w:szCs w:val="16"/>
        </w:rPr>
        <w:fldChar w:fldCharType="begin"/>
      </w:r>
      <w:r w:rsidRPr="00F66FA9">
        <w:rPr>
          <w:sz w:val="16"/>
          <w:szCs w:val="16"/>
        </w:rPr>
        <w:instrText xml:space="preserve"> SEQ Εικόνα \* ARABIC </w:instrText>
      </w:r>
      <w:r w:rsidR="00C74630" w:rsidRPr="00F66FA9">
        <w:rPr>
          <w:sz w:val="16"/>
          <w:szCs w:val="16"/>
        </w:rPr>
        <w:fldChar w:fldCharType="separate"/>
      </w:r>
      <w:r w:rsidR="00FC5210">
        <w:rPr>
          <w:noProof/>
          <w:sz w:val="16"/>
          <w:szCs w:val="16"/>
        </w:rPr>
        <w:t>1</w:t>
      </w:r>
      <w:r w:rsidR="00C74630" w:rsidRPr="00F66FA9">
        <w:rPr>
          <w:sz w:val="16"/>
          <w:szCs w:val="16"/>
        </w:rPr>
        <w:fldChar w:fldCharType="end"/>
      </w:r>
      <w:r w:rsidRPr="00F66FA9">
        <w:rPr>
          <w:sz w:val="16"/>
          <w:szCs w:val="16"/>
        </w:rPr>
        <w:t xml:space="preserve"> : Υπηρεσία Δήμου Θεσσαλονίκης για Επισκέπτες</w:t>
      </w:r>
      <w:bookmarkEnd w:id="1"/>
    </w:p>
    <w:p w:rsidR="008852DB" w:rsidRPr="008852DB" w:rsidRDefault="008852DB" w:rsidP="008852DB"/>
    <w:p w:rsidR="006357E3" w:rsidRDefault="00C74630" w:rsidP="008852DB">
      <w:pPr>
        <w:spacing w:before="0" w:after="200" w:line="276" w:lineRule="auto"/>
        <w:jc w:val="left"/>
        <w:rPr>
          <w:szCs w:val="24"/>
        </w:rPr>
      </w:pPr>
      <w:r w:rsidRPr="00C74630">
        <w:rPr>
          <w:noProof/>
        </w:rPr>
        <w:pict>
          <v:shapetype id="_x0000_t202" coordsize="21600,21600" o:spt="202" path="m,l,21600r21600,l21600,xe">
            <v:stroke joinstyle="miter"/>
            <v:path gradientshapeok="t" o:connecttype="rect"/>
          </v:shapetype>
          <v:shape id="_x0000_s1027" type="#_x0000_t202" style="position:absolute;margin-left:1.45pt;margin-top:258.7pt;width:369.6pt;height:.05pt;z-index:251662336" stroked="f">
            <v:textbox style="mso-next-textbox:#_x0000_s1027;mso-fit-shape-to-text:t" inset="0,0,0,0">
              <w:txbxContent>
                <w:p w:rsidR="00FC5210" w:rsidRPr="00F66FA9" w:rsidRDefault="00FC5210" w:rsidP="006F4D0D">
                  <w:pPr>
                    <w:pStyle w:val="a8"/>
                    <w:rPr>
                      <w:sz w:val="16"/>
                      <w:szCs w:val="16"/>
                    </w:rPr>
                  </w:pPr>
                  <w:bookmarkStart w:id="2" w:name="_Toc125328169"/>
                  <w:r w:rsidRPr="00F66FA9">
                    <w:rPr>
                      <w:sz w:val="16"/>
                      <w:szCs w:val="16"/>
                    </w:rPr>
                    <w:t xml:space="preserve">Εικόνα </w:t>
                  </w:r>
                  <w:r w:rsidRPr="00F66FA9">
                    <w:rPr>
                      <w:sz w:val="16"/>
                      <w:szCs w:val="16"/>
                    </w:rPr>
                    <w:fldChar w:fldCharType="begin"/>
                  </w:r>
                  <w:r w:rsidRPr="00F66FA9">
                    <w:rPr>
                      <w:sz w:val="16"/>
                      <w:szCs w:val="16"/>
                    </w:rPr>
                    <w:instrText xml:space="preserve"> SEQ Εικόνα \* ARABIC </w:instrText>
                  </w:r>
                  <w:r w:rsidRPr="00F66FA9">
                    <w:rPr>
                      <w:sz w:val="16"/>
                      <w:szCs w:val="16"/>
                    </w:rPr>
                    <w:fldChar w:fldCharType="separate"/>
                  </w:r>
                  <w:r>
                    <w:rPr>
                      <w:noProof/>
                      <w:sz w:val="16"/>
                      <w:szCs w:val="16"/>
                    </w:rPr>
                    <w:t>2</w:t>
                  </w:r>
                  <w:r w:rsidRPr="00F66FA9">
                    <w:rPr>
                      <w:sz w:val="16"/>
                      <w:szCs w:val="16"/>
                    </w:rPr>
                    <w:fldChar w:fldCharType="end"/>
                  </w:r>
                  <w:r w:rsidRPr="00F66FA9">
                    <w:rPr>
                      <w:sz w:val="16"/>
                      <w:szCs w:val="16"/>
                    </w:rPr>
                    <w:t xml:space="preserve"> : Υπηρεσία Δήμου Θεσσαλονίκης για Μόνιμους Κατοίκους/ΑΜΕΑ</w:t>
                  </w:r>
                  <w:bookmarkEnd w:id="2"/>
                </w:p>
              </w:txbxContent>
            </v:textbox>
          </v:shape>
        </w:pict>
      </w:r>
      <w:r w:rsidR="006F4D0D">
        <w:rPr>
          <w:noProof/>
          <w:szCs w:val="24"/>
          <w:lang w:eastAsia="el-GR"/>
        </w:rPr>
        <w:drawing>
          <wp:anchor distT="0" distB="0" distL="114300" distR="114300" simplePos="0" relativeHeight="251660288" behindDoc="0" locked="0" layoutInCell="1" allowOverlap="1">
            <wp:simplePos x="0" y="0"/>
            <wp:positionH relativeFrom="column">
              <wp:posOffset>18415</wp:posOffset>
            </wp:positionH>
            <wp:positionV relativeFrom="paragraph">
              <wp:posOffset>203835</wp:posOffset>
            </wp:positionV>
            <wp:extent cx="4693920" cy="3024505"/>
            <wp:effectExtent l="1905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693920" cy="3024505"/>
                    </a:xfrm>
                    <a:prstGeom prst="rect">
                      <a:avLst/>
                    </a:prstGeom>
                    <a:noFill/>
                    <a:ln w="9525">
                      <a:noFill/>
                      <a:miter lim="800000"/>
                      <a:headEnd/>
                      <a:tailEnd/>
                    </a:ln>
                  </pic:spPr>
                </pic:pic>
              </a:graphicData>
            </a:graphic>
          </wp:anchor>
        </w:drawing>
      </w:r>
      <w:r w:rsidR="008852DB" w:rsidRPr="008852DB">
        <w:rPr>
          <w:szCs w:val="24"/>
        </w:rPr>
        <w:t xml:space="preserve"> </w:t>
      </w:r>
    </w:p>
    <w:p w:rsidR="003635F5" w:rsidRDefault="003635F5" w:rsidP="008852DB">
      <w:pPr>
        <w:spacing w:before="0" w:after="200" w:line="276" w:lineRule="auto"/>
        <w:jc w:val="left"/>
        <w:rPr>
          <w:szCs w:val="24"/>
        </w:rPr>
      </w:pPr>
    </w:p>
    <w:p w:rsidR="003635F5" w:rsidRDefault="003635F5" w:rsidP="008852DB">
      <w:pPr>
        <w:spacing w:before="0" w:after="200" w:line="276" w:lineRule="auto"/>
        <w:jc w:val="left"/>
        <w:rPr>
          <w:szCs w:val="24"/>
        </w:rPr>
      </w:pPr>
    </w:p>
    <w:p w:rsidR="003635F5" w:rsidRDefault="003635F5" w:rsidP="008852DB">
      <w:pPr>
        <w:spacing w:before="0" w:after="200" w:line="276" w:lineRule="auto"/>
        <w:jc w:val="left"/>
        <w:rPr>
          <w:szCs w:val="24"/>
        </w:rPr>
      </w:pPr>
    </w:p>
    <w:p w:rsidR="003635F5" w:rsidRDefault="003635F5" w:rsidP="008852DB">
      <w:pPr>
        <w:spacing w:before="0" w:after="200" w:line="276" w:lineRule="auto"/>
        <w:jc w:val="left"/>
        <w:rPr>
          <w:szCs w:val="24"/>
        </w:rPr>
      </w:pPr>
    </w:p>
    <w:p w:rsidR="003635F5" w:rsidRDefault="003635F5" w:rsidP="008852DB">
      <w:pPr>
        <w:spacing w:before="0" w:after="200" w:line="276" w:lineRule="auto"/>
        <w:jc w:val="left"/>
        <w:rPr>
          <w:szCs w:val="24"/>
        </w:rPr>
      </w:pPr>
    </w:p>
    <w:p w:rsidR="003635F5" w:rsidRDefault="003635F5" w:rsidP="008852DB">
      <w:pPr>
        <w:spacing w:before="0" w:after="200" w:line="276" w:lineRule="auto"/>
        <w:jc w:val="left"/>
        <w:rPr>
          <w:szCs w:val="24"/>
        </w:rPr>
      </w:pPr>
    </w:p>
    <w:p w:rsidR="003635F5" w:rsidRDefault="003635F5" w:rsidP="008852DB">
      <w:pPr>
        <w:spacing w:before="0" w:after="200" w:line="276" w:lineRule="auto"/>
        <w:jc w:val="left"/>
        <w:rPr>
          <w:szCs w:val="24"/>
        </w:rPr>
      </w:pPr>
    </w:p>
    <w:p w:rsidR="003635F5" w:rsidRDefault="003635F5" w:rsidP="008852DB">
      <w:pPr>
        <w:spacing w:before="0" w:after="200" w:line="276" w:lineRule="auto"/>
        <w:jc w:val="left"/>
        <w:rPr>
          <w:szCs w:val="24"/>
        </w:rPr>
      </w:pPr>
    </w:p>
    <w:p w:rsidR="003635F5" w:rsidRDefault="00C74630" w:rsidP="008852DB">
      <w:pPr>
        <w:spacing w:before="0" w:after="200" w:line="276" w:lineRule="auto"/>
        <w:jc w:val="left"/>
        <w:rPr>
          <w:szCs w:val="24"/>
        </w:rPr>
      </w:pPr>
      <w:r w:rsidRPr="00C74630">
        <w:rPr>
          <w:noProof/>
        </w:rPr>
        <w:pict>
          <v:shape id="_x0000_s1028" type="#_x0000_t202" style="position:absolute;margin-left:1.45pt;margin-top:329.8pt;width:396.55pt;height:.05pt;z-index:251665408" stroked="f">
            <v:textbox style="mso-next-textbox:#_x0000_s1028;mso-fit-shape-to-text:t" inset="0,0,0,0">
              <w:txbxContent>
                <w:p w:rsidR="00FC5210" w:rsidRPr="00F66FA9" w:rsidRDefault="00FC5210" w:rsidP="003635F5">
                  <w:pPr>
                    <w:pStyle w:val="a8"/>
                    <w:rPr>
                      <w:noProof/>
                      <w:sz w:val="16"/>
                      <w:szCs w:val="16"/>
                    </w:rPr>
                  </w:pPr>
                  <w:bookmarkStart w:id="3" w:name="_Toc125328170"/>
                  <w:r w:rsidRPr="00F66FA9">
                    <w:rPr>
                      <w:sz w:val="16"/>
                      <w:szCs w:val="16"/>
                    </w:rPr>
                    <w:t xml:space="preserve">Εικόνα </w:t>
                  </w:r>
                  <w:r w:rsidRPr="00F66FA9">
                    <w:rPr>
                      <w:sz w:val="16"/>
                      <w:szCs w:val="16"/>
                    </w:rPr>
                    <w:fldChar w:fldCharType="begin"/>
                  </w:r>
                  <w:r w:rsidRPr="00F66FA9">
                    <w:rPr>
                      <w:sz w:val="16"/>
                      <w:szCs w:val="16"/>
                    </w:rPr>
                    <w:instrText xml:space="preserve"> SEQ Εικόνα \* ARABIC </w:instrText>
                  </w:r>
                  <w:r w:rsidRPr="00F66FA9">
                    <w:rPr>
                      <w:sz w:val="16"/>
                      <w:szCs w:val="16"/>
                    </w:rPr>
                    <w:fldChar w:fldCharType="separate"/>
                  </w:r>
                  <w:r>
                    <w:rPr>
                      <w:noProof/>
                      <w:sz w:val="16"/>
                      <w:szCs w:val="16"/>
                    </w:rPr>
                    <w:t>3</w:t>
                  </w:r>
                  <w:r w:rsidRPr="00F66FA9">
                    <w:rPr>
                      <w:sz w:val="16"/>
                      <w:szCs w:val="16"/>
                    </w:rPr>
                    <w:fldChar w:fldCharType="end"/>
                  </w:r>
                  <w:r w:rsidRPr="00F66FA9">
                    <w:rPr>
                      <w:sz w:val="16"/>
                      <w:szCs w:val="16"/>
                    </w:rPr>
                    <w:t xml:space="preserve"> </w:t>
                  </w:r>
                  <w:r w:rsidRPr="00F66FA9">
                    <w:rPr>
                      <w:sz w:val="16"/>
                      <w:szCs w:val="16"/>
                      <w:lang w:val="en-GB"/>
                    </w:rPr>
                    <w:t xml:space="preserve">: </w:t>
                  </w:r>
                  <w:r w:rsidRPr="00F66FA9">
                    <w:rPr>
                      <w:sz w:val="16"/>
                      <w:szCs w:val="16"/>
                    </w:rPr>
                    <w:t>Υπηρεσία Δήμου Αθηνών</w:t>
                  </w:r>
                  <w:bookmarkEnd w:id="3"/>
                </w:p>
              </w:txbxContent>
            </v:textbox>
            <w10:wrap type="topAndBottom"/>
          </v:shape>
        </w:pict>
      </w:r>
      <w:r w:rsidR="003635F5">
        <w:rPr>
          <w:noProof/>
          <w:szCs w:val="24"/>
          <w:lang w:eastAsia="el-GR"/>
        </w:rPr>
        <w:drawing>
          <wp:anchor distT="0" distB="0" distL="114300" distR="114300" simplePos="0" relativeHeight="251663360" behindDoc="0" locked="0" layoutInCell="1" allowOverlap="1">
            <wp:simplePos x="0" y="0"/>
            <wp:positionH relativeFrom="column">
              <wp:posOffset>18415</wp:posOffset>
            </wp:positionH>
            <wp:positionV relativeFrom="paragraph">
              <wp:posOffset>815975</wp:posOffset>
            </wp:positionV>
            <wp:extent cx="5036185" cy="3315335"/>
            <wp:effectExtent l="19050" t="0" r="0" b="0"/>
            <wp:wrapTopAndBottom/>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036185" cy="3315335"/>
                    </a:xfrm>
                    <a:prstGeom prst="rect">
                      <a:avLst/>
                    </a:prstGeom>
                    <a:noFill/>
                    <a:ln w="9525">
                      <a:noFill/>
                      <a:miter lim="800000"/>
                      <a:headEnd/>
                      <a:tailEnd/>
                    </a:ln>
                  </pic:spPr>
                </pic:pic>
              </a:graphicData>
            </a:graphic>
          </wp:anchor>
        </w:drawing>
      </w:r>
    </w:p>
    <w:p w:rsidR="003635F5" w:rsidRPr="00F66FA9" w:rsidRDefault="003635F5" w:rsidP="008852DB">
      <w:pPr>
        <w:spacing w:before="0" w:after="200" w:line="276" w:lineRule="auto"/>
        <w:jc w:val="left"/>
        <w:rPr>
          <w:szCs w:val="24"/>
        </w:rPr>
      </w:pPr>
    </w:p>
    <w:p w:rsidR="003635F5" w:rsidRPr="00F66FA9" w:rsidRDefault="003635F5" w:rsidP="008852DB">
      <w:pPr>
        <w:spacing w:before="0" w:after="200" w:line="276" w:lineRule="auto"/>
        <w:jc w:val="left"/>
        <w:rPr>
          <w:sz w:val="20"/>
          <w:szCs w:val="20"/>
        </w:rPr>
      </w:pPr>
    </w:p>
    <w:p w:rsidR="00F66FA9" w:rsidRDefault="00F66FA9" w:rsidP="008852DB">
      <w:pPr>
        <w:spacing w:before="0" w:after="200" w:line="276" w:lineRule="auto"/>
        <w:jc w:val="left"/>
        <w:rPr>
          <w:sz w:val="20"/>
          <w:szCs w:val="20"/>
        </w:rPr>
      </w:pPr>
    </w:p>
    <w:p w:rsidR="00F66FA9" w:rsidRDefault="00F66FA9" w:rsidP="008852DB">
      <w:pPr>
        <w:spacing w:before="0" w:after="200" w:line="276" w:lineRule="auto"/>
        <w:jc w:val="left"/>
        <w:rPr>
          <w:sz w:val="20"/>
          <w:szCs w:val="20"/>
        </w:rPr>
      </w:pPr>
    </w:p>
    <w:p w:rsidR="00F66FA9" w:rsidRDefault="00F66FA9" w:rsidP="008852DB">
      <w:pPr>
        <w:spacing w:before="0" w:after="200" w:line="276" w:lineRule="auto"/>
        <w:jc w:val="left"/>
        <w:rPr>
          <w:sz w:val="20"/>
          <w:szCs w:val="20"/>
        </w:rPr>
      </w:pPr>
    </w:p>
    <w:p w:rsidR="00F66FA9" w:rsidRDefault="00F66FA9" w:rsidP="008852DB">
      <w:pPr>
        <w:spacing w:before="0" w:after="200" w:line="276" w:lineRule="auto"/>
        <w:jc w:val="left"/>
        <w:rPr>
          <w:sz w:val="20"/>
          <w:szCs w:val="20"/>
        </w:rPr>
      </w:pPr>
    </w:p>
    <w:p w:rsidR="00F66FA9" w:rsidRDefault="00F66FA9" w:rsidP="008852DB">
      <w:pPr>
        <w:spacing w:before="0" w:after="200" w:line="276" w:lineRule="auto"/>
        <w:jc w:val="left"/>
        <w:rPr>
          <w:sz w:val="20"/>
          <w:szCs w:val="20"/>
        </w:rPr>
      </w:pPr>
    </w:p>
    <w:p w:rsidR="00F66FA9" w:rsidRDefault="00F66FA9" w:rsidP="008852DB">
      <w:pPr>
        <w:spacing w:before="0" w:after="200" w:line="276" w:lineRule="auto"/>
        <w:jc w:val="left"/>
        <w:rPr>
          <w:sz w:val="20"/>
          <w:szCs w:val="20"/>
        </w:rPr>
      </w:pPr>
    </w:p>
    <w:p w:rsidR="00F66FA9" w:rsidRPr="00322BBF" w:rsidRDefault="00C74630" w:rsidP="00322BBF">
      <w:pPr>
        <w:pStyle w:val="1"/>
        <w:numPr>
          <w:ilvl w:val="0"/>
          <w:numId w:val="9"/>
        </w:numPr>
        <w:rPr>
          <w:szCs w:val="28"/>
        </w:rPr>
      </w:pPr>
      <w:r>
        <w:rPr>
          <w:noProof/>
          <w:szCs w:val="28"/>
        </w:rPr>
        <w:pict>
          <v:shape id="_x0000_s1029" type="#_x0000_t202" style="position:absolute;left:0;text-align:left;margin-left:1.65pt;margin-top:307.25pt;width:274.4pt;height:.05pt;z-index:251668480" stroked="f">
            <v:textbox style="mso-next-textbox:#_x0000_s1029;mso-fit-shape-to-text:t" inset="0,0,0,0">
              <w:txbxContent>
                <w:p w:rsidR="00FC5210" w:rsidRPr="00F66FA9" w:rsidRDefault="00FC5210" w:rsidP="00F66FA9">
                  <w:pPr>
                    <w:pStyle w:val="a8"/>
                    <w:rPr>
                      <w:noProof/>
                      <w:sz w:val="16"/>
                      <w:szCs w:val="16"/>
                    </w:rPr>
                  </w:pPr>
                  <w:bookmarkStart w:id="4" w:name="_Toc125328171"/>
                  <w:r w:rsidRPr="00F66FA9">
                    <w:rPr>
                      <w:sz w:val="16"/>
                      <w:szCs w:val="16"/>
                    </w:rPr>
                    <w:t xml:space="preserve">Εικόνα </w:t>
                  </w:r>
                  <w:r w:rsidRPr="00F66FA9">
                    <w:rPr>
                      <w:sz w:val="16"/>
                      <w:szCs w:val="16"/>
                    </w:rPr>
                    <w:fldChar w:fldCharType="begin"/>
                  </w:r>
                  <w:r w:rsidRPr="00F66FA9">
                    <w:rPr>
                      <w:sz w:val="16"/>
                      <w:szCs w:val="16"/>
                    </w:rPr>
                    <w:instrText xml:space="preserve"> SEQ Εικόνα \* ARABIC </w:instrText>
                  </w:r>
                  <w:r w:rsidRPr="00F66FA9">
                    <w:rPr>
                      <w:sz w:val="16"/>
                      <w:szCs w:val="16"/>
                    </w:rPr>
                    <w:fldChar w:fldCharType="separate"/>
                  </w:r>
                  <w:r>
                    <w:rPr>
                      <w:noProof/>
                      <w:sz w:val="16"/>
                      <w:szCs w:val="16"/>
                    </w:rPr>
                    <w:t>4</w:t>
                  </w:r>
                  <w:r w:rsidRPr="00F66FA9">
                    <w:rPr>
                      <w:sz w:val="16"/>
                      <w:szCs w:val="16"/>
                    </w:rPr>
                    <w:fldChar w:fldCharType="end"/>
                  </w:r>
                  <w:r w:rsidRPr="00F66FA9">
                    <w:rPr>
                      <w:sz w:val="16"/>
                      <w:szCs w:val="16"/>
                      <w:lang w:val="en-GB"/>
                    </w:rPr>
                    <w:t xml:space="preserve"> : </w:t>
                  </w:r>
                  <w:r w:rsidRPr="00F66FA9">
                    <w:rPr>
                      <w:sz w:val="16"/>
                      <w:szCs w:val="16"/>
                    </w:rPr>
                    <w:t>Υπηρεσία Δήμου Πατρέων</w:t>
                  </w:r>
                  <w:bookmarkEnd w:id="4"/>
                </w:p>
              </w:txbxContent>
            </v:textbox>
            <w10:wrap type="topAndBottom"/>
          </v:shape>
        </w:pict>
      </w:r>
      <w:r w:rsidR="00F66FA9" w:rsidRPr="00322BBF">
        <w:rPr>
          <w:noProof/>
          <w:szCs w:val="28"/>
          <w:lang w:eastAsia="el-GR"/>
        </w:rPr>
        <w:drawing>
          <wp:anchor distT="0" distB="0" distL="114300" distR="114300" simplePos="0" relativeHeight="251666432" behindDoc="0" locked="0" layoutInCell="1" allowOverlap="1">
            <wp:simplePos x="0" y="0"/>
            <wp:positionH relativeFrom="column">
              <wp:posOffset>20955</wp:posOffset>
            </wp:positionH>
            <wp:positionV relativeFrom="paragraph">
              <wp:posOffset>1905</wp:posOffset>
            </wp:positionV>
            <wp:extent cx="3484880" cy="3843020"/>
            <wp:effectExtent l="19050" t="19050" r="20320" b="24130"/>
            <wp:wrapTopAndBottom/>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484880" cy="3843020"/>
                    </a:xfrm>
                    <a:prstGeom prst="rect">
                      <a:avLst/>
                    </a:prstGeom>
                    <a:noFill/>
                    <a:ln w="9525">
                      <a:solidFill>
                        <a:schemeClr val="tx1">
                          <a:alpha val="62000"/>
                        </a:schemeClr>
                      </a:solidFill>
                      <a:miter lim="800000"/>
                      <a:headEnd/>
                      <a:tailEnd/>
                    </a:ln>
                  </pic:spPr>
                </pic:pic>
              </a:graphicData>
            </a:graphic>
          </wp:anchor>
        </w:drawing>
      </w:r>
      <w:bookmarkStart w:id="5" w:name="_Toc125327826"/>
      <w:r w:rsidR="00F66FA9" w:rsidRPr="00322BBF">
        <w:rPr>
          <w:szCs w:val="28"/>
        </w:rPr>
        <w:t>Έρευνα Πεδίου</w:t>
      </w:r>
      <w:bookmarkEnd w:id="5"/>
    </w:p>
    <w:p w:rsidR="00CD2CDC" w:rsidRDefault="009E68CA" w:rsidP="00D22137">
      <w:pPr>
        <w:jc w:val="left"/>
      </w:pPr>
      <w:r>
        <w:t>Κάνοντας μια σύντομη βόλτα στο κέντρο της πόλης της Ξάνθης, παρατηρήθηκε π</w:t>
      </w:r>
      <w:r w:rsidR="00020FA0">
        <w:t>ώ</w:t>
      </w:r>
      <w:r>
        <w:t xml:space="preserve">ς όχι </w:t>
      </w:r>
      <w:r w:rsidR="00020FA0">
        <w:t>μόνο</w:t>
      </w:r>
      <w:r>
        <w:t xml:space="preserve"> δεν υπάρχουν προσφερόμενες κενές θέσεις στάθμευσης</w:t>
      </w:r>
      <w:r w:rsidR="00020FA0">
        <w:t xml:space="preserve"> σε μέρες και ώρες αιχμής</w:t>
      </w:r>
      <w:r>
        <w:t>,</w:t>
      </w:r>
      <w:r w:rsidR="00020FA0">
        <w:t xml:space="preserve"> ιδιαίτερα τις πρωινές ώρες,</w:t>
      </w:r>
      <w:r>
        <w:t xml:space="preserve"> αλλά πολλές από αυτές έχουν παρακρατηθεί από πολίτες οι οποίοι έχουν </w:t>
      </w:r>
      <w:r w:rsidR="00020FA0">
        <w:t>επιλέξει να κατεβούν</w:t>
      </w:r>
      <w:r>
        <w:t xml:space="preserve"> στο κέντρο</w:t>
      </w:r>
      <w:r w:rsidR="00020FA0">
        <w:t xml:space="preserve"> της με Ι.Χ.,</w:t>
      </w:r>
      <w:r>
        <w:t xml:space="preserve"> μην γνωρίζοντας ότι δεν υπάρχουν</w:t>
      </w:r>
      <w:r w:rsidR="00020FA0">
        <w:t>, ενώ πολλές φορές</w:t>
      </w:r>
      <w:r>
        <w:t xml:space="preserve"> </w:t>
      </w:r>
      <w:r w:rsidR="00020FA0">
        <w:t>παρατηρήθηκε ότι θέσεις στάθμευσης όπως</w:t>
      </w:r>
      <w:r>
        <w:t xml:space="preserve"> για ΑΜΕΑ </w:t>
      </w:r>
      <w:r w:rsidR="00020FA0">
        <w:t>ή</w:t>
      </w:r>
      <w:r>
        <w:t xml:space="preserve"> για</w:t>
      </w:r>
      <w:r w:rsidR="00020FA0">
        <w:t xml:space="preserve"> </w:t>
      </w:r>
      <w:r>
        <w:t>επαγγελματίες</w:t>
      </w:r>
      <w:r w:rsidR="00020FA0">
        <w:t xml:space="preserve"> έχουν παρακρατηθεί</w:t>
      </w:r>
      <w:r>
        <w:t xml:space="preserve"> από άτομα τα όποια δεν δικαιούνται πρόσβαση σε αυτές. Με αποτέλεσμα η κυκλοφορική αυτή συμφόρηση να εντείνεται στο κέντρο της πόλης δημιουργώντας μποτιλιαρίσματα</w:t>
      </w:r>
      <w:r w:rsidR="00020FA0">
        <w:t xml:space="preserve">, </w:t>
      </w:r>
      <w:r>
        <w:t xml:space="preserve">διπλοπαρκαρίσματα  και </w:t>
      </w:r>
      <w:r w:rsidR="00020FA0">
        <w:t xml:space="preserve">εμπόδιση διάφορων ραμπών και πεζοδρομίων δυσχεραίνοντας </w:t>
      </w:r>
      <w:r w:rsidR="00CD2CDC">
        <w:t xml:space="preserve">έτσι </w:t>
      </w:r>
      <w:r w:rsidR="00020FA0">
        <w:t>την πρόσβαση και μετακίνηση των πεζών</w:t>
      </w:r>
      <w:r w:rsidR="00CD2CDC">
        <w:t>, ιδιαίτερα σε άτομα με ιδικές ανάγκες, ηλικιωμένους και γονείς με καροτσάκια οι οποίοι δεν μπορούν να μετακινηθούν με ευκολία εντός της πόλης</w:t>
      </w:r>
      <w:r w:rsidR="00D22137">
        <w:t>.</w:t>
      </w:r>
      <w:r w:rsidR="00020FA0">
        <w:t xml:space="preserve"> </w:t>
      </w:r>
    </w:p>
    <w:p w:rsidR="00D60B62" w:rsidRDefault="00CD2CDC" w:rsidP="00D22137">
      <w:pPr>
        <w:jc w:val="left"/>
      </w:pPr>
      <w:r>
        <w:t xml:space="preserve">Μέσω της δημιουργίας της ηλεκτρονικής πλατφόρμας, ο Δήμος προσπαθεί να δώσει λύση στα παραπάνω προβλήματα και να διευκολύνει τους πολίτες </w:t>
      </w:r>
      <w:r w:rsidR="00A004DD">
        <w:t xml:space="preserve">ώστε να μην χρονοτριβούν στην εύρεση </w:t>
      </w:r>
      <w:r w:rsidR="00A004DD">
        <w:lastRenderedPageBreak/>
        <w:t xml:space="preserve">θέσεων στάθμευσης. </w:t>
      </w:r>
      <w:r w:rsidR="00020FA0">
        <w:t xml:space="preserve"> </w:t>
      </w:r>
      <w:r w:rsidR="00A004DD">
        <w:t xml:space="preserve">Ιδιαίτερα έδωσε την δυνατότητα σε άτομα και χρήστες οι οποίοι πιθανώς να μην γνωρίζουν την πόλη της Ξάνθης, να βρούνε εύκολα τις περιοχές και τα σημεία στα οποία επιτρέπεται το παρκάρισμα, δημιουργώντας συγκεκριμένες θέσεις για δίκυκλα οχήματα, άτομα με ειδικές ανάγκες, επαγγελματικά οχήματα και φυσικά ιδιωτικά παρκινγκ αλλά και περιοχές με παρκόμετρα, δίνοντας την δυνατότητα στους χρήστες να κατευθύνουν κατευθείαν στην περιοχή όπου επιθυμούν να σταθμεύσουν το όχημα τους. </w:t>
      </w:r>
      <w:r w:rsidR="00C51483">
        <w:t xml:space="preserve">Επιπλέον παρέχει την δυνατότητα </w:t>
      </w:r>
      <w:r w:rsidR="00D60B62">
        <w:t xml:space="preserve">ενημέρωσης των χρηστών για </w:t>
      </w:r>
      <w:r w:rsidR="00C51483">
        <w:t>την τοποθεσία</w:t>
      </w:r>
      <w:r w:rsidR="00D60B62">
        <w:t xml:space="preserve"> αφετηρίας </w:t>
      </w:r>
      <w:r w:rsidR="00C51483">
        <w:t>των αστικών</w:t>
      </w:r>
      <w:r w:rsidR="00D60B62">
        <w:t xml:space="preserve"> λεωφορείων</w:t>
      </w:r>
      <w:r w:rsidR="00C51483">
        <w:t xml:space="preserve"> </w:t>
      </w:r>
      <w:r w:rsidR="00D60B62">
        <w:t xml:space="preserve">καθώς και για </w:t>
      </w:r>
      <w:r w:rsidR="00C51483">
        <w:t xml:space="preserve">τις πιάτσες </w:t>
      </w:r>
      <w:r w:rsidR="00D60B62">
        <w:t>Τ</w:t>
      </w:r>
      <w:r w:rsidR="00C51483">
        <w:t>αξί</w:t>
      </w:r>
      <w:r w:rsidR="00D60B62">
        <w:t>, όπου αυτές βρίσκονται εντός της πόλεως.</w:t>
      </w:r>
    </w:p>
    <w:p w:rsidR="008E2691" w:rsidRDefault="00D60B62" w:rsidP="00D22137">
      <w:pPr>
        <w:jc w:val="left"/>
      </w:pPr>
      <w:r>
        <w:t>Η δημιουργία αυτής της ηλεκτρονικής πλατφόρμας παρά όλα αυτά, δεν έδωσε ιδιαίτερες λύσεις στα προβλήματα σταθμεύσεως που επικρατούν και</w:t>
      </w:r>
      <w:r w:rsidR="00F92930">
        <w:t xml:space="preserve"> συνεχίζουν</w:t>
      </w:r>
      <w:r>
        <w:t xml:space="preserve"> δυσκολεύουν τους πολίτες-χρήστες στην καθημερινότητα τους</w:t>
      </w:r>
      <w:r w:rsidR="00F92930">
        <w:t xml:space="preserve">. </w:t>
      </w:r>
      <w:r w:rsidR="00441A60">
        <w:t>Βασικό πρόβλημα είναι η μη δυνατότητα ελέγχου διαθέσιμων θέσεων παρκινγκ στα ιδιωτικά παρκινγκ, σε θέσεις αναπήρων ή ακόμα και</w:t>
      </w:r>
      <w:r w:rsidR="008E2691">
        <w:t xml:space="preserve"> σε περιοχές με παρκόμετρα. Επιπλέον η μη δυνατότητα ηλεκτρονικής πληρωμής-κράτησης αυτών των θέσεων δυσχεράνει την αμεσότητα αλλά και την ευελιξία που θα επιθυμούσε να έχει ο χρήστης. </w:t>
      </w:r>
      <w:r>
        <w:t xml:space="preserve"> </w:t>
      </w:r>
      <w:r w:rsidR="008E2691">
        <w:t>Ακόμη η πλατφόρμα θα μπορούσε να αποτελέσει ένα μέσο αναζήτησης διαθέσιμων Ταξί στην εκάστοτε πιάτσα ή ακόμα και κάποια τηλέφωνα επικοινωνίας με τους αρμόδιους φορείς εξυπηρέτησης για τα Ταξί καθώς και για τα ιδιωτικά παρκινγκ.</w:t>
      </w:r>
    </w:p>
    <w:p w:rsidR="008E2691" w:rsidRDefault="008E2691" w:rsidP="00D22137">
      <w:pPr>
        <w:jc w:val="left"/>
      </w:pPr>
    </w:p>
    <w:p w:rsidR="001D18AA" w:rsidRPr="00322BBF" w:rsidRDefault="008E2691" w:rsidP="00322BBF">
      <w:pPr>
        <w:pStyle w:val="a4"/>
        <w:numPr>
          <w:ilvl w:val="0"/>
          <w:numId w:val="9"/>
        </w:numPr>
        <w:jc w:val="left"/>
        <w:outlineLvl w:val="0"/>
        <w:rPr>
          <w:b/>
          <w:sz w:val="28"/>
          <w:szCs w:val="28"/>
        </w:rPr>
      </w:pPr>
      <w:bookmarkStart w:id="6" w:name="_Toc125327827"/>
      <w:r w:rsidRPr="00322BBF">
        <w:rPr>
          <w:b/>
          <w:sz w:val="28"/>
          <w:szCs w:val="28"/>
        </w:rPr>
        <w:t xml:space="preserve">Συγκριτική Αξιολόγηση </w:t>
      </w:r>
      <w:r w:rsidR="001D18AA" w:rsidRPr="00322BBF">
        <w:rPr>
          <w:b/>
          <w:sz w:val="28"/>
          <w:szCs w:val="28"/>
        </w:rPr>
        <w:t>Υ</w:t>
      </w:r>
      <w:r w:rsidRPr="00322BBF">
        <w:rPr>
          <w:b/>
          <w:sz w:val="28"/>
          <w:szCs w:val="28"/>
        </w:rPr>
        <w:t>παρχόντων Παρόμοιων Υπηρεσιών</w:t>
      </w:r>
      <w:bookmarkEnd w:id="6"/>
      <w:r w:rsidRPr="00322BBF">
        <w:rPr>
          <w:b/>
          <w:sz w:val="28"/>
          <w:szCs w:val="28"/>
        </w:rPr>
        <w:t xml:space="preserve"> </w:t>
      </w:r>
    </w:p>
    <w:p w:rsidR="00FD6506" w:rsidRDefault="001D18AA" w:rsidP="00D22137">
      <w:pPr>
        <w:jc w:val="left"/>
        <w:rPr>
          <w:szCs w:val="24"/>
        </w:rPr>
      </w:pPr>
      <w:r>
        <w:rPr>
          <w:szCs w:val="24"/>
        </w:rPr>
        <w:t>Κατά την διάρκεια της έρευνας παρόμοιων υπηρεσιών σε άλλους Δήμους και Πόλεις παρατηρήθηκαν ποικίλες διαφορές και ιδιομορφίες του εκάστοτε φορέα εξυπηρέτησης, ανάλογα με τις ανάγκες ζήτησης των χρηστών.</w:t>
      </w:r>
    </w:p>
    <w:p w:rsidR="00E83C28" w:rsidRDefault="00FD6506" w:rsidP="00FD6506">
      <w:pPr>
        <w:pStyle w:val="a4"/>
        <w:numPr>
          <w:ilvl w:val="0"/>
          <w:numId w:val="4"/>
        </w:numPr>
        <w:jc w:val="left"/>
        <w:rPr>
          <w:szCs w:val="24"/>
        </w:rPr>
      </w:pPr>
      <w:r w:rsidRPr="00E83C28">
        <w:rPr>
          <w:szCs w:val="24"/>
          <w:u w:val="single"/>
        </w:rPr>
        <w:t>Οδηγίες χρήσης-εξυπηρέτησης χρηστών</w:t>
      </w:r>
      <w:r w:rsidRPr="00FD6506">
        <w:rPr>
          <w:szCs w:val="24"/>
        </w:rPr>
        <w:t>.</w:t>
      </w:r>
      <w:r>
        <w:rPr>
          <w:szCs w:val="24"/>
        </w:rPr>
        <w:t xml:space="preserve"> Ο Δήμος Ξάνθης, όπως και οι περισσότεροι Δήμοι της Ελλάδος διαθέτει δημόσια παρκόμετρα για την ευκολότερη και πιο άμεση εξυπηρέτηση των πολιτών. Δυστυχώς, όμως δεν αναγράφονται πουθενά σχετικές οδηγίες για τον τρόπο χρήση τους, για τις ώρες λειτουργίας τους καθώς και για το </w:t>
      </w:r>
      <w:r w:rsidR="00E83C28">
        <w:rPr>
          <w:szCs w:val="24"/>
        </w:rPr>
        <w:t xml:space="preserve">κόστος χρήσης τους συγκριτικά με την ώρα. </w:t>
      </w:r>
      <w:r w:rsidR="00CF1E13">
        <w:rPr>
          <w:szCs w:val="24"/>
        </w:rPr>
        <w:t xml:space="preserve">Τέτοιου είδους πληροφορίες παρέχονται σε πληθώρα από τους Δήμους Θεσσαλονίκης, Αθηνών και Πάτρας. </w:t>
      </w:r>
    </w:p>
    <w:p w:rsidR="000A3BB6" w:rsidRPr="000A3BB6" w:rsidRDefault="00E83C28" w:rsidP="00FD6506">
      <w:pPr>
        <w:pStyle w:val="a4"/>
        <w:numPr>
          <w:ilvl w:val="0"/>
          <w:numId w:val="4"/>
        </w:numPr>
        <w:jc w:val="left"/>
        <w:rPr>
          <w:szCs w:val="24"/>
          <w:u w:val="single"/>
        </w:rPr>
      </w:pPr>
      <w:r w:rsidRPr="00CF1E13">
        <w:rPr>
          <w:szCs w:val="24"/>
          <w:u w:val="single"/>
        </w:rPr>
        <w:t>Πληροφορίες και Σχετικά Αρχεία</w:t>
      </w:r>
      <w:r w:rsidR="00CF1E13">
        <w:rPr>
          <w:szCs w:val="24"/>
        </w:rPr>
        <w:t>. Όπως προαναφέρθηκε, η ηλεκτρονική πλατφόρμα του Δήμου Ξάνθης δεν παρέχει βασικές πληροφορίες επικοινωνίας με τους αρμόδιους φορείς (</w:t>
      </w:r>
      <w:r w:rsidR="00CF1E13" w:rsidRPr="00CF1E13">
        <w:rPr>
          <w:bCs/>
          <w:szCs w:val="24"/>
        </w:rPr>
        <w:t>Τμήμα Ελέγχου Κοινοχρήστων χώρων</w:t>
      </w:r>
      <w:r w:rsidR="00CF1E13">
        <w:rPr>
          <w:szCs w:val="24"/>
        </w:rPr>
        <w:t xml:space="preserve">, </w:t>
      </w:r>
      <w:r w:rsidR="00CF1E13" w:rsidRPr="00CF1E13">
        <w:rPr>
          <w:bCs/>
          <w:szCs w:val="24"/>
        </w:rPr>
        <w:t>Τμήμα Συγκοινωνιακού και Κυκλοφοριακού Σχεδιασμού</w:t>
      </w:r>
      <w:r w:rsidR="00CF1E13">
        <w:rPr>
          <w:szCs w:val="24"/>
        </w:rPr>
        <w:t>) ή ακόμα και την δυνατότητα έκδοση-αποστολή Ένστασης βεβαίωσης κλήσης</w:t>
      </w:r>
      <w:r w:rsidR="000A3BB6">
        <w:rPr>
          <w:szCs w:val="24"/>
        </w:rPr>
        <w:t>.</w:t>
      </w:r>
    </w:p>
    <w:p w:rsidR="00EC2F24" w:rsidRPr="00EC2F24" w:rsidRDefault="000A3BB6" w:rsidP="00FD6506">
      <w:pPr>
        <w:pStyle w:val="a4"/>
        <w:numPr>
          <w:ilvl w:val="0"/>
          <w:numId w:val="4"/>
        </w:numPr>
        <w:jc w:val="left"/>
        <w:rPr>
          <w:szCs w:val="24"/>
          <w:u w:val="single"/>
        </w:rPr>
      </w:pPr>
      <w:r>
        <w:rPr>
          <w:szCs w:val="24"/>
          <w:u w:val="single"/>
        </w:rPr>
        <w:lastRenderedPageBreak/>
        <w:t>Δυνατότητα ηλεκτρονικής πληρωμής</w:t>
      </w:r>
      <w:r w:rsidRPr="000A3BB6">
        <w:rPr>
          <w:szCs w:val="24"/>
        </w:rPr>
        <w:t>.</w:t>
      </w:r>
      <w:r>
        <w:rPr>
          <w:szCs w:val="24"/>
        </w:rPr>
        <w:t xml:space="preserve"> Η συγκεκριμένη καινοτομία παρουσιάζεται μόνο στους μεγαλύτερους Δήμους της Ελλάδος</w:t>
      </w:r>
      <w:r w:rsidR="00CC29C5">
        <w:rPr>
          <w:szCs w:val="24"/>
        </w:rPr>
        <w:t xml:space="preserve"> </w:t>
      </w:r>
      <w:r w:rsidR="00CC29C5" w:rsidRPr="00CC29C5">
        <w:rPr>
          <w:szCs w:val="24"/>
        </w:rPr>
        <w:t>(</w:t>
      </w:r>
      <w:r w:rsidR="00CC29C5">
        <w:rPr>
          <w:szCs w:val="24"/>
        </w:rPr>
        <w:t>Θεσσαλονίκης, Αθηνών)</w:t>
      </w:r>
      <w:r>
        <w:rPr>
          <w:szCs w:val="24"/>
        </w:rPr>
        <w:t xml:space="preserve"> καθώς </w:t>
      </w:r>
      <w:r w:rsidR="00CC29C5">
        <w:rPr>
          <w:szCs w:val="24"/>
        </w:rPr>
        <w:t>σε αυτούς παρουσιάζεται η μεγαλύτερη και πιο συχνή κυκλοφοριακή συμφόρηση.</w:t>
      </w:r>
      <w:r>
        <w:rPr>
          <w:szCs w:val="24"/>
        </w:rPr>
        <w:t xml:space="preserve"> </w:t>
      </w:r>
      <w:r w:rsidR="00CC29C5">
        <w:rPr>
          <w:szCs w:val="24"/>
        </w:rPr>
        <w:t xml:space="preserve">Η λειτουργία αυτή, εμφανίζεται για να μειώσει και να απλουστεύσει τις ανάγκες των χρηστών στο ελάχιστο. Η ηλεκτρονική πληρωμή παρέχει στον χρήστη την δυνατότητα </w:t>
      </w:r>
      <w:r w:rsidR="00EC2F24">
        <w:rPr>
          <w:szCs w:val="24"/>
        </w:rPr>
        <w:t xml:space="preserve">εξόφλησης από απόσταση, τον γλυτώνει από τυχόν αναζήτηση κερμάτων για τα παρκόμετρα αλλά η πιο σημαντική λειτουργία του είναι αυτή της ευέλικτης ανανέωσης του υπολειπόμενου χρόνου στάθμευσης σε περίπτωση που ο χρήστης επιθυμεί να τον επεκτείνει. Τέλος μέσω των ηλεκτρονικών πληρωμών προστατεύεται το περιβάλλον καθώς γλυτώνετε περιττές εκτυπώσεις (κάρτες στάθμευσης, αποδείξεις), ενώ μετέπειτα αποφεύγεται και η πιθανή ρίψη αυτών στους δρόμους και τα πεζοδρόμια μετά το πέρας της χρήσης τους. </w:t>
      </w:r>
    </w:p>
    <w:p w:rsidR="00010E58" w:rsidRPr="00BA5049" w:rsidRDefault="00EC2F24" w:rsidP="00BA5049">
      <w:pPr>
        <w:pStyle w:val="a4"/>
        <w:numPr>
          <w:ilvl w:val="0"/>
          <w:numId w:val="4"/>
        </w:numPr>
        <w:jc w:val="left"/>
        <w:rPr>
          <w:szCs w:val="24"/>
          <w:lang w:bidi="en-US"/>
        </w:rPr>
      </w:pPr>
      <w:r>
        <w:rPr>
          <w:szCs w:val="24"/>
          <w:u w:val="single"/>
        </w:rPr>
        <w:t>Αλλαγή Γλώσσας</w:t>
      </w:r>
      <w:r w:rsidRPr="00EC2F24">
        <w:rPr>
          <w:szCs w:val="24"/>
        </w:rPr>
        <w:t>.</w:t>
      </w:r>
      <w:r>
        <w:rPr>
          <w:szCs w:val="24"/>
        </w:rPr>
        <w:t xml:space="preserve">    </w:t>
      </w:r>
      <w:r w:rsidR="003B7F41" w:rsidRPr="003B7F41">
        <w:rPr>
          <w:bCs/>
          <w:szCs w:val="24"/>
        </w:rPr>
        <w:t xml:space="preserve">Η </w:t>
      </w:r>
      <w:r w:rsidR="003B7F41">
        <w:rPr>
          <w:bCs/>
          <w:szCs w:val="24"/>
        </w:rPr>
        <w:t>αλλαγή</w:t>
      </w:r>
      <w:r w:rsidR="003B7F41" w:rsidRPr="003B7F41">
        <w:rPr>
          <w:bCs/>
          <w:szCs w:val="24"/>
        </w:rPr>
        <w:t xml:space="preserve"> γλώσσας στην ιστοσελίδα αποτελεί μια πρακτική που ακολουθεί</w:t>
      </w:r>
      <w:r w:rsidR="003B7F41">
        <w:rPr>
          <w:bCs/>
          <w:szCs w:val="24"/>
        </w:rPr>
        <w:t>τε μόνο από Δήμους Αθηνώ</w:t>
      </w:r>
      <w:r w:rsidR="003B7F41" w:rsidRPr="003B7F41">
        <w:rPr>
          <w:bCs/>
          <w:szCs w:val="24"/>
        </w:rPr>
        <w:t>ν και</w:t>
      </w:r>
      <w:r w:rsidR="003B7F41">
        <w:rPr>
          <w:bCs/>
          <w:szCs w:val="24"/>
        </w:rPr>
        <w:t xml:space="preserve"> Θεσσαλονίκης παρέχοντας λύσεις</w:t>
      </w:r>
      <w:r w:rsidR="00010E58">
        <w:rPr>
          <w:bCs/>
          <w:szCs w:val="24"/>
        </w:rPr>
        <w:t>,</w:t>
      </w:r>
      <w:r w:rsidR="003B7F41">
        <w:rPr>
          <w:bCs/>
          <w:szCs w:val="24"/>
        </w:rPr>
        <w:t xml:space="preserve"> </w:t>
      </w:r>
      <w:r w:rsidR="00010E58">
        <w:rPr>
          <w:bCs/>
          <w:szCs w:val="24"/>
        </w:rPr>
        <w:t>σκεπτόμενοι</w:t>
      </w:r>
      <w:r w:rsidR="003B7F41" w:rsidRPr="003B7F41">
        <w:rPr>
          <w:bCs/>
          <w:szCs w:val="24"/>
        </w:rPr>
        <w:t xml:space="preserve"> </w:t>
      </w:r>
      <w:r w:rsidR="003B7F41">
        <w:rPr>
          <w:bCs/>
          <w:szCs w:val="24"/>
        </w:rPr>
        <w:t>πιθαν</w:t>
      </w:r>
      <w:r w:rsidR="00010E58">
        <w:rPr>
          <w:bCs/>
          <w:szCs w:val="24"/>
        </w:rPr>
        <w:t>ούς</w:t>
      </w:r>
      <w:r w:rsidR="003B7F41">
        <w:rPr>
          <w:bCs/>
          <w:szCs w:val="24"/>
        </w:rPr>
        <w:t xml:space="preserve"> </w:t>
      </w:r>
      <w:r w:rsidR="00010E58">
        <w:rPr>
          <w:bCs/>
          <w:szCs w:val="24"/>
        </w:rPr>
        <w:t>ετερόγλωσσους</w:t>
      </w:r>
      <w:r w:rsidR="003B7F41">
        <w:rPr>
          <w:bCs/>
          <w:szCs w:val="24"/>
        </w:rPr>
        <w:t xml:space="preserve"> χρ</w:t>
      </w:r>
      <w:r w:rsidR="00010E58">
        <w:rPr>
          <w:bCs/>
          <w:szCs w:val="24"/>
        </w:rPr>
        <w:t>ήστες</w:t>
      </w:r>
      <w:r w:rsidR="003B7F41" w:rsidRPr="003B7F41">
        <w:rPr>
          <w:bCs/>
          <w:szCs w:val="24"/>
        </w:rPr>
        <w:t>.</w:t>
      </w:r>
    </w:p>
    <w:p w:rsidR="00010E58" w:rsidRPr="00322BBF" w:rsidRDefault="00010E58" w:rsidP="00322BBF">
      <w:pPr>
        <w:pStyle w:val="a4"/>
        <w:numPr>
          <w:ilvl w:val="0"/>
          <w:numId w:val="9"/>
        </w:numPr>
        <w:jc w:val="left"/>
        <w:outlineLvl w:val="0"/>
        <w:rPr>
          <w:b/>
          <w:sz w:val="28"/>
          <w:szCs w:val="28"/>
          <w:lang w:bidi="en-US"/>
        </w:rPr>
      </w:pPr>
      <w:bookmarkStart w:id="7" w:name="_Toc125327828"/>
      <w:r w:rsidRPr="00322BBF">
        <w:rPr>
          <w:b/>
          <w:sz w:val="28"/>
          <w:szCs w:val="28"/>
          <w:lang w:bidi="en-US"/>
        </w:rPr>
        <w:t>Καταγραφή των Αναγκών των Χρηστών</w:t>
      </w:r>
      <w:bookmarkEnd w:id="7"/>
    </w:p>
    <w:p w:rsidR="00EF03F9" w:rsidRDefault="00EF03F9" w:rsidP="00EB0CAE">
      <w:pPr>
        <w:jc w:val="left"/>
        <w:rPr>
          <w:szCs w:val="24"/>
          <w:lang w:bidi="en-US"/>
        </w:rPr>
      </w:pPr>
      <w:r>
        <w:rPr>
          <w:szCs w:val="24"/>
          <w:lang w:bidi="en-US"/>
        </w:rPr>
        <w:t xml:space="preserve">Δεδομένου της μεγάλης ζήτησης θέσεων στάθμευσης αλλά και της κυκλοφοριακής συμφόρησης που δημιουργείται όταν </w:t>
      </w:r>
      <w:r w:rsidR="00CC4582">
        <w:rPr>
          <w:szCs w:val="24"/>
          <w:lang w:bidi="en-US"/>
        </w:rPr>
        <w:t>αυτές</w:t>
      </w:r>
      <w:r>
        <w:rPr>
          <w:szCs w:val="24"/>
          <w:lang w:bidi="en-US"/>
        </w:rPr>
        <w:t xml:space="preserve"> ελλείπουν , οι ανάγκες των χρηστών ποικίλουν. Οι χρήστες έχουν ανάγκη όχι μόνο από διαθέσιμες θέσεις στάθμευσης αλλά και από</w:t>
      </w:r>
      <w:r w:rsidR="00283C2B">
        <w:rPr>
          <w:szCs w:val="24"/>
          <w:lang w:bidi="en-US"/>
        </w:rPr>
        <w:t xml:space="preserve"> τρόπους για να </w:t>
      </w:r>
      <w:r w:rsidR="00CC4582">
        <w:rPr>
          <w:szCs w:val="24"/>
          <w:lang w:bidi="en-US"/>
        </w:rPr>
        <w:t>ενημερώνονται</w:t>
      </w:r>
      <w:r w:rsidR="00283C2B">
        <w:rPr>
          <w:szCs w:val="24"/>
          <w:lang w:bidi="en-US"/>
        </w:rPr>
        <w:t xml:space="preserve"> για αυτές ψηφιακά</w:t>
      </w:r>
      <w:r w:rsidR="009E1E7D">
        <w:rPr>
          <w:szCs w:val="24"/>
          <w:lang w:bidi="en-US"/>
        </w:rPr>
        <w:t xml:space="preserve"> αλλά και τηλεφωνικά</w:t>
      </w:r>
      <w:r w:rsidR="00283C2B">
        <w:rPr>
          <w:szCs w:val="24"/>
          <w:lang w:bidi="en-US"/>
        </w:rPr>
        <w:t xml:space="preserve"> τόσο για την διαθεσιμότητα τους όσο και για το κόστος και ωράριο λειτουργίας τους. Επιπλέον</w:t>
      </w:r>
      <w:r w:rsidR="009B5E18">
        <w:rPr>
          <w:szCs w:val="24"/>
          <w:lang w:bidi="en-US"/>
        </w:rPr>
        <w:t>,</w:t>
      </w:r>
      <w:r w:rsidR="00283C2B">
        <w:rPr>
          <w:szCs w:val="24"/>
          <w:lang w:bidi="en-US"/>
        </w:rPr>
        <w:t xml:space="preserve"> ένα άλλο σημαντικό μέσο για την καλύτερη εξυπηρέτηση των αναγκών τους είναι η </w:t>
      </w:r>
      <w:r w:rsidR="00CC4582">
        <w:rPr>
          <w:szCs w:val="24"/>
          <w:lang w:bidi="en-US"/>
        </w:rPr>
        <w:t>διαδικτυακή</w:t>
      </w:r>
      <w:r w:rsidR="00283C2B">
        <w:rPr>
          <w:szCs w:val="24"/>
          <w:lang w:bidi="en-US"/>
        </w:rPr>
        <w:t xml:space="preserve"> πληρωμή η ακόμα και κράτηση θέσεων στάθμευση</w:t>
      </w:r>
      <w:r w:rsidR="009B5E18">
        <w:rPr>
          <w:szCs w:val="24"/>
          <w:lang w:bidi="en-US"/>
        </w:rPr>
        <w:t>ς</w:t>
      </w:r>
      <w:r w:rsidR="00283C2B">
        <w:rPr>
          <w:szCs w:val="24"/>
          <w:lang w:bidi="en-US"/>
        </w:rPr>
        <w:t>, ειδικότερα σε ώρες αιχμής.</w:t>
      </w:r>
      <w:r w:rsidR="009B5E18">
        <w:rPr>
          <w:szCs w:val="24"/>
          <w:lang w:bidi="en-US"/>
        </w:rPr>
        <w:t xml:space="preserve"> Ακόμη, απαραίτητη κρίνεται η ευκολότερη προσβασιμότητα, δημιουργώντας ένα περιβάλλον εύχρηστο και προσιτό προς όλες τις ηλικιακές ομάδες </w:t>
      </w:r>
      <w:r w:rsidR="0019430A">
        <w:rPr>
          <w:szCs w:val="24"/>
          <w:lang w:bidi="en-US"/>
        </w:rPr>
        <w:t xml:space="preserve">των </w:t>
      </w:r>
      <w:r w:rsidR="009B5E18">
        <w:rPr>
          <w:szCs w:val="24"/>
          <w:lang w:bidi="en-US"/>
        </w:rPr>
        <w:t>χρηστών</w:t>
      </w:r>
      <w:r w:rsidR="0019430A">
        <w:rPr>
          <w:szCs w:val="24"/>
          <w:lang w:bidi="en-US"/>
        </w:rPr>
        <w:t>. Τέλος, οι χρήστες αναγκάστηκαν πολλές φορές να προβούν σε αναζήτηση περαιτέρω πληροφοριών, όπως τηλέφωνα επικοινωνίας με ταξί και ιδιωτικά, δημιουργώντας έτσι την ανάγκη για διαδραστικό σχεδιασμό της πλατφόρμας με δυνατότητα αλλαγής γλώσσας.</w:t>
      </w:r>
    </w:p>
    <w:p w:rsidR="0019430A" w:rsidRPr="00322BBF" w:rsidRDefault="0019430A" w:rsidP="002B7409">
      <w:pPr>
        <w:pStyle w:val="a4"/>
        <w:numPr>
          <w:ilvl w:val="0"/>
          <w:numId w:val="9"/>
        </w:numPr>
        <w:jc w:val="left"/>
        <w:outlineLvl w:val="0"/>
        <w:rPr>
          <w:b/>
          <w:sz w:val="28"/>
          <w:szCs w:val="28"/>
          <w:lang w:bidi="en-US"/>
        </w:rPr>
      </w:pPr>
      <w:bookmarkStart w:id="8" w:name="_Toc125327829"/>
      <w:r w:rsidRPr="00322BBF">
        <w:rPr>
          <w:b/>
          <w:sz w:val="28"/>
          <w:szCs w:val="28"/>
          <w:lang w:bidi="en-US"/>
        </w:rPr>
        <w:t>Επιλογή τριών εργασιών/σεναρίων χρήσης.</w:t>
      </w:r>
      <w:bookmarkEnd w:id="8"/>
    </w:p>
    <w:p w:rsidR="00015D40" w:rsidRPr="009839E0" w:rsidRDefault="00ED44BA" w:rsidP="0019430A">
      <w:pPr>
        <w:jc w:val="left"/>
        <w:rPr>
          <w:szCs w:val="24"/>
          <w:lang w:bidi="en-US"/>
        </w:rPr>
      </w:pPr>
      <w:r>
        <w:rPr>
          <w:szCs w:val="24"/>
          <w:lang w:bidi="en-US"/>
        </w:rPr>
        <w:t>Κάποια βασικά σενάρια/εργασίες χρήσης, τα οποία κρίθηκαν ιδιαίτερα σημαντικά για την διευκόλυνση της καθημερινότητας των χρηστών-πολιτών και θα μπορούσαν να αποτελέσουν λύση σε μερικά από τα προβλήματα συγκοινωνίας-κυκλοφορίας είναι τα εξής</w:t>
      </w:r>
      <w:r w:rsidR="00015D40">
        <w:rPr>
          <w:szCs w:val="24"/>
          <w:lang w:bidi="en-US"/>
        </w:rPr>
        <w:t xml:space="preserve"> </w:t>
      </w:r>
      <w:r w:rsidR="00015D40" w:rsidRPr="00015D40">
        <w:rPr>
          <w:szCs w:val="24"/>
          <w:lang w:bidi="en-US"/>
        </w:rPr>
        <w:t>:</w:t>
      </w:r>
    </w:p>
    <w:p w:rsidR="00BA5049" w:rsidRDefault="0024143E" w:rsidP="00CD50C6">
      <w:pPr>
        <w:pStyle w:val="a4"/>
        <w:numPr>
          <w:ilvl w:val="0"/>
          <w:numId w:val="6"/>
        </w:numPr>
        <w:ind w:left="709" w:hanging="425"/>
        <w:jc w:val="left"/>
        <w:rPr>
          <w:szCs w:val="24"/>
          <w:lang w:bidi="en-US"/>
        </w:rPr>
      </w:pPr>
      <w:r>
        <w:rPr>
          <w:szCs w:val="24"/>
          <w:lang w:bidi="en-US"/>
        </w:rPr>
        <w:t xml:space="preserve">Δυνατότητα </w:t>
      </w:r>
      <w:r w:rsidR="00BA5049">
        <w:rPr>
          <w:szCs w:val="24"/>
          <w:lang w:bidi="en-US"/>
        </w:rPr>
        <w:t>άμεση</w:t>
      </w:r>
      <w:r>
        <w:rPr>
          <w:szCs w:val="24"/>
          <w:lang w:bidi="en-US"/>
        </w:rPr>
        <w:t xml:space="preserve">ς </w:t>
      </w:r>
      <w:r w:rsidR="00BA5049">
        <w:rPr>
          <w:szCs w:val="24"/>
          <w:lang w:bidi="en-US"/>
        </w:rPr>
        <w:t>κράτηση</w:t>
      </w:r>
      <w:r>
        <w:rPr>
          <w:szCs w:val="24"/>
          <w:lang w:bidi="en-US"/>
        </w:rPr>
        <w:t>ς</w:t>
      </w:r>
      <w:r w:rsidR="00BA5049">
        <w:rPr>
          <w:szCs w:val="24"/>
          <w:lang w:bidi="en-US"/>
        </w:rPr>
        <w:t>-πληρωμή</w:t>
      </w:r>
      <w:r>
        <w:rPr>
          <w:szCs w:val="24"/>
          <w:lang w:bidi="en-US"/>
        </w:rPr>
        <w:t>ς</w:t>
      </w:r>
      <w:r w:rsidR="00BA5049">
        <w:rPr>
          <w:szCs w:val="24"/>
          <w:lang w:bidi="en-US"/>
        </w:rPr>
        <w:t xml:space="preserve"> θέσεων</w:t>
      </w:r>
    </w:p>
    <w:p w:rsidR="00BA5049" w:rsidRDefault="00BA5049" w:rsidP="00CD50C6">
      <w:pPr>
        <w:pStyle w:val="a4"/>
        <w:numPr>
          <w:ilvl w:val="0"/>
          <w:numId w:val="6"/>
        </w:numPr>
        <w:ind w:left="709" w:hanging="425"/>
        <w:jc w:val="left"/>
        <w:rPr>
          <w:szCs w:val="24"/>
          <w:lang w:bidi="en-US"/>
        </w:rPr>
      </w:pPr>
      <w:r>
        <w:rPr>
          <w:szCs w:val="24"/>
          <w:lang w:bidi="en-US"/>
        </w:rPr>
        <w:t>Ενοικίαση θέσεων παρκινγκ για μόνιμους κατοίκους</w:t>
      </w:r>
    </w:p>
    <w:p w:rsidR="00EB0CAE" w:rsidRPr="00636010" w:rsidRDefault="0024143E" w:rsidP="00CD50C6">
      <w:pPr>
        <w:pStyle w:val="a4"/>
        <w:numPr>
          <w:ilvl w:val="0"/>
          <w:numId w:val="6"/>
        </w:numPr>
        <w:ind w:left="709" w:hanging="425"/>
        <w:jc w:val="left"/>
        <w:rPr>
          <w:szCs w:val="24"/>
          <w:lang w:bidi="en-US"/>
        </w:rPr>
      </w:pPr>
      <w:r>
        <w:rPr>
          <w:szCs w:val="24"/>
          <w:lang w:bidi="en-US"/>
        </w:rPr>
        <w:t>Τηλέφωνα επικοινωνίας και έλεγχος διαθεσιμότητας στα ιδιωτικά παρκινγκ</w:t>
      </w:r>
    </w:p>
    <w:p w:rsidR="00877FA5" w:rsidRDefault="00C74630" w:rsidP="00877FA5">
      <w:pPr>
        <w:pStyle w:val="a4"/>
        <w:numPr>
          <w:ilvl w:val="0"/>
          <w:numId w:val="9"/>
        </w:numPr>
        <w:jc w:val="left"/>
        <w:outlineLvl w:val="0"/>
        <w:rPr>
          <w:b/>
          <w:sz w:val="28"/>
          <w:szCs w:val="28"/>
        </w:rPr>
      </w:pPr>
      <w:r w:rsidRPr="00C74630">
        <w:rPr>
          <w:noProof/>
        </w:rPr>
        <w:lastRenderedPageBreak/>
        <w:pict>
          <v:shape id="_x0000_s1032" type="#_x0000_t202" style="position:absolute;left:0;text-align:left;margin-left:139.85pt;margin-top:733.65pt;width:248.75pt;height:20.35pt;z-index:251672576" stroked="f">
            <v:textbox style="mso-next-textbox:#_x0000_s1032;mso-fit-shape-to-text:t" inset="0,0,0,0">
              <w:txbxContent>
                <w:p w:rsidR="00FC5210" w:rsidRPr="00DC6D1F" w:rsidRDefault="00FC5210" w:rsidP="00636010">
                  <w:pPr>
                    <w:pStyle w:val="a8"/>
                    <w:rPr>
                      <w:noProof/>
                      <w:sz w:val="28"/>
                      <w:szCs w:val="28"/>
                      <w:u w:val="single"/>
                    </w:rPr>
                  </w:pPr>
                  <w:bookmarkStart w:id="9" w:name="_Toc125328172"/>
                  <w:r>
                    <w:t xml:space="preserve">Εικόνα </w:t>
                  </w:r>
                  <w:fldSimple w:instr=" SEQ Εικόνα \* ARABIC ">
                    <w:r>
                      <w:rPr>
                        <w:noProof/>
                      </w:rPr>
                      <w:t>5</w:t>
                    </w:r>
                  </w:fldSimple>
                  <w:r>
                    <w:rPr>
                      <w:lang w:val="en-GB"/>
                    </w:rPr>
                    <w:t xml:space="preserve"> : </w:t>
                  </w:r>
                  <w:r w:rsidRPr="009A162C">
                    <w:rPr>
                      <w:lang w:val="en-GB"/>
                    </w:rPr>
                    <w:t>Ιεραρχική ανάλυση προεπιλεγέντων εργασιών</w:t>
                  </w:r>
                  <w:bookmarkEnd w:id="9"/>
                </w:p>
              </w:txbxContent>
            </v:textbox>
          </v:shape>
        </w:pict>
      </w:r>
      <w:r w:rsidR="00877FA5">
        <w:rPr>
          <w:noProof/>
          <w:lang w:eastAsia="el-GR"/>
        </w:rPr>
        <w:drawing>
          <wp:anchor distT="0" distB="0" distL="114300" distR="114300" simplePos="0" relativeHeight="251670528" behindDoc="0" locked="0" layoutInCell="1" allowOverlap="1">
            <wp:simplePos x="0" y="0"/>
            <wp:positionH relativeFrom="column">
              <wp:posOffset>1813560</wp:posOffset>
            </wp:positionH>
            <wp:positionV relativeFrom="paragraph">
              <wp:posOffset>6448671</wp:posOffset>
            </wp:positionV>
            <wp:extent cx="2598789" cy="2949677"/>
            <wp:effectExtent l="19050" t="0" r="0" b="0"/>
            <wp:wrapNone/>
            <wp:docPr id="9" name="Εικόνα 6" descr="C:\Users\jimmy\Downloads\323063443_680689140420633_376970048043415486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mmy\Downloads\323063443_680689140420633_3769700480434154861_n.png"/>
                    <pic:cNvPicPr>
                      <a:picLocks noChangeAspect="1" noChangeArrowheads="1"/>
                    </pic:cNvPicPr>
                  </pic:nvPicPr>
                  <pic:blipFill>
                    <a:blip r:embed="rId22"/>
                    <a:srcRect/>
                    <a:stretch>
                      <a:fillRect/>
                    </a:stretch>
                  </pic:blipFill>
                  <pic:spPr bwMode="auto">
                    <a:xfrm>
                      <a:off x="0" y="0"/>
                      <a:ext cx="2598789" cy="2949677"/>
                    </a:xfrm>
                    <a:prstGeom prst="rect">
                      <a:avLst/>
                    </a:prstGeom>
                    <a:noFill/>
                    <a:ln w="9525">
                      <a:noFill/>
                      <a:miter lim="800000"/>
                      <a:headEnd/>
                      <a:tailEnd/>
                    </a:ln>
                  </pic:spPr>
                </pic:pic>
              </a:graphicData>
            </a:graphic>
          </wp:anchor>
        </w:drawing>
      </w:r>
      <w:r w:rsidR="00877FA5">
        <w:rPr>
          <w:b/>
          <w:noProof/>
          <w:sz w:val="28"/>
          <w:szCs w:val="28"/>
          <w:lang w:eastAsia="el-GR"/>
        </w:rPr>
        <w:drawing>
          <wp:anchor distT="0" distB="0" distL="114300" distR="114300" simplePos="0" relativeHeight="251669504" behindDoc="0" locked="0" layoutInCell="1" allowOverlap="1">
            <wp:simplePos x="0" y="0"/>
            <wp:positionH relativeFrom="column">
              <wp:posOffset>132244</wp:posOffset>
            </wp:positionH>
            <wp:positionV relativeFrom="paragraph">
              <wp:posOffset>217489</wp:posOffset>
            </wp:positionV>
            <wp:extent cx="5762318" cy="6275439"/>
            <wp:effectExtent l="19050" t="0" r="0" b="0"/>
            <wp:wrapNone/>
            <wp:docPr id="7" name="Εικόνα 5" descr="C:\Users\jimmy\Downloads\324618678_3409919012608345_466679255247101983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mmy\Downloads\324618678_3409919012608345_4666792552471019836_n.png"/>
                    <pic:cNvPicPr>
                      <a:picLocks noChangeAspect="1" noChangeArrowheads="1"/>
                    </pic:cNvPicPr>
                  </pic:nvPicPr>
                  <pic:blipFill>
                    <a:blip r:embed="rId23"/>
                    <a:srcRect b="743"/>
                    <a:stretch>
                      <a:fillRect/>
                    </a:stretch>
                  </pic:blipFill>
                  <pic:spPr bwMode="auto">
                    <a:xfrm>
                      <a:off x="0" y="0"/>
                      <a:ext cx="5762318" cy="6275439"/>
                    </a:xfrm>
                    <a:prstGeom prst="rect">
                      <a:avLst/>
                    </a:prstGeom>
                    <a:noFill/>
                    <a:ln w="9525">
                      <a:noFill/>
                      <a:miter lim="800000"/>
                      <a:headEnd/>
                      <a:tailEnd/>
                    </a:ln>
                  </pic:spPr>
                </pic:pic>
              </a:graphicData>
            </a:graphic>
          </wp:anchor>
        </w:drawing>
      </w:r>
      <w:bookmarkStart w:id="10" w:name="_Toc125327830"/>
      <w:r w:rsidR="00636010">
        <w:rPr>
          <w:b/>
          <w:sz w:val="28"/>
          <w:szCs w:val="28"/>
        </w:rPr>
        <w:t>Ιεραρχική ανάλυση προεπιλεγέντων εργασιών</w:t>
      </w:r>
      <w:r w:rsidR="002B7409">
        <w:rPr>
          <w:b/>
          <w:sz w:val="28"/>
          <w:szCs w:val="28"/>
          <w:lang w:val="en-GB"/>
        </w:rPr>
        <w:t>.</w:t>
      </w:r>
      <w:bookmarkEnd w:id="10"/>
      <w:r w:rsidR="00636010">
        <w:rPr>
          <w:b/>
          <w:sz w:val="28"/>
          <w:szCs w:val="28"/>
        </w:rPr>
        <w:t xml:space="preserve"> </w:t>
      </w:r>
    </w:p>
    <w:p w:rsidR="00877FA5" w:rsidRDefault="00877FA5">
      <w:pPr>
        <w:spacing w:before="0" w:after="200" w:line="276" w:lineRule="auto"/>
        <w:jc w:val="left"/>
        <w:rPr>
          <w:b/>
          <w:sz w:val="28"/>
          <w:szCs w:val="28"/>
        </w:rPr>
      </w:pPr>
      <w:r>
        <w:rPr>
          <w:b/>
          <w:sz w:val="28"/>
          <w:szCs w:val="28"/>
        </w:rPr>
        <w:br w:type="page"/>
      </w:r>
    </w:p>
    <w:p w:rsidR="00127030" w:rsidRPr="00127030" w:rsidRDefault="00877FA5" w:rsidP="00127030">
      <w:pPr>
        <w:pStyle w:val="a4"/>
        <w:numPr>
          <w:ilvl w:val="0"/>
          <w:numId w:val="9"/>
        </w:numPr>
        <w:jc w:val="left"/>
        <w:outlineLvl w:val="0"/>
        <w:rPr>
          <w:b/>
          <w:sz w:val="28"/>
          <w:szCs w:val="28"/>
          <w:lang w:val="en-GB"/>
        </w:rPr>
      </w:pPr>
      <w:bookmarkStart w:id="11" w:name="_Toc125327831"/>
      <w:r w:rsidRPr="00877FA5">
        <w:rPr>
          <w:b/>
          <w:sz w:val="28"/>
          <w:szCs w:val="28"/>
        </w:rPr>
        <w:lastRenderedPageBreak/>
        <w:t>Ανάλυση (καταγραφή) των κύκλων ανάδρασης</w:t>
      </w:r>
      <w:bookmarkEnd w:id="11"/>
    </w:p>
    <w:p w:rsidR="00127030" w:rsidRDefault="00127030" w:rsidP="00127030">
      <w:pPr>
        <w:keepNext/>
        <w:spacing w:before="0" w:after="200" w:line="276" w:lineRule="auto"/>
        <w:jc w:val="left"/>
      </w:pPr>
      <w:r>
        <w:rPr>
          <w:b/>
          <w:noProof/>
          <w:sz w:val="28"/>
          <w:szCs w:val="28"/>
          <w:lang w:eastAsia="el-GR"/>
        </w:rPr>
        <w:drawing>
          <wp:inline distT="0" distB="0" distL="0" distR="0">
            <wp:extent cx="5941060" cy="3754088"/>
            <wp:effectExtent l="1905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944133" cy="3753464"/>
                    </a:xfrm>
                    <a:prstGeom prst="rect">
                      <a:avLst/>
                    </a:prstGeom>
                    <a:noFill/>
                    <a:ln w="9525">
                      <a:noFill/>
                      <a:miter lim="800000"/>
                      <a:headEnd/>
                      <a:tailEnd/>
                    </a:ln>
                  </pic:spPr>
                </pic:pic>
              </a:graphicData>
            </a:graphic>
          </wp:inline>
        </w:drawing>
      </w:r>
    </w:p>
    <w:p w:rsidR="00127030" w:rsidRPr="00127030" w:rsidRDefault="00127030" w:rsidP="00127030">
      <w:pPr>
        <w:pStyle w:val="a8"/>
        <w:jc w:val="left"/>
      </w:pPr>
      <w:bookmarkStart w:id="12" w:name="_Toc125328173"/>
      <w:r>
        <w:t xml:space="preserve">Εικόνα </w:t>
      </w:r>
      <w:fldSimple w:instr=" SEQ Εικόνα \* ARABIC ">
        <w:r w:rsidR="00FC5210">
          <w:rPr>
            <w:noProof/>
          </w:rPr>
          <w:t>6</w:t>
        </w:r>
      </w:fldSimple>
      <w:r w:rsidRPr="00127030">
        <w:t xml:space="preserve"> : </w:t>
      </w:r>
      <w:r>
        <w:t>Κύκλος Ανάδρασης για κράτηση θέσης στάθμευσης</w:t>
      </w:r>
      <w:bookmarkEnd w:id="12"/>
    </w:p>
    <w:p w:rsidR="00127030" w:rsidRDefault="00127030" w:rsidP="00127030">
      <w:pPr>
        <w:pStyle w:val="a8"/>
        <w:keepNext/>
        <w:jc w:val="left"/>
      </w:pPr>
      <w:r>
        <w:rPr>
          <w:noProof/>
          <w:lang w:eastAsia="el-GR"/>
        </w:rPr>
        <w:drawing>
          <wp:inline distT="0" distB="0" distL="0" distR="0">
            <wp:extent cx="5946673" cy="3900948"/>
            <wp:effectExtent l="19050" t="0" r="0" b="0"/>
            <wp:docPr id="1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946673" cy="3900948"/>
                    </a:xfrm>
                    <a:prstGeom prst="rect">
                      <a:avLst/>
                    </a:prstGeom>
                    <a:noFill/>
                    <a:ln w="9525">
                      <a:noFill/>
                      <a:miter lim="800000"/>
                      <a:headEnd/>
                      <a:tailEnd/>
                    </a:ln>
                  </pic:spPr>
                </pic:pic>
              </a:graphicData>
            </a:graphic>
          </wp:inline>
        </w:drawing>
      </w:r>
    </w:p>
    <w:p w:rsidR="00351A02" w:rsidRDefault="00127030" w:rsidP="00127030">
      <w:pPr>
        <w:pStyle w:val="a8"/>
        <w:jc w:val="left"/>
      </w:pPr>
      <w:bookmarkStart w:id="13" w:name="_Toc125328174"/>
      <w:r>
        <w:t xml:space="preserve">Εικόνα </w:t>
      </w:r>
      <w:fldSimple w:instr=" SEQ Εικόνα \* ARABIC ">
        <w:r w:rsidR="00FC5210">
          <w:rPr>
            <w:noProof/>
          </w:rPr>
          <w:t>7</w:t>
        </w:r>
      </w:fldSimple>
      <w:r w:rsidRPr="00127030">
        <w:t xml:space="preserve"> : </w:t>
      </w:r>
      <w:r>
        <w:t xml:space="preserve">Κύκλος Ανάδρασης για Ενοικίασης θέσεων </w:t>
      </w:r>
      <w:r>
        <w:rPr>
          <w:lang w:val="en-GB"/>
        </w:rPr>
        <w:t>Parking</w:t>
      </w:r>
      <w:r w:rsidRPr="00127030">
        <w:t xml:space="preserve"> </w:t>
      </w:r>
      <w:r>
        <w:t>από μόνιμους κατοίκους</w:t>
      </w:r>
      <w:bookmarkEnd w:id="13"/>
    </w:p>
    <w:p w:rsidR="00351A02" w:rsidRDefault="00351A02" w:rsidP="00351A02">
      <w:pPr>
        <w:rPr>
          <w:color w:val="4F81BD" w:themeColor="accent1"/>
          <w:sz w:val="18"/>
          <w:szCs w:val="18"/>
        </w:rPr>
      </w:pPr>
      <w:r>
        <w:br w:type="page"/>
      </w:r>
    </w:p>
    <w:p w:rsidR="00334418" w:rsidRPr="00334418" w:rsidRDefault="00955372" w:rsidP="00334418">
      <w:pPr>
        <w:pStyle w:val="a8"/>
        <w:keepNext/>
        <w:jc w:val="left"/>
        <w:rPr>
          <w:lang w:val="en-GB"/>
        </w:rPr>
      </w:pPr>
      <w:r>
        <w:rPr>
          <w:b w:val="0"/>
          <w:bCs w:val="0"/>
          <w:noProof/>
          <w:lang w:eastAsia="el-GR"/>
        </w:rPr>
        <w:lastRenderedPageBreak/>
        <w:drawing>
          <wp:inline distT="0" distB="0" distL="0" distR="0">
            <wp:extent cx="5941060" cy="3161872"/>
            <wp:effectExtent l="19050" t="0" r="254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941060" cy="3161872"/>
                    </a:xfrm>
                    <a:prstGeom prst="rect">
                      <a:avLst/>
                    </a:prstGeom>
                    <a:noFill/>
                    <a:ln w="9525">
                      <a:noFill/>
                      <a:miter lim="800000"/>
                      <a:headEnd/>
                      <a:tailEnd/>
                    </a:ln>
                  </pic:spPr>
                </pic:pic>
              </a:graphicData>
            </a:graphic>
          </wp:inline>
        </w:drawing>
      </w:r>
    </w:p>
    <w:p w:rsidR="00334418" w:rsidRPr="00842B50" w:rsidRDefault="00955372" w:rsidP="00127030">
      <w:pPr>
        <w:pStyle w:val="a8"/>
        <w:jc w:val="left"/>
      </w:pPr>
      <w:bookmarkStart w:id="14" w:name="_Toc125328175"/>
      <w:r>
        <w:t xml:space="preserve">Εικόνα </w:t>
      </w:r>
      <w:fldSimple w:instr=" SEQ Εικόνα \* ARABIC ">
        <w:r w:rsidR="00FC5210">
          <w:rPr>
            <w:noProof/>
          </w:rPr>
          <w:t>8</w:t>
        </w:r>
      </w:fldSimple>
      <w:r>
        <w:t xml:space="preserve"> </w:t>
      </w:r>
      <w:r w:rsidRPr="00955372">
        <w:t xml:space="preserve">: </w:t>
      </w:r>
      <w:r>
        <w:t xml:space="preserve">Κύκλος Ανάδρασης για έλεγχο διαθεσιμότητας στα Ιδιωτικά </w:t>
      </w:r>
      <w:r>
        <w:rPr>
          <w:lang w:val="en-GB"/>
        </w:rPr>
        <w:t>Parking</w:t>
      </w:r>
      <w:bookmarkEnd w:id="14"/>
    </w:p>
    <w:p w:rsidR="00334418" w:rsidRPr="00842B50" w:rsidRDefault="00334418" w:rsidP="00127030">
      <w:pPr>
        <w:pStyle w:val="a8"/>
        <w:jc w:val="left"/>
      </w:pPr>
    </w:p>
    <w:p w:rsidR="00334418" w:rsidRDefault="00334418" w:rsidP="00700994">
      <w:pPr>
        <w:pStyle w:val="a8"/>
        <w:numPr>
          <w:ilvl w:val="0"/>
          <w:numId w:val="9"/>
        </w:numPr>
        <w:jc w:val="left"/>
        <w:outlineLvl w:val="0"/>
        <w:rPr>
          <w:color w:val="000000" w:themeColor="text1"/>
          <w:sz w:val="28"/>
          <w:szCs w:val="28"/>
        </w:rPr>
      </w:pPr>
      <w:bookmarkStart w:id="15" w:name="_Toc125327832"/>
      <w:r>
        <w:rPr>
          <w:color w:val="000000" w:themeColor="text1"/>
          <w:sz w:val="28"/>
          <w:szCs w:val="28"/>
        </w:rPr>
        <w:t>Σχεδιασμός Διεπαφών</w:t>
      </w:r>
      <w:bookmarkEnd w:id="15"/>
      <w:r>
        <w:rPr>
          <w:color w:val="000000" w:themeColor="text1"/>
          <w:sz w:val="28"/>
          <w:szCs w:val="28"/>
        </w:rPr>
        <w:t xml:space="preserve"> </w:t>
      </w:r>
    </w:p>
    <w:p w:rsidR="007E4EF6" w:rsidRDefault="00334418" w:rsidP="00334418">
      <w:pPr>
        <w:autoSpaceDE w:val="0"/>
        <w:autoSpaceDN w:val="0"/>
        <w:adjustRightInd w:val="0"/>
        <w:spacing w:before="0" w:line="240" w:lineRule="auto"/>
        <w:jc w:val="left"/>
        <w:rPr>
          <w:rFonts w:eastAsiaTheme="minorHAnsi"/>
          <w:color w:val="000000" w:themeColor="text1"/>
          <w:szCs w:val="24"/>
        </w:rPr>
      </w:pPr>
      <w:r w:rsidRPr="00334418">
        <w:rPr>
          <w:rFonts w:eastAsiaTheme="minorHAnsi"/>
          <w:color w:val="000000" w:themeColor="text1"/>
          <w:szCs w:val="24"/>
        </w:rPr>
        <w:t>Σύμφωνα με τη θεωρία του σχεδιασμού υπηρεσιών, ο χρήστης δίνει μεγάλη σημασία στην διεπαφή του συστήματος και πως αυτή έχει σχεδιαστεί. Αρκεί να αναφερθεί ότι οι χρήστες συνήθως αξιολογούν τα συστήματα με βάση την διεπαφή τους, γεγονός που αναδεικνύει την αναγκαιότητα μίας ορθής και ολοκληρωμένης σχεδίασης διεπαφών. Αντιθέτως μια φτωχά σχεδιασμένη διεπαφή μπορεί να οδηγήσει τον χρήστη σε δυσκολίες και καταστροφικά λάθη, κατά την εκτέλεση των εργασιών του.</w:t>
      </w:r>
    </w:p>
    <w:p w:rsidR="00334418" w:rsidRPr="00334418" w:rsidRDefault="00334418" w:rsidP="00334418">
      <w:pPr>
        <w:autoSpaceDE w:val="0"/>
        <w:autoSpaceDN w:val="0"/>
        <w:adjustRightInd w:val="0"/>
        <w:spacing w:before="0" w:line="240" w:lineRule="auto"/>
        <w:jc w:val="left"/>
        <w:rPr>
          <w:rFonts w:eastAsiaTheme="minorHAnsi"/>
          <w:color w:val="000000" w:themeColor="text1"/>
          <w:szCs w:val="24"/>
        </w:rPr>
      </w:pPr>
      <w:r w:rsidRPr="00334418">
        <w:rPr>
          <w:rFonts w:eastAsiaTheme="minorHAnsi"/>
          <w:color w:val="000000" w:themeColor="text1"/>
          <w:szCs w:val="24"/>
        </w:rPr>
        <w:t>Στην παρούσα ενότητα, θa υλοποιηθεί ένας υποτυπώδεις επανασχεδιασμός της υπηρεσίας ''Θέσεις Στάθμευσης (χάρτης)'' της ιστοσελίδας του δήμου Ξάνθης.</w:t>
      </w:r>
    </w:p>
    <w:p w:rsidR="00334418" w:rsidRPr="00334418" w:rsidRDefault="00334418" w:rsidP="00334418">
      <w:pPr>
        <w:autoSpaceDE w:val="0"/>
        <w:autoSpaceDN w:val="0"/>
        <w:adjustRightInd w:val="0"/>
        <w:spacing w:before="0" w:line="240" w:lineRule="auto"/>
        <w:jc w:val="left"/>
        <w:rPr>
          <w:rFonts w:eastAsiaTheme="minorHAnsi"/>
          <w:color w:val="000000" w:themeColor="text1"/>
          <w:szCs w:val="24"/>
        </w:rPr>
      </w:pPr>
    </w:p>
    <w:p w:rsidR="007E4EF6" w:rsidRDefault="00334418" w:rsidP="00334418">
      <w:pPr>
        <w:pStyle w:val="a4"/>
        <w:numPr>
          <w:ilvl w:val="0"/>
          <w:numId w:val="12"/>
        </w:numPr>
        <w:autoSpaceDE w:val="0"/>
        <w:autoSpaceDN w:val="0"/>
        <w:adjustRightInd w:val="0"/>
        <w:spacing w:before="0" w:line="240" w:lineRule="auto"/>
        <w:jc w:val="left"/>
        <w:rPr>
          <w:rFonts w:eastAsiaTheme="minorHAnsi"/>
          <w:color w:val="000000" w:themeColor="text1"/>
          <w:szCs w:val="24"/>
        </w:rPr>
      </w:pPr>
      <w:r w:rsidRPr="007E4EF6">
        <w:rPr>
          <w:rFonts w:eastAsiaTheme="minorHAnsi"/>
          <w:color w:val="000000" w:themeColor="text1"/>
          <w:szCs w:val="24"/>
        </w:rPr>
        <w:t>Προσθήκη νέας διεπαφής στην κα</w:t>
      </w:r>
      <w:r w:rsidR="007E4EF6" w:rsidRPr="007E4EF6">
        <w:rPr>
          <w:rFonts w:eastAsiaTheme="minorHAnsi"/>
          <w:color w:val="000000" w:themeColor="text1"/>
          <w:szCs w:val="24"/>
        </w:rPr>
        <w:t>ρτέλα Δημότες με την ονομασία  ‘’</w:t>
      </w:r>
      <w:r w:rsidRPr="007E4EF6">
        <w:rPr>
          <w:rFonts w:eastAsiaTheme="minorHAnsi"/>
          <w:color w:val="000000" w:themeColor="text1"/>
          <w:szCs w:val="24"/>
        </w:rPr>
        <w:t xml:space="preserve">Ενοικίαση θέσεων </w:t>
      </w:r>
      <w:r w:rsidR="007E4EF6" w:rsidRPr="007E4EF6">
        <w:rPr>
          <w:rFonts w:eastAsiaTheme="minorHAnsi"/>
          <w:color w:val="000000" w:themeColor="text1"/>
          <w:szCs w:val="24"/>
        </w:rPr>
        <w:t>parking για μόνιμους κατοίκους’’</w:t>
      </w:r>
      <w:r w:rsidRPr="007E4EF6">
        <w:rPr>
          <w:rFonts w:eastAsiaTheme="minorHAnsi"/>
          <w:color w:val="000000" w:themeColor="text1"/>
          <w:szCs w:val="24"/>
        </w:rPr>
        <w:t>:</w:t>
      </w:r>
      <w:r w:rsidR="007E4EF6">
        <w:rPr>
          <w:rFonts w:eastAsiaTheme="minorHAnsi"/>
          <w:color w:val="000000" w:themeColor="text1"/>
          <w:szCs w:val="24"/>
        </w:rPr>
        <w:t xml:space="preserve"> </w:t>
      </w:r>
    </w:p>
    <w:p w:rsidR="00334418" w:rsidRPr="007E4EF6" w:rsidRDefault="00334418" w:rsidP="007E4EF6">
      <w:pPr>
        <w:pStyle w:val="a4"/>
        <w:autoSpaceDE w:val="0"/>
        <w:autoSpaceDN w:val="0"/>
        <w:adjustRightInd w:val="0"/>
        <w:spacing w:before="0" w:line="240" w:lineRule="auto"/>
        <w:jc w:val="left"/>
        <w:rPr>
          <w:rFonts w:eastAsiaTheme="minorHAnsi"/>
          <w:color w:val="000000" w:themeColor="text1"/>
          <w:szCs w:val="24"/>
        </w:rPr>
      </w:pPr>
      <w:r w:rsidRPr="007E4EF6">
        <w:rPr>
          <w:rFonts w:eastAsiaTheme="minorHAnsi"/>
          <w:color w:val="000000" w:themeColor="text1"/>
          <w:szCs w:val="24"/>
        </w:rPr>
        <w:t xml:space="preserve"> Μέσω της χρήσης της ιστοσελίδας , της έρευνας πεδίου που εκτελέστηκε αλλά και επικοινωνίας με τους μόνιμους κατοίκους της πόλης παρατηρήθηκε η ανάγκη τους για μόνιμες θέσης στάθμευσης, ειδικότερα στα κεντρικά σημεία της πόλης. Έτσι κρίθηκε αναγκαία η δημιουργία μιας νέας διεπαφής και λειτουργίας της ιστοσελίδας μέσω της οποίας οι μόνιμοι κάτοικοι της πόλης θα μπορούν να ενοικιάζουν εύκολα κσι γρήγορα, μέσω της ιστοσελίδας, θέσεις στάθμευσης για όσο χρονικό </w:t>
      </w:r>
      <w:r w:rsidR="007E4EF6" w:rsidRPr="007E4EF6">
        <w:rPr>
          <w:rFonts w:eastAsiaTheme="minorHAnsi"/>
          <w:color w:val="000000" w:themeColor="text1"/>
          <w:szCs w:val="24"/>
        </w:rPr>
        <w:t>δι</w:t>
      </w:r>
      <w:r w:rsidRPr="007E4EF6">
        <w:rPr>
          <w:rFonts w:eastAsiaTheme="minorHAnsi"/>
          <w:color w:val="000000" w:themeColor="text1"/>
          <w:szCs w:val="24"/>
        </w:rPr>
        <w:t>άστημα και αν θελήσουν.</w:t>
      </w:r>
      <w:r w:rsidR="007E4EF6" w:rsidRPr="007E4EF6">
        <w:rPr>
          <w:rFonts w:eastAsiaTheme="minorHAnsi"/>
          <w:color w:val="000000" w:themeColor="text1"/>
          <w:szCs w:val="24"/>
        </w:rPr>
        <w:t xml:space="preserve">  Τ</w:t>
      </w:r>
      <w:r w:rsidRPr="007E4EF6">
        <w:rPr>
          <w:rFonts w:eastAsiaTheme="minorHAnsi"/>
          <w:color w:val="000000" w:themeColor="text1"/>
          <w:szCs w:val="24"/>
        </w:rPr>
        <w:t xml:space="preserve">έλος </w:t>
      </w:r>
      <w:r w:rsidR="007E4EF6" w:rsidRPr="007E4EF6">
        <w:rPr>
          <w:rFonts w:eastAsiaTheme="minorHAnsi"/>
          <w:color w:val="000000" w:themeColor="text1"/>
          <w:szCs w:val="24"/>
        </w:rPr>
        <w:t>αφού</w:t>
      </w:r>
      <w:r w:rsidRPr="007E4EF6">
        <w:rPr>
          <w:rFonts w:eastAsiaTheme="minorHAnsi"/>
          <w:color w:val="000000" w:themeColor="text1"/>
          <w:szCs w:val="24"/>
        </w:rPr>
        <w:t xml:space="preserve"> οι χρήστες επιλέξουν ένα χώρο στάθμευσης και το χρονικό διάστημα για το οποίο θέλουν να το ενοικιάσουν, θα αναδύεται ένα παράθυρο στο οποίο θα πρέπει να καταβάλουν τα αποδεικτικά έγγραφα της μόνιμης κατοικίας τους, έπειτα να συμπληρώσουν τα προσωπικά τους στοιχεία και τέλος να εισάγουν τα στοιχεία πληρωμής να αποδεχθούν τους όρους χρήσης. </w:t>
      </w:r>
    </w:p>
    <w:p w:rsidR="00334418" w:rsidRPr="00334418" w:rsidRDefault="00334418" w:rsidP="00334418">
      <w:pPr>
        <w:autoSpaceDE w:val="0"/>
        <w:autoSpaceDN w:val="0"/>
        <w:adjustRightInd w:val="0"/>
        <w:spacing w:before="0" w:line="240" w:lineRule="auto"/>
        <w:jc w:val="left"/>
        <w:rPr>
          <w:rFonts w:eastAsiaTheme="minorHAnsi"/>
          <w:color w:val="000000" w:themeColor="text1"/>
          <w:szCs w:val="24"/>
        </w:rPr>
      </w:pPr>
    </w:p>
    <w:p w:rsidR="00334418" w:rsidRPr="007E4EF6" w:rsidRDefault="00334418" w:rsidP="007E4EF6">
      <w:pPr>
        <w:pStyle w:val="a4"/>
        <w:numPr>
          <w:ilvl w:val="0"/>
          <w:numId w:val="11"/>
        </w:numPr>
        <w:autoSpaceDE w:val="0"/>
        <w:autoSpaceDN w:val="0"/>
        <w:adjustRightInd w:val="0"/>
        <w:spacing w:before="0" w:line="240" w:lineRule="auto"/>
        <w:jc w:val="left"/>
        <w:rPr>
          <w:rFonts w:eastAsiaTheme="minorHAnsi"/>
          <w:color w:val="000000" w:themeColor="text1"/>
          <w:szCs w:val="24"/>
        </w:rPr>
      </w:pPr>
      <w:r w:rsidRPr="007E4EF6">
        <w:rPr>
          <w:rFonts w:eastAsiaTheme="minorHAnsi"/>
          <w:color w:val="000000" w:themeColor="text1"/>
          <w:szCs w:val="24"/>
        </w:rPr>
        <w:t>Εμπλο</w:t>
      </w:r>
      <w:r w:rsidR="007E4EF6" w:rsidRPr="007E4EF6">
        <w:rPr>
          <w:rFonts w:eastAsiaTheme="minorHAnsi"/>
          <w:color w:val="000000" w:themeColor="text1"/>
          <w:szCs w:val="24"/>
        </w:rPr>
        <w:t>υτισμός της παρούσας διεπαφής ‘’</w:t>
      </w:r>
      <w:r w:rsidRPr="007E4EF6">
        <w:rPr>
          <w:rFonts w:eastAsiaTheme="minorHAnsi"/>
          <w:color w:val="000000" w:themeColor="text1"/>
          <w:szCs w:val="24"/>
        </w:rPr>
        <w:t>Θέσεις Στάθμευσης (χάρτης)</w:t>
      </w:r>
      <w:r w:rsidR="007E4EF6" w:rsidRPr="007E4EF6">
        <w:rPr>
          <w:rFonts w:eastAsiaTheme="minorHAnsi"/>
          <w:color w:val="000000" w:themeColor="text1"/>
          <w:szCs w:val="24"/>
        </w:rPr>
        <w:t>’’</w:t>
      </w:r>
      <w:r w:rsidRPr="007E4EF6">
        <w:rPr>
          <w:rFonts w:eastAsiaTheme="minorHAnsi"/>
          <w:color w:val="000000" w:themeColor="text1"/>
          <w:szCs w:val="24"/>
        </w:rPr>
        <w:t xml:space="preserve"> και συγκεκριμένα της αναδυόμενης καρτέλας</w:t>
      </w:r>
      <w:r w:rsidR="007E4EF6" w:rsidRPr="007E4EF6">
        <w:rPr>
          <w:rFonts w:eastAsiaTheme="minorHAnsi"/>
          <w:color w:val="000000" w:themeColor="text1"/>
          <w:szCs w:val="24"/>
        </w:rPr>
        <w:t xml:space="preserve"> που εμφανίζεται αφού κάνουμε ‘’κλικ’’</w:t>
      </w:r>
      <w:r w:rsidRPr="007E4EF6">
        <w:rPr>
          <w:rFonts w:eastAsiaTheme="minorHAnsi"/>
          <w:color w:val="000000" w:themeColor="text1"/>
          <w:szCs w:val="24"/>
        </w:rPr>
        <w:t xml:space="preserve"> πάνω σε ένα παρκόμετρο. Πλέον οι χρήστες από οπουδήποτε και </w:t>
      </w:r>
      <w:r w:rsidR="007E4EF6" w:rsidRPr="007E4EF6">
        <w:rPr>
          <w:rFonts w:eastAsiaTheme="minorHAnsi"/>
          <w:color w:val="000000" w:themeColor="text1"/>
          <w:szCs w:val="24"/>
        </w:rPr>
        <w:t>αν</w:t>
      </w:r>
      <w:r w:rsidRPr="007E4EF6">
        <w:rPr>
          <w:rFonts w:eastAsiaTheme="minorHAnsi"/>
          <w:color w:val="000000" w:themeColor="text1"/>
          <w:szCs w:val="24"/>
        </w:rPr>
        <w:t xml:space="preserve"> βρίσκονται θα μπορούν να ελέγχουν την διαθεσιμότητα θέσεων στάθμευσης στην πόλη και να κάνουν κράτηση μίας θέσης στάθμευσης μέσω της ιστοσελίδας. Φυσικά η κράτηση αυτή δεν θα </w:t>
      </w:r>
      <w:r w:rsidR="007E4EF6" w:rsidRPr="007E4EF6">
        <w:rPr>
          <w:rFonts w:eastAsiaTheme="minorHAnsi"/>
          <w:color w:val="000000" w:themeColor="text1"/>
          <w:szCs w:val="24"/>
        </w:rPr>
        <w:t>μπορεί</w:t>
      </w:r>
      <w:r w:rsidRPr="007E4EF6">
        <w:rPr>
          <w:rFonts w:eastAsiaTheme="minorHAnsi"/>
          <w:color w:val="000000" w:themeColor="text1"/>
          <w:szCs w:val="24"/>
        </w:rPr>
        <w:t xml:space="preserve"> να έχει </w:t>
      </w:r>
      <w:r w:rsidRPr="007E4EF6">
        <w:rPr>
          <w:rFonts w:eastAsiaTheme="minorHAnsi"/>
          <w:color w:val="000000" w:themeColor="text1"/>
          <w:szCs w:val="24"/>
        </w:rPr>
        <w:lastRenderedPageBreak/>
        <w:t xml:space="preserve">τόσο μεγάλο διάστημα όσο αυτή της ενοικίασης και η συγκεκριμένη λειτουργία  θα </w:t>
      </w:r>
      <w:r w:rsidR="007E4EF6" w:rsidRPr="007E4EF6">
        <w:rPr>
          <w:rFonts w:eastAsiaTheme="minorHAnsi"/>
          <w:color w:val="000000" w:themeColor="text1"/>
          <w:szCs w:val="24"/>
        </w:rPr>
        <w:t>αναφέρεται</w:t>
      </w:r>
      <w:r w:rsidRPr="007E4EF6">
        <w:rPr>
          <w:rFonts w:eastAsiaTheme="minorHAnsi"/>
          <w:color w:val="000000" w:themeColor="text1"/>
          <w:szCs w:val="24"/>
        </w:rPr>
        <w:t xml:space="preserve"> κυρίως σε επαγγελματίες και σε ανθρώπους που ζουν εκτός πόλης-κέντρου.</w:t>
      </w:r>
      <w:r w:rsidR="007E4EF6" w:rsidRPr="007E4EF6">
        <w:rPr>
          <w:rFonts w:eastAsiaTheme="minorHAnsi"/>
          <w:color w:val="000000" w:themeColor="text1"/>
          <w:szCs w:val="24"/>
        </w:rPr>
        <w:t xml:space="preserve"> </w:t>
      </w:r>
      <w:r w:rsidRPr="007E4EF6">
        <w:rPr>
          <w:rFonts w:eastAsiaTheme="minorHAnsi"/>
          <w:color w:val="000000" w:themeColor="text1"/>
          <w:szCs w:val="24"/>
        </w:rPr>
        <w:t xml:space="preserve">Τέλος </w:t>
      </w:r>
      <w:r w:rsidR="007E4EF6" w:rsidRPr="007E4EF6">
        <w:rPr>
          <w:rFonts w:eastAsiaTheme="minorHAnsi"/>
          <w:color w:val="000000" w:themeColor="text1"/>
          <w:szCs w:val="24"/>
        </w:rPr>
        <w:t>αφού</w:t>
      </w:r>
      <w:r w:rsidRPr="007E4EF6">
        <w:rPr>
          <w:rFonts w:eastAsiaTheme="minorHAnsi"/>
          <w:color w:val="000000" w:themeColor="text1"/>
          <w:szCs w:val="24"/>
        </w:rPr>
        <w:t xml:space="preserve"> οι χρήστες επιλέξουν ένα χώρο στάθμευσης θα </w:t>
      </w:r>
      <w:r w:rsidR="007E4EF6" w:rsidRPr="007E4EF6">
        <w:rPr>
          <w:rFonts w:eastAsiaTheme="minorHAnsi"/>
          <w:color w:val="000000" w:themeColor="text1"/>
          <w:szCs w:val="24"/>
        </w:rPr>
        <w:t>αναδύεται</w:t>
      </w:r>
      <w:r w:rsidRPr="007E4EF6">
        <w:rPr>
          <w:rFonts w:eastAsiaTheme="minorHAnsi"/>
          <w:color w:val="000000" w:themeColor="text1"/>
          <w:szCs w:val="24"/>
        </w:rPr>
        <w:t xml:space="preserve"> ένα παράθυρο στο οποίο θα πρέπει να συμπληρώσουν τα προσωπικά τους στοιχεία και τέλος να εισάγουν τα στοιχεία πληρωμής να αποδεχθούν τους όρους χρήσης. </w:t>
      </w:r>
    </w:p>
    <w:p w:rsidR="00334418" w:rsidRPr="00334418" w:rsidRDefault="00334418" w:rsidP="00334418">
      <w:pPr>
        <w:autoSpaceDE w:val="0"/>
        <w:autoSpaceDN w:val="0"/>
        <w:adjustRightInd w:val="0"/>
        <w:spacing w:before="0" w:line="240" w:lineRule="auto"/>
        <w:jc w:val="left"/>
        <w:rPr>
          <w:rFonts w:eastAsiaTheme="minorHAnsi"/>
          <w:color w:val="000000" w:themeColor="text1"/>
          <w:szCs w:val="24"/>
        </w:rPr>
      </w:pPr>
    </w:p>
    <w:p w:rsidR="005A74A8" w:rsidRPr="005A74A8" w:rsidRDefault="00334418" w:rsidP="007E4EF6">
      <w:pPr>
        <w:pStyle w:val="a8"/>
        <w:numPr>
          <w:ilvl w:val="0"/>
          <w:numId w:val="10"/>
        </w:numPr>
        <w:jc w:val="left"/>
        <w:rPr>
          <w:b w:val="0"/>
          <w:color w:val="000000" w:themeColor="text1"/>
          <w:sz w:val="28"/>
          <w:szCs w:val="28"/>
        </w:rPr>
      </w:pPr>
      <w:r w:rsidRPr="00334418">
        <w:rPr>
          <w:rFonts w:eastAsiaTheme="minorHAnsi"/>
          <w:b w:val="0"/>
          <w:color w:val="000000" w:themeColor="text1"/>
          <w:sz w:val="24"/>
          <w:szCs w:val="24"/>
        </w:rPr>
        <w:t>Εισαγωγή πρόσθετων πληροφοριών στην αναδυόμενη καρτέλα που εμφανίζεται κατά την επιλογή ενός ιδιωτικού parking επάνω στον Χάρτη. Στην καρτέλα πλέον θα εμφανίζονται οι διαθέσιμες θέσεις σε ένα ιδιωτικό parking , οι ώρες και μέρες λειτουργίας του καθώς και το τηλέφωνο επικοινωνίας. Επιπροσθέτως οι χρήστες smartphone θα μπορούν με ένα απλό άγγιγμα επάνω στο τηλέφωνο επικοινωνίας του parking να το καλέσουν.</w:t>
      </w:r>
    </w:p>
    <w:p w:rsidR="00D72C9A" w:rsidRDefault="005A74A8" w:rsidP="00700994">
      <w:pPr>
        <w:pStyle w:val="a8"/>
        <w:numPr>
          <w:ilvl w:val="0"/>
          <w:numId w:val="9"/>
        </w:numPr>
        <w:jc w:val="left"/>
        <w:outlineLvl w:val="0"/>
        <w:rPr>
          <w:color w:val="000000" w:themeColor="text1"/>
          <w:sz w:val="28"/>
          <w:szCs w:val="28"/>
        </w:rPr>
      </w:pPr>
      <w:bookmarkStart w:id="16" w:name="_Toc125327833"/>
      <w:r w:rsidRPr="005A74A8">
        <w:rPr>
          <w:color w:val="000000" w:themeColor="text1"/>
          <w:sz w:val="28"/>
          <w:szCs w:val="28"/>
        </w:rPr>
        <w:t>Πρωτοτυποποίηση των επιλεγέντων έργων µέσω πρωτοτυποποίησης σε χαρτί</w:t>
      </w:r>
      <w:r w:rsidR="00D72C9A">
        <w:rPr>
          <w:color w:val="000000" w:themeColor="text1"/>
          <w:sz w:val="28"/>
          <w:szCs w:val="28"/>
        </w:rPr>
        <w:t>.</w:t>
      </w:r>
      <w:bookmarkEnd w:id="16"/>
    </w:p>
    <w:p w:rsidR="005A74A8" w:rsidRPr="00D72C9A" w:rsidRDefault="00D72C9A" w:rsidP="00D72C9A">
      <w:pPr>
        <w:pStyle w:val="a8"/>
        <w:jc w:val="left"/>
        <w:rPr>
          <w:b w:val="0"/>
          <w:color w:val="000000" w:themeColor="text1"/>
          <w:sz w:val="24"/>
          <w:szCs w:val="24"/>
        </w:rPr>
      </w:pPr>
      <w:r>
        <w:rPr>
          <w:b w:val="0"/>
          <w:noProof/>
          <w:sz w:val="24"/>
          <w:szCs w:val="24"/>
          <w:lang w:eastAsia="el-GR"/>
        </w:rPr>
        <w:drawing>
          <wp:anchor distT="0" distB="0" distL="114300" distR="114300" simplePos="0" relativeHeight="251684864" behindDoc="0" locked="0" layoutInCell="1" allowOverlap="1">
            <wp:simplePos x="0" y="0"/>
            <wp:positionH relativeFrom="column">
              <wp:posOffset>146685</wp:posOffset>
            </wp:positionH>
            <wp:positionV relativeFrom="paragraph">
              <wp:posOffset>3415665</wp:posOffset>
            </wp:positionV>
            <wp:extent cx="5099685" cy="3017520"/>
            <wp:effectExtent l="19050" t="0" r="5715" b="0"/>
            <wp:wrapSquare wrapText="bothSides"/>
            <wp:docPr id="1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5099685" cy="3017520"/>
                    </a:xfrm>
                    <a:prstGeom prst="rect">
                      <a:avLst/>
                    </a:prstGeom>
                    <a:noFill/>
                    <a:ln w="9525">
                      <a:noFill/>
                      <a:miter lim="800000"/>
                      <a:headEnd/>
                      <a:tailEnd/>
                    </a:ln>
                  </pic:spPr>
                </pic:pic>
              </a:graphicData>
            </a:graphic>
          </wp:anchor>
        </w:drawing>
      </w:r>
      <w:r>
        <w:rPr>
          <w:b w:val="0"/>
          <w:noProof/>
          <w:sz w:val="24"/>
          <w:szCs w:val="24"/>
          <w:lang w:eastAsia="el-GR"/>
        </w:rPr>
        <w:drawing>
          <wp:anchor distT="0" distB="0" distL="114300" distR="114300" simplePos="0" relativeHeight="251681792" behindDoc="0" locked="0" layoutInCell="1" allowOverlap="1">
            <wp:simplePos x="0" y="0"/>
            <wp:positionH relativeFrom="column">
              <wp:posOffset>196215</wp:posOffset>
            </wp:positionH>
            <wp:positionV relativeFrom="paragraph">
              <wp:posOffset>318135</wp:posOffset>
            </wp:positionV>
            <wp:extent cx="5947410" cy="2811780"/>
            <wp:effectExtent l="19050" t="0" r="0" b="0"/>
            <wp:wrapSquare wrapText="bothSides"/>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947410" cy="2811780"/>
                    </a:xfrm>
                    <a:prstGeom prst="rect">
                      <a:avLst/>
                    </a:prstGeom>
                    <a:noFill/>
                    <a:ln w="9525">
                      <a:noFill/>
                      <a:miter lim="800000"/>
                      <a:headEnd/>
                      <a:tailEnd/>
                    </a:ln>
                  </pic:spPr>
                </pic:pic>
              </a:graphicData>
            </a:graphic>
          </wp:anchor>
        </w:drawing>
      </w:r>
      <w:r w:rsidRPr="00D72C9A">
        <w:rPr>
          <w:b w:val="0"/>
          <w:noProof/>
          <w:sz w:val="24"/>
          <w:szCs w:val="24"/>
        </w:rPr>
        <w:pict>
          <v:shape id="_x0000_s1038" type="#_x0000_t202" style="position:absolute;margin-left:15.4pt;margin-top:240.6pt;width:468.15pt;height:20.35pt;z-index:251683840;mso-position-horizontal-relative:text;mso-position-vertical-relative:text" stroked="f">
            <v:textbox style="mso-next-textbox:#_x0000_s1038;mso-fit-shape-to-text:t" inset="0,0,0,0">
              <w:txbxContent>
                <w:p w:rsidR="00FC5210" w:rsidRPr="002563A3" w:rsidRDefault="00FC5210" w:rsidP="00842B50">
                  <w:pPr>
                    <w:pStyle w:val="a8"/>
                    <w:rPr>
                      <w:noProof/>
                      <w:color w:val="000000" w:themeColor="text1"/>
                      <w:sz w:val="28"/>
                      <w:szCs w:val="28"/>
                    </w:rPr>
                  </w:pPr>
                  <w:bookmarkStart w:id="17" w:name="_Toc125328176"/>
                  <w:r>
                    <w:t xml:space="preserve">Εικόνα </w:t>
                  </w:r>
                  <w:fldSimple w:instr=" SEQ Εικόνα \* ARABIC ">
                    <w:r>
                      <w:rPr>
                        <w:noProof/>
                      </w:rPr>
                      <w:t>9</w:t>
                    </w:r>
                  </w:fldSimple>
                  <w:r>
                    <w:t xml:space="preserve"> </w:t>
                  </w:r>
                  <w:r w:rsidRPr="00842B50">
                    <w:t xml:space="preserve">: </w:t>
                  </w:r>
                  <w:r>
                    <w:t xml:space="preserve">''Κλικ'' στην επιλογή θέσεων </w:t>
                  </w:r>
                  <w:r>
                    <w:rPr>
                      <w:lang w:val="en-GB"/>
                    </w:rPr>
                    <w:t>Parking</w:t>
                  </w:r>
                  <w:r w:rsidRPr="00842B50">
                    <w:t xml:space="preserve"> </w:t>
                  </w:r>
                  <w:r>
                    <w:t>για μόνιμους κατοίκους</w:t>
                  </w:r>
                  <w:bookmarkEnd w:id="17"/>
                </w:p>
              </w:txbxContent>
            </v:textbox>
            <w10:wrap type="square"/>
          </v:shape>
        </w:pict>
      </w:r>
      <w:r w:rsidRPr="00D72C9A">
        <w:rPr>
          <w:b w:val="0"/>
          <w:color w:val="000000" w:themeColor="text1"/>
          <w:sz w:val="24"/>
          <w:szCs w:val="24"/>
        </w:rPr>
        <w:t>1</w:t>
      </w:r>
      <w:r w:rsidRPr="00D72C9A">
        <w:rPr>
          <w:b w:val="0"/>
          <w:color w:val="000000" w:themeColor="text1"/>
          <w:sz w:val="24"/>
          <w:szCs w:val="24"/>
          <w:vertAlign w:val="superscript"/>
        </w:rPr>
        <w:t>ο</w:t>
      </w:r>
      <w:r w:rsidRPr="00D72C9A">
        <w:rPr>
          <w:b w:val="0"/>
          <w:color w:val="000000" w:themeColor="text1"/>
          <w:sz w:val="24"/>
          <w:szCs w:val="24"/>
        </w:rPr>
        <w:t xml:space="preserve"> Σενάριο Χρήσης για Ενοικίαση θέσεων παρκινγκ για μόνιμους κατοίκους</w:t>
      </w:r>
      <w:r w:rsidRPr="00D72C9A">
        <w:rPr>
          <w:b w:val="0"/>
          <w:color w:val="000000" w:themeColor="text1"/>
          <w:sz w:val="24"/>
          <w:szCs w:val="24"/>
        </w:rPr>
        <w:br/>
      </w:r>
    </w:p>
    <w:p w:rsidR="00D72C9A" w:rsidRPr="00D72C9A" w:rsidRDefault="00D72C9A" w:rsidP="00D72C9A"/>
    <w:p w:rsidR="005A74A8" w:rsidRPr="005A74A8" w:rsidRDefault="005A74A8" w:rsidP="005A74A8"/>
    <w:p w:rsidR="00FA72B8" w:rsidRDefault="00FA72B8" w:rsidP="005A74A8">
      <w:pPr>
        <w:pStyle w:val="a8"/>
        <w:jc w:val="left"/>
        <w:rPr>
          <w:color w:val="000000" w:themeColor="text1"/>
          <w:sz w:val="28"/>
          <w:szCs w:val="28"/>
        </w:rPr>
      </w:pPr>
    </w:p>
    <w:p w:rsidR="00FA72B8" w:rsidRDefault="00D72C9A" w:rsidP="00FA72B8">
      <w:r>
        <w:rPr>
          <w:noProof/>
        </w:rPr>
        <w:pict>
          <v:shape id="_x0000_s1039" type="#_x0000_t202" style="position:absolute;left:0;text-align:left;margin-left:-404.9pt;margin-top:152.8pt;width:401.25pt;height:20.35pt;z-index:251686912" stroked="f">
            <v:textbox style="mso-next-textbox:#_x0000_s1039;mso-fit-shape-to-text:t" inset="0,0,0,0">
              <w:txbxContent>
                <w:p w:rsidR="00FC5210" w:rsidRPr="002966D5" w:rsidRDefault="00FC5210" w:rsidP="00FA72B8">
                  <w:pPr>
                    <w:pStyle w:val="a8"/>
                    <w:rPr>
                      <w:noProof/>
                      <w:sz w:val="24"/>
                    </w:rPr>
                  </w:pPr>
                  <w:bookmarkStart w:id="18" w:name="_Toc125328177"/>
                  <w:r>
                    <w:t xml:space="preserve">Εικόνα </w:t>
                  </w:r>
                  <w:fldSimple w:instr=" SEQ Εικόνα \* ARABIC ">
                    <w:r>
                      <w:rPr>
                        <w:noProof/>
                      </w:rPr>
                      <w:t>10</w:t>
                    </w:r>
                  </w:fldSimple>
                  <w:r>
                    <w:t xml:space="preserve"> </w:t>
                  </w:r>
                  <w:r>
                    <w:rPr>
                      <w:lang w:val="en-GB"/>
                    </w:rPr>
                    <w:t xml:space="preserve">: </w:t>
                  </w:r>
                  <w:r>
                    <w:t>Επιλογή Διαστήματος Ενοικίασης</w:t>
                  </w:r>
                  <w:bookmarkEnd w:id="18"/>
                </w:p>
              </w:txbxContent>
            </v:textbox>
            <w10:wrap type="square"/>
          </v:shape>
        </w:pict>
      </w:r>
      <w:r w:rsidR="00FA72B8">
        <w:br w:type="page"/>
      </w:r>
    </w:p>
    <w:p w:rsidR="00FC5210" w:rsidRDefault="00FA72B8" w:rsidP="00FC5210">
      <w:pPr>
        <w:pStyle w:val="a8"/>
        <w:keepNext/>
        <w:jc w:val="left"/>
      </w:pPr>
      <w:r>
        <w:rPr>
          <w:b w:val="0"/>
          <w:bCs w:val="0"/>
          <w:noProof/>
          <w:color w:val="000000" w:themeColor="text1"/>
          <w:sz w:val="28"/>
          <w:szCs w:val="28"/>
          <w:lang w:eastAsia="el-GR"/>
        </w:rPr>
        <w:lastRenderedPageBreak/>
        <w:drawing>
          <wp:inline distT="0" distB="0" distL="0" distR="0">
            <wp:extent cx="5090160" cy="3399180"/>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5086350" cy="3395134"/>
                    </a:xfrm>
                    <a:prstGeom prst="rect">
                      <a:avLst/>
                    </a:prstGeom>
                    <a:noFill/>
                    <a:ln w="9525">
                      <a:noFill/>
                      <a:miter lim="800000"/>
                      <a:headEnd/>
                      <a:tailEnd/>
                    </a:ln>
                  </pic:spPr>
                </pic:pic>
              </a:graphicData>
            </a:graphic>
          </wp:inline>
        </w:drawing>
      </w:r>
    </w:p>
    <w:p w:rsidR="00FA72B8" w:rsidRDefault="00FC5210" w:rsidP="00FC5210">
      <w:pPr>
        <w:pStyle w:val="a8"/>
        <w:jc w:val="left"/>
      </w:pPr>
      <w:bookmarkStart w:id="19" w:name="_Toc125328178"/>
      <w:r>
        <w:t xml:space="preserve">Εικόνα </w:t>
      </w:r>
      <w:fldSimple w:instr=" SEQ Εικόνα \* ARABIC ">
        <w:r>
          <w:rPr>
            <w:noProof/>
          </w:rPr>
          <w:t>11</w:t>
        </w:r>
      </w:fldSimple>
      <w:r>
        <w:t xml:space="preserve"> </w:t>
      </w:r>
      <w:r w:rsidRPr="00FC5210">
        <w:t>:</w:t>
      </w:r>
      <w:r w:rsidRPr="00FA72B8">
        <w:t xml:space="preserve"> </w:t>
      </w:r>
      <w:r>
        <w:t>Επισύναψη Εγγράφων-Καταχώριση Προσωπικών Στοιχείων</w:t>
      </w:r>
      <w:bookmarkEnd w:id="19"/>
    </w:p>
    <w:p w:rsidR="00FA72B8" w:rsidRDefault="00D72C9A" w:rsidP="00FA72B8">
      <w:pPr>
        <w:pStyle w:val="a8"/>
        <w:jc w:val="left"/>
      </w:pPr>
      <w:r>
        <w:rPr>
          <w:noProof/>
        </w:rPr>
        <w:pict>
          <v:shape id="_x0000_s1040" type="#_x0000_t202" style="position:absolute;margin-left:-3.45pt;margin-top:266.7pt;width:439.5pt;height:.05pt;z-index:251689984" stroked="f">
            <v:textbox style="mso-next-textbox:#_x0000_s1040;mso-fit-shape-to-text:t" inset="0,0,0,0">
              <w:txbxContent>
                <w:p w:rsidR="00FC5210" w:rsidRPr="005B24CF" w:rsidRDefault="00FC5210" w:rsidP="00D72C9A">
                  <w:pPr>
                    <w:pStyle w:val="a8"/>
                    <w:rPr>
                      <w:noProof/>
                    </w:rPr>
                  </w:pPr>
                  <w:bookmarkStart w:id="20" w:name="_Toc125328179"/>
                  <w:r>
                    <w:t xml:space="preserve">Εικόνα </w:t>
                  </w:r>
                  <w:fldSimple w:instr=" SEQ Εικόνα \* ARABIC ">
                    <w:r>
                      <w:rPr>
                        <w:noProof/>
                      </w:rPr>
                      <w:t>12</w:t>
                    </w:r>
                  </w:fldSimple>
                  <w:r>
                    <w:t xml:space="preserve"> </w:t>
                  </w:r>
                  <w:r>
                    <w:rPr>
                      <w:lang w:val="en-GB"/>
                    </w:rPr>
                    <w:t xml:space="preserve">: </w:t>
                  </w:r>
                  <w:r>
                    <w:t>Εισαγωγή Στοιχείων Πληρωμής</w:t>
                  </w:r>
                  <w:bookmarkEnd w:id="20"/>
                </w:p>
              </w:txbxContent>
            </v:textbox>
            <w10:wrap type="square"/>
          </v:shape>
        </w:pict>
      </w:r>
      <w:r>
        <w:rPr>
          <w:noProof/>
          <w:lang w:eastAsia="el-GR"/>
        </w:rPr>
        <w:drawing>
          <wp:anchor distT="0" distB="0" distL="114300" distR="114300" simplePos="0" relativeHeight="251687936" behindDoc="1" locked="0" layoutInCell="1" allowOverlap="1">
            <wp:simplePos x="0" y="0"/>
            <wp:positionH relativeFrom="column">
              <wp:posOffset>-40640</wp:posOffset>
            </wp:positionH>
            <wp:positionV relativeFrom="paragraph">
              <wp:posOffset>360045</wp:posOffset>
            </wp:positionV>
            <wp:extent cx="5585883" cy="2971800"/>
            <wp:effectExtent l="19050" t="0" r="0" b="0"/>
            <wp:wrapThrough wrapText="bothSides">
              <wp:wrapPolygon edited="0">
                <wp:start x="-74" y="0"/>
                <wp:lineTo x="-74" y="21462"/>
                <wp:lineTo x="21584" y="21462"/>
                <wp:lineTo x="21584" y="0"/>
                <wp:lineTo x="-74" y="0"/>
              </wp:wrapPolygon>
            </wp:wrapThrough>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5585883" cy="2971800"/>
                    </a:xfrm>
                    <a:prstGeom prst="rect">
                      <a:avLst/>
                    </a:prstGeom>
                    <a:noFill/>
                    <a:ln w="9525">
                      <a:noFill/>
                      <a:miter lim="800000"/>
                      <a:headEnd/>
                      <a:tailEnd/>
                    </a:ln>
                  </pic:spPr>
                </pic:pic>
              </a:graphicData>
            </a:graphic>
          </wp:anchor>
        </w:drawing>
      </w:r>
    </w:p>
    <w:p w:rsidR="004A5A15" w:rsidRDefault="00C74630" w:rsidP="005A74A8">
      <w:pPr>
        <w:pStyle w:val="a8"/>
        <w:jc w:val="left"/>
        <w:rPr>
          <w:color w:val="000000" w:themeColor="text1"/>
          <w:sz w:val="28"/>
          <w:szCs w:val="28"/>
        </w:rPr>
      </w:pPr>
      <w:r w:rsidRPr="00C74630">
        <w:rPr>
          <w:noProof/>
          <w:sz w:val="28"/>
          <w:szCs w:val="28"/>
        </w:rPr>
        <w:pict>
          <v:shape id="_x0000_s1035" type="#_x0000_t202" style="position:absolute;margin-left:-9.9pt;margin-top:308.65pt;width:453.7pt;height:24.4pt;z-index:251679744" stroked="f">
            <v:textbox style="mso-next-textbox:#_x0000_s1035" inset="0,0,0,0">
              <w:txbxContent>
                <w:p w:rsidR="00FC5210" w:rsidRPr="001457AC" w:rsidRDefault="00FC5210" w:rsidP="00127030">
                  <w:pPr>
                    <w:pStyle w:val="a8"/>
                    <w:rPr>
                      <w:noProof/>
                      <w:sz w:val="28"/>
                      <w:szCs w:val="28"/>
                    </w:rPr>
                  </w:pPr>
                </w:p>
                <w:p w:rsidR="00FC5210" w:rsidRPr="00CF4334" w:rsidRDefault="00FC5210" w:rsidP="00127030">
                  <w:pPr>
                    <w:pStyle w:val="a8"/>
                    <w:rPr>
                      <w:noProof/>
                      <w:sz w:val="28"/>
                      <w:szCs w:val="28"/>
                    </w:rPr>
                  </w:pPr>
                </w:p>
              </w:txbxContent>
            </v:textbox>
          </v:shape>
        </w:pict>
      </w:r>
      <w:r w:rsidRPr="00C74630">
        <w:rPr>
          <w:noProof/>
          <w:sz w:val="28"/>
          <w:szCs w:val="28"/>
        </w:rPr>
        <w:pict>
          <v:shape id="_x0000_s1034" type="#_x0000_t202" style="position:absolute;margin-left:-6.4pt;margin-top:312.7pt;width:468.2pt;height:.05pt;z-index:251675648" stroked="f">
            <v:textbox style="mso-next-textbox:#_x0000_s1034;mso-fit-shape-to-text:t" inset="0,0,0,0">
              <w:txbxContent>
                <w:p w:rsidR="00FC5210" w:rsidRPr="001457AC" w:rsidRDefault="00FC5210" w:rsidP="004A5A15">
                  <w:pPr>
                    <w:pStyle w:val="a8"/>
                    <w:rPr>
                      <w:noProof/>
                      <w:sz w:val="28"/>
                      <w:szCs w:val="28"/>
                    </w:rPr>
                  </w:pPr>
                  <w:bookmarkStart w:id="21" w:name="_Toc125328180"/>
                  <w:r>
                    <w:t xml:space="preserve">Εικόνα </w:t>
                  </w:r>
                  <w:fldSimple w:instr=" SEQ Εικόνα \* ARABIC ">
                    <w:r>
                      <w:rPr>
                        <w:noProof/>
                      </w:rPr>
                      <w:t>13</w:t>
                    </w:r>
                  </w:fldSimple>
                  <w:r>
                    <w:t xml:space="preserve"> </w:t>
                  </w:r>
                  <w:r w:rsidRPr="004A5A15">
                    <w:t>:</w:t>
                  </w:r>
                  <w:bookmarkEnd w:id="21"/>
                  <w:r w:rsidRPr="004A5A15">
                    <w:t xml:space="preserve"> </w:t>
                  </w:r>
                </w:p>
              </w:txbxContent>
            </v:textbox>
          </v:shape>
        </w:pict>
      </w:r>
    </w:p>
    <w:p w:rsidR="00D72C9A" w:rsidRDefault="00D72C9A" w:rsidP="00D72C9A"/>
    <w:p w:rsidR="00D72C9A" w:rsidRDefault="00D72C9A" w:rsidP="00D72C9A"/>
    <w:p w:rsidR="00D72C9A" w:rsidRDefault="00D72C9A" w:rsidP="00D72C9A"/>
    <w:p w:rsidR="00D72C9A" w:rsidRDefault="00D72C9A" w:rsidP="00D72C9A"/>
    <w:p w:rsidR="00D72C9A" w:rsidRDefault="00D72C9A" w:rsidP="00D72C9A"/>
    <w:p w:rsidR="00D72C9A" w:rsidRDefault="00D72C9A" w:rsidP="00D72C9A"/>
    <w:p w:rsidR="00D72C9A" w:rsidRDefault="00D72C9A" w:rsidP="00D72C9A"/>
    <w:p w:rsidR="00D72C9A" w:rsidRDefault="00D72C9A" w:rsidP="00D72C9A"/>
    <w:p w:rsidR="00993844" w:rsidRDefault="00993844" w:rsidP="00D72C9A"/>
    <w:p w:rsidR="00993844" w:rsidRDefault="00993844">
      <w:pPr>
        <w:spacing w:before="0" w:after="200" w:line="276" w:lineRule="auto"/>
        <w:jc w:val="left"/>
      </w:pPr>
      <w:r>
        <w:br w:type="page"/>
      </w:r>
    </w:p>
    <w:p w:rsidR="00993844" w:rsidRDefault="00993844" w:rsidP="00D72C9A"/>
    <w:p w:rsidR="00D72C9A" w:rsidRDefault="00D72C9A" w:rsidP="00993844">
      <w:pPr>
        <w:spacing w:before="0" w:after="200" w:line="276" w:lineRule="auto"/>
        <w:jc w:val="left"/>
        <w:rPr>
          <w:szCs w:val="24"/>
          <w:lang w:bidi="en-US"/>
        </w:rPr>
      </w:pPr>
      <w:r>
        <w:t>2</w:t>
      </w:r>
      <w:r w:rsidRPr="00D72C9A">
        <w:rPr>
          <w:vertAlign w:val="superscript"/>
        </w:rPr>
        <w:t>ο</w:t>
      </w:r>
      <w:r>
        <w:t xml:space="preserve"> Σενάριο χρήσης </w:t>
      </w:r>
      <w:r w:rsidR="00993844">
        <w:t xml:space="preserve">για </w:t>
      </w:r>
      <w:r w:rsidR="00615D76">
        <w:rPr>
          <w:szCs w:val="24"/>
          <w:lang w:bidi="en-US"/>
        </w:rPr>
        <w:t>δ</w:t>
      </w:r>
      <w:r w:rsidR="00993844">
        <w:rPr>
          <w:szCs w:val="24"/>
          <w:lang w:bidi="en-US"/>
        </w:rPr>
        <w:t>υνατότητα άμεσης κράτησης-πληρωμής θέσεων</w:t>
      </w:r>
    </w:p>
    <w:p w:rsidR="00993844" w:rsidRDefault="00993844" w:rsidP="00993844">
      <w:pPr>
        <w:keepNext/>
        <w:spacing w:before="0" w:after="200" w:line="276" w:lineRule="auto"/>
        <w:jc w:val="left"/>
      </w:pPr>
      <w:r>
        <w:rPr>
          <w:noProof/>
          <w:lang w:eastAsia="el-GR"/>
        </w:rPr>
        <w:drawing>
          <wp:inline distT="0" distB="0" distL="0" distR="0">
            <wp:extent cx="5941060" cy="3685963"/>
            <wp:effectExtent l="19050" t="0" r="254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5938943" cy="3683000"/>
                    </a:xfrm>
                    <a:prstGeom prst="rect">
                      <a:avLst/>
                    </a:prstGeom>
                    <a:noFill/>
                    <a:ln w="9525">
                      <a:noFill/>
                      <a:miter lim="800000"/>
                      <a:headEnd/>
                      <a:tailEnd/>
                    </a:ln>
                  </pic:spPr>
                </pic:pic>
              </a:graphicData>
            </a:graphic>
          </wp:inline>
        </w:drawing>
      </w:r>
    </w:p>
    <w:p w:rsidR="00993844" w:rsidRDefault="00993844" w:rsidP="00993844">
      <w:pPr>
        <w:pStyle w:val="a8"/>
        <w:jc w:val="left"/>
      </w:pPr>
      <w:bookmarkStart w:id="22" w:name="_Toc125328181"/>
      <w:r>
        <w:t xml:space="preserve">Εικόνα </w:t>
      </w:r>
      <w:fldSimple w:instr=" SEQ Εικόνα \* ARABIC ">
        <w:r w:rsidR="00FC5210">
          <w:rPr>
            <w:noProof/>
          </w:rPr>
          <w:t>14</w:t>
        </w:r>
      </w:fldSimple>
      <w:r>
        <w:t xml:space="preserve"> </w:t>
      </w:r>
      <w:r w:rsidRPr="00615D76">
        <w:t xml:space="preserve">: </w:t>
      </w:r>
      <w:r>
        <w:t>Επιλογή Ημερομηνίας/ώρας κράτησης</w:t>
      </w:r>
      <w:bookmarkEnd w:id="22"/>
    </w:p>
    <w:p w:rsidR="00615D76" w:rsidRDefault="00615D76" w:rsidP="00615D76">
      <w:pPr>
        <w:keepNext/>
      </w:pPr>
      <w:r>
        <w:rPr>
          <w:noProof/>
          <w:lang w:eastAsia="el-GR"/>
        </w:rPr>
        <w:drawing>
          <wp:inline distT="0" distB="0" distL="0" distR="0">
            <wp:extent cx="5941060" cy="3704856"/>
            <wp:effectExtent l="1905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5941060" cy="3704856"/>
                    </a:xfrm>
                    <a:prstGeom prst="rect">
                      <a:avLst/>
                    </a:prstGeom>
                    <a:noFill/>
                    <a:ln w="9525">
                      <a:noFill/>
                      <a:miter lim="800000"/>
                      <a:headEnd/>
                      <a:tailEnd/>
                    </a:ln>
                  </pic:spPr>
                </pic:pic>
              </a:graphicData>
            </a:graphic>
          </wp:inline>
        </w:drawing>
      </w:r>
    </w:p>
    <w:p w:rsidR="00993844" w:rsidRDefault="00615D76" w:rsidP="00615D76">
      <w:pPr>
        <w:pStyle w:val="a8"/>
      </w:pPr>
      <w:bookmarkStart w:id="23" w:name="_Toc125328182"/>
      <w:r>
        <w:t xml:space="preserve">Εικόνα </w:t>
      </w:r>
      <w:fldSimple w:instr=" SEQ Εικόνα \* ARABIC ">
        <w:r w:rsidR="00FC5210">
          <w:rPr>
            <w:noProof/>
          </w:rPr>
          <w:t>15</w:t>
        </w:r>
      </w:fldSimple>
      <w:r>
        <w:rPr>
          <w:lang w:val="en-GB"/>
        </w:rPr>
        <w:t xml:space="preserve"> : </w:t>
      </w:r>
      <w:r>
        <w:t>Καταχώριση Προσωπικών Στοιχείων</w:t>
      </w:r>
      <w:bookmarkEnd w:id="23"/>
    </w:p>
    <w:p w:rsidR="00615D76" w:rsidRDefault="00615D76" w:rsidP="00615D76"/>
    <w:p w:rsidR="00615D76" w:rsidRDefault="00615D76" w:rsidP="00615D76">
      <w:pPr>
        <w:keepNext/>
        <w:spacing w:before="0" w:after="200" w:line="276" w:lineRule="auto"/>
        <w:jc w:val="left"/>
      </w:pPr>
      <w:r>
        <w:rPr>
          <w:noProof/>
          <w:lang w:eastAsia="el-GR"/>
        </w:rPr>
        <w:lastRenderedPageBreak/>
        <w:drawing>
          <wp:inline distT="0" distB="0" distL="0" distR="0">
            <wp:extent cx="5004435" cy="2734130"/>
            <wp:effectExtent l="19050" t="0" r="571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5006040" cy="2735007"/>
                    </a:xfrm>
                    <a:prstGeom prst="rect">
                      <a:avLst/>
                    </a:prstGeom>
                    <a:noFill/>
                    <a:ln w="9525">
                      <a:noFill/>
                      <a:miter lim="800000"/>
                      <a:headEnd/>
                      <a:tailEnd/>
                    </a:ln>
                  </pic:spPr>
                </pic:pic>
              </a:graphicData>
            </a:graphic>
          </wp:inline>
        </w:drawing>
      </w:r>
    </w:p>
    <w:p w:rsidR="00615D76" w:rsidRDefault="00615D76" w:rsidP="00615D76">
      <w:pPr>
        <w:pStyle w:val="a8"/>
        <w:jc w:val="left"/>
      </w:pPr>
      <w:bookmarkStart w:id="24" w:name="_Toc125328183"/>
      <w:r>
        <w:t xml:space="preserve">Εικόνα </w:t>
      </w:r>
      <w:fldSimple w:instr=" SEQ Εικόνα \* ARABIC ">
        <w:r w:rsidR="00FC5210">
          <w:rPr>
            <w:noProof/>
          </w:rPr>
          <w:t>16</w:t>
        </w:r>
      </w:fldSimple>
      <w:r>
        <w:t xml:space="preserve"> </w:t>
      </w:r>
      <w:r w:rsidRPr="00615D76">
        <w:t xml:space="preserve">: </w:t>
      </w:r>
      <w:r>
        <w:t>Εισαγωγή Στοιχείων Πληρωμής</w:t>
      </w:r>
      <w:bookmarkEnd w:id="24"/>
    </w:p>
    <w:p w:rsidR="00615D76" w:rsidRPr="00615D76" w:rsidRDefault="00615D76" w:rsidP="00615D76"/>
    <w:p w:rsidR="00615D76" w:rsidRPr="00FC5210" w:rsidRDefault="00615D76" w:rsidP="00615D76">
      <w:pPr>
        <w:rPr>
          <w:szCs w:val="24"/>
          <w:lang w:bidi="en-US"/>
        </w:rPr>
      </w:pPr>
      <w:r>
        <w:rPr>
          <w:szCs w:val="24"/>
          <w:lang w:bidi="en-US"/>
        </w:rPr>
        <w:t>3</w:t>
      </w:r>
      <w:r w:rsidRPr="00615D76">
        <w:rPr>
          <w:szCs w:val="24"/>
          <w:vertAlign w:val="superscript"/>
          <w:lang w:bidi="en-US"/>
        </w:rPr>
        <w:t>ο</w:t>
      </w:r>
      <w:r>
        <w:rPr>
          <w:szCs w:val="24"/>
          <w:lang w:bidi="en-US"/>
        </w:rPr>
        <w:t xml:space="preserve"> Σενάριο Χρήσης </w:t>
      </w:r>
      <w:r w:rsidRPr="00615D76">
        <w:rPr>
          <w:szCs w:val="24"/>
          <w:lang w:bidi="en-US"/>
        </w:rPr>
        <w:t xml:space="preserve">: </w:t>
      </w:r>
      <w:r>
        <w:rPr>
          <w:szCs w:val="24"/>
          <w:lang w:bidi="en-US"/>
        </w:rPr>
        <w:t>Τηλέφωνα επικοινωνίας και έλεγχος διαθεσιμότητας στα ιδιωτικά παρκινγκ</w:t>
      </w:r>
    </w:p>
    <w:p w:rsidR="00615D76" w:rsidRDefault="00615D76" w:rsidP="00615D76">
      <w:pPr>
        <w:keepNext/>
      </w:pPr>
      <w:r>
        <w:rPr>
          <w:noProof/>
          <w:lang w:eastAsia="el-GR"/>
        </w:rPr>
        <w:drawing>
          <wp:inline distT="0" distB="0" distL="0" distR="0">
            <wp:extent cx="5941060" cy="3574087"/>
            <wp:effectExtent l="19050" t="0" r="254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5941060" cy="3574087"/>
                    </a:xfrm>
                    <a:prstGeom prst="rect">
                      <a:avLst/>
                    </a:prstGeom>
                    <a:noFill/>
                    <a:ln w="9525">
                      <a:noFill/>
                      <a:miter lim="800000"/>
                      <a:headEnd/>
                      <a:tailEnd/>
                    </a:ln>
                  </pic:spPr>
                </pic:pic>
              </a:graphicData>
            </a:graphic>
          </wp:inline>
        </w:drawing>
      </w:r>
    </w:p>
    <w:p w:rsidR="008806A1" w:rsidRDefault="00615D76" w:rsidP="00615D76">
      <w:pPr>
        <w:pStyle w:val="a8"/>
        <w:rPr>
          <w:szCs w:val="24"/>
          <w:lang w:bidi="en-US"/>
        </w:rPr>
      </w:pPr>
      <w:bookmarkStart w:id="25" w:name="_Toc125328184"/>
      <w:r>
        <w:t xml:space="preserve">Εικόνα </w:t>
      </w:r>
      <w:fldSimple w:instr=" SEQ Εικόνα \* ARABIC ">
        <w:r w:rsidR="00FC5210">
          <w:rPr>
            <w:noProof/>
          </w:rPr>
          <w:t>17</w:t>
        </w:r>
      </w:fldSimple>
      <w:r w:rsidRPr="008806A1">
        <w:t xml:space="preserve"> : </w:t>
      </w:r>
      <w:r>
        <w:rPr>
          <w:szCs w:val="24"/>
          <w:lang w:bidi="en-US"/>
        </w:rPr>
        <w:t>Τηλέφωνα επικοινωνίας και έλεγχος διαθεσιμότητας στα ιδιωτικά παρκινγκ</w:t>
      </w:r>
      <w:bookmarkEnd w:id="25"/>
    </w:p>
    <w:p w:rsidR="008806A1" w:rsidRDefault="008806A1" w:rsidP="008806A1">
      <w:pPr>
        <w:rPr>
          <w:color w:val="4F81BD" w:themeColor="accent1"/>
          <w:sz w:val="18"/>
          <w:lang w:bidi="en-US"/>
        </w:rPr>
      </w:pPr>
      <w:r>
        <w:rPr>
          <w:lang w:bidi="en-US"/>
        </w:rPr>
        <w:br w:type="page"/>
      </w:r>
    </w:p>
    <w:p w:rsidR="00615D76" w:rsidRDefault="00C91C3A" w:rsidP="00700994">
      <w:pPr>
        <w:pStyle w:val="a8"/>
        <w:numPr>
          <w:ilvl w:val="0"/>
          <w:numId w:val="9"/>
        </w:numPr>
        <w:outlineLvl w:val="0"/>
        <w:rPr>
          <w:color w:val="000000" w:themeColor="text1"/>
          <w:sz w:val="28"/>
          <w:szCs w:val="28"/>
        </w:rPr>
      </w:pPr>
      <w:r>
        <w:rPr>
          <w:color w:val="000000" w:themeColor="text1"/>
          <w:sz w:val="28"/>
          <w:szCs w:val="28"/>
        </w:rPr>
        <w:lastRenderedPageBreak/>
        <w:t xml:space="preserve"> </w:t>
      </w:r>
      <w:bookmarkStart w:id="26" w:name="_Toc125327834"/>
      <w:r w:rsidRPr="00C91C3A">
        <w:rPr>
          <w:color w:val="000000" w:themeColor="text1"/>
          <w:sz w:val="28"/>
          <w:szCs w:val="28"/>
        </w:rPr>
        <w:t>Σ</w:t>
      </w:r>
      <w:r>
        <w:rPr>
          <w:color w:val="000000" w:themeColor="text1"/>
          <w:sz w:val="28"/>
          <w:szCs w:val="28"/>
        </w:rPr>
        <w:t>υμπεράσματα</w:t>
      </w:r>
      <w:bookmarkEnd w:id="26"/>
    </w:p>
    <w:p w:rsidR="00007810" w:rsidRDefault="00F27FD5" w:rsidP="00AB7BDE">
      <w:pPr>
        <w:jc w:val="left"/>
      </w:pPr>
      <w:r>
        <w:t>Η παρούσα εργασία εκπονήθηκε με βάση τα στάδια του σχεδιασμού υπηρεσιών. Αφού πραγματοποιήθηκε η αναγκαία έ</w:t>
      </w:r>
      <w:r w:rsidR="00AB7BDE">
        <w:t xml:space="preserve">ρευνα στο διαδίκτυο ακολούθησε </w:t>
      </w:r>
      <w:r>
        <w:t xml:space="preserve">μια έρευνα </w:t>
      </w:r>
      <w:r w:rsidR="00AB7BDE">
        <w:t>πεδίου</w:t>
      </w:r>
      <w:r>
        <w:t xml:space="preserve"> κατά την οποία αντιληφθήκαμε </w:t>
      </w:r>
      <w:r w:rsidR="00AB7BDE">
        <w:t>τι</w:t>
      </w:r>
      <w:r>
        <w:t xml:space="preserve">ς ανάγκες των χρηστών της υπηρεσίας. Επιπροσθέτως ερευνήθηκαν οι διαδικτυακές υπηρεσίες άλλων δήμων και συγκρίθηκαν με τις υπηρεσίες </w:t>
      </w:r>
      <w:r w:rsidR="00AB7BDE">
        <w:t>τη</w:t>
      </w:r>
      <w:r>
        <w:t>ς Ξάνθης. Μέσω αυτής της σύγκρισης δημιουργήθηκαν  τρία νέα σενάρια χρήσης της</w:t>
      </w:r>
      <w:r w:rsidR="00AB7BDE">
        <w:t xml:space="preserve"> υπηρεσίας ‘’</w:t>
      </w:r>
      <w:r>
        <w:t>Δημό</w:t>
      </w:r>
      <w:r w:rsidR="00AB7BDE">
        <w:t>τες/Θέσεις Στάθμευσης (χάρτης)’’</w:t>
      </w:r>
      <w:r>
        <w:t>. Σχεδιάστηκε ένα μοντέλο για την ιεραρχική ανάλυση αυτών των τριών σεναρίων αλλά και αναλύθηκαν οι κύκλοι ανάδρασης τους</w:t>
      </w:r>
      <w:r w:rsidR="00007810">
        <w:t xml:space="preserve">. Τέλος </w:t>
      </w:r>
      <w:r>
        <w:t>και έπειτα από δοκιμές των χρηστών αλλά και αφουγκρασμό των αναγκών τους</w:t>
      </w:r>
      <w:r w:rsidR="00007810">
        <w:t>,</w:t>
      </w:r>
      <w:r>
        <w:t xml:space="preserve"> πραγματοποιήθηκε μία πρωτοτυποποίηση των εκ νέου </w:t>
      </w:r>
      <w:r w:rsidR="00C875D9">
        <w:t>διεπαφών της υπηρεσίας αλλά και τρόπων βελτίωσης των ήδη υπάρχον.</w:t>
      </w:r>
    </w:p>
    <w:p w:rsidR="00007810" w:rsidRDefault="00007810">
      <w:pPr>
        <w:spacing w:before="0" w:after="200" w:line="276" w:lineRule="auto"/>
        <w:jc w:val="left"/>
      </w:pPr>
      <w:r>
        <w:br w:type="page"/>
      </w:r>
    </w:p>
    <w:p w:rsidR="00C91C3A" w:rsidRPr="00FC5210" w:rsidRDefault="00007810" w:rsidP="00700994">
      <w:pPr>
        <w:pStyle w:val="1"/>
        <w:rPr>
          <w:szCs w:val="28"/>
        </w:rPr>
      </w:pPr>
      <w:bookmarkStart w:id="27" w:name="_Toc125327835"/>
      <w:r w:rsidRPr="00FC5210">
        <w:rPr>
          <w:szCs w:val="28"/>
        </w:rPr>
        <w:lastRenderedPageBreak/>
        <w:t>Βιβλιογραφικές Αναφορές</w:t>
      </w:r>
      <w:bookmarkEnd w:id="27"/>
    </w:p>
    <w:p w:rsidR="00007810" w:rsidRPr="00EF4943" w:rsidRDefault="00007810" w:rsidP="00700994">
      <w:pPr>
        <w:pStyle w:val="a4"/>
        <w:numPr>
          <w:ilvl w:val="0"/>
          <w:numId w:val="13"/>
        </w:numPr>
        <w:spacing w:line="276" w:lineRule="auto"/>
        <w:jc w:val="left"/>
        <w:rPr>
          <w:szCs w:val="24"/>
        </w:rPr>
      </w:pPr>
      <w:r w:rsidRPr="00EF4943">
        <w:rPr>
          <w:rFonts w:asciiTheme="minorHAnsi" w:hAnsiTheme="minorHAnsi"/>
          <w:szCs w:val="24"/>
        </w:rPr>
        <w:t>Ιστοσελίδα Δήμου Ξάνθης :</w:t>
      </w:r>
      <w:r w:rsidRPr="00EF4943">
        <w:rPr>
          <w:szCs w:val="24"/>
        </w:rPr>
        <w:t xml:space="preserve"> </w:t>
      </w:r>
      <w:hyperlink r:id="rId35" w:history="1">
        <w:r w:rsidRPr="00EF4943">
          <w:rPr>
            <w:rStyle w:val="-"/>
            <w:rFonts w:asciiTheme="minorHAnsi" w:hAnsiTheme="minorHAnsi"/>
            <w:szCs w:val="24"/>
          </w:rPr>
          <w:t>https://www.cityofxanthi.gr/</w:t>
        </w:r>
      </w:hyperlink>
    </w:p>
    <w:p w:rsidR="00007810" w:rsidRPr="00EF4943" w:rsidRDefault="00007810" w:rsidP="00700994">
      <w:pPr>
        <w:pStyle w:val="a4"/>
        <w:numPr>
          <w:ilvl w:val="0"/>
          <w:numId w:val="13"/>
        </w:numPr>
        <w:spacing w:line="276" w:lineRule="auto"/>
        <w:jc w:val="left"/>
        <w:rPr>
          <w:szCs w:val="24"/>
        </w:rPr>
      </w:pPr>
      <w:r w:rsidRPr="00EF4943">
        <w:rPr>
          <w:rFonts w:asciiTheme="minorHAnsi" w:hAnsiTheme="minorHAnsi"/>
          <w:color w:val="000000" w:themeColor="text1"/>
          <w:szCs w:val="24"/>
        </w:rPr>
        <w:t xml:space="preserve">Ιστοσελίδα Δήμου Θεσσαλονίκης : </w:t>
      </w:r>
      <w:hyperlink r:id="rId36" w:history="1">
        <w:r w:rsidRPr="00EF4943">
          <w:rPr>
            <w:rStyle w:val="-"/>
            <w:rFonts w:asciiTheme="minorHAnsi" w:hAnsiTheme="minorHAnsi"/>
            <w:szCs w:val="24"/>
          </w:rPr>
          <w:t>:https://thesi.gr</w:t>
        </w:r>
      </w:hyperlink>
    </w:p>
    <w:p w:rsidR="00700994" w:rsidRPr="00700994" w:rsidRDefault="00007810" w:rsidP="00700994">
      <w:pPr>
        <w:pStyle w:val="a4"/>
        <w:numPr>
          <w:ilvl w:val="0"/>
          <w:numId w:val="13"/>
        </w:numPr>
        <w:spacing w:line="276" w:lineRule="auto"/>
        <w:jc w:val="left"/>
        <w:rPr>
          <w:szCs w:val="24"/>
        </w:rPr>
      </w:pPr>
      <w:r w:rsidRPr="00EF4943">
        <w:rPr>
          <w:rFonts w:asciiTheme="minorHAnsi" w:hAnsiTheme="minorHAnsi"/>
          <w:color w:val="000000" w:themeColor="text1"/>
          <w:szCs w:val="24"/>
        </w:rPr>
        <w:t>Ιστοσελίδα Δήμου Αθηναίων :</w:t>
      </w:r>
      <w:r w:rsidR="00EF4943" w:rsidRPr="00EF4943">
        <w:rPr>
          <w:rFonts w:asciiTheme="minorHAnsi" w:hAnsiTheme="minorHAnsi"/>
          <w:color w:val="000000" w:themeColor="text1"/>
          <w:szCs w:val="24"/>
        </w:rPr>
        <w:t xml:space="preserve"> </w:t>
      </w:r>
      <w:r w:rsidR="00EF4943" w:rsidRPr="00EF4943">
        <w:rPr>
          <w:rFonts w:asciiTheme="minorHAnsi" w:hAnsiTheme="minorHAnsi"/>
          <w:color w:val="0066FF"/>
          <w:szCs w:val="24"/>
          <w:u w:val="single"/>
          <w:lang w:val="en-GB"/>
        </w:rPr>
        <w:t>https</w:t>
      </w:r>
      <w:hyperlink r:id="rId37" w:history="1">
        <w:r w:rsidR="00EF4943" w:rsidRPr="00EF4943">
          <w:rPr>
            <w:rStyle w:val="-"/>
            <w:rFonts w:asciiTheme="minorHAnsi" w:hAnsiTheme="minorHAnsi"/>
            <w:szCs w:val="24"/>
          </w:rPr>
          <w:t>://</w:t>
        </w:r>
        <w:r w:rsidR="00EF4943" w:rsidRPr="00EF4943">
          <w:rPr>
            <w:rStyle w:val="-"/>
            <w:rFonts w:asciiTheme="minorHAnsi" w:hAnsiTheme="minorHAnsi"/>
            <w:szCs w:val="24"/>
            <w:lang w:val="en-GB"/>
          </w:rPr>
          <w:t>www</w:t>
        </w:r>
        <w:r w:rsidR="00EF4943" w:rsidRPr="00EF4943">
          <w:rPr>
            <w:rStyle w:val="-"/>
            <w:rFonts w:asciiTheme="minorHAnsi" w:hAnsiTheme="minorHAnsi"/>
            <w:szCs w:val="24"/>
          </w:rPr>
          <w:t>.</w:t>
        </w:r>
        <w:r w:rsidR="00EF4943" w:rsidRPr="00EF4943">
          <w:rPr>
            <w:rStyle w:val="-"/>
            <w:rFonts w:asciiTheme="minorHAnsi" w:hAnsiTheme="minorHAnsi"/>
            <w:szCs w:val="24"/>
            <w:lang w:val="en-GB"/>
          </w:rPr>
          <w:t>cityofathens</w:t>
        </w:r>
        <w:r w:rsidR="00EF4943" w:rsidRPr="00EF4943">
          <w:rPr>
            <w:rStyle w:val="-"/>
            <w:rFonts w:asciiTheme="minorHAnsi" w:hAnsiTheme="minorHAnsi"/>
            <w:szCs w:val="24"/>
          </w:rPr>
          <w:t>.</w:t>
        </w:r>
        <w:r w:rsidR="00EF4943" w:rsidRPr="00EF4943">
          <w:rPr>
            <w:rStyle w:val="-"/>
            <w:rFonts w:asciiTheme="minorHAnsi" w:hAnsiTheme="minorHAnsi"/>
            <w:szCs w:val="24"/>
            <w:lang w:val="en-GB"/>
          </w:rPr>
          <w:t>gr</w:t>
        </w:r>
        <w:r w:rsidR="00EF4943" w:rsidRPr="00EF4943">
          <w:rPr>
            <w:rStyle w:val="-"/>
            <w:rFonts w:asciiTheme="minorHAnsi" w:hAnsiTheme="minorHAnsi"/>
            <w:szCs w:val="24"/>
          </w:rPr>
          <w:t>/</w:t>
        </w:r>
        <w:r w:rsidR="00EF4943" w:rsidRPr="00EF4943">
          <w:rPr>
            <w:rStyle w:val="-"/>
            <w:rFonts w:asciiTheme="minorHAnsi" w:hAnsiTheme="minorHAnsi"/>
            <w:szCs w:val="24"/>
            <w:lang w:val="en-GB"/>
          </w:rPr>
          <w:t>thema</w:t>
        </w:r>
        <w:r w:rsidR="00EF4943" w:rsidRPr="00EF4943">
          <w:rPr>
            <w:rStyle w:val="-"/>
            <w:rFonts w:asciiTheme="minorHAnsi" w:hAnsiTheme="minorHAnsi"/>
            <w:szCs w:val="24"/>
          </w:rPr>
          <w:t>/</w:t>
        </w:r>
        <w:r w:rsidR="00EF4943" w:rsidRPr="00EF4943">
          <w:rPr>
            <w:rStyle w:val="-"/>
            <w:rFonts w:asciiTheme="minorHAnsi" w:hAnsiTheme="minorHAnsi"/>
            <w:szCs w:val="24"/>
            <w:lang w:val="en-GB"/>
          </w:rPr>
          <w:t>stathmeysi</w:t>
        </w:r>
        <w:r w:rsidR="00EF4943" w:rsidRPr="00EF4943">
          <w:rPr>
            <w:rStyle w:val="-"/>
            <w:rFonts w:asciiTheme="minorHAnsi" w:hAnsiTheme="minorHAnsi"/>
            <w:szCs w:val="24"/>
          </w:rPr>
          <w:t>/</w:t>
        </w:r>
      </w:hyperlink>
      <w:r w:rsidR="00EF4943" w:rsidRPr="00EF4943">
        <w:rPr>
          <w:rFonts w:asciiTheme="minorHAnsi" w:hAnsiTheme="minorHAnsi"/>
          <w:color w:val="000000" w:themeColor="text1"/>
          <w:szCs w:val="24"/>
        </w:rPr>
        <w:t xml:space="preserve"> ,</w:t>
      </w:r>
      <w:r w:rsidRPr="00EF4943">
        <w:rPr>
          <w:szCs w:val="24"/>
        </w:rPr>
        <w:t xml:space="preserve"> </w:t>
      </w:r>
      <w:hyperlink r:id="rId38" w:history="1">
        <w:r w:rsidR="00EF4943" w:rsidRPr="00EF4943">
          <w:rPr>
            <w:rStyle w:val="-"/>
            <w:szCs w:val="24"/>
            <w:lang w:val="en-GB"/>
          </w:rPr>
          <w:t>http</w:t>
        </w:r>
        <w:r w:rsidR="00EF4943" w:rsidRPr="00EF4943">
          <w:rPr>
            <w:rStyle w:val="-"/>
            <w:szCs w:val="24"/>
          </w:rPr>
          <w:t>://</w:t>
        </w:r>
        <w:r w:rsidR="00EF4943" w:rsidRPr="00EF4943">
          <w:rPr>
            <w:rStyle w:val="-"/>
            <w:szCs w:val="24"/>
            <w:lang w:val="en-GB"/>
          </w:rPr>
          <w:t>parkinathens</w:t>
        </w:r>
        <w:r w:rsidR="00EF4943" w:rsidRPr="00EF4943">
          <w:rPr>
            <w:rStyle w:val="-"/>
            <w:szCs w:val="24"/>
          </w:rPr>
          <w:t>.</w:t>
        </w:r>
        <w:r w:rsidR="00EF4943" w:rsidRPr="00EF4943">
          <w:rPr>
            <w:rStyle w:val="-"/>
            <w:szCs w:val="24"/>
            <w:lang w:val="en-GB"/>
          </w:rPr>
          <w:t>gr</w:t>
        </w:r>
      </w:hyperlink>
    </w:p>
    <w:p w:rsidR="00EF4943" w:rsidRPr="00EF4943" w:rsidRDefault="00EF4943" w:rsidP="00700994">
      <w:pPr>
        <w:pStyle w:val="a4"/>
        <w:numPr>
          <w:ilvl w:val="0"/>
          <w:numId w:val="13"/>
        </w:numPr>
        <w:spacing w:line="276" w:lineRule="auto"/>
        <w:jc w:val="left"/>
        <w:rPr>
          <w:szCs w:val="24"/>
        </w:rPr>
      </w:pPr>
      <w:r>
        <w:rPr>
          <w:rFonts w:asciiTheme="minorHAnsi" w:hAnsiTheme="minorHAnsi"/>
          <w:color w:val="000000" w:themeColor="text1"/>
          <w:szCs w:val="24"/>
        </w:rPr>
        <w:t xml:space="preserve">Ιστοσελίδα Δήμου Πατρέων </w:t>
      </w:r>
      <w:r w:rsidRPr="00EF4943">
        <w:rPr>
          <w:rFonts w:asciiTheme="minorHAnsi" w:hAnsiTheme="minorHAnsi"/>
          <w:color w:val="000000" w:themeColor="text1"/>
          <w:szCs w:val="24"/>
        </w:rPr>
        <w:t xml:space="preserve"> : </w:t>
      </w:r>
      <w:hyperlink r:id="rId39" w:history="1">
        <w:r w:rsidRPr="00EF4943">
          <w:rPr>
            <w:rStyle w:val="-"/>
            <w:rFonts w:asciiTheme="minorHAnsi" w:hAnsiTheme="minorHAnsi"/>
            <w:szCs w:val="24"/>
            <w:lang w:val="en-GB"/>
          </w:rPr>
          <w:t>https</w:t>
        </w:r>
        <w:r w:rsidRPr="00EF4943">
          <w:rPr>
            <w:rStyle w:val="-"/>
            <w:rFonts w:asciiTheme="minorHAnsi" w:hAnsiTheme="minorHAnsi"/>
            <w:szCs w:val="24"/>
          </w:rPr>
          <w:t>://</w:t>
        </w:r>
        <w:r w:rsidRPr="00EF4943">
          <w:rPr>
            <w:rStyle w:val="-"/>
            <w:rFonts w:asciiTheme="minorHAnsi" w:hAnsiTheme="minorHAnsi"/>
            <w:szCs w:val="24"/>
            <w:lang w:val="en-GB"/>
          </w:rPr>
          <w:t>www</w:t>
        </w:r>
        <w:r w:rsidRPr="00EF4943">
          <w:rPr>
            <w:rStyle w:val="-"/>
            <w:rFonts w:asciiTheme="minorHAnsi" w:hAnsiTheme="minorHAnsi"/>
            <w:szCs w:val="24"/>
          </w:rPr>
          <w:t>.</w:t>
        </w:r>
        <w:r w:rsidRPr="00EF4943">
          <w:rPr>
            <w:rStyle w:val="-"/>
            <w:rFonts w:asciiTheme="minorHAnsi" w:hAnsiTheme="minorHAnsi"/>
            <w:szCs w:val="24"/>
            <w:lang w:val="en-GB"/>
          </w:rPr>
          <w:t>e</w:t>
        </w:r>
        <w:r w:rsidRPr="00EF4943">
          <w:rPr>
            <w:rStyle w:val="-"/>
            <w:rFonts w:asciiTheme="minorHAnsi" w:hAnsiTheme="minorHAnsi"/>
            <w:szCs w:val="24"/>
          </w:rPr>
          <w:t>-</w:t>
        </w:r>
        <w:r w:rsidRPr="00EF4943">
          <w:rPr>
            <w:rStyle w:val="-"/>
            <w:rFonts w:asciiTheme="minorHAnsi" w:hAnsiTheme="minorHAnsi"/>
            <w:szCs w:val="24"/>
            <w:lang w:val="en-GB"/>
          </w:rPr>
          <w:t>patras</w:t>
        </w:r>
        <w:r w:rsidRPr="00EF4943">
          <w:rPr>
            <w:rStyle w:val="-"/>
            <w:rFonts w:asciiTheme="minorHAnsi" w:hAnsiTheme="minorHAnsi"/>
            <w:szCs w:val="24"/>
          </w:rPr>
          <w:t>.</w:t>
        </w:r>
        <w:r w:rsidRPr="00EF4943">
          <w:rPr>
            <w:rStyle w:val="-"/>
            <w:rFonts w:asciiTheme="minorHAnsi" w:hAnsiTheme="minorHAnsi"/>
            <w:szCs w:val="24"/>
            <w:lang w:val="en-GB"/>
          </w:rPr>
          <w:t>gr</w:t>
        </w:r>
        <w:r w:rsidRPr="00EF4943">
          <w:rPr>
            <w:rStyle w:val="-"/>
            <w:rFonts w:asciiTheme="minorHAnsi" w:hAnsiTheme="minorHAnsi"/>
            <w:szCs w:val="24"/>
          </w:rPr>
          <w:t>/</w:t>
        </w:r>
        <w:r w:rsidRPr="00EF4943">
          <w:rPr>
            <w:rStyle w:val="-"/>
            <w:rFonts w:asciiTheme="minorHAnsi" w:hAnsiTheme="minorHAnsi"/>
            <w:szCs w:val="24"/>
            <w:lang w:val="en-GB"/>
          </w:rPr>
          <w:t>el</w:t>
        </w:r>
        <w:r w:rsidRPr="00EF4943">
          <w:rPr>
            <w:rStyle w:val="-"/>
            <w:rFonts w:asciiTheme="minorHAnsi" w:hAnsiTheme="minorHAnsi"/>
            <w:szCs w:val="24"/>
          </w:rPr>
          <w:t>/</w:t>
        </w:r>
        <w:r w:rsidRPr="00EF4943">
          <w:rPr>
            <w:rStyle w:val="-"/>
            <w:rFonts w:asciiTheme="minorHAnsi" w:hAnsiTheme="minorHAnsi"/>
            <w:szCs w:val="24"/>
            <w:lang w:val="en-GB"/>
          </w:rPr>
          <w:t>parodia</w:t>
        </w:r>
        <w:r w:rsidRPr="00EF4943">
          <w:rPr>
            <w:rStyle w:val="-"/>
            <w:rFonts w:asciiTheme="minorHAnsi" w:hAnsiTheme="minorHAnsi"/>
            <w:szCs w:val="24"/>
          </w:rPr>
          <w:t>-</w:t>
        </w:r>
        <w:r w:rsidRPr="00EF4943">
          <w:rPr>
            <w:rStyle w:val="-"/>
            <w:rFonts w:asciiTheme="minorHAnsi" w:hAnsiTheme="minorHAnsi"/>
            <w:szCs w:val="24"/>
            <w:lang w:val="en-GB"/>
          </w:rPr>
          <w:t>stathmeysi</w:t>
        </w:r>
      </w:hyperlink>
    </w:p>
    <w:p w:rsidR="00700994" w:rsidRPr="00700994" w:rsidRDefault="00EF4943" w:rsidP="00700994">
      <w:pPr>
        <w:pStyle w:val="A9"/>
        <w:numPr>
          <w:ilvl w:val="0"/>
          <w:numId w:val="14"/>
        </w:numPr>
        <w:spacing w:line="276" w:lineRule="auto"/>
        <w:rPr>
          <w:rFonts w:asciiTheme="minorHAnsi" w:hAnsiTheme="minorHAnsi"/>
          <w:color w:val="244061" w:themeColor="accent1" w:themeShade="80"/>
          <w:sz w:val="26"/>
          <w:szCs w:val="26"/>
          <w:lang w:val="en-GB"/>
        </w:rPr>
      </w:pPr>
      <w:r>
        <w:rPr>
          <w:rFonts w:asciiTheme="minorHAnsi" w:hAnsiTheme="minorHAnsi"/>
          <w:color w:val="auto"/>
          <w:sz w:val="26"/>
          <w:szCs w:val="26"/>
        </w:rPr>
        <w:t>Βίντεο</w:t>
      </w:r>
      <w:r w:rsidRPr="00EF4943">
        <w:rPr>
          <w:rFonts w:asciiTheme="minorHAnsi" w:hAnsiTheme="minorHAnsi"/>
          <w:color w:val="auto"/>
          <w:sz w:val="26"/>
          <w:szCs w:val="26"/>
          <w:lang w:val="en-GB"/>
        </w:rPr>
        <w:t xml:space="preserve"> </w:t>
      </w:r>
      <w:r w:rsidRPr="00E22478">
        <w:rPr>
          <w:rFonts w:asciiTheme="minorHAnsi" w:hAnsiTheme="minorHAnsi"/>
          <w:color w:val="auto"/>
          <w:sz w:val="26"/>
          <w:szCs w:val="26"/>
          <w:lang w:val="en-US"/>
        </w:rPr>
        <w:t>YouTube</w:t>
      </w:r>
      <w:r w:rsidRPr="00EF4943">
        <w:rPr>
          <w:rFonts w:asciiTheme="minorHAnsi" w:hAnsiTheme="minorHAnsi"/>
          <w:color w:val="auto"/>
          <w:sz w:val="26"/>
          <w:szCs w:val="26"/>
          <w:lang w:val="en-GB"/>
        </w:rPr>
        <w:t>:</w:t>
      </w:r>
      <w:r w:rsidRPr="00EF4943">
        <w:rPr>
          <w:rFonts w:asciiTheme="minorHAnsi" w:hAnsiTheme="minorHAnsi" w:cs="Arial"/>
          <w:color w:val="244061" w:themeColor="accent1" w:themeShade="80"/>
          <w:sz w:val="26"/>
          <w:szCs w:val="26"/>
          <w:lang w:val="en-GB"/>
        </w:rPr>
        <w:t xml:space="preserve"> </w:t>
      </w:r>
      <w:hyperlink r:id="rId40" w:history="1">
        <w:r w:rsidRPr="00EF4943">
          <w:rPr>
            <w:rStyle w:val="-"/>
            <w:rFonts w:asciiTheme="minorHAnsi" w:hAnsiTheme="minorHAnsi" w:cs="Arial"/>
            <w:sz w:val="26"/>
            <w:szCs w:val="26"/>
            <w:lang w:val="en-GB"/>
          </w:rPr>
          <w:t>https://www.youtube.com/playlist?list=PLy0zEahFUyOG-aF-OEnW6CE5fmqPZfsfX</w:t>
        </w:r>
      </w:hyperlink>
    </w:p>
    <w:p w:rsidR="00EF4943" w:rsidRPr="00EF4943" w:rsidRDefault="00EF4943" w:rsidP="00700994">
      <w:pPr>
        <w:pStyle w:val="A9"/>
        <w:numPr>
          <w:ilvl w:val="0"/>
          <w:numId w:val="14"/>
        </w:numPr>
        <w:spacing w:line="276" w:lineRule="auto"/>
        <w:rPr>
          <w:rFonts w:ascii="Times New Roman" w:hAnsi="Times New Roman" w:cs="Times New Roman"/>
          <w:sz w:val="26"/>
          <w:szCs w:val="26"/>
          <w:u w:val="single"/>
          <w:lang w:val="en-GB"/>
        </w:rPr>
      </w:pPr>
      <w:r>
        <w:rPr>
          <w:rFonts w:asciiTheme="minorHAnsi" w:hAnsiTheme="minorHAnsi"/>
          <w:sz w:val="26"/>
          <w:szCs w:val="26"/>
        </w:rPr>
        <w:t>Βίντεο</w:t>
      </w:r>
      <w:r w:rsidRPr="00EF4943">
        <w:rPr>
          <w:rFonts w:asciiTheme="minorHAnsi" w:hAnsiTheme="minorHAnsi"/>
          <w:sz w:val="26"/>
          <w:szCs w:val="26"/>
          <w:lang w:val="en-GB"/>
        </w:rPr>
        <w:t xml:space="preserve"> </w:t>
      </w:r>
      <w:r w:rsidRPr="00E22478">
        <w:rPr>
          <w:rFonts w:asciiTheme="minorHAnsi" w:hAnsiTheme="minorHAnsi"/>
          <w:sz w:val="26"/>
          <w:szCs w:val="26"/>
          <w:lang w:val="en-US"/>
        </w:rPr>
        <w:t>YouTube</w:t>
      </w:r>
      <w:r w:rsidRPr="00EF4943">
        <w:rPr>
          <w:rFonts w:asciiTheme="minorHAnsi" w:hAnsiTheme="minorHAnsi"/>
          <w:sz w:val="26"/>
          <w:szCs w:val="26"/>
          <w:lang w:val="en-GB"/>
        </w:rPr>
        <w:t>:</w:t>
      </w:r>
      <w:r w:rsidRPr="00EF4943">
        <w:rPr>
          <w:rFonts w:asciiTheme="minorHAnsi" w:hAnsiTheme="minorHAnsi" w:cs="Arial"/>
          <w:sz w:val="26"/>
          <w:szCs w:val="26"/>
          <w:lang w:val="en-GB"/>
        </w:rPr>
        <w:t xml:space="preserve"> </w:t>
      </w:r>
      <w:hyperlink r:id="rId41" w:history="1">
        <w:r w:rsidRPr="00EF4943">
          <w:rPr>
            <w:rStyle w:val="-"/>
            <w:rFonts w:ascii="Times New Roman" w:hAnsi="Times New Roman" w:cs="Times New Roman"/>
            <w:sz w:val="24"/>
            <w:szCs w:val="24"/>
            <w:lang w:val="en-GB"/>
          </w:rPr>
          <w:t>https://www.youtube.com/watch?v=VvKPuf6-zUQ#t=4m38s</w:t>
        </w:r>
      </w:hyperlink>
    </w:p>
    <w:p w:rsidR="00EF4943" w:rsidRPr="00700994" w:rsidRDefault="00EF4943" w:rsidP="00700994">
      <w:pPr>
        <w:pStyle w:val="A9"/>
        <w:numPr>
          <w:ilvl w:val="0"/>
          <w:numId w:val="14"/>
        </w:numPr>
        <w:spacing w:line="276" w:lineRule="auto"/>
        <w:rPr>
          <w:rFonts w:asciiTheme="minorHAnsi" w:hAnsiTheme="minorHAnsi"/>
          <w:sz w:val="26"/>
          <w:szCs w:val="26"/>
        </w:rPr>
      </w:pPr>
      <w:r w:rsidRPr="00E22478">
        <w:rPr>
          <w:rFonts w:asciiTheme="minorHAnsi" w:hAnsiTheme="minorHAnsi"/>
          <w:sz w:val="26"/>
          <w:szCs w:val="26"/>
        </w:rPr>
        <w:t>Βιβλίο</w:t>
      </w:r>
      <w:r w:rsidRPr="00700994">
        <w:rPr>
          <w:rFonts w:asciiTheme="minorHAnsi" w:hAnsiTheme="minorHAnsi"/>
          <w:sz w:val="26"/>
          <w:szCs w:val="26"/>
        </w:rPr>
        <w:t xml:space="preserve">: </w:t>
      </w:r>
      <w:r w:rsidRPr="00700994">
        <w:rPr>
          <w:rFonts w:asciiTheme="minorHAnsi" w:hAnsiTheme="minorHAnsi"/>
          <w:color w:val="auto"/>
          <w:sz w:val="26"/>
          <w:szCs w:val="26"/>
        </w:rPr>
        <w:t>Εισαγωγή στον Σχεδιασμό Υπηρεσιών: Σχεδιασμός του Αόρατου</w:t>
      </w:r>
      <w:r w:rsidRPr="00E22478">
        <w:rPr>
          <w:rFonts w:asciiTheme="minorHAnsi" w:hAnsiTheme="minorHAnsi"/>
          <w:sz w:val="26"/>
          <w:szCs w:val="26"/>
        </w:rPr>
        <w:t xml:space="preserve"> </w:t>
      </w:r>
    </w:p>
    <w:sectPr w:rsidR="00EF4943" w:rsidRPr="00700994" w:rsidSect="00343A54">
      <w:footerReference w:type="default" r:id="rId42"/>
      <w:pgSz w:w="11906" w:h="16838"/>
      <w:pgMar w:top="993" w:right="1416" w:bottom="1440" w:left="1134" w:header="68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0B73" w:rsidRDefault="00420B73" w:rsidP="00343A54">
      <w:pPr>
        <w:spacing w:before="0" w:line="240" w:lineRule="auto"/>
      </w:pPr>
      <w:r>
        <w:separator/>
      </w:r>
    </w:p>
  </w:endnote>
  <w:endnote w:type="continuationSeparator" w:id="1">
    <w:p w:rsidR="00420B73" w:rsidRDefault="00420B73" w:rsidP="00343A54">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1907"/>
      <w:docPartObj>
        <w:docPartGallery w:val="Page Numbers (Bottom of Page)"/>
        <w:docPartUnique/>
      </w:docPartObj>
    </w:sdtPr>
    <w:sdtContent>
      <w:p w:rsidR="00FC5210" w:rsidRDefault="00FC5210">
        <w:pPr>
          <w:pStyle w:val="a6"/>
          <w:jc w:val="right"/>
        </w:pPr>
        <w:fldSimple w:instr=" PAGE   \* MERGEFORMAT ">
          <w:r w:rsidR="0039410E">
            <w:rPr>
              <w:noProof/>
            </w:rPr>
            <w:t>2</w:t>
          </w:r>
        </w:fldSimple>
      </w:p>
    </w:sdtContent>
  </w:sdt>
  <w:p w:rsidR="00FC5210" w:rsidRDefault="00FC521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0B73" w:rsidRDefault="00420B73" w:rsidP="00343A54">
      <w:pPr>
        <w:spacing w:before="0" w:line="240" w:lineRule="auto"/>
      </w:pPr>
      <w:r>
        <w:separator/>
      </w:r>
    </w:p>
  </w:footnote>
  <w:footnote w:type="continuationSeparator" w:id="1">
    <w:p w:rsidR="00420B73" w:rsidRDefault="00420B73" w:rsidP="00343A54">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54AC5"/>
    <w:multiLevelType w:val="hybridMultilevel"/>
    <w:tmpl w:val="078AB3BA"/>
    <w:lvl w:ilvl="0" w:tplc="8DC425F8">
      <w:start w:val="1"/>
      <w:numFmt w:val="decimal"/>
      <w:lvlText w:val="%1."/>
      <w:lvlJc w:val="left"/>
      <w:pPr>
        <w:ind w:left="502" w:hanging="360"/>
      </w:pPr>
      <w:rPr>
        <w:sz w:val="28"/>
        <w:szCs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7975FF2"/>
    <w:multiLevelType w:val="hybridMultilevel"/>
    <w:tmpl w:val="280CC2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59B20ED"/>
    <w:multiLevelType w:val="hybridMultilevel"/>
    <w:tmpl w:val="A09880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7AD0D6E"/>
    <w:multiLevelType w:val="hybridMultilevel"/>
    <w:tmpl w:val="CDE088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B355A8E"/>
    <w:multiLevelType w:val="hybridMultilevel"/>
    <w:tmpl w:val="A3B280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DEC7A47"/>
    <w:multiLevelType w:val="hybridMultilevel"/>
    <w:tmpl w:val="7398F290"/>
    <w:lvl w:ilvl="0" w:tplc="1CFEC64C">
      <w:start w:val="1"/>
      <w:numFmt w:val="decimal"/>
      <w:lvlText w:val="%1."/>
      <w:lvlJc w:val="left"/>
      <w:pPr>
        <w:ind w:left="503" w:hanging="361"/>
      </w:pPr>
      <w:rPr>
        <w:rFonts w:ascii="Calibri" w:eastAsia="Calibri" w:hAnsi="Calibri" w:cs="Calibri" w:hint="default"/>
        <w:spacing w:val="-4"/>
        <w:w w:val="100"/>
        <w:sz w:val="24"/>
        <w:szCs w:val="24"/>
        <w:lang w:val="en-US" w:eastAsia="en-US" w:bidi="en-US"/>
      </w:rPr>
    </w:lvl>
    <w:lvl w:ilvl="1" w:tplc="E2045800">
      <w:start w:val="1"/>
      <w:numFmt w:val="decimal"/>
      <w:lvlText w:val="%2."/>
      <w:lvlJc w:val="left"/>
      <w:pPr>
        <w:ind w:left="941" w:hanging="360"/>
      </w:pPr>
      <w:rPr>
        <w:rFonts w:ascii="Calibri" w:eastAsia="Calibri" w:hAnsi="Calibri" w:cs="Calibri" w:hint="default"/>
        <w:b/>
        <w:bCs/>
        <w:spacing w:val="-3"/>
        <w:w w:val="89"/>
        <w:sz w:val="28"/>
        <w:szCs w:val="28"/>
        <w:lang w:val="en-US" w:eastAsia="en-US" w:bidi="en-US"/>
      </w:rPr>
    </w:lvl>
    <w:lvl w:ilvl="2" w:tplc="526C6138">
      <w:numFmt w:val="bullet"/>
      <w:lvlText w:val="•"/>
      <w:lvlJc w:val="left"/>
      <w:pPr>
        <w:ind w:left="1886" w:hanging="360"/>
      </w:pPr>
      <w:rPr>
        <w:rFonts w:hint="default"/>
        <w:lang w:val="en-US" w:eastAsia="en-US" w:bidi="en-US"/>
      </w:rPr>
    </w:lvl>
    <w:lvl w:ilvl="3" w:tplc="2AF2EC4A">
      <w:numFmt w:val="bullet"/>
      <w:lvlText w:val="•"/>
      <w:lvlJc w:val="left"/>
      <w:pPr>
        <w:ind w:left="2833" w:hanging="360"/>
      </w:pPr>
      <w:rPr>
        <w:rFonts w:hint="default"/>
        <w:lang w:val="en-US" w:eastAsia="en-US" w:bidi="en-US"/>
      </w:rPr>
    </w:lvl>
    <w:lvl w:ilvl="4" w:tplc="82E0539E">
      <w:numFmt w:val="bullet"/>
      <w:lvlText w:val="•"/>
      <w:lvlJc w:val="left"/>
      <w:pPr>
        <w:ind w:left="3780" w:hanging="360"/>
      </w:pPr>
      <w:rPr>
        <w:rFonts w:hint="default"/>
        <w:lang w:val="en-US" w:eastAsia="en-US" w:bidi="en-US"/>
      </w:rPr>
    </w:lvl>
    <w:lvl w:ilvl="5" w:tplc="5A025814">
      <w:numFmt w:val="bullet"/>
      <w:lvlText w:val="•"/>
      <w:lvlJc w:val="left"/>
      <w:pPr>
        <w:ind w:left="4726" w:hanging="360"/>
      </w:pPr>
      <w:rPr>
        <w:rFonts w:hint="default"/>
        <w:lang w:val="en-US" w:eastAsia="en-US" w:bidi="en-US"/>
      </w:rPr>
    </w:lvl>
    <w:lvl w:ilvl="6" w:tplc="662C33DA">
      <w:numFmt w:val="bullet"/>
      <w:lvlText w:val="•"/>
      <w:lvlJc w:val="left"/>
      <w:pPr>
        <w:ind w:left="5673" w:hanging="360"/>
      </w:pPr>
      <w:rPr>
        <w:rFonts w:hint="default"/>
        <w:lang w:val="en-US" w:eastAsia="en-US" w:bidi="en-US"/>
      </w:rPr>
    </w:lvl>
    <w:lvl w:ilvl="7" w:tplc="B8F648D2">
      <w:numFmt w:val="bullet"/>
      <w:lvlText w:val="•"/>
      <w:lvlJc w:val="left"/>
      <w:pPr>
        <w:ind w:left="6620" w:hanging="360"/>
      </w:pPr>
      <w:rPr>
        <w:rFonts w:hint="default"/>
        <w:lang w:val="en-US" w:eastAsia="en-US" w:bidi="en-US"/>
      </w:rPr>
    </w:lvl>
    <w:lvl w:ilvl="8" w:tplc="FBAE06B0">
      <w:numFmt w:val="bullet"/>
      <w:lvlText w:val="•"/>
      <w:lvlJc w:val="left"/>
      <w:pPr>
        <w:ind w:left="7566" w:hanging="360"/>
      </w:pPr>
      <w:rPr>
        <w:rFonts w:hint="default"/>
        <w:lang w:val="en-US" w:eastAsia="en-US" w:bidi="en-US"/>
      </w:rPr>
    </w:lvl>
  </w:abstractNum>
  <w:abstractNum w:abstractNumId="6">
    <w:nsid w:val="2FA9132C"/>
    <w:multiLevelType w:val="hybridMultilevel"/>
    <w:tmpl w:val="4BDA644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48C1323"/>
    <w:multiLevelType w:val="hybridMultilevel"/>
    <w:tmpl w:val="BE1A832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55C1C01"/>
    <w:multiLevelType w:val="hybridMultilevel"/>
    <w:tmpl w:val="14F0A7F8"/>
    <w:lvl w:ilvl="0" w:tplc="0408000B">
      <w:start w:val="1"/>
      <w:numFmt w:val="bullet"/>
      <w:lvlText w:val=""/>
      <w:lvlJc w:val="left"/>
      <w:pPr>
        <w:ind w:left="1012" w:hanging="360"/>
      </w:pPr>
      <w:rPr>
        <w:rFonts w:ascii="Wingdings" w:hAnsi="Wingdings" w:hint="default"/>
      </w:rPr>
    </w:lvl>
    <w:lvl w:ilvl="1" w:tplc="04080003" w:tentative="1">
      <w:start w:val="1"/>
      <w:numFmt w:val="bullet"/>
      <w:lvlText w:val="o"/>
      <w:lvlJc w:val="left"/>
      <w:pPr>
        <w:ind w:left="1732" w:hanging="360"/>
      </w:pPr>
      <w:rPr>
        <w:rFonts w:ascii="Courier New" w:hAnsi="Courier New" w:cs="Courier New" w:hint="default"/>
      </w:rPr>
    </w:lvl>
    <w:lvl w:ilvl="2" w:tplc="04080005" w:tentative="1">
      <w:start w:val="1"/>
      <w:numFmt w:val="bullet"/>
      <w:lvlText w:val=""/>
      <w:lvlJc w:val="left"/>
      <w:pPr>
        <w:ind w:left="2452" w:hanging="360"/>
      </w:pPr>
      <w:rPr>
        <w:rFonts w:ascii="Wingdings" w:hAnsi="Wingdings" w:hint="default"/>
      </w:rPr>
    </w:lvl>
    <w:lvl w:ilvl="3" w:tplc="04080001" w:tentative="1">
      <w:start w:val="1"/>
      <w:numFmt w:val="bullet"/>
      <w:lvlText w:val=""/>
      <w:lvlJc w:val="left"/>
      <w:pPr>
        <w:ind w:left="3172" w:hanging="360"/>
      </w:pPr>
      <w:rPr>
        <w:rFonts w:ascii="Symbol" w:hAnsi="Symbol" w:hint="default"/>
      </w:rPr>
    </w:lvl>
    <w:lvl w:ilvl="4" w:tplc="04080003" w:tentative="1">
      <w:start w:val="1"/>
      <w:numFmt w:val="bullet"/>
      <w:lvlText w:val="o"/>
      <w:lvlJc w:val="left"/>
      <w:pPr>
        <w:ind w:left="3892" w:hanging="360"/>
      </w:pPr>
      <w:rPr>
        <w:rFonts w:ascii="Courier New" w:hAnsi="Courier New" w:cs="Courier New" w:hint="default"/>
      </w:rPr>
    </w:lvl>
    <w:lvl w:ilvl="5" w:tplc="04080005" w:tentative="1">
      <w:start w:val="1"/>
      <w:numFmt w:val="bullet"/>
      <w:lvlText w:val=""/>
      <w:lvlJc w:val="left"/>
      <w:pPr>
        <w:ind w:left="4612" w:hanging="360"/>
      </w:pPr>
      <w:rPr>
        <w:rFonts w:ascii="Wingdings" w:hAnsi="Wingdings" w:hint="default"/>
      </w:rPr>
    </w:lvl>
    <w:lvl w:ilvl="6" w:tplc="04080001" w:tentative="1">
      <w:start w:val="1"/>
      <w:numFmt w:val="bullet"/>
      <w:lvlText w:val=""/>
      <w:lvlJc w:val="left"/>
      <w:pPr>
        <w:ind w:left="5332" w:hanging="360"/>
      </w:pPr>
      <w:rPr>
        <w:rFonts w:ascii="Symbol" w:hAnsi="Symbol" w:hint="default"/>
      </w:rPr>
    </w:lvl>
    <w:lvl w:ilvl="7" w:tplc="04080003" w:tentative="1">
      <w:start w:val="1"/>
      <w:numFmt w:val="bullet"/>
      <w:lvlText w:val="o"/>
      <w:lvlJc w:val="left"/>
      <w:pPr>
        <w:ind w:left="6052" w:hanging="360"/>
      </w:pPr>
      <w:rPr>
        <w:rFonts w:ascii="Courier New" w:hAnsi="Courier New" w:cs="Courier New" w:hint="default"/>
      </w:rPr>
    </w:lvl>
    <w:lvl w:ilvl="8" w:tplc="04080005" w:tentative="1">
      <w:start w:val="1"/>
      <w:numFmt w:val="bullet"/>
      <w:lvlText w:val=""/>
      <w:lvlJc w:val="left"/>
      <w:pPr>
        <w:ind w:left="6772" w:hanging="360"/>
      </w:pPr>
      <w:rPr>
        <w:rFonts w:ascii="Wingdings" w:hAnsi="Wingdings" w:hint="default"/>
      </w:rPr>
    </w:lvl>
  </w:abstractNum>
  <w:abstractNum w:abstractNumId="9">
    <w:nsid w:val="460F69CA"/>
    <w:multiLevelType w:val="hybridMultilevel"/>
    <w:tmpl w:val="60921DB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46E3D59"/>
    <w:multiLevelType w:val="hybridMultilevel"/>
    <w:tmpl w:val="6EB0DD6E"/>
    <w:lvl w:ilvl="0" w:tplc="0408000B">
      <w:start w:val="1"/>
      <w:numFmt w:val="bullet"/>
      <w:lvlText w:val=""/>
      <w:lvlJc w:val="left"/>
      <w:pPr>
        <w:ind w:left="644" w:hanging="360"/>
      </w:pPr>
      <w:rPr>
        <w:rFonts w:ascii="Wingdings" w:hAnsi="Wingdings"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1">
    <w:nsid w:val="56F07536"/>
    <w:multiLevelType w:val="hybridMultilevel"/>
    <w:tmpl w:val="17CA29B8"/>
    <w:lvl w:ilvl="0" w:tplc="0408000B">
      <w:start w:val="1"/>
      <w:numFmt w:val="bullet"/>
      <w:lvlText w:val=""/>
      <w:lvlJc w:val="left"/>
      <w:pPr>
        <w:ind w:left="921" w:hanging="360"/>
      </w:pPr>
      <w:rPr>
        <w:rFonts w:ascii="Wingdings" w:hAnsi="Wingdings" w:hint="default"/>
      </w:rPr>
    </w:lvl>
    <w:lvl w:ilvl="1" w:tplc="04080003" w:tentative="1">
      <w:start w:val="1"/>
      <w:numFmt w:val="bullet"/>
      <w:lvlText w:val="o"/>
      <w:lvlJc w:val="left"/>
      <w:pPr>
        <w:ind w:left="1641" w:hanging="360"/>
      </w:pPr>
      <w:rPr>
        <w:rFonts w:ascii="Courier New" w:hAnsi="Courier New" w:cs="Courier New" w:hint="default"/>
      </w:rPr>
    </w:lvl>
    <w:lvl w:ilvl="2" w:tplc="04080005" w:tentative="1">
      <w:start w:val="1"/>
      <w:numFmt w:val="bullet"/>
      <w:lvlText w:val=""/>
      <w:lvlJc w:val="left"/>
      <w:pPr>
        <w:ind w:left="2361" w:hanging="360"/>
      </w:pPr>
      <w:rPr>
        <w:rFonts w:ascii="Wingdings" w:hAnsi="Wingdings" w:hint="default"/>
      </w:rPr>
    </w:lvl>
    <w:lvl w:ilvl="3" w:tplc="04080001" w:tentative="1">
      <w:start w:val="1"/>
      <w:numFmt w:val="bullet"/>
      <w:lvlText w:val=""/>
      <w:lvlJc w:val="left"/>
      <w:pPr>
        <w:ind w:left="3081" w:hanging="360"/>
      </w:pPr>
      <w:rPr>
        <w:rFonts w:ascii="Symbol" w:hAnsi="Symbol" w:hint="default"/>
      </w:rPr>
    </w:lvl>
    <w:lvl w:ilvl="4" w:tplc="04080003" w:tentative="1">
      <w:start w:val="1"/>
      <w:numFmt w:val="bullet"/>
      <w:lvlText w:val="o"/>
      <w:lvlJc w:val="left"/>
      <w:pPr>
        <w:ind w:left="3801" w:hanging="360"/>
      </w:pPr>
      <w:rPr>
        <w:rFonts w:ascii="Courier New" w:hAnsi="Courier New" w:cs="Courier New" w:hint="default"/>
      </w:rPr>
    </w:lvl>
    <w:lvl w:ilvl="5" w:tplc="04080005" w:tentative="1">
      <w:start w:val="1"/>
      <w:numFmt w:val="bullet"/>
      <w:lvlText w:val=""/>
      <w:lvlJc w:val="left"/>
      <w:pPr>
        <w:ind w:left="4521" w:hanging="360"/>
      </w:pPr>
      <w:rPr>
        <w:rFonts w:ascii="Wingdings" w:hAnsi="Wingdings" w:hint="default"/>
      </w:rPr>
    </w:lvl>
    <w:lvl w:ilvl="6" w:tplc="04080001" w:tentative="1">
      <w:start w:val="1"/>
      <w:numFmt w:val="bullet"/>
      <w:lvlText w:val=""/>
      <w:lvlJc w:val="left"/>
      <w:pPr>
        <w:ind w:left="5241" w:hanging="360"/>
      </w:pPr>
      <w:rPr>
        <w:rFonts w:ascii="Symbol" w:hAnsi="Symbol" w:hint="default"/>
      </w:rPr>
    </w:lvl>
    <w:lvl w:ilvl="7" w:tplc="04080003" w:tentative="1">
      <w:start w:val="1"/>
      <w:numFmt w:val="bullet"/>
      <w:lvlText w:val="o"/>
      <w:lvlJc w:val="left"/>
      <w:pPr>
        <w:ind w:left="5961" w:hanging="360"/>
      </w:pPr>
      <w:rPr>
        <w:rFonts w:ascii="Courier New" w:hAnsi="Courier New" w:cs="Courier New" w:hint="default"/>
      </w:rPr>
    </w:lvl>
    <w:lvl w:ilvl="8" w:tplc="04080005" w:tentative="1">
      <w:start w:val="1"/>
      <w:numFmt w:val="bullet"/>
      <w:lvlText w:val=""/>
      <w:lvlJc w:val="left"/>
      <w:pPr>
        <w:ind w:left="6681" w:hanging="360"/>
      </w:pPr>
      <w:rPr>
        <w:rFonts w:ascii="Wingdings" w:hAnsi="Wingdings" w:hint="default"/>
      </w:rPr>
    </w:lvl>
  </w:abstractNum>
  <w:abstractNum w:abstractNumId="12">
    <w:nsid w:val="5C8B0A8E"/>
    <w:multiLevelType w:val="hybridMultilevel"/>
    <w:tmpl w:val="6A06DB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1F81638"/>
    <w:multiLevelType w:val="hybridMultilevel"/>
    <w:tmpl w:val="19F63B7E"/>
    <w:lvl w:ilvl="0" w:tplc="BE0A1262">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1"/>
  </w:num>
  <w:num w:numId="4">
    <w:abstractNumId w:val="10"/>
  </w:num>
  <w:num w:numId="5">
    <w:abstractNumId w:val="5"/>
  </w:num>
  <w:num w:numId="6">
    <w:abstractNumId w:val="8"/>
  </w:num>
  <w:num w:numId="7">
    <w:abstractNumId w:val="2"/>
  </w:num>
  <w:num w:numId="8">
    <w:abstractNumId w:val="1"/>
  </w:num>
  <w:num w:numId="9">
    <w:abstractNumId w:val="0"/>
  </w:num>
  <w:num w:numId="10">
    <w:abstractNumId w:val="6"/>
  </w:num>
  <w:num w:numId="11">
    <w:abstractNumId w:val="9"/>
  </w:num>
  <w:num w:numId="12">
    <w:abstractNumId w:val="7"/>
  </w:num>
  <w:num w:numId="13">
    <w:abstractNumId w:val="4"/>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CE6BF3"/>
    <w:rsid w:val="00007810"/>
    <w:rsid w:val="00010E58"/>
    <w:rsid w:val="00015D40"/>
    <w:rsid w:val="00020FA0"/>
    <w:rsid w:val="000410BF"/>
    <w:rsid w:val="000A3BB6"/>
    <w:rsid w:val="000B0407"/>
    <w:rsid w:val="000C5891"/>
    <w:rsid w:val="00127030"/>
    <w:rsid w:val="0019430A"/>
    <w:rsid w:val="001D18AA"/>
    <w:rsid w:val="001F1659"/>
    <w:rsid w:val="001F476F"/>
    <w:rsid w:val="001F4D83"/>
    <w:rsid w:val="0024143E"/>
    <w:rsid w:val="00283C2B"/>
    <w:rsid w:val="002B7409"/>
    <w:rsid w:val="002E7324"/>
    <w:rsid w:val="002F7688"/>
    <w:rsid w:val="00316784"/>
    <w:rsid w:val="00322BBF"/>
    <w:rsid w:val="00334418"/>
    <w:rsid w:val="00343A54"/>
    <w:rsid w:val="0035162C"/>
    <w:rsid w:val="00351A02"/>
    <w:rsid w:val="003635F5"/>
    <w:rsid w:val="00390CFF"/>
    <w:rsid w:val="0039410E"/>
    <w:rsid w:val="003B7F41"/>
    <w:rsid w:val="004166FC"/>
    <w:rsid w:val="00420B73"/>
    <w:rsid w:val="00433484"/>
    <w:rsid w:val="00441A60"/>
    <w:rsid w:val="00455427"/>
    <w:rsid w:val="00490C3B"/>
    <w:rsid w:val="004A5A15"/>
    <w:rsid w:val="005A74A8"/>
    <w:rsid w:val="005F53E6"/>
    <w:rsid w:val="00615D76"/>
    <w:rsid w:val="00622E54"/>
    <w:rsid w:val="006357E3"/>
    <w:rsid w:val="00636010"/>
    <w:rsid w:val="00665890"/>
    <w:rsid w:val="006F4D0D"/>
    <w:rsid w:val="00700994"/>
    <w:rsid w:val="00756FB3"/>
    <w:rsid w:val="007A53D8"/>
    <w:rsid w:val="007E4EF6"/>
    <w:rsid w:val="00842B50"/>
    <w:rsid w:val="0086507B"/>
    <w:rsid w:val="00877FA5"/>
    <w:rsid w:val="008806A1"/>
    <w:rsid w:val="008852DB"/>
    <w:rsid w:val="008B5F7B"/>
    <w:rsid w:val="008E2691"/>
    <w:rsid w:val="00955372"/>
    <w:rsid w:val="00973417"/>
    <w:rsid w:val="009839E0"/>
    <w:rsid w:val="00993844"/>
    <w:rsid w:val="009B5E18"/>
    <w:rsid w:val="009E1E7D"/>
    <w:rsid w:val="009E68CA"/>
    <w:rsid w:val="00A004DD"/>
    <w:rsid w:val="00A804AC"/>
    <w:rsid w:val="00AA19E2"/>
    <w:rsid w:val="00AB7BDE"/>
    <w:rsid w:val="00B73EC8"/>
    <w:rsid w:val="00BA5049"/>
    <w:rsid w:val="00C34CDB"/>
    <w:rsid w:val="00C51483"/>
    <w:rsid w:val="00C74630"/>
    <w:rsid w:val="00C875D9"/>
    <w:rsid w:val="00C91C3A"/>
    <w:rsid w:val="00CC29C5"/>
    <w:rsid w:val="00CC4582"/>
    <w:rsid w:val="00CD2CDC"/>
    <w:rsid w:val="00CD50C6"/>
    <w:rsid w:val="00CE6BF3"/>
    <w:rsid w:val="00CF1E13"/>
    <w:rsid w:val="00D22137"/>
    <w:rsid w:val="00D22469"/>
    <w:rsid w:val="00D47AE0"/>
    <w:rsid w:val="00D5511D"/>
    <w:rsid w:val="00D60B62"/>
    <w:rsid w:val="00D629D0"/>
    <w:rsid w:val="00D72C9A"/>
    <w:rsid w:val="00E57F90"/>
    <w:rsid w:val="00E83C28"/>
    <w:rsid w:val="00EB0CAE"/>
    <w:rsid w:val="00EB40FB"/>
    <w:rsid w:val="00EC2F24"/>
    <w:rsid w:val="00ED44BA"/>
    <w:rsid w:val="00EE5837"/>
    <w:rsid w:val="00EF03F9"/>
    <w:rsid w:val="00EF4943"/>
    <w:rsid w:val="00F27FD5"/>
    <w:rsid w:val="00F66FA9"/>
    <w:rsid w:val="00F71FF8"/>
    <w:rsid w:val="00F813BF"/>
    <w:rsid w:val="00F92930"/>
    <w:rsid w:val="00FA334E"/>
    <w:rsid w:val="00FA72B8"/>
    <w:rsid w:val="00FC5210"/>
    <w:rsid w:val="00FD650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BF3"/>
    <w:pPr>
      <w:spacing w:before="120" w:after="0" w:line="360" w:lineRule="auto"/>
      <w:jc w:val="both"/>
    </w:pPr>
    <w:rPr>
      <w:rFonts w:ascii="Times New Roman" w:eastAsia="Calibri" w:hAnsi="Times New Roman" w:cs="Times New Roman"/>
      <w:sz w:val="24"/>
    </w:rPr>
  </w:style>
  <w:style w:type="paragraph" w:styleId="1">
    <w:name w:val="heading 1"/>
    <w:basedOn w:val="a"/>
    <w:next w:val="a"/>
    <w:link w:val="1Char"/>
    <w:uiPriority w:val="9"/>
    <w:qFormat/>
    <w:rsid w:val="00CE6BF3"/>
    <w:pPr>
      <w:keepNext/>
      <w:keepLines/>
      <w:spacing w:before="360" w:after="240"/>
      <w:outlineLvl w:val="0"/>
    </w:pPr>
    <w:rPr>
      <w:rFonts w:eastAsia="SimSun"/>
      <w:b/>
      <w:sz w:val="28"/>
      <w:szCs w:val="32"/>
    </w:rPr>
  </w:style>
  <w:style w:type="paragraph" w:styleId="2">
    <w:name w:val="heading 2"/>
    <w:basedOn w:val="a"/>
    <w:next w:val="a"/>
    <w:link w:val="2Char"/>
    <w:uiPriority w:val="9"/>
    <w:semiHidden/>
    <w:unhideWhenUsed/>
    <w:qFormat/>
    <w:rsid w:val="008B5F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8B5F7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322BBF"/>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Char"/>
    <w:uiPriority w:val="9"/>
    <w:semiHidden/>
    <w:unhideWhenUsed/>
    <w:qFormat/>
    <w:rsid w:val="00322BB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322BB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322BB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322BB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Text">
    <w:name w:val="TableText"/>
    <w:basedOn w:val="a"/>
    <w:qFormat/>
    <w:rsid w:val="00CE6BF3"/>
    <w:pPr>
      <w:spacing w:before="60" w:after="60" w:line="240" w:lineRule="auto"/>
      <w:jc w:val="center"/>
    </w:pPr>
    <w:rPr>
      <w:sz w:val="20"/>
    </w:rPr>
  </w:style>
  <w:style w:type="paragraph" w:styleId="a3">
    <w:name w:val="Balloon Text"/>
    <w:basedOn w:val="a"/>
    <w:link w:val="Char"/>
    <w:uiPriority w:val="99"/>
    <w:semiHidden/>
    <w:unhideWhenUsed/>
    <w:rsid w:val="00CE6BF3"/>
    <w:pPr>
      <w:spacing w:before="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E6BF3"/>
    <w:rPr>
      <w:rFonts w:ascii="Tahoma" w:eastAsia="Calibri" w:hAnsi="Tahoma" w:cs="Tahoma"/>
      <w:sz w:val="16"/>
      <w:szCs w:val="16"/>
    </w:rPr>
  </w:style>
  <w:style w:type="character" w:customStyle="1" w:styleId="1Char">
    <w:name w:val="Επικεφαλίδα 1 Char"/>
    <w:basedOn w:val="a0"/>
    <w:link w:val="1"/>
    <w:uiPriority w:val="9"/>
    <w:qFormat/>
    <w:rsid w:val="00CE6BF3"/>
    <w:rPr>
      <w:rFonts w:ascii="Times New Roman" w:eastAsia="SimSun" w:hAnsi="Times New Roman" w:cs="Times New Roman"/>
      <w:b/>
      <w:sz w:val="28"/>
      <w:szCs w:val="32"/>
    </w:rPr>
  </w:style>
  <w:style w:type="paragraph" w:styleId="a4">
    <w:name w:val="List Paragraph"/>
    <w:basedOn w:val="a"/>
    <w:uiPriority w:val="34"/>
    <w:qFormat/>
    <w:rsid w:val="00AA19E2"/>
    <w:pPr>
      <w:ind w:left="720"/>
      <w:contextualSpacing/>
    </w:pPr>
  </w:style>
  <w:style w:type="paragraph" w:styleId="a5">
    <w:name w:val="header"/>
    <w:basedOn w:val="a"/>
    <w:link w:val="Char0"/>
    <w:uiPriority w:val="99"/>
    <w:semiHidden/>
    <w:unhideWhenUsed/>
    <w:rsid w:val="00343A54"/>
    <w:pPr>
      <w:tabs>
        <w:tab w:val="center" w:pos="4153"/>
        <w:tab w:val="right" w:pos="8306"/>
      </w:tabs>
      <w:spacing w:before="0" w:line="240" w:lineRule="auto"/>
    </w:pPr>
  </w:style>
  <w:style w:type="character" w:customStyle="1" w:styleId="Char0">
    <w:name w:val="Κεφαλίδα Char"/>
    <w:basedOn w:val="a0"/>
    <w:link w:val="a5"/>
    <w:uiPriority w:val="99"/>
    <w:semiHidden/>
    <w:rsid w:val="00343A54"/>
    <w:rPr>
      <w:rFonts w:ascii="Times New Roman" w:eastAsia="Calibri" w:hAnsi="Times New Roman" w:cs="Times New Roman"/>
      <w:sz w:val="24"/>
    </w:rPr>
  </w:style>
  <w:style w:type="paragraph" w:styleId="a6">
    <w:name w:val="footer"/>
    <w:basedOn w:val="a"/>
    <w:link w:val="Char1"/>
    <w:uiPriority w:val="99"/>
    <w:unhideWhenUsed/>
    <w:rsid w:val="00343A54"/>
    <w:pPr>
      <w:tabs>
        <w:tab w:val="center" w:pos="4153"/>
        <w:tab w:val="right" w:pos="8306"/>
      </w:tabs>
      <w:spacing w:before="0" w:line="240" w:lineRule="auto"/>
    </w:pPr>
  </w:style>
  <w:style w:type="character" w:customStyle="1" w:styleId="Char1">
    <w:name w:val="Υποσέλιδο Char"/>
    <w:basedOn w:val="a0"/>
    <w:link w:val="a6"/>
    <w:uiPriority w:val="99"/>
    <w:rsid w:val="00343A54"/>
    <w:rPr>
      <w:rFonts w:ascii="Times New Roman" w:eastAsia="Calibri" w:hAnsi="Times New Roman" w:cs="Times New Roman"/>
      <w:sz w:val="24"/>
    </w:rPr>
  </w:style>
  <w:style w:type="paragraph" w:styleId="a7">
    <w:name w:val="TOC Heading"/>
    <w:basedOn w:val="1"/>
    <w:next w:val="a"/>
    <w:uiPriority w:val="39"/>
    <w:semiHidden/>
    <w:unhideWhenUsed/>
    <w:qFormat/>
    <w:rsid w:val="001F476F"/>
    <w:pPr>
      <w:spacing w:before="480" w:after="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2Char">
    <w:name w:val="Επικεφαλίδα 2 Char"/>
    <w:basedOn w:val="a0"/>
    <w:link w:val="2"/>
    <w:uiPriority w:val="9"/>
    <w:semiHidden/>
    <w:rsid w:val="008B5F7B"/>
    <w:rPr>
      <w:rFonts w:asciiTheme="majorHAnsi" w:eastAsiaTheme="majorEastAsia" w:hAnsiTheme="majorHAnsi" w:cstheme="majorBidi"/>
      <w:b/>
      <w:bCs/>
      <w:color w:val="4F81BD" w:themeColor="accent1"/>
      <w:sz w:val="26"/>
      <w:szCs w:val="26"/>
    </w:rPr>
  </w:style>
  <w:style w:type="paragraph" w:styleId="20">
    <w:name w:val="toc 2"/>
    <w:basedOn w:val="a"/>
    <w:next w:val="a"/>
    <w:autoRedefine/>
    <w:uiPriority w:val="39"/>
    <w:unhideWhenUsed/>
    <w:qFormat/>
    <w:rsid w:val="008B5F7B"/>
    <w:pPr>
      <w:spacing w:after="100"/>
      <w:ind w:left="240"/>
    </w:pPr>
  </w:style>
  <w:style w:type="character" w:styleId="-">
    <w:name w:val="Hyperlink"/>
    <w:basedOn w:val="a0"/>
    <w:uiPriority w:val="99"/>
    <w:unhideWhenUsed/>
    <w:rsid w:val="008B5F7B"/>
    <w:rPr>
      <w:color w:val="0000FF" w:themeColor="hyperlink"/>
      <w:u w:val="single"/>
    </w:rPr>
  </w:style>
  <w:style w:type="character" w:customStyle="1" w:styleId="3Char">
    <w:name w:val="Επικεφαλίδα 3 Char"/>
    <w:basedOn w:val="a0"/>
    <w:link w:val="3"/>
    <w:uiPriority w:val="9"/>
    <w:semiHidden/>
    <w:rsid w:val="008B5F7B"/>
    <w:rPr>
      <w:rFonts w:asciiTheme="majorHAnsi" w:eastAsiaTheme="majorEastAsia" w:hAnsiTheme="majorHAnsi" w:cstheme="majorBidi"/>
      <w:b/>
      <w:bCs/>
      <w:color w:val="4F81BD" w:themeColor="accent1"/>
      <w:sz w:val="24"/>
    </w:rPr>
  </w:style>
  <w:style w:type="paragraph" w:styleId="10">
    <w:name w:val="toc 1"/>
    <w:basedOn w:val="a"/>
    <w:next w:val="a"/>
    <w:autoRedefine/>
    <w:uiPriority w:val="39"/>
    <w:unhideWhenUsed/>
    <w:qFormat/>
    <w:rsid w:val="005F53E6"/>
    <w:pPr>
      <w:tabs>
        <w:tab w:val="left" w:pos="440"/>
        <w:tab w:val="right" w:leader="dot" w:pos="9346"/>
      </w:tabs>
      <w:spacing w:after="100"/>
    </w:pPr>
    <w:rPr>
      <w:b/>
      <w:noProof/>
    </w:rPr>
  </w:style>
  <w:style w:type="paragraph" w:styleId="a8">
    <w:name w:val="caption"/>
    <w:basedOn w:val="a"/>
    <w:next w:val="a"/>
    <w:uiPriority w:val="35"/>
    <w:unhideWhenUsed/>
    <w:qFormat/>
    <w:rsid w:val="008852DB"/>
    <w:pPr>
      <w:spacing w:before="0" w:after="200" w:line="240" w:lineRule="auto"/>
    </w:pPr>
    <w:rPr>
      <w:b/>
      <w:bCs/>
      <w:color w:val="4F81BD" w:themeColor="accent1"/>
      <w:sz w:val="18"/>
      <w:szCs w:val="18"/>
    </w:rPr>
  </w:style>
  <w:style w:type="character" w:customStyle="1" w:styleId="4Char">
    <w:name w:val="Επικεφαλίδα 4 Char"/>
    <w:basedOn w:val="a0"/>
    <w:link w:val="4"/>
    <w:uiPriority w:val="9"/>
    <w:semiHidden/>
    <w:rsid w:val="00322BBF"/>
    <w:rPr>
      <w:rFonts w:asciiTheme="majorHAnsi" w:eastAsiaTheme="majorEastAsia" w:hAnsiTheme="majorHAnsi" w:cstheme="majorBidi"/>
      <w:b/>
      <w:bCs/>
      <w:i/>
      <w:iCs/>
      <w:color w:val="4F81BD" w:themeColor="accent1"/>
      <w:sz w:val="24"/>
    </w:rPr>
  </w:style>
  <w:style w:type="character" w:customStyle="1" w:styleId="6Char">
    <w:name w:val="Επικεφαλίδα 6 Char"/>
    <w:basedOn w:val="a0"/>
    <w:link w:val="6"/>
    <w:uiPriority w:val="9"/>
    <w:semiHidden/>
    <w:rsid w:val="00322BBF"/>
    <w:rPr>
      <w:rFonts w:asciiTheme="majorHAnsi" w:eastAsiaTheme="majorEastAsia" w:hAnsiTheme="majorHAnsi" w:cstheme="majorBidi"/>
      <w:i/>
      <w:iCs/>
      <w:color w:val="243F60" w:themeColor="accent1" w:themeShade="7F"/>
      <w:sz w:val="24"/>
    </w:rPr>
  </w:style>
  <w:style w:type="character" w:customStyle="1" w:styleId="8Char">
    <w:name w:val="Επικεφαλίδα 8 Char"/>
    <w:basedOn w:val="a0"/>
    <w:link w:val="8"/>
    <w:uiPriority w:val="9"/>
    <w:semiHidden/>
    <w:rsid w:val="00322BBF"/>
    <w:rPr>
      <w:rFonts w:asciiTheme="majorHAnsi" w:eastAsiaTheme="majorEastAsia" w:hAnsiTheme="majorHAnsi" w:cstheme="majorBidi"/>
      <w:color w:val="404040" w:themeColor="text1" w:themeTint="BF"/>
      <w:sz w:val="20"/>
      <w:szCs w:val="20"/>
    </w:rPr>
  </w:style>
  <w:style w:type="character" w:customStyle="1" w:styleId="7Char">
    <w:name w:val="Επικεφαλίδα 7 Char"/>
    <w:basedOn w:val="a0"/>
    <w:link w:val="7"/>
    <w:uiPriority w:val="9"/>
    <w:semiHidden/>
    <w:rsid w:val="00322BBF"/>
    <w:rPr>
      <w:rFonts w:asciiTheme="majorHAnsi" w:eastAsiaTheme="majorEastAsia" w:hAnsiTheme="majorHAnsi" w:cstheme="majorBidi"/>
      <w:i/>
      <w:iCs/>
      <w:color w:val="404040" w:themeColor="text1" w:themeTint="BF"/>
      <w:sz w:val="24"/>
    </w:rPr>
  </w:style>
  <w:style w:type="character" w:customStyle="1" w:styleId="9Char">
    <w:name w:val="Επικεφαλίδα 9 Char"/>
    <w:basedOn w:val="a0"/>
    <w:link w:val="9"/>
    <w:uiPriority w:val="9"/>
    <w:semiHidden/>
    <w:rsid w:val="00322BBF"/>
    <w:rPr>
      <w:rFonts w:asciiTheme="majorHAnsi" w:eastAsiaTheme="majorEastAsia" w:hAnsiTheme="majorHAnsi" w:cstheme="majorBidi"/>
      <w:i/>
      <w:iCs/>
      <w:color w:val="404040" w:themeColor="text1" w:themeTint="BF"/>
      <w:sz w:val="20"/>
      <w:szCs w:val="20"/>
    </w:rPr>
  </w:style>
  <w:style w:type="paragraph" w:customStyle="1" w:styleId="A9">
    <w:name w:val="Κύριο τμήμα A"/>
    <w:rsid w:val="00EF4943"/>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shd w:val="nil"/>
      <w:lang w:eastAsia="el-GR"/>
    </w:rPr>
  </w:style>
  <w:style w:type="paragraph" w:styleId="30">
    <w:name w:val="toc 3"/>
    <w:basedOn w:val="a"/>
    <w:next w:val="a"/>
    <w:autoRedefine/>
    <w:uiPriority w:val="39"/>
    <w:semiHidden/>
    <w:unhideWhenUsed/>
    <w:qFormat/>
    <w:rsid w:val="00700994"/>
    <w:pPr>
      <w:spacing w:before="0" w:after="100" w:line="276" w:lineRule="auto"/>
      <w:ind w:left="440"/>
      <w:jc w:val="left"/>
    </w:pPr>
    <w:rPr>
      <w:rFonts w:asciiTheme="minorHAnsi" w:eastAsiaTheme="minorEastAsia" w:hAnsiTheme="minorHAnsi" w:cstheme="minorBidi"/>
      <w:sz w:val="22"/>
    </w:rPr>
  </w:style>
  <w:style w:type="paragraph" w:styleId="aa">
    <w:name w:val="table of figures"/>
    <w:basedOn w:val="a"/>
    <w:next w:val="a"/>
    <w:uiPriority w:val="99"/>
    <w:unhideWhenUsed/>
    <w:rsid w:val="007009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jimmy\OneDrive\&#933;&#960;&#959;&#955;&#959;&#947;&#953;&#963;&#964;&#942;&#962;\5o%20&#904;&#964;&#959;&#962;\&#928;&#913;&#928;&#913;&#925;&#932;&#927;&#925;&#927;&#928;&#927;&#933;&#923;&#927;&#931;\92145-&#917;&#957;&#948;&#953;&#940;&#956;&#949;&#963;&#951;%20&#904;&#954;&#952;&#949;&#963;.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mailto:https://www.e-patras.gr/el/parodia-stathmeysi"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jimmy\OneDrive\&#933;&#960;&#959;&#955;&#959;&#947;&#953;&#963;&#964;&#942;&#962;\5o%20&#904;&#964;&#959;&#962;\&#928;&#913;&#928;&#913;&#925;&#932;&#927;&#925;&#927;&#928;&#927;&#933;&#923;&#927;&#931;\92145-&#917;&#957;&#948;&#953;&#940;&#956;&#949;&#963;&#951;%20&#904;&#954;&#952;&#949;&#963;.docx" TargetMode="External"/><Relationship Id="rId17" Type="http://schemas.openxmlformats.org/officeDocument/2006/relationships/hyperlink" Target="file:///C:\Users\jimmy\OneDrive\&#933;&#960;&#959;&#955;&#959;&#947;&#953;&#963;&#964;&#942;&#962;\5o%20&#904;&#964;&#959;&#962;\&#928;&#913;&#928;&#913;&#925;&#932;&#927;&#925;&#927;&#928;&#927;&#933;&#923;&#927;&#931;\92145-&#917;&#957;&#948;&#953;&#940;&#956;&#949;&#963;&#951;%20&#904;&#954;&#952;&#949;&#963;.docx"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mailto:http://parkinathens.gr" TargetMode="External"/><Relationship Id="rId2" Type="http://schemas.openxmlformats.org/officeDocument/2006/relationships/numbering" Target="numbering.xml"/><Relationship Id="rId16" Type="http://schemas.openxmlformats.org/officeDocument/2006/relationships/hyperlink" Target="file:///C:\Users\jimmy\OneDrive\&#933;&#960;&#959;&#955;&#959;&#947;&#953;&#963;&#964;&#942;&#962;\5o%20&#904;&#964;&#959;&#962;\&#928;&#913;&#928;&#913;&#925;&#932;&#927;&#925;&#927;&#928;&#927;&#933;&#923;&#927;&#931;\92145-&#917;&#957;&#948;&#953;&#940;&#956;&#949;&#963;&#951;%20&#904;&#954;&#952;&#949;&#963;.docx"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mailto:https://www.youtube.com/watch?v=VvKPuf6-zUQ%23t=4m38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immy\OneDrive\&#933;&#960;&#959;&#955;&#959;&#947;&#953;&#963;&#964;&#942;&#962;\5o%20&#904;&#964;&#959;&#962;\&#928;&#913;&#928;&#913;&#925;&#932;&#927;&#925;&#927;&#928;&#927;&#933;&#923;&#927;&#931;\92145-&#917;&#957;&#948;&#953;&#940;&#956;&#949;&#963;&#951;%20&#904;&#954;&#952;&#949;&#963;.doc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mailto:https://www.cityofathens.gr/thema/stathmeysi/" TargetMode="External"/><Relationship Id="rId40" Type="http://schemas.openxmlformats.org/officeDocument/2006/relationships/hyperlink" Target="mailto:https://www.youtube.com/playlist?list=PLy0zEahFUyOG-aF-OEnW6CE5fmqPZfsf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jimmy\OneDrive\&#933;&#960;&#959;&#955;&#959;&#947;&#953;&#963;&#964;&#942;&#962;\5o%20&#904;&#964;&#959;&#962;\&#928;&#913;&#928;&#913;&#925;&#932;&#927;&#925;&#927;&#928;&#927;&#933;&#923;&#927;&#931;\92145-&#917;&#957;&#948;&#953;&#940;&#956;&#949;&#963;&#951;%20&#904;&#954;&#952;&#949;&#963;.doc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mailto:https://thesi.gr" TargetMode="External"/><Relationship Id="rId10" Type="http://schemas.openxmlformats.org/officeDocument/2006/relationships/hyperlink" Target="file:///C:\Users\jimmy\OneDrive\&#933;&#960;&#959;&#955;&#959;&#947;&#953;&#963;&#964;&#942;&#962;\5o%20&#904;&#964;&#959;&#962;\&#928;&#913;&#928;&#913;&#925;&#932;&#927;&#925;&#927;&#928;&#927;&#933;&#923;&#927;&#931;\92145-&#917;&#957;&#948;&#953;&#940;&#956;&#949;&#963;&#951;%20&#904;&#954;&#952;&#949;&#963;.docx"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jimmy\OneDrive\&#933;&#960;&#959;&#955;&#959;&#947;&#953;&#963;&#964;&#942;&#962;\5o%20&#904;&#964;&#959;&#962;\&#928;&#913;&#928;&#913;&#925;&#932;&#927;&#925;&#927;&#928;&#927;&#933;&#923;&#927;&#931;\92145-&#917;&#957;&#948;&#953;&#940;&#956;&#949;&#963;&#951;%20&#904;&#954;&#952;&#949;&#963;.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cityofxanthi.gr/"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20"/>
  <w:characterSpacingControl w:val="doNotCompress"/>
  <w:compat>
    <w:useFELayout/>
  </w:compat>
  <w:rsids>
    <w:rsidRoot w:val="003E1F0D"/>
    <w:rsid w:val="003E1F0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548952A7EB48A6B22FB856DC37743A">
    <w:name w:val="C1548952A7EB48A6B22FB856DC37743A"/>
    <w:rsid w:val="003E1F0D"/>
  </w:style>
  <w:style w:type="paragraph" w:customStyle="1" w:styleId="744E24B6257E4F7289A1688AA7C130CC">
    <w:name w:val="744E24B6257E4F7289A1688AA7C130CC"/>
    <w:rsid w:val="003E1F0D"/>
  </w:style>
  <w:style w:type="paragraph" w:customStyle="1" w:styleId="EC6668B7C62B4AB8A9D2BECA327461BF">
    <w:name w:val="EC6668B7C62B4AB8A9D2BECA327461BF"/>
    <w:rsid w:val="003E1F0D"/>
  </w:style>
  <w:style w:type="paragraph" w:customStyle="1" w:styleId="514C364F9CFD43F29A6FE76E6CE60F1A">
    <w:name w:val="514C364F9CFD43F29A6FE76E6CE60F1A"/>
    <w:rsid w:val="003E1F0D"/>
  </w:style>
  <w:style w:type="paragraph" w:customStyle="1" w:styleId="5503FDC81A38470C8C44F014A0C7B75C">
    <w:name w:val="5503FDC81A38470C8C44F014A0C7B75C"/>
    <w:rsid w:val="003E1F0D"/>
  </w:style>
  <w:style w:type="paragraph" w:customStyle="1" w:styleId="7BC91BCB3FE44ABEA270BB06227CF63F">
    <w:name w:val="7BC91BCB3FE44ABEA270BB06227CF63F"/>
    <w:rsid w:val="003E1F0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99407-F3EB-4B82-9395-BBE540386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17</Pages>
  <Words>2831</Words>
  <Characters>15290</Characters>
  <Application>Microsoft Office Word</Application>
  <DocSecurity>0</DocSecurity>
  <Lines>127</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Δημήτρης Τρυφηνόπουλος</dc:creator>
  <cp:lastModifiedBy>Δημήτρης Τρυφηνόπουλος</cp:lastModifiedBy>
  <cp:revision>9</cp:revision>
  <dcterms:created xsi:type="dcterms:W3CDTF">2023-01-22T18:49:00Z</dcterms:created>
  <dcterms:modified xsi:type="dcterms:W3CDTF">2023-01-22T23:05:00Z</dcterms:modified>
</cp:coreProperties>
</file>