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61FD2" w14:textId="77777777" w:rsidR="00050B81" w:rsidRPr="00050B81" w:rsidRDefault="00050B81" w:rsidP="00050B81">
      <w:pPr>
        <w:spacing w:before="120" w:after="0"/>
        <w:jc w:val="center"/>
        <w:rPr>
          <w:rFonts w:ascii="Calibri" w:eastAsia="Times New Roman" w:hAnsi="Calibri" w:cs="Arial"/>
          <w:sz w:val="24"/>
          <w:szCs w:val="24"/>
        </w:rPr>
      </w:pPr>
      <w:r w:rsidRPr="00050B81">
        <w:rPr>
          <w:rFonts w:ascii="Calibri" w:eastAsia="Times New Roman" w:hAnsi="Calibri" w:cs="Arial"/>
          <w:b/>
          <w:sz w:val="24"/>
          <w:szCs w:val="24"/>
        </w:rPr>
        <w:t>ΠΕΡΙΓΡΑΜΜΑ ΜΑΘΗΜΑΤΟΣ</w:t>
      </w:r>
    </w:p>
    <w:p w14:paraId="416F7C07"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9"/>
        <w:gridCol w:w="1216"/>
        <w:gridCol w:w="1073"/>
        <w:gridCol w:w="1208"/>
        <w:gridCol w:w="344"/>
        <w:gridCol w:w="1622"/>
      </w:tblGrid>
      <w:tr w:rsidR="00050B81" w:rsidRPr="00050B81" w14:paraId="6F32F977" w14:textId="77777777" w:rsidTr="007245CC">
        <w:tc>
          <w:tcPr>
            <w:tcW w:w="3009" w:type="dxa"/>
            <w:shd w:val="clear" w:color="auto" w:fill="DDD9C3" w:themeFill="background2" w:themeFillShade="E6"/>
          </w:tcPr>
          <w:p w14:paraId="6CF5EFFB"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ΣΧΟΛΗ</w:t>
            </w:r>
          </w:p>
        </w:tc>
        <w:tc>
          <w:tcPr>
            <w:tcW w:w="5463" w:type="dxa"/>
            <w:gridSpan w:val="5"/>
          </w:tcPr>
          <w:p w14:paraId="32046F6A" w14:textId="78346BE9" w:rsidR="00050B81" w:rsidRPr="00C17BE0" w:rsidRDefault="00D15740" w:rsidP="00050B81">
            <w:pPr>
              <w:spacing w:after="0" w:line="240" w:lineRule="auto"/>
              <w:rPr>
                <w:rFonts w:ascii="Calibri" w:eastAsia="Times New Roman" w:hAnsi="Calibri" w:cs="Arial"/>
                <w:color w:val="244061" w:themeColor="accent1" w:themeShade="80"/>
                <w:sz w:val="20"/>
                <w:szCs w:val="20"/>
              </w:rPr>
            </w:pPr>
            <w:r>
              <w:rPr>
                <w:rFonts w:ascii="Calibri" w:eastAsia="Times New Roman" w:hAnsi="Calibri" w:cs="Arial"/>
                <w:color w:val="244061" w:themeColor="accent1" w:themeShade="80"/>
                <w:sz w:val="20"/>
                <w:szCs w:val="20"/>
              </w:rPr>
              <w:t xml:space="preserve">ΚΟΙΝΩΝΙΚΩΝ, ΠΟΛΙΤΙΚΩΝ </w:t>
            </w:r>
            <w:r w:rsidR="00047AC5" w:rsidRPr="00C17BE0">
              <w:rPr>
                <w:rFonts w:ascii="Calibri" w:eastAsia="Times New Roman" w:hAnsi="Calibri" w:cs="Arial"/>
                <w:color w:val="244061" w:themeColor="accent1" w:themeShade="80"/>
                <w:sz w:val="20"/>
                <w:szCs w:val="20"/>
              </w:rPr>
              <w:t xml:space="preserve">ΚΑΙ </w:t>
            </w:r>
            <w:r>
              <w:rPr>
                <w:rFonts w:ascii="Calibri" w:eastAsia="Times New Roman" w:hAnsi="Calibri" w:cs="Arial"/>
                <w:color w:val="244061" w:themeColor="accent1" w:themeShade="80"/>
                <w:sz w:val="20"/>
                <w:szCs w:val="20"/>
              </w:rPr>
              <w:t>ΟΙΚΟΝΟΜΙΚΩΝ ΕΠΙΣΤΗΜΩΝ</w:t>
            </w:r>
          </w:p>
        </w:tc>
      </w:tr>
      <w:tr w:rsidR="00050B81" w:rsidRPr="00050B81" w14:paraId="757F54DE" w14:textId="77777777" w:rsidTr="007245CC">
        <w:tc>
          <w:tcPr>
            <w:tcW w:w="3009" w:type="dxa"/>
            <w:shd w:val="clear" w:color="auto" w:fill="DDD9C3" w:themeFill="background2" w:themeFillShade="E6"/>
          </w:tcPr>
          <w:p w14:paraId="119940C5"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ΤΜΗΜΑ</w:t>
            </w:r>
          </w:p>
        </w:tc>
        <w:tc>
          <w:tcPr>
            <w:tcW w:w="5463" w:type="dxa"/>
            <w:gridSpan w:val="5"/>
          </w:tcPr>
          <w:p w14:paraId="3F5686D4" w14:textId="6A409AC3" w:rsidR="00050B81" w:rsidRPr="00C17BE0" w:rsidRDefault="00D15740" w:rsidP="00050B81">
            <w:pPr>
              <w:spacing w:after="0" w:line="240" w:lineRule="auto"/>
              <w:rPr>
                <w:rFonts w:ascii="Calibri" w:eastAsia="Times New Roman" w:hAnsi="Calibri" w:cs="Arial"/>
                <w:color w:val="244061" w:themeColor="accent1" w:themeShade="80"/>
                <w:sz w:val="20"/>
                <w:szCs w:val="20"/>
              </w:rPr>
            </w:pPr>
            <w:r>
              <w:rPr>
                <w:rFonts w:ascii="Calibri" w:eastAsia="Times New Roman" w:hAnsi="Calibri" w:cs="Arial"/>
                <w:color w:val="244061" w:themeColor="accent1" w:themeShade="80"/>
                <w:sz w:val="20"/>
                <w:szCs w:val="20"/>
              </w:rPr>
              <w:t>ΚΟΙΝΩΝΙΚΗΣ ΕΡΓΑΣΙΑΣ</w:t>
            </w:r>
          </w:p>
        </w:tc>
      </w:tr>
      <w:tr w:rsidR="00050B81" w:rsidRPr="00050B81" w14:paraId="131E3972" w14:textId="77777777" w:rsidTr="007245CC">
        <w:tc>
          <w:tcPr>
            <w:tcW w:w="3009" w:type="dxa"/>
            <w:shd w:val="clear" w:color="auto" w:fill="DDD9C3" w:themeFill="background2" w:themeFillShade="E6"/>
          </w:tcPr>
          <w:p w14:paraId="30E7D165"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ΕΠΙΠΕΔΟ ΣΠΟΥΔΩΝ </w:t>
            </w:r>
          </w:p>
        </w:tc>
        <w:tc>
          <w:tcPr>
            <w:tcW w:w="5463" w:type="dxa"/>
            <w:gridSpan w:val="5"/>
          </w:tcPr>
          <w:p w14:paraId="4858D633" w14:textId="179B23E8" w:rsidR="00050B81" w:rsidRPr="00C17BE0" w:rsidRDefault="00FE0513" w:rsidP="00050B81">
            <w:pPr>
              <w:spacing w:after="0" w:line="240" w:lineRule="auto"/>
              <w:rPr>
                <w:rFonts w:ascii="Calibri" w:eastAsia="Times New Roman" w:hAnsi="Calibri" w:cs="Arial"/>
                <w:color w:val="244061" w:themeColor="accent1" w:themeShade="80"/>
                <w:sz w:val="20"/>
                <w:szCs w:val="20"/>
              </w:rPr>
            </w:pPr>
            <w:r w:rsidRPr="00C17BE0">
              <w:rPr>
                <w:rFonts w:ascii="Calibri" w:eastAsia="Times New Roman" w:hAnsi="Calibri" w:cs="Arial"/>
                <w:color w:val="244061" w:themeColor="accent1" w:themeShade="80"/>
                <w:sz w:val="20"/>
                <w:szCs w:val="20"/>
              </w:rPr>
              <w:t xml:space="preserve">ΠΠΣ </w:t>
            </w:r>
          </w:p>
        </w:tc>
      </w:tr>
      <w:tr w:rsidR="00050B81" w:rsidRPr="00050B81" w14:paraId="22FEAEAE" w14:textId="77777777" w:rsidTr="007245CC">
        <w:tc>
          <w:tcPr>
            <w:tcW w:w="3009" w:type="dxa"/>
            <w:shd w:val="clear" w:color="auto" w:fill="DDD9C3" w:themeFill="background2" w:themeFillShade="E6"/>
          </w:tcPr>
          <w:p w14:paraId="098E98DE" w14:textId="77777777"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ΚΩΔΙΚΟΣ ΜΑΘΗΜΑΤΟΣ</w:t>
            </w:r>
          </w:p>
        </w:tc>
        <w:tc>
          <w:tcPr>
            <w:tcW w:w="1216" w:type="dxa"/>
          </w:tcPr>
          <w:p w14:paraId="3E8B36F1" w14:textId="5514CE7A" w:rsidR="00050B81" w:rsidRPr="00F75EAE" w:rsidRDefault="00F75EAE" w:rsidP="00050B81">
            <w:pPr>
              <w:spacing w:after="0" w:line="240" w:lineRule="auto"/>
              <w:rPr>
                <w:rFonts w:ascii="Calibri" w:eastAsia="Times New Roman" w:hAnsi="Calibri" w:cs="Arial"/>
                <w:b/>
                <w:color w:val="244061" w:themeColor="accent1" w:themeShade="80"/>
                <w:sz w:val="20"/>
                <w:szCs w:val="20"/>
              </w:rPr>
            </w:pPr>
            <w:r>
              <w:rPr>
                <w:rFonts w:ascii="Calibri" w:eastAsia="Times New Roman" w:hAnsi="Calibri" w:cs="Arial"/>
                <w:b/>
                <w:color w:val="244061" w:themeColor="accent1" w:themeShade="80"/>
                <w:sz w:val="20"/>
                <w:szCs w:val="20"/>
              </w:rPr>
              <w:t>ΣΤ</w:t>
            </w:r>
            <w:r>
              <w:rPr>
                <w:rFonts w:ascii="Calibri" w:eastAsia="Times New Roman" w:hAnsi="Calibri" w:cs="Arial"/>
                <w:b/>
                <w:color w:val="244061" w:themeColor="accent1" w:themeShade="80"/>
                <w:sz w:val="20"/>
                <w:szCs w:val="20"/>
                <w:lang w:val="en-US"/>
              </w:rPr>
              <w:t>10</w:t>
            </w:r>
          </w:p>
        </w:tc>
        <w:tc>
          <w:tcPr>
            <w:tcW w:w="2281" w:type="dxa"/>
            <w:gridSpan w:val="2"/>
            <w:shd w:val="clear" w:color="auto" w:fill="DDD9C3" w:themeFill="background2" w:themeFillShade="E6"/>
          </w:tcPr>
          <w:p w14:paraId="7DC7A186" w14:textId="77777777"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ΕΞΑΜΗΝΟ ΣΠΟΥΔΩΝ</w:t>
            </w:r>
          </w:p>
        </w:tc>
        <w:tc>
          <w:tcPr>
            <w:tcW w:w="1966" w:type="dxa"/>
            <w:gridSpan w:val="2"/>
          </w:tcPr>
          <w:p w14:paraId="6E8C9A0C" w14:textId="7235B368" w:rsidR="00050B81" w:rsidRPr="00D15740" w:rsidRDefault="00F75EAE" w:rsidP="00050B81">
            <w:pPr>
              <w:spacing w:after="0" w:line="240" w:lineRule="auto"/>
              <w:rPr>
                <w:rFonts w:ascii="Calibri" w:eastAsia="Times New Roman" w:hAnsi="Calibri" w:cs="Arial"/>
                <w:b/>
                <w:color w:val="244061" w:themeColor="accent1" w:themeShade="80"/>
                <w:sz w:val="20"/>
                <w:szCs w:val="20"/>
              </w:rPr>
            </w:pPr>
            <w:r>
              <w:rPr>
                <w:rFonts w:ascii="Calibri" w:hAnsi="Calibri" w:cs="Arial"/>
                <w:color w:val="244061" w:themeColor="accent1" w:themeShade="80"/>
                <w:sz w:val="20"/>
                <w:szCs w:val="20"/>
              </w:rPr>
              <w:t>6</w:t>
            </w:r>
            <w:r w:rsidR="00FE0513" w:rsidRPr="00C17BE0">
              <w:rPr>
                <w:rFonts w:ascii="Calibri" w:hAnsi="Calibri" w:cs="Arial"/>
                <w:color w:val="244061" w:themeColor="accent1" w:themeShade="80"/>
                <w:sz w:val="20"/>
                <w:szCs w:val="20"/>
                <w:vertAlign w:val="superscript"/>
                <w:lang w:val="en-US"/>
              </w:rPr>
              <w:t>o</w:t>
            </w:r>
            <w:r w:rsidR="00D15740">
              <w:rPr>
                <w:rFonts w:ascii="Calibri" w:hAnsi="Calibri" w:cs="Arial"/>
                <w:color w:val="244061" w:themeColor="accent1" w:themeShade="80"/>
                <w:sz w:val="20"/>
                <w:szCs w:val="20"/>
                <w:vertAlign w:val="superscript"/>
              </w:rPr>
              <w:t xml:space="preserve"> </w:t>
            </w:r>
          </w:p>
        </w:tc>
      </w:tr>
      <w:tr w:rsidR="00050B81" w:rsidRPr="00DB3F60" w14:paraId="0DCB7352" w14:textId="77777777" w:rsidTr="007245CC">
        <w:trPr>
          <w:trHeight w:val="375"/>
        </w:trPr>
        <w:tc>
          <w:tcPr>
            <w:tcW w:w="3009" w:type="dxa"/>
            <w:shd w:val="clear" w:color="auto" w:fill="DDD9C3" w:themeFill="background2" w:themeFillShade="E6"/>
            <w:vAlign w:val="center"/>
          </w:tcPr>
          <w:p w14:paraId="1F80077B" w14:textId="77777777" w:rsidR="00050B81" w:rsidRPr="00050B81" w:rsidRDefault="00050B81" w:rsidP="001A3F9B">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ΤΙΤΛΟΣ ΜΑΘΗΜΑΤΟΣ</w:t>
            </w:r>
          </w:p>
        </w:tc>
        <w:tc>
          <w:tcPr>
            <w:tcW w:w="5463" w:type="dxa"/>
            <w:gridSpan w:val="5"/>
            <w:vAlign w:val="center"/>
          </w:tcPr>
          <w:p w14:paraId="0DABAAFD" w14:textId="5D09E6B9" w:rsidR="003071DC" w:rsidRPr="00D15740" w:rsidRDefault="00D66C8E" w:rsidP="00D15740">
            <w:r w:rsidRPr="00031F2F">
              <w:t>Οικονομική Αξιολόγηση Υπηρεσιών Υγείας και Κοινωνικής Φροντίδας</w:t>
            </w:r>
            <w:r w:rsidRPr="00186E71">
              <w:rPr>
                <w:b/>
              </w:rPr>
              <w:t xml:space="preserve"> </w:t>
            </w:r>
          </w:p>
        </w:tc>
      </w:tr>
      <w:tr w:rsidR="00050B81" w:rsidRPr="00050B81" w14:paraId="7FBDCBD2" w14:textId="77777777" w:rsidTr="007245CC">
        <w:trPr>
          <w:trHeight w:val="196"/>
        </w:trPr>
        <w:tc>
          <w:tcPr>
            <w:tcW w:w="5298" w:type="dxa"/>
            <w:gridSpan w:val="3"/>
            <w:shd w:val="clear" w:color="auto" w:fill="DDD9C3" w:themeFill="background2" w:themeFillShade="E6"/>
            <w:vAlign w:val="center"/>
          </w:tcPr>
          <w:p w14:paraId="5113C83C"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ΑΥΤΟΤΕΛΕΙΣ ΔΙΔΑΚΤΙΚΕΣ ΔΡΑ</w:t>
            </w:r>
            <w:r w:rsidR="001A3F9B">
              <w:rPr>
                <w:rFonts w:ascii="Calibri" w:eastAsia="Times New Roman" w:hAnsi="Calibri" w:cs="Arial"/>
                <w:b/>
                <w:sz w:val="20"/>
                <w:szCs w:val="20"/>
              </w:rPr>
              <w:t>Σ</w:t>
            </w:r>
            <w:r w:rsidRPr="00050B81">
              <w:rPr>
                <w:rFonts w:ascii="Calibri" w:eastAsia="Times New Roman" w:hAnsi="Calibri" w:cs="Arial"/>
                <w:b/>
                <w:sz w:val="20"/>
                <w:szCs w:val="20"/>
              </w:rPr>
              <w:t xml:space="preserve">ΤΗΡΙΟΤΗΤΕΣ </w:t>
            </w:r>
            <w:r w:rsidRPr="00050B81">
              <w:rPr>
                <w:rFonts w:ascii="Calibri" w:eastAsia="Times New Roman" w:hAnsi="Calibri" w:cs="Arial"/>
                <w:b/>
                <w:sz w:val="20"/>
                <w:szCs w:val="20"/>
              </w:rPr>
              <w:br/>
            </w:r>
            <w:r w:rsidRPr="00050B81">
              <w:rPr>
                <w:rFonts w:ascii="Calibri" w:eastAsia="Times New Roman" w:hAnsi="Calibri" w:cs="Arial"/>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themeFill="background2" w:themeFillShade="E6"/>
            <w:vAlign w:val="center"/>
          </w:tcPr>
          <w:p w14:paraId="7EF58F84"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ΕΒΔΟΜΑΔΙΑΙΕΣ</w:t>
            </w:r>
            <w:r w:rsidRPr="00050B81">
              <w:rPr>
                <w:rFonts w:ascii="Calibri" w:eastAsia="Times New Roman" w:hAnsi="Calibri" w:cs="Arial"/>
                <w:b/>
                <w:sz w:val="20"/>
                <w:szCs w:val="20"/>
              </w:rPr>
              <w:br/>
              <w:t>ΩΡΕΣ Δ</w:t>
            </w:r>
            <w:r w:rsidRPr="001A3F9B">
              <w:rPr>
                <w:rFonts w:ascii="Calibri" w:eastAsia="Times New Roman" w:hAnsi="Calibri" w:cs="Arial"/>
                <w:b/>
                <w:sz w:val="20"/>
                <w:szCs w:val="20"/>
                <w:shd w:val="clear" w:color="auto" w:fill="DDD9C3" w:themeFill="background2" w:themeFillShade="E6"/>
              </w:rPr>
              <w:t>ΙΔ</w:t>
            </w:r>
            <w:r w:rsidRPr="00050B81">
              <w:rPr>
                <w:rFonts w:ascii="Calibri" w:eastAsia="Times New Roman" w:hAnsi="Calibri" w:cs="Arial"/>
                <w:b/>
                <w:sz w:val="20"/>
                <w:szCs w:val="20"/>
              </w:rPr>
              <w:t>ΑΣΚΑΛΙΑΣ</w:t>
            </w:r>
          </w:p>
        </w:tc>
        <w:tc>
          <w:tcPr>
            <w:tcW w:w="1622" w:type="dxa"/>
            <w:shd w:val="clear" w:color="auto" w:fill="DDD9C3" w:themeFill="background2" w:themeFillShade="E6"/>
            <w:vAlign w:val="center"/>
          </w:tcPr>
          <w:p w14:paraId="2D8FC679"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ΠΙΣΤΩΤΙΚΕΣ ΜΟΝΑΔΕΣ</w:t>
            </w:r>
          </w:p>
        </w:tc>
      </w:tr>
      <w:tr w:rsidR="00050B81" w:rsidRPr="00050B81" w14:paraId="142D9295" w14:textId="77777777" w:rsidTr="007245CC">
        <w:trPr>
          <w:trHeight w:val="194"/>
        </w:trPr>
        <w:tc>
          <w:tcPr>
            <w:tcW w:w="5298" w:type="dxa"/>
            <w:gridSpan w:val="3"/>
          </w:tcPr>
          <w:p w14:paraId="2F413C83" w14:textId="77777777" w:rsidR="00050B81" w:rsidRPr="00726337" w:rsidRDefault="00050B81" w:rsidP="00050B81">
            <w:pPr>
              <w:spacing w:after="0" w:line="240" w:lineRule="auto"/>
              <w:jc w:val="right"/>
              <w:rPr>
                <w:rFonts w:ascii="Calibri" w:eastAsia="Times New Roman" w:hAnsi="Calibri" w:cs="Arial"/>
                <w:color w:val="002060"/>
                <w:sz w:val="20"/>
                <w:szCs w:val="20"/>
              </w:rPr>
            </w:pPr>
          </w:p>
        </w:tc>
        <w:tc>
          <w:tcPr>
            <w:tcW w:w="1552" w:type="dxa"/>
            <w:gridSpan w:val="2"/>
          </w:tcPr>
          <w:p w14:paraId="74BB45ED" w14:textId="77777777" w:rsidR="00050B81" w:rsidRPr="00C17BE0" w:rsidRDefault="00047AC5" w:rsidP="00726337">
            <w:pPr>
              <w:spacing w:after="0" w:line="240" w:lineRule="auto"/>
              <w:jc w:val="center"/>
              <w:rPr>
                <w:rFonts w:ascii="Calibri" w:eastAsia="Times New Roman" w:hAnsi="Calibri" w:cs="Arial"/>
                <w:color w:val="244061" w:themeColor="accent1" w:themeShade="80"/>
                <w:sz w:val="20"/>
                <w:szCs w:val="20"/>
              </w:rPr>
            </w:pPr>
            <w:r w:rsidRPr="00C17BE0">
              <w:rPr>
                <w:rFonts w:ascii="Calibri" w:eastAsia="Times New Roman" w:hAnsi="Calibri" w:cs="Arial"/>
                <w:color w:val="244061" w:themeColor="accent1" w:themeShade="80"/>
                <w:sz w:val="20"/>
                <w:szCs w:val="20"/>
              </w:rPr>
              <w:t>3</w:t>
            </w:r>
          </w:p>
        </w:tc>
        <w:tc>
          <w:tcPr>
            <w:tcW w:w="1622" w:type="dxa"/>
          </w:tcPr>
          <w:p w14:paraId="4F769B38" w14:textId="3AD59442" w:rsidR="00050B81" w:rsidRPr="00C17BE0" w:rsidRDefault="00620255" w:rsidP="00907017">
            <w:pPr>
              <w:spacing w:after="0" w:line="240" w:lineRule="auto"/>
              <w:jc w:val="center"/>
              <w:rPr>
                <w:rFonts w:ascii="Calibri" w:eastAsia="Times New Roman" w:hAnsi="Calibri" w:cs="Arial"/>
                <w:color w:val="244061" w:themeColor="accent1" w:themeShade="80"/>
                <w:sz w:val="20"/>
                <w:szCs w:val="20"/>
              </w:rPr>
            </w:pPr>
            <w:r>
              <w:rPr>
                <w:rFonts w:ascii="Calibri" w:eastAsia="Times New Roman" w:hAnsi="Calibri" w:cs="Arial"/>
                <w:color w:val="244061" w:themeColor="accent1" w:themeShade="80"/>
                <w:sz w:val="20"/>
                <w:szCs w:val="20"/>
                <w:lang w:val="en-US"/>
              </w:rPr>
              <w:t>5</w:t>
            </w:r>
          </w:p>
        </w:tc>
      </w:tr>
      <w:tr w:rsidR="00050B81" w:rsidRPr="00050B81" w14:paraId="6FEF0DA2" w14:textId="77777777" w:rsidTr="007245CC">
        <w:trPr>
          <w:trHeight w:val="194"/>
        </w:trPr>
        <w:tc>
          <w:tcPr>
            <w:tcW w:w="5298" w:type="dxa"/>
            <w:gridSpan w:val="3"/>
          </w:tcPr>
          <w:p w14:paraId="335D0C70" w14:textId="77777777" w:rsidR="00050B81" w:rsidRPr="00726337" w:rsidRDefault="00050B81" w:rsidP="00050B81">
            <w:pPr>
              <w:spacing w:after="0" w:line="240" w:lineRule="auto"/>
              <w:jc w:val="right"/>
              <w:rPr>
                <w:rFonts w:ascii="Calibri" w:eastAsia="Times New Roman" w:hAnsi="Calibri" w:cs="Arial"/>
                <w:b/>
                <w:color w:val="002060"/>
                <w:sz w:val="20"/>
                <w:szCs w:val="20"/>
              </w:rPr>
            </w:pPr>
          </w:p>
        </w:tc>
        <w:tc>
          <w:tcPr>
            <w:tcW w:w="1552" w:type="dxa"/>
            <w:gridSpan w:val="2"/>
          </w:tcPr>
          <w:p w14:paraId="13B2E1E8" w14:textId="77777777" w:rsidR="00050B81" w:rsidRPr="00726337" w:rsidRDefault="00050B81" w:rsidP="00050B81">
            <w:pPr>
              <w:spacing w:after="0" w:line="240" w:lineRule="auto"/>
              <w:jc w:val="right"/>
              <w:rPr>
                <w:rFonts w:ascii="Calibri" w:eastAsia="Times New Roman" w:hAnsi="Calibri" w:cs="Arial"/>
                <w:color w:val="002060"/>
                <w:sz w:val="20"/>
                <w:szCs w:val="20"/>
              </w:rPr>
            </w:pPr>
          </w:p>
        </w:tc>
        <w:tc>
          <w:tcPr>
            <w:tcW w:w="1622" w:type="dxa"/>
          </w:tcPr>
          <w:p w14:paraId="5091441E" w14:textId="77777777" w:rsidR="00050B81" w:rsidRPr="00726337" w:rsidRDefault="00050B81" w:rsidP="00050B81">
            <w:pPr>
              <w:spacing w:after="0" w:line="240" w:lineRule="auto"/>
              <w:rPr>
                <w:rFonts w:ascii="Calibri" w:eastAsia="Times New Roman" w:hAnsi="Calibri" w:cs="Arial"/>
                <w:color w:val="002060"/>
                <w:sz w:val="20"/>
                <w:szCs w:val="20"/>
              </w:rPr>
            </w:pPr>
          </w:p>
        </w:tc>
      </w:tr>
      <w:tr w:rsidR="00050B81" w:rsidRPr="00050B81" w14:paraId="0AD4AC36" w14:textId="77777777" w:rsidTr="007245CC">
        <w:trPr>
          <w:trHeight w:val="194"/>
        </w:trPr>
        <w:tc>
          <w:tcPr>
            <w:tcW w:w="5298" w:type="dxa"/>
            <w:gridSpan w:val="3"/>
          </w:tcPr>
          <w:p w14:paraId="40EAFEC8" w14:textId="77777777" w:rsidR="00050B81" w:rsidRPr="00726337" w:rsidRDefault="00050B81" w:rsidP="00050B81">
            <w:pPr>
              <w:spacing w:after="0" w:line="240" w:lineRule="auto"/>
              <w:rPr>
                <w:rFonts w:ascii="Calibri" w:eastAsia="Times New Roman" w:hAnsi="Calibri" w:cs="Arial"/>
                <w:b/>
                <w:color w:val="002060"/>
                <w:sz w:val="20"/>
                <w:szCs w:val="20"/>
              </w:rPr>
            </w:pPr>
          </w:p>
        </w:tc>
        <w:tc>
          <w:tcPr>
            <w:tcW w:w="1552" w:type="dxa"/>
            <w:gridSpan w:val="2"/>
          </w:tcPr>
          <w:p w14:paraId="123D0D1C" w14:textId="77777777" w:rsidR="00050B81" w:rsidRPr="00726337" w:rsidRDefault="00050B81" w:rsidP="00050B81">
            <w:pPr>
              <w:spacing w:after="0" w:line="240" w:lineRule="auto"/>
              <w:jc w:val="right"/>
              <w:rPr>
                <w:rFonts w:ascii="Calibri" w:eastAsia="Times New Roman" w:hAnsi="Calibri" w:cs="Arial"/>
                <w:color w:val="002060"/>
                <w:sz w:val="20"/>
                <w:szCs w:val="20"/>
              </w:rPr>
            </w:pPr>
          </w:p>
        </w:tc>
        <w:tc>
          <w:tcPr>
            <w:tcW w:w="1622" w:type="dxa"/>
          </w:tcPr>
          <w:p w14:paraId="4B2CA577" w14:textId="77777777" w:rsidR="00050B81" w:rsidRPr="00726337" w:rsidRDefault="00050B81" w:rsidP="00050B81">
            <w:pPr>
              <w:spacing w:after="0" w:line="240" w:lineRule="auto"/>
              <w:rPr>
                <w:rFonts w:ascii="Calibri" w:eastAsia="Times New Roman" w:hAnsi="Calibri" w:cs="Arial"/>
                <w:color w:val="002060"/>
                <w:sz w:val="20"/>
                <w:szCs w:val="20"/>
              </w:rPr>
            </w:pPr>
          </w:p>
        </w:tc>
      </w:tr>
      <w:tr w:rsidR="00050B81" w:rsidRPr="00050B81" w14:paraId="715A852B" w14:textId="77777777" w:rsidTr="007245CC">
        <w:trPr>
          <w:trHeight w:val="194"/>
        </w:trPr>
        <w:tc>
          <w:tcPr>
            <w:tcW w:w="5298" w:type="dxa"/>
            <w:gridSpan w:val="3"/>
            <w:shd w:val="clear" w:color="auto" w:fill="DDD9C3" w:themeFill="background2" w:themeFillShade="E6"/>
          </w:tcPr>
          <w:p w14:paraId="1BDF4F43" w14:textId="77777777" w:rsidR="00050B81" w:rsidRPr="00050B81" w:rsidRDefault="00050B81" w:rsidP="00050B81">
            <w:pPr>
              <w:spacing w:after="0" w:line="240" w:lineRule="auto"/>
              <w:rPr>
                <w:rFonts w:ascii="Calibri" w:eastAsia="Times New Roman" w:hAnsi="Calibri" w:cs="Arial"/>
                <w:i/>
                <w:sz w:val="18"/>
                <w:szCs w:val="18"/>
              </w:rPr>
            </w:pPr>
            <w:r w:rsidRPr="00050B81">
              <w:rPr>
                <w:rFonts w:ascii="Calibri" w:eastAsia="Times New Roman" w:hAnsi="Calibri" w:cs="Arial"/>
                <w:i/>
                <w:sz w:val="18"/>
                <w:szCs w:val="18"/>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14:paraId="60F0874B" w14:textId="77777777" w:rsidR="00050B81" w:rsidRPr="00050B81" w:rsidRDefault="00050B81" w:rsidP="00050B81">
            <w:pPr>
              <w:spacing w:after="0" w:line="240" w:lineRule="auto"/>
              <w:jc w:val="right"/>
              <w:rPr>
                <w:rFonts w:ascii="Calibri" w:eastAsia="Times New Roman" w:hAnsi="Calibri" w:cs="Arial"/>
                <w:color w:val="002060"/>
                <w:sz w:val="20"/>
                <w:szCs w:val="20"/>
              </w:rPr>
            </w:pPr>
          </w:p>
        </w:tc>
        <w:tc>
          <w:tcPr>
            <w:tcW w:w="1622" w:type="dxa"/>
          </w:tcPr>
          <w:p w14:paraId="06832CCE" w14:textId="77777777" w:rsidR="00050B81" w:rsidRPr="00050B81" w:rsidRDefault="00050B81" w:rsidP="00050B81">
            <w:pPr>
              <w:spacing w:after="0" w:line="240" w:lineRule="auto"/>
              <w:rPr>
                <w:rFonts w:ascii="Calibri" w:eastAsia="Times New Roman" w:hAnsi="Calibri" w:cs="Arial"/>
                <w:color w:val="002060"/>
                <w:sz w:val="20"/>
                <w:szCs w:val="20"/>
              </w:rPr>
            </w:pPr>
          </w:p>
        </w:tc>
      </w:tr>
      <w:tr w:rsidR="00050B81" w:rsidRPr="00050B81" w14:paraId="5858927B" w14:textId="77777777" w:rsidTr="007245CC">
        <w:trPr>
          <w:trHeight w:val="599"/>
        </w:trPr>
        <w:tc>
          <w:tcPr>
            <w:tcW w:w="3009" w:type="dxa"/>
            <w:shd w:val="clear" w:color="auto" w:fill="DDD9C3" w:themeFill="background2" w:themeFillShade="E6"/>
          </w:tcPr>
          <w:p w14:paraId="38B3B483" w14:textId="77777777" w:rsidR="00050B81" w:rsidRPr="00050B81" w:rsidRDefault="00050B81" w:rsidP="00050B81">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ΤΥΠΟΣ ΜΑΘΗΜΑΤΟΣ</w:t>
            </w:r>
            <w:r w:rsidRPr="00050B81">
              <w:rPr>
                <w:rFonts w:ascii="Calibri" w:eastAsia="Times New Roman" w:hAnsi="Calibri" w:cs="Arial"/>
                <w:i/>
                <w:sz w:val="16"/>
                <w:szCs w:val="16"/>
              </w:rPr>
              <w:t xml:space="preserve"> </w:t>
            </w:r>
          </w:p>
          <w:p w14:paraId="6120E306" w14:textId="35BD3008"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i/>
                <w:sz w:val="16"/>
                <w:szCs w:val="16"/>
              </w:rPr>
              <w:t>Υποβάθρου, Γενικών Γνώσεων, Επιστημονικής Περιοχής, Ανάπτυξης Δεξιοτήτων</w:t>
            </w:r>
          </w:p>
        </w:tc>
        <w:tc>
          <w:tcPr>
            <w:tcW w:w="5463" w:type="dxa"/>
            <w:gridSpan w:val="5"/>
          </w:tcPr>
          <w:p w14:paraId="63DE0AFE" w14:textId="14D76085" w:rsidR="00047AC5" w:rsidRPr="00C17BE0" w:rsidRDefault="00530A89" w:rsidP="00D15740">
            <w:pPr>
              <w:spacing w:after="0" w:line="240" w:lineRule="auto"/>
              <w:rPr>
                <w:rFonts w:ascii="Calibri" w:eastAsia="Times New Roman" w:hAnsi="Calibri" w:cs="Arial"/>
                <w:color w:val="244061" w:themeColor="accent1" w:themeShade="80"/>
                <w:sz w:val="20"/>
                <w:szCs w:val="20"/>
              </w:rPr>
            </w:pPr>
            <w:r>
              <w:rPr>
                <w:rFonts w:ascii="Calibri" w:eastAsia="Times New Roman" w:hAnsi="Calibri" w:cs="Arial"/>
                <w:color w:val="244061" w:themeColor="accent1" w:themeShade="80"/>
                <w:sz w:val="20"/>
                <w:szCs w:val="20"/>
              </w:rPr>
              <w:t>ΕΠΙΛΟΓΗΣ</w:t>
            </w:r>
            <w:r w:rsidR="00D15740">
              <w:rPr>
                <w:rFonts w:ascii="Calibri" w:eastAsia="Times New Roman" w:hAnsi="Calibri" w:cs="Arial"/>
                <w:color w:val="244061" w:themeColor="accent1" w:themeShade="80"/>
                <w:sz w:val="20"/>
                <w:szCs w:val="20"/>
              </w:rPr>
              <w:t xml:space="preserve"> (</w:t>
            </w:r>
            <w:r>
              <w:rPr>
                <w:rFonts w:ascii="Calibri" w:eastAsia="Times New Roman" w:hAnsi="Calibri" w:cs="Arial"/>
                <w:color w:val="244061" w:themeColor="accent1" w:themeShade="80"/>
                <w:sz w:val="20"/>
                <w:szCs w:val="20"/>
              </w:rPr>
              <w:t>ΕΠΙΣΤΗΜΟΝΙΚΗΣ ΠΕΡΙΟΧΗΣ</w:t>
            </w:r>
            <w:r w:rsidR="00D15740">
              <w:rPr>
                <w:rFonts w:ascii="Calibri" w:eastAsia="Times New Roman" w:hAnsi="Calibri" w:cs="Arial"/>
                <w:color w:val="244061" w:themeColor="accent1" w:themeShade="80"/>
                <w:sz w:val="20"/>
                <w:szCs w:val="20"/>
              </w:rPr>
              <w:t>)</w:t>
            </w:r>
          </w:p>
        </w:tc>
      </w:tr>
      <w:tr w:rsidR="00050B81" w:rsidRPr="00050B81" w14:paraId="5E85DFBD" w14:textId="77777777" w:rsidTr="007245CC">
        <w:tc>
          <w:tcPr>
            <w:tcW w:w="3009" w:type="dxa"/>
            <w:shd w:val="clear" w:color="auto" w:fill="DDD9C3" w:themeFill="background2" w:themeFillShade="E6"/>
          </w:tcPr>
          <w:p w14:paraId="58F85B37"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ΠΡΟΑΠΑΙΤΟΥΜΕΝΑ ΜΑΘΗΜΑΤΑ:</w:t>
            </w:r>
          </w:p>
          <w:p w14:paraId="4AD02159" w14:textId="77777777" w:rsidR="00050B81" w:rsidRPr="00050B81" w:rsidRDefault="00050B81" w:rsidP="00050B81">
            <w:pPr>
              <w:spacing w:after="0" w:line="240" w:lineRule="auto"/>
              <w:jc w:val="right"/>
              <w:rPr>
                <w:rFonts w:ascii="Calibri" w:eastAsia="Times New Roman" w:hAnsi="Calibri" w:cs="Arial"/>
                <w:b/>
                <w:sz w:val="20"/>
                <w:szCs w:val="20"/>
              </w:rPr>
            </w:pPr>
          </w:p>
        </w:tc>
        <w:tc>
          <w:tcPr>
            <w:tcW w:w="5463" w:type="dxa"/>
            <w:gridSpan w:val="5"/>
          </w:tcPr>
          <w:p w14:paraId="2D9C4167" w14:textId="77777777" w:rsidR="00050B81" w:rsidRPr="00C17BE0" w:rsidRDefault="00B97427" w:rsidP="00050B81">
            <w:pPr>
              <w:spacing w:after="0" w:line="240" w:lineRule="auto"/>
              <w:rPr>
                <w:rFonts w:ascii="Calibri" w:eastAsia="Times New Roman" w:hAnsi="Calibri" w:cs="Arial"/>
                <w:color w:val="244061" w:themeColor="accent1" w:themeShade="80"/>
                <w:sz w:val="20"/>
                <w:szCs w:val="20"/>
                <w:lang w:val="en-US"/>
              </w:rPr>
            </w:pPr>
            <w:r w:rsidRPr="00C17BE0">
              <w:rPr>
                <w:rFonts w:ascii="Calibri" w:eastAsia="Times New Roman" w:hAnsi="Calibri" w:cs="Arial"/>
                <w:color w:val="244061" w:themeColor="accent1" w:themeShade="80"/>
                <w:sz w:val="20"/>
                <w:szCs w:val="20"/>
                <w:lang w:val="en-US"/>
              </w:rPr>
              <w:t>OXI</w:t>
            </w:r>
          </w:p>
        </w:tc>
      </w:tr>
      <w:tr w:rsidR="00050B81" w:rsidRPr="00050B81" w14:paraId="03E0A77C" w14:textId="77777777" w:rsidTr="007245CC">
        <w:tc>
          <w:tcPr>
            <w:tcW w:w="3009" w:type="dxa"/>
            <w:shd w:val="clear" w:color="auto" w:fill="DDD9C3" w:themeFill="background2" w:themeFillShade="E6"/>
          </w:tcPr>
          <w:p w14:paraId="50E52EE6" w14:textId="77777777" w:rsidR="00050B81" w:rsidRPr="00050B81" w:rsidRDefault="00050B81" w:rsidP="00050B81">
            <w:pPr>
              <w:spacing w:after="0" w:line="240" w:lineRule="auto"/>
              <w:jc w:val="right"/>
              <w:rPr>
                <w:rFonts w:ascii="Calibri" w:eastAsia="Times New Roman" w:hAnsi="Calibri" w:cs="Arial"/>
                <w:b/>
                <w:sz w:val="20"/>
                <w:szCs w:val="20"/>
                <w:lang w:val="en-US"/>
              </w:rPr>
            </w:pPr>
            <w:r w:rsidRPr="00050B81">
              <w:rPr>
                <w:rFonts w:ascii="Calibri" w:eastAsia="Times New Roman" w:hAnsi="Calibri" w:cs="Arial"/>
                <w:b/>
                <w:sz w:val="20"/>
                <w:szCs w:val="20"/>
              </w:rPr>
              <w:t>Γ</w:t>
            </w:r>
            <w:r w:rsidRPr="00050B81">
              <w:rPr>
                <w:rFonts w:ascii="Calibri" w:eastAsia="Times New Roman" w:hAnsi="Calibri" w:cs="Arial"/>
                <w:b/>
                <w:sz w:val="20"/>
                <w:szCs w:val="20"/>
                <w:lang w:val="en-US"/>
              </w:rPr>
              <w:t>ΛΩΣΣΑ ΔΙΔΑΣΚΑΛΙΑΣ</w:t>
            </w:r>
            <w:r w:rsidRPr="00050B81">
              <w:rPr>
                <w:rFonts w:ascii="Calibri" w:eastAsia="Times New Roman" w:hAnsi="Calibri" w:cs="Arial"/>
                <w:b/>
                <w:sz w:val="20"/>
                <w:szCs w:val="20"/>
              </w:rPr>
              <w:t xml:space="preserve"> και ΕΞΕΤΑΣΕΩΝ</w:t>
            </w:r>
            <w:r w:rsidRPr="00050B81">
              <w:rPr>
                <w:rFonts w:ascii="Calibri" w:eastAsia="Times New Roman" w:hAnsi="Calibri" w:cs="Arial"/>
                <w:b/>
                <w:sz w:val="20"/>
                <w:szCs w:val="20"/>
                <w:lang w:val="en-US"/>
              </w:rPr>
              <w:t>:</w:t>
            </w:r>
          </w:p>
        </w:tc>
        <w:tc>
          <w:tcPr>
            <w:tcW w:w="5463" w:type="dxa"/>
            <w:gridSpan w:val="5"/>
          </w:tcPr>
          <w:p w14:paraId="03451436" w14:textId="77777777" w:rsidR="00050B81" w:rsidRPr="00C17BE0" w:rsidRDefault="00047AC5" w:rsidP="00050B81">
            <w:pPr>
              <w:spacing w:after="0" w:line="240" w:lineRule="auto"/>
              <w:rPr>
                <w:rFonts w:ascii="Calibri" w:eastAsia="Times New Roman" w:hAnsi="Calibri" w:cs="Arial"/>
                <w:color w:val="244061" w:themeColor="accent1" w:themeShade="80"/>
                <w:sz w:val="20"/>
                <w:szCs w:val="20"/>
              </w:rPr>
            </w:pPr>
            <w:r w:rsidRPr="00C17BE0">
              <w:rPr>
                <w:rFonts w:ascii="Calibri" w:eastAsia="Times New Roman" w:hAnsi="Calibri" w:cs="Arial"/>
                <w:color w:val="244061" w:themeColor="accent1" w:themeShade="80"/>
                <w:sz w:val="20"/>
                <w:szCs w:val="20"/>
              </w:rPr>
              <w:t>ΕΛΛΗΝΙΚΗ</w:t>
            </w:r>
          </w:p>
          <w:p w14:paraId="0C250941" w14:textId="2AAA8BA7" w:rsidR="00047AC5" w:rsidRPr="00C17BE0" w:rsidRDefault="00047AC5" w:rsidP="00050B81">
            <w:pPr>
              <w:spacing w:after="0" w:line="240" w:lineRule="auto"/>
              <w:rPr>
                <w:rFonts w:ascii="Calibri" w:eastAsia="Times New Roman" w:hAnsi="Calibri" w:cs="Arial"/>
                <w:color w:val="244061" w:themeColor="accent1" w:themeShade="80"/>
                <w:sz w:val="20"/>
                <w:szCs w:val="20"/>
              </w:rPr>
            </w:pPr>
          </w:p>
        </w:tc>
      </w:tr>
      <w:tr w:rsidR="00050B81" w:rsidRPr="00050B81" w14:paraId="4E4ED9B7" w14:textId="77777777" w:rsidTr="007245CC">
        <w:tc>
          <w:tcPr>
            <w:tcW w:w="3009" w:type="dxa"/>
            <w:shd w:val="clear" w:color="auto" w:fill="DDD9C3" w:themeFill="background2" w:themeFillShade="E6"/>
          </w:tcPr>
          <w:p w14:paraId="5C85F23D"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ΤΟ ΜΑΘΗΜΑ ΠΡΟΣΦΕΡΕΤΑΙ ΣΕ ΦΟΙΤΗΤΕΣ </w:t>
            </w:r>
            <w:r w:rsidRPr="00050B81">
              <w:rPr>
                <w:rFonts w:ascii="Calibri" w:eastAsia="Times New Roman" w:hAnsi="Calibri" w:cs="Arial"/>
                <w:b/>
                <w:sz w:val="20"/>
                <w:szCs w:val="20"/>
                <w:lang w:val="en-GB"/>
              </w:rPr>
              <w:t>ERASMUS</w:t>
            </w:r>
            <w:r w:rsidRPr="00050B81">
              <w:rPr>
                <w:rFonts w:ascii="Calibri" w:eastAsia="Times New Roman" w:hAnsi="Calibri" w:cs="Arial"/>
                <w:b/>
                <w:sz w:val="20"/>
                <w:szCs w:val="20"/>
              </w:rPr>
              <w:t xml:space="preserve"> </w:t>
            </w:r>
          </w:p>
        </w:tc>
        <w:tc>
          <w:tcPr>
            <w:tcW w:w="5463" w:type="dxa"/>
            <w:gridSpan w:val="5"/>
          </w:tcPr>
          <w:p w14:paraId="19AAF392" w14:textId="6BBC58D6" w:rsidR="00050B81" w:rsidRPr="00530A89" w:rsidRDefault="00050B81" w:rsidP="00050B81">
            <w:pPr>
              <w:spacing w:after="0" w:line="240" w:lineRule="auto"/>
              <w:rPr>
                <w:rFonts w:ascii="Calibri" w:eastAsia="Times New Roman" w:hAnsi="Calibri" w:cs="Arial"/>
                <w:color w:val="244061" w:themeColor="accent1" w:themeShade="80"/>
                <w:sz w:val="20"/>
                <w:szCs w:val="20"/>
              </w:rPr>
            </w:pPr>
          </w:p>
        </w:tc>
      </w:tr>
      <w:tr w:rsidR="00050B81" w:rsidRPr="007402A0" w14:paraId="47DB2050" w14:textId="77777777" w:rsidTr="007245CC">
        <w:tc>
          <w:tcPr>
            <w:tcW w:w="3009" w:type="dxa"/>
            <w:shd w:val="clear" w:color="auto" w:fill="DDD9C3" w:themeFill="background2" w:themeFillShade="E6"/>
          </w:tcPr>
          <w:p w14:paraId="42032BBB" w14:textId="77777777" w:rsidR="00050B81" w:rsidRPr="00050B81" w:rsidRDefault="00050B81" w:rsidP="00050B81">
            <w:pPr>
              <w:spacing w:after="0" w:line="240" w:lineRule="auto"/>
              <w:jc w:val="right"/>
              <w:rPr>
                <w:rFonts w:ascii="Calibri" w:eastAsia="Times New Roman" w:hAnsi="Calibri" w:cs="Arial"/>
                <w:b/>
                <w:sz w:val="20"/>
                <w:szCs w:val="20"/>
                <w:lang w:val="en-GB"/>
              </w:rPr>
            </w:pPr>
            <w:r w:rsidRPr="00050B81">
              <w:rPr>
                <w:rFonts w:ascii="Calibri" w:eastAsia="Times New Roman" w:hAnsi="Calibri" w:cs="Arial"/>
                <w:b/>
                <w:sz w:val="20"/>
                <w:szCs w:val="20"/>
              </w:rPr>
              <w:t>ΗΛΕΚΤΡΟΝΙΚΗ ΣΕΛΙΔΑ ΜΑΘΗΜΑΤΟΣ (</w:t>
            </w:r>
            <w:r w:rsidRPr="00050B81">
              <w:rPr>
                <w:rFonts w:ascii="Calibri" w:eastAsia="Times New Roman" w:hAnsi="Calibri" w:cs="Arial"/>
                <w:b/>
                <w:sz w:val="20"/>
                <w:szCs w:val="20"/>
                <w:lang w:val="en-GB"/>
              </w:rPr>
              <w:t>URL)</w:t>
            </w:r>
          </w:p>
        </w:tc>
        <w:tc>
          <w:tcPr>
            <w:tcW w:w="5463" w:type="dxa"/>
            <w:gridSpan w:val="5"/>
          </w:tcPr>
          <w:p w14:paraId="0EB16E24" w14:textId="19B67826" w:rsidR="00F75EAE" w:rsidRPr="007402A0" w:rsidRDefault="00F75EAE" w:rsidP="00907017">
            <w:hyperlink r:id="rId7" w:history="1">
              <w:r w:rsidRPr="0003173A">
                <w:rPr>
                  <w:rStyle w:val="-"/>
                  <w:rFonts w:ascii="Calibri" w:hAnsi="Calibri" w:cs="Arial"/>
                  <w:sz w:val="20"/>
                  <w:szCs w:val="20"/>
                  <w:lang w:val="en-GB"/>
                </w:rPr>
                <w:t>https</w:t>
              </w:r>
              <w:r w:rsidRPr="00F75EAE">
                <w:rPr>
                  <w:rStyle w:val="-"/>
                  <w:rFonts w:ascii="Calibri" w:hAnsi="Calibri" w:cs="Arial"/>
                  <w:sz w:val="20"/>
                  <w:szCs w:val="20"/>
                </w:rPr>
                <w:t>://</w:t>
              </w:r>
              <w:proofErr w:type="spellStart"/>
              <w:r w:rsidRPr="0003173A">
                <w:rPr>
                  <w:rStyle w:val="-"/>
                  <w:rFonts w:ascii="Calibri" w:hAnsi="Calibri" w:cs="Arial"/>
                  <w:sz w:val="20"/>
                  <w:szCs w:val="20"/>
                  <w:lang w:val="en-GB"/>
                </w:rPr>
                <w:t>eclass</w:t>
              </w:r>
              <w:proofErr w:type="spellEnd"/>
              <w:r w:rsidRPr="00F75EAE">
                <w:rPr>
                  <w:rStyle w:val="-"/>
                  <w:rFonts w:ascii="Calibri" w:hAnsi="Calibri" w:cs="Arial"/>
                  <w:sz w:val="20"/>
                  <w:szCs w:val="20"/>
                </w:rPr>
                <w:t>.</w:t>
              </w:r>
              <w:proofErr w:type="spellStart"/>
              <w:r w:rsidRPr="0003173A">
                <w:rPr>
                  <w:rStyle w:val="-"/>
                  <w:rFonts w:ascii="Calibri" w:hAnsi="Calibri" w:cs="Arial"/>
                  <w:sz w:val="20"/>
                  <w:szCs w:val="20"/>
                  <w:lang w:val="en-GB"/>
                </w:rPr>
                <w:t>duth</w:t>
              </w:r>
              <w:proofErr w:type="spellEnd"/>
              <w:r w:rsidRPr="00F75EAE">
                <w:rPr>
                  <w:rStyle w:val="-"/>
                  <w:rFonts w:ascii="Calibri" w:hAnsi="Calibri" w:cs="Arial"/>
                  <w:sz w:val="20"/>
                  <w:szCs w:val="20"/>
                </w:rPr>
                <w:t>.</w:t>
              </w:r>
              <w:r w:rsidRPr="0003173A">
                <w:rPr>
                  <w:rStyle w:val="-"/>
                  <w:rFonts w:ascii="Calibri" w:hAnsi="Calibri" w:cs="Arial"/>
                  <w:sz w:val="20"/>
                  <w:szCs w:val="20"/>
                  <w:lang w:val="en-GB"/>
                </w:rPr>
                <w:t>gr</w:t>
              </w:r>
              <w:r w:rsidRPr="00F75EAE">
                <w:rPr>
                  <w:rStyle w:val="-"/>
                  <w:rFonts w:ascii="Calibri" w:hAnsi="Calibri" w:cs="Arial"/>
                  <w:sz w:val="20"/>
                  <w:szCs w:val="20"/>
                </w:rPr>
                <w:t>/</w:t>
              </w:r>
              <w:r w:rsidRPr="0003173A">
                <w:rPr>
                  <w:rStyle w:val="-"/>
                  <w:rFonts w:ascii="Calibri" w:hAnsi="Calibri" w:cs="Arial"/>
                  <w:sz w:val="20"/>
                  <w:szCs w:val="20"/>
                  <w:lang w:val="en-GB"/>
                </w:rPr>
                <w:t>courses</w:t>
              </w:r>
              <w:r w:rsidRPr="00F75EAE">
                <w:rPr>
                  <w:rStyle w:val="-"/>
                  <w:rFonts w:ascii="Calibri" w:hAnsi="Calibri" w:cs="Arial"/>
                  <w:sz w:val="20"/>
                  <w:szCs w:val="20"/>
                </w:rPr>
                <w:t>/</w:t>
              </w:r>
            </w:hyperlink>
            <w:hyperlink r:id="rId8" w:history="1">
              <w:r>
                <w:rPr>
                  <w:rStyle w:val="-"/>
                </w:rPr>
                <w:t xml:space="preserve"> </w:t>
              </w:r>
              <w:r w:rsidRPr="00AA111D">
                <w:rPr>
                  <w:rStyle w:val="-"/>
                </w:rPr>
                <w:t>οικονομική</w:t>
              </w:r>
              <w:r w:rsidRPr="00F75EAE">
                <w:rPr>
                  <w:rStyle w:val="-"/>
                </w:rPr>
                <w:t>-</w:t>
              </w:r>
              <w:r w:rsidRPr="00AA111D">
                <w:rPr>
                  <w:rStyle w:val="-"/>
                </w:rPr>
                <w:t>διαχείριση</w:t>
              </w:r>
              <w:r w:rsidRPr="00F75EAE">
                <w:rPr>
                  <w:rStyle w:val="-"/>
                </w:rPr>
                <w:t>-</w:t>
              </w:r>
              <w:r w:rsidRPr="00AA111D">
                <w:rPr>
                  <w:rStyle w:val="-"/>
                </w:rPr>
                <w:t>υπηρεσιών</w:t>
              </w:r>
              <w:r w:rsidRPr="00F75EAE">
                <w:rPr>
                  <w:rStyle w:val="-"/>
                </w:rPr>
                <w:t>-</w:t>
              </w:r>
              <w:proofErr w:type="spellStart"/>
              <w:r w:rsidRPr="00AA111D">
                <w:rPr>
                  <w:rStyle w:val="-"/>
                </w:rPr>
                <w:t>έμφ</w:t>
              </w:r>
              <w:proofErr w:type="spellEnd"/>
              <w:r w:rsidRPr="00F75EAE">
                <w:rPr>
                  <w:rStyle w:val="-"/>
                </w:rPr>
                <w:t>/</w:t>
              </w:r>
            </w:hyperlink>
            <w:r w:rsidRPr="00F75EAE">
              <w:t xml:space="preserve"> </w:t>
            </w:r>
          </w:p>
        </w:tc>
      </w:tr>
    </w:tbl>
    <w:p w14:paraId="3C73709C"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
        <w:gridCol w:w="3946"/>
        <w:gridCol w:w="4508"/>
      </w:tblGrid>
      <w:tr w:rsidR="00050B81" w:rsidRPr="00050B81" w14:paraId="1583B46F" w14:textId="77777777" w:rsidTr="001A3F9B">
        <w:tc>
          <w:tcPr>
            <w:tcW w:w="8472" w:type="dxa"/>
            <w:gridSpan w:val="3"/>
            <w:tcBorders>
              <w:bottom w:val="nil"/>
            </w:tcBorders>
            <w:shd w:val="clear" w:color="auto" w:fill="DDD9C3" w:themeFill="background2" w:themeFillShade="E6"/>
          </w:tcPr>
          <w:p w14:paraId="33B3D874" w14:textId="77777777" w:rsidR="00050B81" w:rsidRPr="00050B81" w:rsidRDefault="00050B81" w:rsidP="00050B81">
            <w:pPr>
              <w:spacing w:after="0" w:line="240" w:lineRule="auto"/>
              <w:rPr>
                <w:rFonts w:ascii="Calibri" w:eastAsia="Times New Roman" w:hAnsi="Calibri" w:cs="Arial"/>
                <w:i/>
                <w:sz w:val="16"/>
                <w:szCs w:val="16"/>
              </w:rPr>
            </w:pPr>
            <w:r w:rsidRPr="00050B81">
              <w:rPr>
                <w:rFonts w:ascii="Calibri" w:eastAsia="Times New Roman" w:hAnsi="Calibri" w:cs="Arial"/>
                <w:b/>
                <w:sz w:val="20"/>
                <w:szCs w:val="20"/>
              </w:rPr>
              <w:t>Μαθησιακά Αποτελέσματα</w:t>
            </w:r>
          </w:p>
        </w:tc>
      </w:tr>
      <w:tr w:rsidR="00050B81" w:rsidRPr="001A3F9B" w14:paraId="3BC74AE7" w14:textId="77777777" w:rsidTr="001A3F9B">
        <w:tc>
          <w:tcPr>
            <w:tcW w:w="8472" w:type="dxa"/>
            <w:gridSpan w:val="3"/>
            <w:tcBorders>
              <w:top w:val="nil"/>
            </w:tcBorders>
            <w:shd w:val="clear" w:color="auto" w:fill="DDD9C3" w:themeFill="background2" w:themeFillShade="E6"/>
          </w:tcPr>
          <w:p w14:paraId="78ADB514" w14:textId="77777777"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14:paraId="3B08A74B" w14:textId="77777777" w:rsidR="00050B81" w:rsidRPr="00050B81" w:rsidRDefault="00050B81" w:rsidP="00050B81">
            <w:pPr>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Συμβουλευτείτε το Παράρτημα Α </w:t>
            </w:r>
          </w:p>
          <w:p w14:paraId="5606B8CB" w14:textId="77777777" w:rsidR="00050B81" w:rsidRPr="00050B81" w:rsidRDefault="00050B81" w:rsidP="00050B81">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14:paraId="5AEC27B3" w14:textId="77777777" w:rsidR="00050B81" w:rsidRPr="00050B81" w:rsidRDefault="00050B81" w:rsidP="00050B81">
            <w:pPr>
              <w:widowControl w:val="0"/>
              <w:numPr>
                <w:ilvl w:val="0"/>
                <w:numId w:val="2"/>
              </w:numPr>
              <w:autoSpaceDE w:val="0"/>
              <w:autoSpaceDN w:val="0"/>
              <w:adjustRightInd w:val="0"/>
              <w:spacing w:after="6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Περιγραφικοί Δείκτες Επιπέδων 6, 7 &amp; 8 του Ευρωπαϊκού Πλαισίου Προσόντων Διά Βίου Μάθησης</w:t>
            </w:r>
          </w:p>
          <w:p w14:paraId="30BBE3B5" w14:textId="77777777" w:rsidR="00050B81" w:rsidRPr="00050B81" w:rsidRDefault="00050B81" w:rsidP="00050B81">
            <w:pPr>
              <w:widowControl w:val="0"/>
              <w:autoSpaceDE w:val="0"/>
              <w:autoSpaceDN w:val="0"/>
              <w:adjustRightInd w:val="0"/>
              <w:spacing w:after="0" w:line="240" w:lineRule="auto"/>
              <w:rPr>
                <w:rFonts w:ascii="Times New Roman" w:eastAsia="Times New Roman" w:hAnsi="Times New Roman" w:cs="Arial"/>
                <w:i/>
                <w:sz w:val="16"/>
                <w:szCs w:val="16"/>
                <w:lang w:val="en-US"/>
              </w:rPr>
            </w:pPr>
            <w:r w:rsidRPr="00050B81">
              <w:rPr>
                <w:rFonts w:ascii="Times New Roman" w:eastAsia="Times New Roman" w:hAnsi="Times New Roman" w:cs="Arial"/>
                <w:i/>
                <w:sz w:val="16"/>
                <w:szCs w:val="16"/>
              </w:rPr>
              <w:t xml:space="preserve">και </w:t>
            </w:r>
            <w:r w:rsidRPr="00050B81">
              <w:rPr>
                <w:rFonts w:ascii="Times New Roman" w:eastAsia="Times New Roman" w:hAnsi="Times New Roman" w:cs="Arial"/>
                <w:i/>
                <w:sz w:val="16"/>
                <w:szCs w:val="16"/>
                <w:lang w:val="en-US"/>
              </w:rPr>
              <w:t>Πα</w:t>
            </w:r>
            <w:proofErr w:type="spellStart"/>
            <w:r w:rsidRPr="00050B81">
              <w:rPr>
                <w:rFonts w:ascii="Times New Roman" w:eastAsia="Times New Roman" w:hAnsi="Times New Roman" w:cs="Arial"/>
                <w:i/>
                <w:sz w:val="16"/>
                <w:szCs w:val="16"/>
                <w:lang w:val="en-US"/>
              </w:rPr>
              <w:t>ράρτημ</w:t>
            </w:r>
            <w:proofErr w:type="spellEnd"/>
            <w:r w:rsidRPr="00050B81">
              <w:rPr>
                <w:rFonts w:ascii="Times New Roman" w:eastAsia="Times New Roman" w:hAnsi="Times New Roman" w:cs="Arial"/>
                <w:i/>
                <w:sz w:val="16"/>
                <w:szCs w:val="16"/>
                <w:lang w:val="en-US"/>
              </w:rPr>
              <w:t>α Β</w:t>
            </w:r>
          </w:p>
          <w:p w14:paraId="331B5CE3" w14:textId="77777777" w:rsidR="00050B81" w:rsidRPr="001A3F9B" w:rsidRDefault="00050B81" w:rsidP="001A3F9B">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Περιληπτικός Οδηγός συγγραφής Μαθησιακών Αποτελεσμάτων</w:t>
            </w:r>
          </w:p>
        </w:tc>
      </w:tr>
      <w:tr w:rsidR="001A3F9B" w:rsidRPr="00DB3F60" w14:paraId="1B445091" w14:textId="77777777" w:rsidTr="00050B81">
        <w:tc>
          <w:tcPr>
            <w:tcW w:w="8472" w:type="dxa"/>
            <w:gridSpan w:val="3"/>
          </w:tcPr>
          <w:p w14:paraId="041CB293" w14:textId="77777777" w:rsidR="007402A0" w:rsidRDefault="007402A0" w:rsidP="007402A0">
            <w:pPr>
              <w:jc w:val="both"/>
            </w:pPr>
            <w:r>
              <w:t>Με την ολοκλήρωση του μαθήματος οι φοιτητές και οι φοιτήτριες θα πρέπει</w:t>
            </w:r>
            <w:r>
              <w:t xml:space="preserve"> να αναγνωρίζουν (α) </w:t>
            </w:r>
            <w:r>
              <w:t>τις διαδικασίες που οδηγούν στην ανάδειξη των οικονομικών προβλημάτων και των επιπτώσεων που αυτά έχουν, κυρίως στο δημόσιο, με έμφαση στην υγεία και πρόνοια</w:t>
            </w:r>
            <w:r>
              <w:t xml:space="preserve"> (β) τις </w:t>
            </w:r>
            <w:r>
              <w:t xml:space="preserve">διεργασίες σε μακροοικονομική, αλλά κυρίως σε </w:t>
            </w:r>
            <w:proofErr w:type="spellStart"/>
            <w:r>
              <w:t>μικρο</w:t>
            </w:r>
            <w:proofErr w:type="spellEnd"/>
            <w:r>
              <w:t>-οικονομική, με έμφαση στην αξιολόγηση του κόστους (οφέλους, αποτελεσματικότητας, ποιότητας)</w:t>
            </w:r>
            <w:r>
              <w:t xml:space="preserve"> (γ) το</w:t>
            </w:r>
            <w:r>
              <w:t xml:space="preserve">υς μηχανισμούς αντιμετώπισης των </w:t>
            </w:r>
            <w:proofErr w:type="spellStart"/>
            <w:r>
              <w:t>χρηματο</w:t>
            </w:r>
            <w:proofErr w:type="spellEnd"/>
            <w:r>
              <w:t xml:space="preserve">-οικονομικών προβλημάτων προκειμένου να </w:t>
            </w:r>
            <w:proofErr w:type="spellStart"/>
            <w:r>
              <w:t>περιγραφούν</w:t>
            </w:r>
            <w:proofErr w:type="spellEnd"/>
            <w:r>
              <w:t xml:space="preserve"> και αναλυθούν τα οργανωτικά θέματα, τα λογιστικά συστήματα, τα συστήματα </w:t>
            </w:r>
            <w:proofErr w:type="spellStart"/>
            <w:r>
              <w:t>logistics</w:t>
            </w:r>
            <w:proofErr w:type="spellEnd"/>
            <w:r>
              <w:t>, οι πολιτικές τιμολόγησης και κοστολόγησης.</w:t>
            </w:r>
            <w:r w:rsidRPr="007402A0">
              <w:t xml:space="preserve"> </w:t>
            </w:r>
          </w:p>
          <w:p w14:paraId="37177DDD" w14:textId="25172615" w:rsidR="0093078D" w:rsidRPr="00D15740" w:rsidRDefault="007402A0" w:rsidP="007402A0">
            <w:pPr>
              <w:jc w:val="both"/>
            </w:pPr>
            <w:r>
              <w:lastRenderedPageBreak/>
              <w:t>Με την ολοκλήρωση του μαθήματος οι φοιτητές και οι φοιτήτριες θα πρέπει: (α) να αναγνωρίζουν και να περιγράφουν τις διαδικασίες μακροοικονομικής αξιολόγησης δημόσιων συστημάτων ή λειτουργιών (με έμφαση την υγεία) (β) να περιγράφουν τους μηχανισμούς οικονομικής διαχείρισης που ισχύουν ή πρέπει να εφαρμοσθούν στο δημόσιο για να είναι αποδοτική η χρήση των πόρων. (γ) να είναι σε θέση να αναφέρονται σε βασικές έννοιες χρηματοοικονομικής διοίκησης που έχουν σχέση με τις προμήθειες, τα αποθέματα, τη τιμολόγηση και τα πληροφοριακά συστήματα. (δ) να διαθέτουν τα αναλυτικά εργαλεία που απαιτούνται προκειμένου να αναγνωρίζουν τα μέσα και τους βασικούς στόχους των λογιστικών συστημάτων (δημόσιο λογιστικό, γενική και αναλυτική λογιστική και κοστολόγηση).</w:t>
            </w:r>
          </w:p>
        </w:tc>
      </w:tr>
      <w:tr w:rsidR="00050B81" w:rsidRPr="00050B81" w14:paraId="1E50052A" w14:textId="77777777" w:rsidTr="001A3F9B">
        <w:tblPrEx>
          <w:tblLook w:val="0000" w:firstRow="0" w:lastRow="0" w:firstColumn="0" w:lastColumn="0" w:noHBand="0" w:noVBand="0"/>
        </w:tblPrEx>
        <w:trPr>
          <w:gridBefore w:val="1"/>
          <w:wBefore w:w="18" w:type="dxa"/>
        </w:trPr>
        <w:tc>
          <w:tcPr>
            <w:tcW w:w="8454" w:type="dxa"/>
            <w:gridSpan w:val="2"/>
            <w:tcBorders>
              <w:bottom w:val="nil"/>
            </w:tcBorders>
            <w:shd w:val="clear" w:color="auto" w:fill="DDD9C3" w:themeFill="background2" w:themeFillShade="E6"/>
          </w:tcPr>
          <w:p w14:paraId="26D396E1" w14:textId="77777777"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b/>
                <w:sz w:val="20"/>
                <w:szCs w:val="20"/>
              </w:rPr>
              <w:lastRenderedPageBreak/>
              <w:t>Γενικές Ικανότητες</w:t>
            </w:r>
          </w:p>
        </w:tc>
      </w:tr>
      <w:tr w:rsidR="00050B81" w:rsidRPr="00050B81" w14:paraId="61618D46" w14:textId="77777777" w:rsidTr="00B25922">
        <w:tc>
          <w:tcPr>
            <w:tcW w:w="8472" w:type="dxa"/>
            <w:gridSpan w:val="3"/>
            <w:tcBorders>
              <w:top w:val="nil"/>
              <w:bottom w:val="nil"/>
            </w:tcBorders>
            <w:shd w:val="clear" w:color="auto" w:fill="DDD9C3" w:themeFill="background2" w:themeFillShade="E6"/>
          </w:tcPr>
          <w:p w14:paraId="7EE2E469" w14:textId="77777777"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050B81" w:rsidRPr="00050B81" w14:paraId="72F97ECE" w14:textId="77777777" w:rsidTr="00B25922">
        <w:tblPrEx>
          <w:tblLook w:val="0000" w:firstRow="0" w:lastRow="0" w:firstColumn="0" w:lastColumn="0" w:noHBand="0" w:noVBand="0"/>
        </w:tblPrEx>
        <w:tc>
          <w:tcPr>
            <w:tcW w:w="3964" w:type="dxa"/>
            <w:gridSpan w:val="2"/>
            <w:tcBorders>
              <w:top w:val="nil"/>
              <w:bottom w:val="single" w:sz="4" w:space="0" w:color="auto"/>
              <w:right w:val="nil"/>
            </w:tcBorders>
            <w:shd w:val="clear" w:color="auto" w:fill="DDD9C3" w:themeFill="background2" w:themeFillShade="E6"/>
          </w:tcPr>
          <w:p w14:paraId="76759D74"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Αναζήτηση, ανάλυση και σύνθεση δεδομένων και πληροφοριών, με τη χρήση και των απαραίτητων τεχνολογιών </w:t>
            </w:r>
          </w:p>
          <w:p w14:paraId="192661FB"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Προσαρμογή σε νέες καταστάσεις </w:t>
            </w:r>
          </w:p>
          <w:p w14:paraId="708990F4"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Λήψη αποφάσεων </w:t>
            </w:r>
          </w:p>
          <w:p w14:paraId="688AD860"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Αυτόνομη εργασία </w:t>
            </w:r>
          </w:p>
          <w:p w14:paraId="319BBEE8"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Ομαδική εργασία </w:t>
            </w:r>
          </w:p>
          <w:p w14:paraId="3EF79090"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διεθνές περιβάλλον </w:t>
            </w:r>
          </w:p>
          <w:p w14:paraId="3A71CCB0"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διεπιστημονικό περιβάλλον </w:t>
            </w:r>
          </w:p>
          <w:p w14:paraId="3AC656C0"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Παράγωγή νέων ερευνητικών ιδεών </w:t>
            </w:r>
          </w:p>
        </w:tc>
        <w:tc>
          <w:tcPr>
            <w:tcW w:w="4508" w:type="dxa"/>
            <w:tcBorders>
              <w:top w:val="nil"/>
              <w:left w:val="nil"/>
              <w:bottom w:val="single" w:sz="4" w:space="0" w:color="auto"/>
            </w:tcBorders>
            <w:shd w:val="clear" w:color="auto" w:fill="DDD9C3" w:themeFill="background2" w:themeFillShade="E6"/>
          </w:tcPr>
          <w:p w14:paraId="65FAE348"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Σχεδιασμός και διαχείριση έργων </w:t>
            </w:r>
          </w:p>
          <w:p w14:paraId="64EE31B2"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στη διαφορετικότητα και στην πολυπολιτισμικότητα </w:t>
            </w:r>
          </w:p>
          <w:p w14:paraId="20F57320"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στο φυσικό περιβάλλον </w:t>
            </w:r>
          </w:p>
          <w:p w14:paraId="034E56F7"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Επίδειξη κοινωνικής, επαγγελματικής και ηθικής υπευθυνότητας και ευαισθησίας σε θέματα φύλου </w:t>
            </w:r>
          </w:p>
          <w:p w14:paraId="6F6AE804"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Άσκηση κριτικής και αυτοκριτικής </w:t>
            </w:r>
          </w:p>
          <w:p w14:paraId="7353DAB0" w14:textId="77777777"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i/>
                <w:sz w:val="16"/>
                <w:szCs w:val="16"/>
              </w:rPr>
              <w:t>Προαγωγή της ελεύθερης, δημιουργικής και επαγωγικής σκέψης</w:t>
            </w:r>
          </w:p>
        </w:tc>
      </w:tr>
      <w:tr w:rsidR="00050B81" w:rsidRPr="00050B81" w14:paraId="2691664B" w14:textId="77777777" w:rsidTr="00B25922">
        <w:tc>
          <w:tcPr>
            <w:tcW w:w="8472" w:type="dxa"/>
            <w:gridSpan w:val="3"/>
            <w:tcBorders>
              <w:bottom w:val="single" w:sz="4" w:space="0" w:color="auto"/>
            </w:tcBorders>
          </w:tcPr>
          <w:p w14:paraId="7695074A" w14:textId="0434C84E" w:rsidR="00EB207D" w:rsidRDefault="00EB207D" w:rsidP="00D15740">
            <w:pPr>
              <w:rPr>
                <w:rFonts w:ascii="Calibri" w:eastAsia="Times New Roman" w:hAnsi="Calibri" w:cs="Arial"/>
              </w:rPr>
            </w:pPr>
            <w:r w:rsidRPr="00D15740">
              <w:rPr>
                <w:rFonts w:ascii="Calibri" w:eastAsia="Times New Roman" w:hAnsi="Calibri" w:cs="Arial"/>
              </w:rPr>
              <w:t xml:space="preserve">Αναζήτηση, ανάλυση και σύνθεση δεδομένων και πληροφοριών, με τη χρήση και των απαραίτητων τεχνολογιών </w:t>
            </w:r>
          </w:p>
          <w:p w14:paraId="77F50C2F" w14:textId="16BD41E0" w:rsidR="007402A0" w:rsidRPr="00D15740" w:rsidRDefault="007402A0" w:rsidP="00D15740">
            <w:r>
              <w:rPr>
                <w:rFonts w:ascii="Calibri" w:eastAsia="Times New Roman" w:hAnsi="Calibri" w:cs="Arial"/>
              </w:rPr>
              <w:t>Λήψη Οικονομικών Αποφάσεων σε κοινωνικά προγράμματα</w:t>
            </w:r>
          </w:p>
          <w:p w14:paraId="4E45ABC0" w14:textId="4F9E385B" w:rsidR="00EB207D" w:rsidRPr="00D15740" w:rsidRDefault="00EB207D" w:rsidP="00EB207D">
            <w:pPr>
              <w:widowControl w:val="0"/>
              <w:autoSpaceDE w:val="0"/>
              <w:autoSpaceDN w:val="0"/>
              <w:adjustRightInd w:val="0"/>
              <w:spacing w:after="0" w:line="240" w:lineRule="auto"/>
              <w:rPr>
                <w:rFonts w:ascii="Calibri" w:eastAsia="Times New Roman" w:hAnsi="Calibri" w:cs="Arial"/>
              </w:rPr>
            </w:pPr>
            <w:r w:rsidRPr="00D15740">
              <w:rPr>
                <w:rFonts w:ascii="Calibri" w:eastAsia="Times New Roman" w:hAnsi="Calibri" w:cs="Arial"/>
              </w:rPr>
              <w:t xml:space="preserve">Αυτόνομη </w:t>
            </w:r>
            <w:r w:rsidR="00C076B4">
              <w:rPr>
                <w:rFonts w:ascii="Calibri" w:eastAsia="Times New Roman" w:hAnsi="Calibri" w:cs="Arial"/>
              </w:rPr>
              <w:t xml:space="preserve">ή ομαδική </w:t>
            </w:r>
            <w:r w:rsidRPr="00D15740">
              <w:rPr>
                <w:rFonts w:ascii="Calibri" w:eastAsia="Times New Roman" w:hAnsi="Calibri" w:cs="Arial"/>
              </w:rPr>
              <w:t xml:space="preserve">εργασία </w:t>
            </w:r>
          </w:p>
          <w:p w14:paraId="61DAC6FB" w14:textId="1DDC2D64" w:rsidR="00EB207D" w:rsidRPr="00D15740" w:rsidRDefault="00C076B4" w:rsidP="00EB207D">
            <w:pPr>
              <w:widowControl w:val="0"/>
              <w:autoSpaceDE w:val="0"/>
              <w:autoSpaceDN w:val="0"/>
              <w:adjustRightInd w:val="0"/>
              <w:spacing w:after="0" w:line="240" w:lineRule="auto"/>
              <w:rPr>
                <w:rFonts w:ascii="Calibri" w:eastAsia="Times New Roman" w:hAnsi="Calibri" w:cs="Arial"/>
              </w:rPr>
            </w:pPr>
            <w:r>
              <w:rPr>
                <w:rFonts w:ascii="Calibri" w:eastAsia="Times New Roman" w:hAnsi="Calibri" w:cs="Arial"/>
              </w:rPr>
              <w:t>Μελέτες περίπτωσης κι εξετάσεις</w:t>
            </w:r>
            <w:r w:rsidR="00EB207D" w:rsidRPr="00D15740">
              <w:rPr>
                <w:rFonts w:ascii="Calibri" w:eastAsia="Times New Roman" w:hAnsi="Calibri" w:cs="Arial"/>
              </w:rPr>
              <w:t xml:space="preserve"> </w:t>
            </w:r>
          </w:p>
          <w:p w14:paraId="0DC10031" w14:textId="77777777" w:rsidR="00EB207D" w:rsidRPr="00D15740" w:rsidRDefault="00EB207D" w:rsidP="00EB207D">
            <w:pPr>
              <w:widowControl w:val="0"/>
              <w:autoSpaceDE w:val="0"/>
              <w:autoSpaceDN w:val="0"/>
              <w:adjustRightInd w:val="0"/>
              <w:spacing w:after="0" w:line="240" w:lineRule="auto"/>
              <w:rPr>
                <w:rFonts w:ascii="Calibri" w:eastAsia="Times New Roman" w:hAnsi="Calibri" w:cs="Arial"/>
              </w:rPr>
            </w:pPr>
            <w:r w:rsidRPr="00D15740">
              <w:rPr>
                <w:rFonts w:ascii="Calibri" w:eastAsia="Times New Roman" w:hAnsi="Calibri" w:cs="Arial"/>
              </w:rPr>
              <w:t xml:space="preserve">Άσκηση κριτικής και αυτοκριτικής </w:t>
            </w:r>
          </w:p>
          <w:p w14:paraId="40310342" w14:textId="77777777" w:rsidR="00EB207D" w:rsidRPr="00D15740" w:rsidRDefault="00EB207D" w:rsidP="00EB207D">
            <w:pPr>
              <w:widowControl w:val="0"/>
              <w:autoSpaceDE w:val="0"/>
              <w:autoSpaceDN w:val="0"/>
              <w:adjustRightInd w:val="0"/>
              <w:spacing w:after="0" w:line="240" w:lineRule="auto"/>
              <w:rPr>
                <w:rFonts w:ascii="Calibri" w:eastAsia="Times New Roman" w:hAnsi="Calibri" w:cs="Arial"/>
              </w:rPr>
            </w:pPr>
            <w:r w:rsidRPr="00D15740">
              <w:rPr>
                <w:rFonts w:ascii="Calibri" w:eastAsia="Times New Roman" w:hAnsi="Calibri" w:cs="Arial"/>
              </w:rPr>
              <w:t>Προαγωγή της ελεύθερης, δημιουργικής και επαγωγικής σκέψης</w:t>
            </w:r>
          </w:p>
          <w:p w14:paraId="27349052" w14:textId="77777777" w:rsidR="00DB3F60" w:rsidRPr="00C17BE0" w:rsidRDefault="00DB3F60" w:rsidP="00D15740">
            <w:pPr>
              <w:widowControl w:val="0"/>
              <w:autoSpaceDE w:val="0"/>
              <w:autoSpaceDN w:val="0"/>
              <w:adjustRightInd w:val="0"/>
              <w:spacing w:after="0" w:line="240" w:lineRule="auto"/>
              <w:rPr>
                <w:rFonts w:ascii="Calibri" w:eastAsia="Times New Roman" w:hAnsi="Calibri" w:cs="Arial"/>
                <w:i/>
                <w:color w:val="244061" w:themeColor="accent1" w:themeShade="80"/>
                <w:sz w:val="16"/>
                <w:szCs w:val="16"/>
              </w:rPr>
            </w:pPr>
          </w:p>
        </w:tc>
      </w:tr>
    </w:tbl>
    <w:p w14:paraId="330E102E"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1A3F9B" w14:paraId="0B04A212" w14:textId="77777777" w:rsidTr="00BF6D32">
        <w:tc>
          <w:tcPr>
            <w:tcW w:w="8472" w:type="dxa"/>
          </w:tcPr>
          <w:p w14:paraId="16CCC7BE" w14:textId="77777777" w:rsidR="007402A0" w:rsidRDefault="007402A0" w:rsidP="007402A0">
            <w:r>
              <w:t>1.</w:t>
            </w:r>
            <w:r>
              <w:t xml:space="preserve"> Βασικά Χρηματοοικονομικά Προβλήματα στον σύγχρονο κόσμο </w:t>
            </w:r>
            <w:r w:rsidRPr="007402A0">
              <w:rPr>
                <w:rFonts w:ascii="MS Gothic" w:eastAsia="MS Gothic" w:hAnsi="MS Gothic" w:cs="MS Gothic" w:hint="eastAsia"/>
              </w:rPr>
              <w:t>➢</w:t>
            </w:r>
            <w:r>
              <w:t xml:space="preserve"> Περιγραφή και περιεχόμενο </w:t>
            </w:r>
            <w:r w:rsidRPr="007402A0">
              <w:rPr>
                <w:rFonts w:ascii="MS Gothic" w:eastAsia="MS Gothic" w:hAnsi="MS Gothic" w:cs="MS Gothic" w:hint="eastAsia"/>
              </w:rPr>
              <w:t>➢</w:t>
            </w:r>
            <w:r>
              <w:t xml:space="preserve"> Αιτίες και μέτρηση με βάση δείκτες </w:t>
            </w:r>
            <w:r w:rsidRPr="007402A0">
              <w:rPr>
                <w:rFonts w:ascii="MS Gothic" w:eastAsia="MS Gothic" w:hAnsi="MS Gothic" w:cs="MS Gothic" w:hint="eastAsia"/>
              </w:rPr>
              <w:t>➢</w:t>
            </w:r>
            <w:r>
              <w:t xml:space="preserve"> Ιεράρχηση των προβλημάτων και προτάσεις. </w:t>
            </w:r>
          </w:p>
          <w:p w14:paraId="43261C6D" w14:textId="77777777" w:rsidR="007402A0" w:rsidRDefault="007402A0" w:rsidP="007402A0">
            <w:r>
              <w:t xml:space="preserve">2. Δαπάνες, </w:t>
            </w:r>
            <w:r>
              <w:t>δημόσιο-ιδιωτικό, σύνθεση, κατανομή, αγορά, ζήτηση, προσφορά, στόχοι (αποδοτικότητα-αποτελεσματικότητα)</w:t>
            </w:r>
            <w:r>
              <w:t>.</w:t>
            </w:r>
          </w:p>
          <w:p w14:paraId="1233103E" w14:textId="77777777" w:rsidR="007402A0" w:rsidRDefault="007402A0" w:rsidP="007402A0">
            <w:r>
              <w:t>3. Μ</w:t>
            </w:r>
            <w:r>
              <w:t xml:space="preserve">έθοδοι οικονομικής αξιολόγησης, κ.α. (με έμφαση στην υγεία) </w:t>
            </w:r>
          </w:p>
          <w:p w14:paraId="29B0C465" w14:textId="10A26C14" w:rsidR="007402A0" w:rsidRDefault="007402A0" w:rsidP="007402A0">
            <w:r>
              <w:t>4. Κόστος – όφελος</w:t>
            </w:r>
          </w:p>
          <w:p w14:paraId="46B8429E" w14:textId="3123EED3" w:rsidR="007402A0" w:rsidRDefault="007402A0" w:rsidP="007402A0">
            <w:r>
              <w:t>5. Κόστος – αποτελεσματικότητα</w:t>
            </w:r>
          </w:p>
          <w:p w14:paraId="6F72F372" w14:textId="16D816BC" w:rsidR="007402A0" w:rsidRDefault="007402A0" w:rsidP="007402A0">
            <w:r>
              <w:t>6. Κόστος – ποιότητα</w:t>
            </w:r>
          </w:p>
          <w:p w14:paraId="4409F62D" w14:textId="77777777" w:rsidR="007402A0" w:rsidRDefault="007402A0" w:rsidP="007402A0">
            <w:r>
              <w:t>7.</w:t>
            </w:r>
            <w:r>
              <w:t xml:space="preserve"> Οργάνωση Οικονομικών Υπηρεσιών (κυρίως Δημόσιου με έμφαση Υγεία) </w:t>
            </w:r>
            <w:r w:rsidRPr="007402A0">
              <w:rPr>
                <w:rFonts w:ascii="MS Gothic" w:eastAsia="MS Gothic" w:hAnsi="MS Gothic" w:cs="MS Gothic" w:hint="eastAsia"/>
              </w:rPr>
              <w:t>➢</w:t>
            </w:r>
            <w:r>
              <w:t xml:space="preserve"> Μορφές και σχήματα Οικονομικής Διαχείρισης </w:t>
            </w:r>
            <w:r w:rsidRPr="007402A0">
              <w:rPr>
                <w:rFonts w:ascii="MS Gothic" w:eastAsia="MS Gothic" w:hAnsi="MS Gothic" w:cs="MS Gothic" w:hint="eastAsia"/>
              </w:rPr>
              <w:t>➢</w:t>
            </w:r>
            <w:r>
              <w:t xml:space="preserve"> Βασικές μορφές Οικονομικής Οργάνωσης </w:t>
            </w:r>
          </w:p>
          <w:p w14:paraId="12DCE9E7" w14:textId="77777777" w:rsidR="007402A0" w:rsidRDefault="007402A0" w:rsidP="007402A0">
            <w:r>
              <w:lastRenderedPageBreak/>
              <w:t xml:space="preserve">8. </w:t>
            </w:r>
            <w:r>
              <w:t xml:space="preserve">Έλεγχος (έννοιες, τύποι, εσωτερικός-εξωτερικός, διαδικασίες) </w:t>
            </w:r>
          </w:p>
          <w:p w14:paraId="51D4E7A5" w14:textId="77777777" w:rsidR="007402A0" w:rsidRDefault="007402A0" w:rsidP="007402A0">
            <w:r>
              <w:rPr>
                <w:rFonts w:ascii="MS Gothic" w:eastAsia="MS Gothic" w:hAnsi="MS Gothic" w:cs="MS Gothic"/>
              </w:rPr>
              <w:t xml:space="preserve">9. </w:t>
            </w:r>
            <w:r>
              <w:t xml:space="preserve">Βασικές προσεγγίσεις για τους προϋπολογισμούς-απολογισμούς και τους μηχανισμούς παρακολούθησής τους </w:t>
            </w:r>
          </w:p>
          <w:p w14:paraId="4D7E54D6" w14:textId="77777777" w:rsidR="007402A0" w:rsidRDefault="007402A0" w:rsidP="007402A0">
            <w:r>
              <w:rPr>
                <w:rFonts w:ascii="MS Gothic" w:eastAsia="MS Gothic" w:hAnsi="MS Gothic" w:cs="MS Gothic"/>
              </w:rPr>
              <w:t xml:space="preserve">10. </w:t>
            </w:r>
            <w:r>
              <w:t xml:space="preserve">Προμήθειες, αποθέματα, τιμολόγηση, κ.λπ. ΙΙΙ. Δημόσιο Λογιστικό, Γενική και αναλυτική λογιστική και κοστολόγηση </w:t>
            </w:r>
          </w:p>
          <w:p w14:paraId="24883759" w14:textId="77777777" w:rsidR="007402A0" w:rsidRDefault="007402A0" w:rsidP="007402A0">
            <w:r>
              <w:rPr>
                <w:rFonts w:ascii="MS Gothic" w:eastAsia="MS Gothic" w:hAnsi="MS Gothic" w:cs="MS Gothic"/>
              </w:rPr>
              <w:t xml:space="preserve">11. </w:t>
            </w:r>
            <w:r>
              <w:t xml:space="preserve">Περιεχόμενα και διάρθρωση Λογαριασμών - Κωδικοποίηση </w:t>
            </w:r>
          </w:p>
          <w:p w14:paraId="230D43E6" w14:textId="77777777" w:rsidR="007402A0" w:rsidRDefault="007402A0" w:rsidP="007402A0">
            <w:r>
              <w:rPr>
                <w:rFonts w:ascii="MS Gothic" w:eastAsia="MS Gothic" w:hAnsi="MS Gothic" w:cs="MS Gothic"/>
              </w:rPr>
              <w:t xml:space="preserve">12. </w:t>
            </w:r>
            <w:r>
              <w:t xml:space="preserve">Συνδεσμολογία λογαριασμών και σύνδεση υποσυστημάτων </w:t>
            </w:r>
          </w:p>
          <w:p w14:paraId="1F1BDD47" w14:textId="3ED32197" w:rsidR="00050B81" w:rsidRPr="00D15740" w:rsidRDefault="007402A0" w:rsidP="007402A0">
            <w:r>
              <w:rPr>
                <w:rFonts w:ascii="MS Gothic" w:eastAsia="MS Gothic" w:hAnsi="MS Gothic" w:cs="MS Gothic"/>
              </w:rPr>
              <w:t>13.</w:t>
            </w:r>
            <w:r>
              <w:t>Κοστολόγηση τμημάτων και υπηρεσιών και πληροφοριακή υποστήριξη.</w:t>
            </w:r>
          </w:p>
        </w:tc>
      </w:tr>
    </w:tbl>
    <w:p w14:paraId="4BCA45A2"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050B81" w:rsidRPr="00050B81" w14:paraId="3DCB1AE3" w14:textId="77777777" w:rsidTr="00B25922">
        <w:tc>
          <w:tcPr>
            <w:tcW w:w="3306" w:type="dxa"/>
            <w:shd w:val="clear" w:color="auto" w:fill="DDD9C3" w:themeFill="background2" w:themeFillShade="E6"/>
          </w:tcPr>
          <w:p w14:paraId="29DE416D" w14:textId="77777777"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ΤΡΟΠΟΣ ΠΑΡΑΔΟΣΗΣ</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 xml:space="preserve">Πρόσωπο με πρόσωπο, Εξ αποστάσεως εκπαίδευση </w:t>
            </w:r>
            <w:r w:rsidR="00B25922">
              <w:rPr>
                <w:rFonts w:ascii="Calibri" w:eastAsia="Times New Roman" w:hAnsi="Calibri" w:cs="Arial"/>
                <w:i/>
                <w:sz w:val="16"/>
                <w:szCs w:val="16"/>
              </w:rPr>
              <w:t>κ.λπ.</w:t>
            </w:r>
          </w:p>
        </w:tc>
        <w:tc>
          <w:tcPr>
            <w:tcW w:w="5166" w:type="dxa"/>
          </w:tcPr>
          <w:p w14:paraId="4E80C9D0" w14:textId="77777777" w:rsidR="00050B81" w:rsidRPr="00E66DCC" w:rsidRDefault="00927595" w:rsidP="00907017">
            <w:pPr>
              <w:rPr>
                <w:iCs/>
              </w:rPr>
            </w:pPr>
            <w:r w:rsidRPr="00E66DCC">
              <w:rPr>
                <w:rFonts w:ascii="Calibri" w:eastAsia="Times New Roman" w:hAnsi="Calibri" w:cs="Arial"/>
              </w:rPr>
              <w:t>Πρόσωπο με πρόσωπο</w:t>
            </w:r>
          </w:p>
        </w:tc>
      </w:tr>
      <w:tr w:rsidR="00050B81" w:rsidRPr="00B25922" w14:paraId="6E72DE48" w14:textId="77777777" w:rsidTr="00B25922">
        <w:tc>
          <w:tcPr>
            <w:tcW w:w="3306" w:type="dxa"/>
            <w:shd w:val="clear" w:color="auto" w:fill="DDD9C3" w:themeFill="background2" w:themeFillShade="E6"/>
          </w:tcPr>
          <w:p w14:paraId="33D346A4" w14:textId="77777777" w:rsidR="00050B81" w:rsidRPr="00B25922" w:rsidRDefault="00050B81" w:rsidP="00B25922">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ΧΡΗΣΗ ΤΕΧΝΟΛΟΓΙΩΝ ΠΛΗΡΟΦΟΡΙΑΣ ΚΑΙ ΕΠΙΚΟΙΝΩΝΙΩΝ</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4B49C2B1" w14:textId="77777777" w:rsidR="00907017" w:rsidRPr="00E66DCC" w:rsidRDefault="00927595" w:rsidP="00050B81">
            <w:pPr>
              <w:spacing w:after="0" w:line="240" w:lineRule="auto"/>
              <w:rPr>
                <w:rFonts w:ascii="Calibri" w:eastAsia="Times New Roman" w:hAnsi="Calibri" w:cs="Arial"/>
              </w:rPr>
            </w:pPr>
            <w:r w:rsidRPr="00E66DCC">
              <w:rPr>
                <w:rFonts w:ascii="Calibri" w:eastAsia="Times New Roman" w:hAnsi="Calibri" w:cs="Arial"/>
              </w:rPr>
              <w:t>Χρήση Τ.Π.Ε. στη Διδασκαλία και στην Επικοινωνία με τους φοιτητές</w:t>
            </w:r>
          </w:p>
          <w:p w14:paraId="67BED438" w14:textId="77777777" w:rsidR="0093078D" w:rsidRPr="00E66DCC" w:rsidRDefault="0093078D" w:rsidP="00050B81">
            <w:pPr>
              <w:spacing w:after="0" w:line="240" w:lineRule="auto"/>
              <w:rPr>
                <w:rFonts w:ascii="Calibri" w:eastAsia="Times New Roman" w:hAnsi="Calibri" w:cs="Arial"/>
              </w:rPr>
            </w:pPr>
          </w:p>
          <w:p w14:paraId="1EE052F8" w14:textId="77777777" w:rsidR="0093078D" w:rsidRPr="00E66DCC" w:rsidRDefault="0093078D" w:rsidP="00050B81">
            <w:pPr>
              <w:spacing w:after="0" w:line="240" w:lineRule="auto"/>
              <w:rPr>
                <w:rFonts w:ascii="Calibri" w:eastAsia="Times New Roman" w:hAnsi="Calibri" w:cs="Arial"/>
              </w:rPr>
            </w:pPr>
          </w:p>
          <w:p w14:paraId="1EDBB9C8" w14:textId="77777777" w:rsidR="0093078D" w:rsidRPr="00E66DCC" w:rsidRDefault="0093078D" w:rsidP="00050B81">
            <w:pPr>
              <w:spacing w:after="0" w:line="240" w:lineRule="auto"/>
              <w:rPr>
                <w:rFonts w:ascii="Calibri" w:eastAsia="Times New Roman" w:hAnsi="Calibri" w:cs="Arial"/>
                <w:b/>
              </w:rPr>
            </w:pPr>
          </w:p>
        </w:tc>
      </w:tr>
      <w:tr w:rsidR="00050B81" w:rsidRPr="00050B81" w14:paraId="0E6587E1" w14:textId="77777777" w:rsidTr="00B25922">
        <w:tc>
          <w:tcPr>
            <w:tcW w:w="3306" w:type="dxa"/>
            <w:shd w:val="clear" w:color="auto" w:fill="DDD9C3" w:themeFill="background2" w:themeFillShade="E6"/>
          </w:tcPr>
          <w:p w14:paraId="47C66BF0" w14:textId="77777777"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ΟΡΓΑΝΩΣΗ ΔΙΔΑΣΚΑΛΙΑΣ</w:t>
            </w:r>
          </w:p>
          <w:p w14:paraId="2227B2BA" w14:textId="77777777" w:rsid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Περιγράφονται αναλυτικά ο τρόπος και μέθοδοι διδασκαλίας.</w:t>
            </w:r>
          </w:p>
          <w:p w14:paraId="6800498F" w14:textId="77777777" w:rsidR="00B25922"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14:paraId="6E12D16E" w14:textId="77777777" w:rsidR="00B25922" w:rsidRPr="00050B81" w:rsidRDefault="00B25922" w:rsidP="00B25922">
            <w:pPr>
              <w:spacing w:after="0" w:line="240" w:lineRule="auto"/>
              <w:jc w:val="both"/>
              <w:rPr>
                <w:rFonts w:ascii="Calibri" w:eastAsia="Times New Roman" w:hAnsi="Calibri" w:cs="Arial"/>
                <w:i/>
                <w:sz w:val="16"/>
                <w:szCs w:val="16"/>
              </w:rPr>
            </w:pPr>
          </w:p>
          <w:p w14:paraId="62F96B09" w14:textId="77777777"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050B81">
              <w:rPr>
                <w:rFonts w:ascii="Calibri" w:eastAsia="Times New Roman" w:hAnsi="Calibri" w:cs="Arial"/>
                <w:i/>
                <w:sz w:val="16"/>
                <w:szCs w:val="16"/>
                <w:lang w:val="en-US"/>
              </w:rPr>
              <w:t>standards</w:t>
            </w:r>
            <w:r w:rsidRPr="00050B81">
              <w:rPr>
                <w:rFonts w:ascii="Calibri" w:eastAsia="Times New Roman" w:hAnsi="Calibri" w:cs="Arial"/>
                <w:i/>
                <w:sz w:val="16"/>
                <w:szCs w:val="16"/>
              </w:rPr>
              <w:t xml:space="preserve"> του </w:t>
            </w:r>
            <w:r w:rsidRPr="00050B81">
              <w:rPr>
                <w:rFonts w:ascii="Calibri" w:eastAsia="Times New Roman" w:hAnsi="Calibri" w:cs="Arial"/>
                <w:i/>
                <w:sz w:val="16"/>
                <w:szCs w:val="16"/>
                <w:lang w:val="en-US"/>
              </w:rPr>
              <w:t>ECTS</w:t>
            </w:r>
          </w:p>
        </w:tc>
        <w:tc>
          <w:tcPr>
            <w:tcW w:w="5166" w:type="dxa"/>
            <w:tcBorders>
              <w:bottom w:val="single" w:sz="4" w:space="0" w:color="auto"/>
            </w:tcBorders>
          </w:tcPr>
          <w:tbl>
            <w:tblPr>
              <w:tblStyle w:val="a3"/>
              <w:tblW w:w="0" w:type="auto"/>
              <w:tblLook w:val="04A0" w:firstRow="1" w:lastRow="0" w:firstColumn="1" w:lastColumn="0" w:noHBand="0" w:noVBand="1"/>
            </w:tblPr>
            <w:tblGrid>
              <w:gridCol w:w="2467"/>
              <w:gridCol w:w="2468"/>
            </w:tblGrid>
            <w:tr w:rsidR="00E66DCC" w:rsidRPr="00E66DCC" w14:paraId="1746EE7E" w14:textId="77777777" w:rsidTr="00D05B60">
              <w:tc>
                <w:tcPr>
                  <w:tcW w:w="2467" w:type="dxa"/>
                  <w:shd w:val="clear" w:color="auto" w:fill="DDD9C3" w:themeFill="background2" w:themeFillShade="E6"/>
                  <w:vAlign w:val="center"/>
                </w:tcPr>
                <w:p w14:paraId="158C1EB3" w14:textId="77777777" w:rsidR="00050B81" w:rsidRPr="00E66DCC" w:rsidRDefault="00050B81" w:rsidP="00050B81">
                  <w:pPr>
                    <w:jc w:val="center"/>
                    <w:rPr>
                      <w:rFonts w:ascii="Calibri" w:hAnsi="Calibri" w:cs="Arial"/>
                      <w:b/>
                      <w:i/>
                    </w:rPr>
                  </w:pPr>
                  <w:proofErr w:type="spellStart"/>
                  <w:r w:rsidRPr="00E66DCC">
                    <w:rPr>
                      <w:rFonts w:ascii="Calibri" w:hAnsi="Calibri" w:cs="Arial"/>
                      <w:b/>
                      <w:i/>
                    </w:rPr>
                    <w:t>Δρ</w:t>
                  </w:r>
                  <w:proofErr w:type="spellEnd"/>
                  <w:r w:rsidRPr="00E66DCC">
                    <w:rPr>
                      <w:rFonts w:ascii="Calibri" w:hAnsi="Calibri" w:cs="Arial"/>
                      <w:b/>
                      <w:i/>
                    </w:rPr>
                    <w:t>αστηριότητα</w:t>
                  </w:r>
                </w:p>
              </w:tc>
              <w:tc>
                <w:tcPr>
                  <w:tcW w:w="2468" w:type="dxa"/>
                  <w:shd w:val="clear" w:color="auto" w:fill="DDD9C3" w:themeFill="background2" w:themeFillShade="E6"/>
                  <w:vAlign w:val="center"/>
                </w:tcPr>
                <w:p w14:paraId="3B82781E" w14:textId="77777777" w:rsidR="00050B81" w:rsidRPr="00E66DCC" w:rsidRDefault="00050B81" w:rsidP="00050B81">
                  <w:pPr>
                    <w:jc w:val="center"/>
                    <w:rPr>
                      <w:rFonts w:ascii="Calibri" w:hAnsi="Calibri" w:cs="Arial"/>
                      <w:b/>
                      <w:i/>
                    </w:rPr>
                  </w:pPr>
                  <w:proofErr w:type="spellStart"/>
                  <w:r w:rsidRPr="00E66DCC">
                    <w:rPr>
                      <w:rFonts w:ascii="Calibri" w:hAnsi="Calibri" w:cs="Arial"/>
                      <w:b/>
                      <w:i/>
                    </w:rPr>
                    <w:t>Φόρτος</w:t>
                  </w:r>
                  <w:proofErr w:type="spellEnd"/>
                  <w:r w:rsidRPr="00E66DCC">
                    <w:rPr>
                      <w:rFonts w:ascii="Calibri" w:hAnsi="Calibri" w:cs="Arial"/>
                      <w:b/>
                      <w:i/>
                    </w:rPr>
                    <w:t xml:space="preserve"> </w:t>
                  </w:r>
                  <w:proofErr w:type="spellStart"/>
                  <w:r w:rsidRPr="00E66DCC">
                    <w:rPr>
                      <w:rFonts w:ascii="Calibri" w:hAnsi="Calibri" w:cs="Arial"/>
                      <w:b/>
                      <w:i/>
                    </w:rPr>
                    <w:t>Εργ</w:t>
                  </w:r>
                  <w:proofErr w:type="spellEnd"/>
                  <w:r w:rsidRPr="00E66DCC">
                    <w:rPr>
                      <w:rFonts w:ascii="Calibri" w:hAnsi="Calibri" w:cs="Arial"/>
                      <w:b/>
                      <w:i/>
                    </w:rPr>
                    <w:t xml:space="preserve">ασίας </w:t>
                  </w:r>
                  <w:proofErr w:type="spellStart"/>
                  <w:r w:rsidRPr="00E66DCC">
                    <w:rPr>
                      <w:rFonts w:ascii="Calibri" w:hAnsi="Calibri" w:cs="Arial"/>
                      <w:b/>
                      <w:i/>
                    </w:rPr>
                    <w:t>Εξ</w:t>
                  </w:r>
                  <w:proofErr w:type="spellEnd"/>
                  <w:r w:rsidRPr="00E66DCC">
                    <w:rPr>
                      <w:rFonts w:ascii="Calibri" w:hAnsi="Calibri" w:cs="Arial"/>
                      <w:b/>
                      <w:i/>
                    </w:rPr>
                    <w:t>αμήνου</w:t>
                  </w:r>
                </w:p>
              </w:tc>
            </w:tr>
            <w:tr w:rsidR="00E66DCC" w:rsidRPr="00E66DCC" w14:paraId="1B793136" w14:textId="77777777" w:rsidTr="00D05B60">
              <w:tc>
                <w:tcPr>
                  <w:tcW w:w="2467" w:type="dxa"/>
                </w:tcPr>
                <w:p w14:paraId="17381837" w14:textId="77777777" w:rsidR="00506321" w:rsidRPr="00E66DCC" w:rsidRDefault="00927595" w:rsidP="009846C0">
                  <w:pPr>
                    <w:rPr>
                      <w:rFonts w:asciiTheme="minorHAnsi" w:hAnsiTheme="minorHAnsi" w:cstheme="minorBidi"/>
                      <w:iCs/>
                      <w:sz w:val="22"/>
                      <w:szCs w:val="22"/>
                      <w:lang w:val="el-GR"/>
                    </w:rPr>
                  </w:pPr>
                  <w:r w:rsidRPr="00E66DCC">
                    <w:rPr>
                      <w:rFonts w:asciiTheme="minorHAnsi" w:hAnsiTheme="minorHAnsi" w:cstheme="minorBidi"/>
                      <w:iCs/>
                      <w:sz w:val="22"/>
                      <w:szCs w:val="22"/>
                      <w:lang w:val="el-GR"/>
                    </w:rPr>
                    <w:t>Διαλέξεις</w:t>
                  </w:r>
                </w:p>
              </w:tc>
              <w:tc>
                <w:tcPr>
                  <w:tcW w:w="2468" w:type="dxa"/>
                </w:tcPr>
                <w:p w14:paraId="5E05B18C" w14:textId="5513219F" w:rsidR="00506321" w:rsidRPr="00E66DCC" w:rsidRDefault="00C076B4" w:rsidP="00551F1C">
                  <w:pPr>
                    <w:jc w:val="center"/>
                    <w:rPr>
                      <w:rFonts w:ascii="Calibri" w:hAnsi="Calibri" w:cs="Arial"/>
                      <w:sz w:val="22"/>
                      <w:szCs w:val="22"/>
                      <w:lang w:val="el-GR"/>
                    </w:rPr>
                  </w:pPr>
                  <w:r w:rsidRPr="00E66DCC">
                    <w:rPr>
                      <w:rFonts w:ascii="Calibri" w:hAnsi="Calibri" w:cs="Arial"/>
                      <w:sz w:val="22"/>
                      <w:szCs w:val="22"/>
                      <w:lang w:val="el-GR"/>
                    </w:rPr>
                    <w:t>3</w:t>
                  </w:r>
                  <w:r w:rsidR="00927595" w:rsidRPr="00E66DCC">
                    <w:rPr>
                      <w:rFonts w:ascii="Calibri" w:hAnsi="Calibri" w:cs="Arial"/>
                      <w:sz w:val="22"/>
                      <w:szCs w:val="22"/>
                      <w:lang w:val="el-GR"/>
                    </w:rPr>
                    <w:t>0</w:t>
                  </w:r>
                </w:p>
              </w:tc>
            </w:tr>
            <w:tr w:rsidR="00E66DCC" w:rsidRPr="00E66DCC" w14:paraId="571C9611" w14:textId="77777777" w:rsidTr="00D05B60">
              <w:tc>
                <w:tcPr>
                  <w:tcW w:w="2467" w:type="dxa"/>
                  <w:shd w:val="clear" w:color="auto" w:fill="auto"/>
                </w:tcPr>
                <w:p w14:paraId="1361A6EF" w14:textId="77777777" w:rsidR="00506321" w:rsidRPr="00E66DCC" w:rsidRDefault="00927595" w:rsidP="009846C0">
                  <w:pPr>
                    <w:rPr>
                      <w:rFonts w:asciiTheme="minorHAnsi" w:hAnsiTheme="minorHAnsi" w:cstheme="minorBidi"/>
                      <w:iCs/>
                      <w:sz w:val="22"/>
                      <w:szCs w:val="22"/>
                      <w:lang w:val="el-GR"/>
                    </w:rPr>
                  </w:pPr>
                  <w:r w:rsidRPr="00E66DCC">
                    <w:rPr>
                      <w:rFonts w:asciiTheme="minorHAnsi" w:hAnsiTheme="minorHAnsi" w:cstheme="minorBidi"/>
                      <w:iCs/>
                      <w:sz w:val="22"/>
                      <w:szCs w:val="22"/>
                      <w:lang w:val="el-GR"/>
                    </w:rPr>
                    <w:t>Σεμινάρια</w:t>
                  </w:r>
                </w:p>
              </w:tc>
              <w:tc>
                <w:tcPr>
                  <w:tcW w:w="2468" w:type="dxa"/>
                </w:tcPr>
                <w:p w14:paraId="244DC8C9" w14:textId="77777777" w:rsidR="00506321" w:rsidRPr="00E66DCC" w:rsidRDefault="00927595" w:rsidP="00551F1C">
                  <w:pPr>
                    <w:jc w:val="center"/>
                    <w:rPr>
                      <w:rFonts w:ascii="Calibri" w:hAnsi="Calibri" w:cs="Arial"/>
                      <w:sz w:val="22"/>
                      <w:szCs w:val="22"/>
                      <w:lang w:val="el-GR"/>
                    </w:rPr>
                  </w:pPr>
                  <w:r w:rsidRPr="00E66DCC">
                    <w:rPr>
                      <w:rFonts w:ascii="Calibri" w:hAnsi="Calibri" w:cs="Arial"/>
                      <w:sz w:val="22"/>
                      <w:szCs w:val="22"/>
                      <w:lang w:val="el-GR"/>
                    </w:rPr>
                    <w:t>10</w:t>
                  </w:r>
                </w:p>
              </w:tc>
            </w:tr>
            <w:tr w:rsidR="00E66DCC" w:rsidRPr="00E66DCC" w14:paraId="3275E10B" w14:textId="77777777" w:rsidTr="00D05B60">
              <w:tc>
                <w:tcPr>
                  <w:tcW w:w="2467" w:type="dxa"/>
                  <w:shd w:val="clear" w:color="auto" w:fill="auto"/>
                </w:tcPr>
                <w:p w14:paraId="7EB5FC37" w14:textId="7FB4BA8D" w:rsidR="00506321" w:rsidRPr="00E66DCC" w:rsidRDefault="00927595" w:rsidP="009846C0">
                  <w:pPr>
                    <w:rPr>
                      <w:rFonts w:asciiTheme="minorHAnsi" w:hAnsiTheme="minorHAnsi" w:cstheme="minorBidi"/>
                      <w:iCs/>
                      <w:sz w:val="22"/>
                      <w:szCs w:val="22"/>
                      <w:lang w:val="el-GR"/>
                    </w:rPr>
                  </w:pPr>
                  <w:r w:rsidRPr="00E66DCC">
                    <w:rPr>
                      <w:rFonts w:asciiTheme="minorHAnsi" w:hAnsiTheme="minorHAnsi" w:cstheme="minorBidi"/>
                      <w:iCs/>
                      <w:sz w:val="22"/>
                      <w:szCs w:val="22"/>
                      <w:lang w:val="el-GR"/>
                    </w:rPr>
                    <w:t>Μελέτη βιβλιογραφίας</w:t>
                  </w:r>
                </w:p>
              </w:tc>
              <w:tc>
                <w:tcPr>
                  <w:tcW w:w="2468" w:type="dxa"/>
                </w:tcPr>
                <w:p w14:paraId="71CF22C5" w14:textId="4B32A5C9" w:rsidR="00506321" w:rsidRPr="00E66DCC" w:rsidRDefault="00C076B4" w:rsidP="00C076B4">
                  <w:pPr>
                    <w:rPr>
                      <w:rFonts w:ascii="Calibri" w:hAnsi="Calibri" w:cs="Arial"/>
                      <w:sz w:val="22"/>
                      <w:szCs w:val="22"/>
                      <w:lang w:val="el-GR"/>
                    </w:rPr>
                  </w:pPr>
                  <w:r w:rsidRPr="00E66DCC">
                    <w:rPr>
                      <w:rFonts w:ascii="Calibri" w:hAnsi="Calibri" w:cs="Arial"/>
                      <w:sz w:val="22"/>
                      <w:szCs w:val="22"/>
                      <w:lang w:val="el-GR"/>
                    </w:rPr>
                    <w:t xml:space="preserve">                    1</w:t>
                  </w:r>
                  <w:r w:rsidR="00113F37" w:rsidRPr="00E66DCC">
                    <w:rPr>
                      <w:rFonts w:ascii="Calibri" w:hAnsi="Calibri" w:cs="Arial"/>
                      <w:sz w:val="22"/>
                      <w:szCs w:val="22"/>
                      <w:lang w:val="el-GR"/>
                    </w:rPr>
                    <w:t>0</w:t>
                  </w:r>
                </w:p>
              </w:tc>
            </w:tr>
            <w:tr w:rsidR="00E66DCC" w:rsidRPr="00E66DCC" w14:paraId="4CBCD60B" w14:textId="77777777" w:rsidTr="00D05B60">
              <w:tc>
                <w:tcPr>
                  <w:tcW w:w="2467" w:type="dxa"/>
                  <w:shd w:val="clear" w:color="auto" w:fill="auto"/>
                </w:tcPr>
                <w:p w14:paraId="6F47380A" w14:textId="096131EE" w:rsidR="00506321" w:rsidRPr="00E66DCC" w:rsidRDefault="00C076B4" w:rsidP="009846C0">
                  <w:pPr>
                    <w:rPr>
                      <w:rFonts w:asciiTheme="minorHAnsi" w:hAnsiTheme="minorHAnsi" w:cstheme="minorBidi"/>
                      <w:iCs/>
                      <w:sz w:val="22"/>
                      <w:szCs w:val="22"/>
                      <w:lang w:val="el-GR"/>
                    </w:rPr>
                  </w:pPr>
                  <w:r w:rsidRPr="00E66DCC">
                    <w:rPr>
                      <w:rFonts w:asciiTheme="minorHAnsi" w:hAnsiTheme="minorHAnsi" w:cstheme="minorBidi"/>
                      <w:iCs/>
                      <w:sz w:val="22"/>
                      <w:szCs w:val="22"/>
                      <w:lang w:val="el-GR"/>
                    </w:rPr>
                    <w:t>Μελέτη περίπτωσης</w:t>
                  </w:r>
                </w:p>
              </w:tc>
              <w:tc>
                <w:tcPr>
                  <w:tcW w:w="2468" w:type="dxa"/>
                </w:tcPr>
                <w:p w14:paraId="1A3DB7B2" w14:textId="5E801DA0" w:rsidR="00506321" w:rsidRPr="00E66DCC" w:rsidRDefault="00620255" w:rsidP="00551F1C">
                  <w:pPr>
                    <w:jc w:val="center"/>
                    <w:rPr>
                      <w:rFonts w:ascii="Calibri" w:hAnsi="Calibri" w:cs="Arial"/>
                      <w:sz w:val="22"/>
                      <w:szCs w:val="22"/>
                      <w:lang w:val="el-GR"/>
                    </w:rPr>
                  </w:pPr>
                  <w:r>
                    <w:rPr>
                      <w:rFonts w:ascii="Calibri" w:hAnsi="Calibri" w:cs="Arial"/>
                      <w:sz w:val="22"/>
                      <w:szCs w:val="22"/>
                    </w:rPr>
                    <w:t>15</w:t>
                  </w:r>
                </w:p>
              </w:tc>
            </w:tr>
            <w:tr w:rsidR="00E66DCC" w:rsidRPr="00E66DCC" w14:paraId="4F785584" w14:textId="77777777" w:rsidTr="00D05B60">
              <w:tc>
                <w:tcPr>
                  <w:tcW w:w="2467" w:type="dxa"/>
                  <w:shd w:val="clear" w:color="auto" w:fill="auto"/>
                </w:tcPr>
                <w:p w14:paraId="036C4E8C" w14:textId="6997C317" w:rsidR="00506321" w:rsidRPr="00E66DCC" w:rsidRDefault="00C076B4" w:rsidP="009846C0">
                  <w:pPr>
                    <w:rPr>
                      <w:rFonts w:asciiTheme="minorHAnsi" w:hAnsiTheme="minorHAnsi" w:cstheme="minorBidi"/>
                      <w:iCs/>
                      <w:sz w:val="22"/>
                      <w:szCs w:val="22"/>
                      <w:lang w:val="el-GR"/>
                    </w:rPr>
                  </w:pPr>
                  <w:r w:rsidRPr="00E66DCC">
                    <w:rPr>
                      <w:rFonts w:asciiTheme="minorHAnsi" w:hAnsiTheme="minorHAnsi" w:cstheme="minorBidi"/>
                      <w:iCs/>
                      <w:sz w:val="22"/>
                      <w:szCs w:val="22"/>
                      <w:lang w:val="el-GR"/>
                    </w:rPr>
                    <w:t>Εκπόνηση εργασίας</w:t>
                  </w:r>
                  <w:r w:rsidRPr="00E66DCC">
                    <w:rPr>
                      <w:rFonts w:asciiTheme="minorHAnsi" w:hAnsiTheme="minorHAnsi" w:cstheme="minorBidi"/>
                      <w:iCs/>
                      <w:sz w:val="22"/>
                      <w:szCs w:val="22"/>
                    </w:rPr>
                    <w:t xml:space="preserve"> </w:t>
                  </w:r>
                </w:p>
              </w:tc>
              <w:tc>
                <w:tcPr>
                  <w:tcW w:w="2468" w:type="dxa"/>
                </w:tcPr>
                <w:p w14:paraId="6D0E0F92" w14:textId="5EE087FB" w:rsidR="00506321" w:rsidRPr="00E66DCC" w:rsidRDefault="00620255" w:rsidP="00551F1C">
                  <w:pPr>
                    <w:jc w:val="center"/>
                    <w:rPr>
                      <w:rFonts w:ascii="Calibri" w:hAnsi="Calibri" w:cs="Arial"/>
                      <w:sz w:val="22"/>
                      <w:szCs w:val="22"/>
                      <w:lang w:val="el-GR"/>
                    </w:rPr>
                  </w:pPr>
                  <w:r>
                    <w:rPr>
                      <w:rFonts w:ascii="Calibri" w:hAnsi="Calibri" w:cs="Arial"/>
                      <w:sz w:val="22"/>
                      <w:szCs w:val="22"/>
                    </w:rPr>
                    <w:t>3</w:t>
                  </w:r>
                  <w:r w:rsidR="00C076B4" w:rsidRPr="00E66DCC">
                    <w:rPr>
                      <w:rFonts w:ascii="Calibri" w:hAnsi="Calibri" w:cs="Arial"/>
                      <w:sz w:val="22"/>
                      <w:szCs w:val="22"/>
                      <w:lang w:val="el-GR"/>
                    </w:rPr>
                    <w:t>0</w:t>
                  </w:r>
                </w:p>
              </w:tc>
            </w:tr>
            <w:tr w:rsidR="00E66DCC" w:rsidRPr="00E66DCC" w14:paraId="7482A441" w14:textId="77777777" w:rsidTr="00D05B60">
              <w:tc>
                <w:tcPr>
                  <w:tcW w:w="2467" w:type="dxa"/>
                  <w:shd w:val="clear" w:color="auto" w:fill="auto"/>
                </w:tcPr>
                <w:p w14:paraId="56757DFF" w14:textId="6E0F368D" w:rsidR="00C076B4" w:rsidRPr="00E66DCC" w:rsidRDefault="00C076B4" w:rsidP="00C076B4">
                  <w:pPr>
                    <w:rPr>
                      <w:rFonts w:asciiTheme="minorHAnsi" w:hAnsiTheme="minorHAnsi" w:cstheme="minorBidi"/>
                      <w:iCs/>
                      <w:sz w:val="22"/>
                      <w:szCs w:val="22"/>
                      <w:lang w:val="el-GR"/>
                    </w:rPr>
                  </w:pPr>
                  <w:r w:rsidRPr="00E66DCC">
                    <w:rPr>
                      <w:rFonts w:asciiTheme="minorHAnsi" w:hAnsiTheme="minorHAnsi" w:cstheme="minorBidi"/>
                      <w:iCs/>
                      <w:sz w:val="22"/>
                      <w:szCs w:val="22"/>
                      <w:lang w:val="el-GR"/>
                    </w:rPr>
                    <w:t>Εξετάσεις</w:t>
                  </w:r>
                </w:p>
              </w:tc>
              <w:tc>
                <w:tcPr>
                  <w:tcW w:w="2468" w:type="dxa"/>
                </w:tcPr>
                <w:p w14:paraId="746F7FB1" w14:textId="76B6DE31" w:rsidR="00C076B4" w:rsidRPr="00E66DCC" w:rsidRDefault="00C076B4" w:rsidP="00C076B4">
                  <w:pPr>
                    <w:rPr>
                      <w:rFonts w:ascii="Calibri" w:hAnsi="Calibri" w:cs="Arial"/>
                      <w:sz w:val="22"/>
                      <w:szCs w:val="22"/>
                      <w:lang w:val="el-GR"/>
                    </w:rPr>
                  </w:pPr>
                  <w:r w:rsidRPr="00E66DCC">
                    <w:rPr>
                      <w:rFonts w:ascii="Calibri" w:hAnsi="Calibri" w:cs="Arial"/>
                      <w:sz w:val="22"/>
                      <w:szCs w:val="22"/>
                      <w:lang w:val="el-GR"/>
                    </w:rPr>
                    <w:t xml:space="preserve">                    </w:t>
                  </w:r>
                  <w:r w:rsidR="00620255">
                    <w:rPr>
                      <w:rFonts w:ascii="Calibri" w:hAnsi="Calibri" w:cs="Arial"/>
                      <w:sz w:val="22"/>
                      <w:szCs w:val="22"/>
                    </w:rPr>
                    <w:t>3</w:t>
                  </w:r>
                  <w:r w:rsidRPr="00E66DCC">
                    <w:rPr>
                      <w:rFonts w:ascii="Calibri" w:hAnsi="Calibri" w:cs="Arial"/>
                      <w:sz w:val="22"/>
                      <w:szCs w:val="22"/>
                      <w:lang w:val="el-GR"/>
                    </w:rPr>
                    <w:t>0</w:t>
                  </w:r>
                </w:p>
              </w:tc>
            </w:tr>
            <w:tr w:rsidR="00E66DCC" w:rsidRPr="00E66DCC" w14:paraId="79E5AEAF" w14:textId="77777777" w:rsidTr="00D05B60">
              <w:tc>
                <w:tcPr>
                  <w:tcW w:w="2467" w:type="dxa"/>
                  <w:shd w:val="clear" w:color="auto" w:fill="auto"/>
                </w:tcPr>
                <w:p w14:paraId="52E454A9" w14:textId="77777777" w:rsidR="00C076B4" w:rsidRPr="00E66DCC" w:rsidRDefault="00C076B4" w:rsidP="00C076B4">
                  <w:pPr>
                    <w:rPr>
                      <w:rFonts w:asciiTheme="minorHAnsi" w:hAnsiTheme="minorHAnsi" w:cstheme="minorBidi"/>
                      <w:iCs/>
                      <w:sz w:val="22"/>
                      <w:szCs w:val="22"/>
                      <w:lang w:val="el-GR"/>
                    </w:rPr>
                  </w:pPr>
                </w:p>
              </w:tc>
              <w:tc>
                <w:tcPr>
                  <w:tcW w:w="2468" w:type="dxa"/>
                </w:tcPr>
                <w:p w14:paraId="1C90CBC3" w14:textId="77777777" w:rsidR="00C076B4" w:rsidRPr="00E66DCC" w:rsidRDefault="00C076B4" w:rsidP="00C076B4">
                  <w:pPr>
                    <w:jc w:val="center"/>
                    <w:rPr>
                      <w:rFonts w:ascii="Calibri" w:hAnsi="Calibri" w:cs="Arial"/>
                      <w:sz w:val="22"/>
                      <w:szCs w:val="22"/>
                      <w:lang w:val="el-GR"/>
                    </w:rPr>
                  </w:pPr>
                </w:p>
              </w:tc>
            </w:tr>
            <w:tr w:rsidR="00E66DCC" w:rsidRPr="00E66DCC" w14:paraId="39B0D541" w14:textId="77777777" w:rsidTr="00D05B60">
              <w:tc>
                <w:tcPr>
                  <w:tcW w:w="2467" w:type="dxa"/>
                </w:tcPr>
                <w:p w14:paraId="7B6B6E46" w14:textId="77777777" w:rsidR="00C076B4" w:rsidRPr="00E66DCC" w:rsidRDefault="00C076B4" w:rsidP="00C076B4">
                  <w:pPr>
                    <w:rPr>
                      <w:rFonts w:asciiTheme="minorHAnsi" w:hAnsiTheme="minorHAnsi" w:cstheme="minorBidi"/>
                      <w:iCs/>
                      <w:sz w:val="22"/>
                      <w:szCs w:val="22"/>
                      <w:lang w:val="el-GR"/>
                    </w:rPr>
                  </w:pPr>
                  <w:r w:rsidRPr="00E66DCC">
                    <w:rPr>
                      <w:rFonts w:asciiTheme="minorHAnsi" w:hAnsiTheme="minorHAnsi" w:cstheme="minorBidi"/>
                      <w:iCs/>
                      <w:sz w:val="22"/>
                      <w:szCs w:val="22"/>
                      <w:lang w:val="el-GR"/>
                    </w:rPr>
                    <w:t>Σύνολο Μαθήματος</w:t>
                  </w:r>
                </w:p>
              </w:tc>
              <w:tc>
                <w:tcPr>
                  <w:tcW w:w="2468" w:type="dxa"/>
                  <w:vAlign w:val="center"/>
                </w:tcPr>
                <w:p w14:paraId="637279A0" w14:textId="462BE03B" w:rsidR="00C076B4" w:rsidRPr="00E66DCC" w:rsidRDefault="00C076B4" w:rsidP="00C076B4">
                  <w:pPr>
                    <w:jc w:val="center"/>
                    <w:rPr>
                      <w:rFonts w:ascii="Calibri" w:hAnsi="Calibri" w:cs="Arial"/>
                      <w:b/>
                      <w:sz w:val="22"/>
                      <w:szCs w:val="22"/>
                      <w:lang w:val="el-GR"/>
                    </w:rPr>
                  </w:pPr>
                  <w:r w:rsidRPr="00E66DCC">
                    <w:rPr>
                      <w:rFonts w:ascii="Calibri" w:hAnsi="Calibri" w:cs="Arial"/>
                      <w:b/>
                      <w:sz w:val="22"/>
                      <w:szCs w:val="22"/>
                      <w:lang w:val="el-GR"/>
                    </w:rPr>
                    <w:t>1</w:t>
                  </w:r>
                  <w:r w:rsidR="00620255">
                    <w:rPr>
                      <w:rFonts w:ascii="Calibri" w:hAnsi="Calibri" w:cs="Arial"/>
                      <w:b/>
                      <w:sz w:val="22"/>
                      <w:szCs w:val="22"/>
                    </w:rPr>
                    <w:t>25</w:t>
                  </w:r>
                </w:p>
              </w:tc>
            </w:tr>
          </w:tbl>
          <w:p w14:paraId="4FF1E831" w14:textId="77777777" w:rsidR="00050B81" w:rsidRPr="00E66DCC" w:rsidRDefault="00050B81" w:rsidP="00050B81">
            <w:pPr>
              <w:spacing w:after="0" w:line="240" w:lineRule="auto"/>
              <w:rPr>
                <w:rFonts w:ascii="Tahoma" w:eastAsia="Times New Roman" w:hAnsi="Tahoma" w:cs="Tahoma"/>
                <w:lang w:val="en-US"/>
              </w:rPr>
            </w:pPr>
          </w:p>
        </w:tc>
      </w:tr>
      <w:tr w:rsidR="00050B81" w:rsidRPr="00641E0B" w14:paraId="7B385DC2" w14:textId="77777777" w:rsidTr="00D05B60">
        <w:tc>
          <w:tcPr>
            <w:tcW w:w="3306" w:type="dxa"/>
            <w:shd w:val="clear" w:color="auto" w:fill="DDD9C3" w:themeFill="background2" w:themeFillShade="E6"/>
          </w:tcPr>
          <w:p w14:paraId="681A81AD"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ΑΞΙΟΛΟΓΗΣΗ ΦΟΙΤΗΤΩΝ </w:t>
            </w:r>
          </w:p>
          <w:p w14:paraId="5BEDB9DD" w14:textId="77777777"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Περιγραφή της διαδικασίας αξιολόγησης</w:t>
            </w:r>
          </w:p>
          <w:p w14:paraId="4A004254" w14:textId="77777777" w:rsidR="00050B81" w:rsidRDefault="00050B81" w:rsidP="00B25922">
            <w:pPr>
              <w:spacing w:after="0" w:line="240" w:lineRule="auto"/>
              <w:jc w:val="both"/>
              <w:rPr>
                <w:rFonts w:ascii="Calibri" w:eastAsia="Times New Roman" w:hAnsi="Calibri" w:cs="Arial"/>
                <w:i/>
                <w:sz w:val="16"/>
                <w:szCs w:val="16"/>
              </w:rPr>
            </w:pPr>
          </w:p>
          <w:p w14:paraId="06FD71B4" w14:textId="77777777" w:rsidR="00B25922" w:rsidRPr="00050B81"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43FFAA0E" w14:textId="77777777" w:rsidR="00B25922" w:rsidRPr="00050B81" w:rsidRDefault="00B25922" w:rsidP="00B25922">
            <w:pPr>
              <w:spacing w:after="0" w:line="240" w:lineRule="auto"/>
              <w:jc w:val="both"/>
              <w:rPr>
                <w:rFonts w:ascii="Calibri" w:eastAsia="Times New Roman" w:hAnsi="Calibri" w:cs="Arial"/>
                <w:i/>
                <w:sz w:val="16"/>
                <w:szCs w:val="16"/>
              </w:rPr>
            </w:pPr>
          </w:p>
          <w:p w14:paraId="422BC69C" w14:textId="77777777"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14:paraId="6471DC0B" w14:textId="73C83149" w:rsidR="00C076B4" w:rsidRDefault="00530A89" w:rsidP="00C076B4">
            <w:r>
              <w:t>Δυνατότητα</w:t>
            </w:r>
            <w:r w:rsidRPr="0084373E">
              <w:t xml:space="preserve"> </w:t>
            </w:r>
            <w:r>
              <w:t>απαλλακτικών</w:t>
            </w:r>
            <w:r w:rsidRPr="0084373E">
              <w:t xml:space="preserve"> </w:t>
            </w:r>
            <w:r>
              <w:t>(ή μη) εργασιών</w:t>
            </w:r>
            <w:r w:rsidRPr="0084373E">
              <w:t xml:space="preserve"> </w:t>
            </w:r>
            <w:r>
              <w:t>(στη</w:t>
            </w:r>
            <w:r w:rsidRPr="0084373E">
              <w:t xml:space="preserve"> </w:t>
            </w:r>
            <w:r>
              <w:t>τελική</w:t>
            </w:r>
            <w:r w:rsidRPr="0084373E">
              <w:t xml:space="preserve"> </w:t>
            </w:r>
            <w:r>
              <w:t>αξιολόγηση), παράλληλα με γ</w:t>
            </w:r>
            <w:r w:rsidR="00C076B4">
              <w:t xml:space="preserve">ραπτές εξετάσεις. </w:t>
            </w:r>
          </w:p>
          <w:p w14:paraId="246F1B40" w14:textId="77777777" w:rsidR="00050B81" w:rsidRPr="00C17BE0" w:rsidRDefault="00050B81" w:rsidP="00B25922">
            <w:pPr>
              <w:spacing w:before="60" w:after="0" w:line="240" w:lineRule="auto"/>
              <w:rPr>
                <w:rFonts w:ascii="Calibri" w:eastAsia="Times New Roman" w:hAnsi="Calibri" w:cs="Arial"/>
                <w:color w:val="244061" w:themeColor="accent1" w:themeShade="80"/>
                <w:sz w:val="20"/>
                <w:szCs w:val="20"/>
              </w:rPr>
            </w:pPr>
          </w:p>
          <w:p w14:paraId="55753227" w14:textId="77777777" w:rsidR="00C0168F" w:rsidRPr="00C17BE0" w:rsidRDefault="00C0168F" w:rsidP="00B25922">
            <w:pPr>
              <w:spacing w:before="60" w:after="0" w:line="240" w:lineRule="auto"/>
              <w:rPr>
                <w:rFonts w:ascii="Calibri" w:eastAsia="Times New Roman" w:hAnsi="Calibri" w:cs="Arial"/>
                <w:color w:val="244061" w:themeColor="accent1" w:themeShade="80"/>
              </w:rPr>
            </w:pPr>
          </w:p>
          <w:p w14:paraId="624E91B3" w14:textId="77777777" w:rsidR="00FF37E2" w:rsidRPr="00C17BE0" w:rsidRDefault="00FF37E2" w:rsidP="00C076B4">
            <w:pPr>
              <w:spacing w:before="60" w:after="0" w:line="240" w:lineRule="auto"/>
              <w:rPr>
                <w:rFonts w:ascii="Calibri" w:eastAsia="Times New Roman" w:hAnsi="Calibri" w:cs="Arial"/>
                <w:i/>
                <w:color w:val="244061" w:themeColor="accent1" w:themeShade="80"/>
                <w:sz w:val="16"/>
                <w:szCs w:val="16"/>
              </w:rPr>
            </w:pPr>
          </w:p>
        </w:tc>
      </w:tr>
    </w:tbl>
    <w:p w14:paraId="3C71E499" w14:textId="77777777" w:rsidR="00050B81" w:rsidRPr="00050B81" w:rsidRDefault="00050B81" w:rsidP="00050B81">
      <w:pPr>
        <w:widowControl w:val="0"/>
        <w:numPr>
          <w:ilvl w:val="0"/>
          <w:numId w:val="1"/>
        </w:numPr>
        <w:autoSpaceDE w:val="0"/>
        <w:autoSpaceDN w:val="0"/>
        <w:adjustRightInd w:val="0"/>
        <w:spacing w:before="24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t>ΣΥΝΙΣΤΩΜΕΝΗ</w:t>
      </w:r>
      <w:r w:rsidR="007B2AE5">
        <w:rPr>
          <w:rFonts w:ascii="Calibri" w:eastAsia="Times New Roman" w:hAnsi="Calibri" w:cs="Arial"/>
          <w:b/>
          <w:color w:val="000000"/>
          <w:lang w:val="en-US"/>
        </w:rPr>
        <w:t xml:space="preserve"> </w:t>
      </w:r>
      <w:r w:rsidRPr="00050B81">
        <w:rPr>
          <w:rFonts w:ascii="Calibri" w:eastAsia="Times New Roman" w:hAnsi="Calibri" w:cs="Arial"/>
          <w:b/>
          <w:color w:val="00000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DB3F60" w14:paraId="4B62168F" w14:textId="77777777" w:rsidTr="00BF6D32">
        <w:tc>
          <w:tcPr>
            <w:tcW w:w="8472" w:type="dxa"/>
          </w:tcPr>
          <w:p w14:paraId="2546BFF2" w14:textId="77777777" w:rsidR="007402A0" w:rsidRDefault="007402A0" w:rsidP="007402A0">
            <w:r>
              <w:t xml:space="preserve">Βασική: </w:t>
            </w:r>
            <w:r w:rsidRPr="002B1EE4">
              <w:t xml:space="preserve">ΕΥΔΟΞΟΣ: </w:t>
            </w:r>
          </w:p>
          <w:p w14:paraId="7632969C" w14:textId="4E8F7E28" w:rsidR="007402A0" w:rsidRDefault="007402A0" w:rsidP="007402A0">
            <w:pPr>
              <w:rPr>
                <w:rFonts w:cstheme="minorHAnsi"/>
              </w:rPr>
            </w:pPr>
            <w:r w:rsidRPr="007402A0">
              <w:rPr>
                <w:rFonts w:cstheme="minorHAnsi"/>
              </w:rPr>
              <w:lastRenderedPageBreak/>
              <w:t xml:space="preserve">α) </w:t>
            </w:r>
            <w:r>
              <w:rPr>
                <w:rFonts w:cstheme="minorHAnsi"/>
              </w:rPr>
              <w:t xml:space="preserve">Πολύζος Ν. (2007) </w:t>
            </w:r>
            <w:r w:rsidRPr="007402A0">
              <w:rPr>
                <w:rFonts w:eastAsia="Times New Roman" w:cstheme="minorHAnsi"/>
                <w:i/>
                <w:iCs/>
                <w:color w:val="000000"/>
              </w:rPr>
              <w:t>Χ</w:t>
            </w:r>
            <w:r w:rsidRPr="007402A0">
              <w:rPr>
                <w:rFonts w:eastAsia="Times New Roman" w:cstheme="minorHAnsi"/>
                <w:i/>
                <w:iCs/>
                <w:color w:val="000000"/>
              </w:rPr>
              <w:t>ρηματοοικονομική Διοίκηση Μονάδων Υγείας</w:t>
            </w:r>
            <w:r>
              <w:rPr>
                <w:rFonts w:eastAsia="Times New Roman" w:cstheme="minorHAnsi"/>
                <w:color w:val="000000"/>
              </w:rPr>
              <w:t xml:space="preserve">, </w:t>
            </w:r>
            <w:proofErr w:type="spellStart"/>
            <w:r>
              <w:rPr>
                <w:rFonts w:eastAsia="Times New Roman" w:cstheme="minorHAnsi"/>
                <w:color w:val="000000"/>
              </w:rPr>
              <w:t>εκδ</w:t>
            </w:r>
            <w:proofErr w:type="spellEnd"/>
            <w:r>
              <w:rPr>
                <w:rFonts w:eastAsia="Times New Roman" w:cstheme="minorHAnsi"/>
                <w:color w:val="000000"/>
              </w:rPr>
              <w:t>. ΔΙΟΝΙΚΟΣ, ΑΘΗΝΑ (</w:t>
            </w:r>
            <w:r w:rsidRPr="007402A0">
              <w:rPr>
                <w:rFonts w:cstheme="minorHAnsi"/>
              </w:rPr>
              <w:t xml:space="preserve">με ΚΩΔ. ΒΙΒΛΙΟΥ ΣΤΟΝ ΕΥΔΟΞΟ: </w:t>
            </w:r>
            <w:r w:rsidRPr="007402A0">
              <w:rPr>
                <w:rFonts w:eastAsia="Times New Roman" w:cstheme="minorHAnsi"/>
                <w:color w:val="000000"/>
              </w:rPr>
              <w:t>247</w:t>
            </w:r>
            <w:r>
              <w:rPr>
                <w:rFonts w:eastAsia="Times New Roman" w:cstheme="minorHAnsi"/>
                <w:color w:val="000000"/>
              </w:rPr>
              <w:t>)</w:t>
            </w:r>
            <w:r w:rsidRPr="007402A0">
              <w:rPr>
                <w:rFonts w:cstheme="minorHAnsi"/>
              </w:rPr>
              <w:t xml:space="preserve">.  </w:t>
            </w:r>
          </w:p>
          <w:p w14:paraId="2FCD3F12" w14:textId="29E08AE5" w:rsidR="007402A0" w:rsidRPr="007402A0" w:rsidRDefault="007402A0" w:rsidP="007402A0">
            <w:pPr>
              <w:rPr>
                <w:rFonts w:eastAsia="Times New Roman" w:cstheme="minorHAnsi"/>
              </w:rPr>
            </w:pPr>
            <w:r w:rsidRPr="007402A0">
              <w:rPr>
                <w:rFonts w:cstheme="minorHAnsi"/>
              </w:rPr>
              <w:t>β</w:t>
            </w:r>
            <w:r w:rsidRPr="007402A0">
              <w:rPr>
                <w:rFonts w:eastAsia="Times New Roman" w:cstheme="minorHAnsi"/>
              </w:rPr>
              <w:t xml:space="preserve">) </w:t>
            </w:r>
            <w:proofErr w:type="spellStart"/>
            <w:r w:rsidRPr="007402A0">
              <w:rPr>
                <w:rFonts w:eastAsia="Times New Roman" w:cstheme="minorHAnsi"/>
              </w:rPr>
              <w:t>Drummond</w:t>
            </w:r>
            <w:proofErr w:type="spellEnd"/>
            <w:r w:rsidRPr="007402A0">
              <w:rPr>
                <w:rFonts w:eastAsia="Times New Roman" w:cstheme="minorHAnsi"/>
              </w:rPr>
              <w:t xml:space="preserve"> </w:t>
            </w:r>
            <w:proofErr w:type="spellStart"/>
            <w:r w:rsidRPr="007402A0">
              <w:rPr>
                <w:rFonts w:eastAsia="Times New Roman" w:cstheme="minorHAnsi"/>
              </w:rPr>
              <w:t>Michael</w:t>
            </w:r>
            <w:proofErr w:type="spellEnd"/>
            <w:r w:rsidRPr="007402A0">
              <w:rPr>
                <w:rFonts w:eastAsia="Times New Roman" w:cstheme="minorHAnsi"/>
              </w:rPr>
              <w:t xml:space="preserve"> F.,</w:t>
            </w:r>
            <w:r w:rsidRPr="007402A0">
              <w:rPr>
                <w:rFonts w:cstheme="minorHAnsi"/>
              </w:rPr>
              <w:t xml:space="preserve"> </w:t>
            </w:r>
            <w:proofErr w:type="spellStart"/>
            <w:r w:rsidRPr="007402A0">
              <w:rPr>
                <w:rFonts w:eastAsia="Times New Roman" w:cstheme="minorHAnsi"/>
              </w:rPr>
              <w:t>Brien</w:t>
            </w:r>
            <w:proofErr w:type="spellEnd"/>
            <w:r w:rsidRPr="007402A0">
              <w:rPr>
                <w:rFonts w:eastAsia="Times New Roman" w:cstheme="minorHAnsi"/>
              </w:rPr>
              <w:t xml:space="preserve"> </w:t>
            </w:r>
            <w:proofErr w:type="spellStart"/>
            <w:r w:rsidRPr="007402A0">
              <w:rPr>
                <w:rFonts w:eastAsia="Times New Roman" w:cstheme="minorHAnsi"/>
              </w:rPr>
              <w:t>Bernie</w:t>
            </w:r>
            <w:proofErr w:type="spellEnd"/>
            <w:r w:rsidRPr="007402A0">
              <w:rPr>
                <w:rFonts w:eastAsia="Times New Roman" w:cstheme="minorHAnsi"/>
              </w:rPr>
              <w:t xml:space="preserve"> J., </w:t>
            </w:r>
            <w:proofErr w:type="spellStart"/>
            <w:r w:rsidRPr="007402A0">
              <w:rPr>
                <w:rFonts w:eastAsia="Times New Roman" w:cstheme="minorHAnsi"/>
              </w:rPr>
              <w:t>Stoddart</w:t>
            </w:r>
            <w:proofErr w:type="spellEnd"/>
            <w:r w:rsidRPr="007402A0">
              <w:rPr>
                <w:rFonts w:eastAsia="Times New Roman" w:cstheme="minorHAnsi"/>
              </w:rPr>
              <w:t xml:space="preserve"> </w:t>
            </w:r>
            <w:proofErr w:type="spellStart"/>
            <w:r w:rsidRPr="007402A0">
              <w:rPr>
                <w:rFonts w:eastAsia="Times New Roman" w:cstheme="minorHAnsi"/>
              </w:rPr>
              <w:t>Greg</w:t>
            </w:r>
            <w:proofErr w:type="spellEnd"/>
            <w:r w:rsidRPr="007402A0">
              <w:rPr>
                <w:rFonts w:eastAsia="Times New Roman" w:cstheme="minorHAnsi"/>
              </w:rPr>
              <w:t xml:space="preserve"> L., </w:t>
            </w:r>
            <w:proofErr w:type="spellStart"/>
            <w:r w:rsidRPr="007402A0">
              <w:rPr>
                <w:rFonts w:eastAsia="Times New Roman" w:cstheme="minorHAnsi"/>
              </w:rPr>
              <w:t>Torrance</w:t>
            </w:r>
            <w:proofErr w:type="spellEnd"/>
            <w:r w:rsidRPr="007402A0">
              <w:rPr>
                <w:rFonts w:eastAsia="Times New Roman" w:cstheme="minorHAnsi"/>
              </w:rPr>
              <w:t xml:space="preserve"> George</w:t>
            </w:r>
            <w:r w:rsidRPr="007402A0">
              <w:rPr>
                <w:rFonts w:eastAsia="Times New Roman" w:cstheme="minorHAnsi"/>
              </w:rPr>
              <w:t xml:space="preserve"> </w:t>
            </w:r>
            <w:r>
              <w:rPr>
                <w:rFonts w:eastAsia="Times New Roman" w:cstheme="minorHAnsi"/>
              </w:rPr>
              <w:t xml:space="preserve">(2008) </w:t>
            </w:r>
            <w:r w:rsidRPr="007402A0">
              <w:rPr>
                <w:rFonts w:eastAsia="Times New Roman" w:cstheme="minorHAnsi"/>
                <w:i/>
                <w:iCs/>
              </w:rPr>
              <w:t>Μέθοδοι οικονομικής αξιολόγησης των προγραμμάτων υγείας</w:t>
            </w:r>
            <w:r w:rsidRPr="007402A0">
              <w:rPr>
                <w:rFonts w:eastAsia="Times New Roman" w:cstheme="minorHAnsi"/>
              </w:rPr>
              <w:t xml:space="preserve">, </w:t>
            </w:r>
            <w:proofErr w:type="spellStart"/>
            <w:r>
              <w:rPr>
                <w:rFonts w:eastAsia="Times New Roman" w:cstheme="minorHAnsi"/>
              </w:rPr>
              <w:t>εκδ</w:t>
            </w:r>
            <w:proofErr w:type="spellEnd"/>
            <w:r>
              <w:rPr>
                <w:rFonts w:eastAsia="Times New Roman" w:cstheme="minorHAnsi"/>
              </w:rPr>
              <w:t>. ΠΑΠΑΖΗΣΗ, ΑΘΗΝΑ  (</w:t>
            </w:r>
            <w:r w:rsidRPr="007402A0">
              <w:rPr>
                <w:rFonts w:cstheme="minorHAnsi"/>
              </w:rPr>
              <w:t xml:space="preserve">με ΚΩΔ. ΒΙΒΛΙΟΥ ΣΤΟΝ ΕΥΔΟΞΟ: </w:t>
            </w:r>
            <w:r w:rsidRPr="007402A0">
              <w:rPr>
                <w:rFonts w:eastAsia="Times New Roman" w:cstheme="minorHAnsi"/>
              </w:rPr>
              <w:t xml:space="preserve"> 11662O</w:t>
            </w:r>
            <w:r>
              <w:rPr>
                <w:rFonts w:eastAsia="Times New Roman" w:cstheme="minorHAnsi"/>
              </w:rPr>
              <w:t>)</w:t>
            </w:r>
            <w:r w:rsidRPr="007402A0">
              <w:rPr>
                <w:rFonts w:eastAsia="Times New Roman" w:cstheme="minorHAnsi"/>
              </w:rPr>
              <w:t xml:space="preserve">. </w:t>
            </w:r>
          </w:p>
          <w:p w14:paraId="5D7D887C" w14:textId="77777777" w:rsidR="007402A0" w:rsidRDefault="007402A0" w:rsidP="007402A0">
            <w:r>
              <w:t xml:space="preserve">Πρόσθετη: </w:t>
            </w:r>
          </w:p>
          <w:p w14:paraId="2D1F118D" w14:textId="2A4FDB17" w:rsidR="007402A0" w:rsidRDefault="007402A0" w:rsidP="007402A0">
            <w:r>
              <w:t>• Πολύζος Ν.</w:t>
            </w:r>
            <w:r>
              <w:t xml:space="preserve"> (</w:t>
            </w:r>
            <w:r>
              <w:t>2014</w:t>
            </w:r>
            <w:r>
              <w:t>)</w:t>
            </w:r>
            <w:r>
              <w:t xml:space="preserve"> </w:t>
            </w:r>
            <w:r w:rsidRPr="007402A0">
              <w:rPr>
                <w:i/>
                <w:iCs/>
              </w:rPr>
              <w:t>Διοίκηση και Οργάνωση Υπηρεσιών Υγείας</w:t>
            </w:r>
            <w:r>
              <w:t xml:space="preserve">, Εκδόσεις Κριτική, Αθήνα. </w:t>
            </w:r>
          </w:p>
          <w:p w14:paraId="0CAF0A18" w14:textId="4A2B9876" w:rsidR="007402A0" w:rsidRDefault="007402A0" w:rsidP="007402A0">
            <w:r>
              <w:t>• Τραχανάς Κ.</w:t>
            </w:r>
            <w:r>
              <w:t xml:space="preserve"> (</w:t>
            </w:r>
            <w:r>
              <w:t>1994</w:t>
            </w:r>
            <w:r>
              <w:t>)</w:t>
            </w:r>
            <w:r>
              <w:t xml:space="preserve"> </w:t>
            </w:r>
            <w:r w:rsidRPr="007402A0">
              <w:rPr>
                <w:i/>
                <w:iCs/>
              </w:rPr>
              <w:t>Οικονομική της Διοίκησης</w:t>
            </w:r>
            <w:r>
              <w:t xml:space="preserve">, </w:t>
            </w:r>
            <w:proofErr w:type="spellStart"/>
            <w:r>
              <w:t>Εκδ</w:t>
            </w:r>
            <w:proofErr w:type="spellEnd"/>
            <w:r>
              <w:t>. Σταμούλη</w:t>
            </w:r>
            <w:r>
              <w:t>, Αθήνα</w:t>
            </w:r>
          </w:p>
          <w:p w14:paraId="7FEDD348" w14:textId="3C6E2FFE" w:rsidR="007402A0" w:rsidRDefault="007402A0" w:rsidP="007402A0">
            <w:r>
              <w:t xml:space="preserve">• </w:t>
            </w:r>
            <w:proofErr w:type="spellStart"/>
            <w:r>
              <w:t>Αρτίκης</w:t>
            </w:r>
            <w:proofErr w:type="spellEnd"/>
            <w:r>
              <w:t xml:space="preserve"> Γ.</w:t>
            </w:r>
            <w:r>
              <w:t xml:space="preserve"> (</w:t>
            </w:r>
            <w:r>
              <w:t>2010</w:t>
            </w:r>
            <w:r>
              <w:t>)</w:t>
            </w:r>
            <w:r>
              <w:t xml:space="preserve"> </w:t>
            </w:r>
            <w:r w:rsidRPr="007402A0">
              <w:rPr>
                <w:i/>
                <w:iCs/>
              </w:rPr>
              <w:t>Χρηματοοικονομική Διοίκηση</w:t>
            </w:r>
            <w:r>
              <w:t xml:space="preserve">. Ανάλυση και Προγραμματισμός, </w:t>
            </w:r>
            <w:proofErr w:type="spellStart"/>
            <w:r>
              <w:t>Εκδ</w:t>
            </w:r>
            <w:proofErr w:type="spellEnd"/>
            <w:r>
              <w:t>. Σταμούλη</w:t>
            </w:r>
            <w:r>
              <w:t>, Αθήνα</w:t>
            </w:r>
            <w:r>
              <w:t xml:space="preserve"> </w:t>
            </w:r>
          </w:p>
          <w:p w14:paraId="6F285D90" w14:textId="32D3EEC7" w:rsidR="007402A0" w:rsidRDefault="007402A0" w:rsidP="007402A0">
            <w:r>
              <w:t xml:space="preserve">• </w:t>
            </w:r>
            <w:proofErr w:type="spellStart"/>
            <w:r>
              <w:t>Αποστολόπουλος</w:t>
            </w:r>
            <w:proofErr w:type="spellEnd"/>
            <w:r>
              <w:t xml:space="preserve"> Ι.</w:t>
            </w:r>
            <w:r>
              <w:t xml:space="preserve"> (</w:t>
            </w:r>
            <w:r>
              <w:t>2012</w:t>
            </w:r>
            <w:r>
              <w:t>)</w:t>
            </w:r>
            <w:r>
              <w:t xml:space="preserve"> </w:t>
            </w:r>
            <w:r w:rsidRPr="007402A0">
              <w:rPr>
                <w:i/>
                <w:iCs/>
              </w:rPr>
              <w:t>Ειδικά Θέματα Χρηματοδοτικής Διοίκησης</w:t>
            </w:r>
            <w:r>
              <w:t xml:space="preserve">, </w:t>
            </w:r>
            <w:proofErr w:type="spellStart"/>
            <w:r>
              <w:t>Εκδ</w:t>
            </w:r>
            <w:proofErr w:type="spellEnd"/>
            <w:r>
              <w:t>. Σταμούλη</w:t>
            </w:r>
            <w:r>
              <w:t>, Αθήνα</w:t>
            </w:r>
            <w:r>
              <w:t xml:space="preserve"> </w:t>
            </w:r>
          </w:p>
          <w:p w14:paraId="1ECA2109" w14:textId="640807AB" w:rsidR="00A45BD0" w:rsidRPr="00C076B4" w:rsidRDefault="007402A0" w:rsidP="007402A0">
            <w:r>
              <w:t xml:space="preserve">• Σειρά άρθρων του </w:t>
            </w:r>
            <w:proofErr w:type="spellStart"/>
            <w:r>
              <w:t>Ray</w:t>
            </w:r>
            <w:proofErr w:type="spellEnd"/>
            <w:r>
              <w:t xml:space="preserve"> </w:t>
            </w:r>
            <w:proofErr w:type="spellStart"/>
            <w:r>
              <w:t>Robinson</w:t>
            </w:r>
            <w:proofErr w:type="spellEnd"/>
            <w:r>
              <w:t xml:space="preserve"> στο British </w:t>
            </w:r>
            <w:proofErr w:type="spellStart"/>
            <w:r>
              <w:t>Medical</w:t>
            </w:r>
            <w:proofErr w:type="spellEnd"/>
            <w:r>
              <w:t xml:space="preserve"> Journal: </w:t>
            </w:r>
            <w:proofErr w:type="spellStart"/>
            <w:r>
              <w:t>Robinson</w:t>
            </w:r>
            <w:proofErr w:type="spellEnd"/>
            <w:r>
              <w:t>, 1993, BMJ vol:307, p:670-673</w:t>
            </w:r>
            <w:r>
              <w:t xml:space="preserve">, </w:t>
            </w:r>
            <w:proofErr w:type="spellStart"/>
            <w:r>
              <w:t>Robinson</w:t>
            </w:r>
            <w:proofErr w:type="spellEnd"/>
            <w:r>
              <w:t>, 1993, BMJ vol:307, p:726-728</w:t>
            </w:r>
            <w:r>
              <w:t xml:space="preserve">, </w:t>
            </w:r>
            <w:proofErr w:type="spellStart"/>
            <w:r>
              <w:t>Robinson</w:t>
            </w:r>
            <w:proofErr w:type="spellEnd"/>
            <w:r>
              <w:t>, 1993, BMJ vol:307, p:793-795</w:t>
            </w:r>
            <w:r>
              <w:t xml:space="preserve">, </w:t>
            </w:r>
            <w:proofErr w:type="spellStart"/>
            <w:r>
              <w:t>Robinson</w:t>
            </w:r>
            <w:proofErr w:type="spellEnd"/>
            <w:r>
              <w:t>, 1993, BMJ vol:307, p:859-862</w:t>
            </w:r>
            <w:r>
              <w:t xml:space="preserve">, </w:t>
            </w:r>
            <w:proofErr w:type="spellStart"/>
            <w:r>
              <w:t>Robinson</w:t>
            </w:r>
            <w:proofErr w:type="spellEnd"/>
            <w:r>
              <w:t>, 1993, BMJ vol:307, p:924-926</w:t>
            </w:r>
            <w:r>
              <w:t xml:space="preserve">, </w:t>
            </w:r>
            <w:r>
              <w:t xml:space="preserve"> </w:t>
            </w:r>
            <w:proofErr w:type="spellStart"/>
            <w:r>
              <w:t>Robinson</w:t>
            </w:r>
            <w:proofErr w:type="spellEnd"/>
            <w:r>
              <w:t>, 1993, BMJ vol:307, p:994-996</w:t>
            </w:r>
            <w:r>
              <w:t xml:space="preserve">, που </w:t>
            </w:r>
            <w:r>
              <w:t>διατίθενται</w:t>
            </w:r>
            <w:r w:rsidRPr="0058232D">
              <w:t xml:space="preserve"> </w:t>
            </w:r>
            <w:r>
              <w:t>και στη</w:t>
            </w:r>
            <w:r w:rsidRPr="0058232D">
              <w:t xml:space="preserve"> </w:t>
            </w:r>
            <w:r>
              <w:t>βάση</w:t>
            </w:r>
            <w:r w:rsidRPr="0058232D">
              <w:t xml:space="preserve"> </w:t>
            </w:r>
            <w:r>
              <w:t>δεδομένων</w:t>
            </w:r>
            <w:r w:rsidRPr="0058232D">
              <w:t xml:space="preserve"> </w:t>
            </w:r>
            <w:r>
              <w:t>του</w:t>
            </w:r>
            <w:r w:rsidRPr="00C076B4">
              <w:t xml:space="preserve"> </w:t>
            </w:r>
            <w:proofErr w:type="spellStart"/>
            <w:r w:rsidRPr="007402A0">
              <w:rPr>
                <w:lang w:val="en-US"/>
              </w:rPr>
              <w:t>eclass</w:t>
            </w:r>
            <w:proofErr w:type="spellEnd"/>
            <w:r w:rsidRPr="00C076B4">
              <w:t xml:space="preserve"> </w:t>
            </w:r>
            <w:r>
              <w:t>(έγγραφα)</w:t>
            </w:r>
            <w:r>
              <w:t xml:space="preserve">, όπως κι οι </w:t>
            </w:r>
            <w:r w:rsidR="00C076B4">
              <w:t>παρουσιάσεις</w:t>
            </w:r>
            <w:r w:rsidR="00C076B4" w:rsidRPr="0058232D">
              <w:t xml:space="preserve"> </w:t>
            </w:r>
            <w:r w:rsidR="00C076B4">
              <w:t>μαθημάτων</w:t>
            </w:r>
            <w:r>
              <w:t xml:space="preserve"> κ.α</w:t>
            </w:r>
            <w:r w:rsidR="00C076B4">
              <w:t>.</w:t>
            </w:r>
          </w:p>
        </w:tc>
      </w:tr>
    </w:tbl>
    <w:p w14:paraId="0D083FF3" w14:textId="31E242C4" w:rsidR="00B66EDB" w:rsidRDefault="00B66EDB"/>
    <w:p w14:paraId="50281F2F" w14:textId="2E4140F1" w:rsidR="00530A89" w:rsidRPr="007402A0" w:rsidRDefault="00530A89"/>
    <w:sectPr w:rsidR="00530A89" w:rsidRPr="007402A0" w:rsidSect="00580E4E">
      <w:headerReference w:type="default" r:id="rId9"/>
      <w:footerReference w:type="default" r:id="rId10"/>
      <w:pgSz w:w="11906" w:h="16838"/>
      <w:pgMar w:top="1418" w:right="1416" w:bottom="993" w:left="180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F1E08" w14:textId="77777777" w:rsidR="005A0DCD" w:rsidRDefault="005A0DCD" w:rsidP="0093078D">
      <w:pPr>
        <w:spacing w:after="0" w:line="240" w:lineRule="auto"/>
      </w:pPr>
      <w:r>
        <w:separator/>
      </w:r>
    </w:p>
  </w:endnote>
  <w:endnote w:type="continuationSeparator" w:id="0">
    <w:p w14:paraId="5E8D2A51" w14:textId="77777777" w:rsidR="005A0DCD" w:rsidRDefault="005A0DCD" w:rsidP="00930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A3793" w14:textId="77777777" w:rsidR="0093078D" w:rsidRPr="00FA1219" w:rsidRDefault="00F83FD3" w:rsidP="00F83FD3">
    <w:pPr>
      <w:pStyle w:val="a6"/>
      <w:tabs>
        <w:tab w:val="clear" w:pos="4153"/>
        <w:tab w:val="center" w:pos="567"/>
      </w:tabs>
      <w:jc w:val="both"/>
      <w:rPr>
        <w:b/>
        <w:color w:val="244061" w:themeColor="accent1" w:themeShade="80"/>
        <w:sz w:val="16"/>
        <w:szCs w:val="16"/>
      </w:rPr>
    </w:pPr>
    <w:r w:rsidRPr="00F83FD3">
      <w:rPr>
        <w:rFonts w:ascii="Calibri" w:eastAsia="Times New Roman" w:hAnsi="Calibri" w:cs="Times New Roman"/>
        <w:noProof/>
        <w:lang w:eastAsia="el-GR"/>
      </w:rPr>
      <w:drawing>
        <wp:anchor distT="0" distB="0" distL="114300" distR="114300" simplePos="0" relativeHeight="251657216" behindDoc="0" locked="0" layoutInCell="1" allowOverlap="1" wp14:anchorId="2BB28CBC" wp14:editId="7BCDD518">
          <wp:simplePos x="0" y="0"/>
          <wp:positionH relativeFrom="column">
            <wp:posOffset>2276475</wp:posOffset>
          </wp:positionH>
          <wp:positionV relativeFrom="paragraph">
            <wp:posOffset>-131445</wp:posOffset>
          </wp:positionV>
          <wp:extent cx="710565" cy="679450"/>
          <wp:effectExtent l="0" t="0" r="0" b="6350"/>
          <wp:wrapSquare wrapText="bothSides"/>
          <wp:docPr id="33" name="Εικόνα 33" descr="C:\Users\sgavaki\Desktop\LOGO's\ΛΟΓΟΤΥΠΟ ΠΙΣΤΟΠΟΙΗΣΗΣ-ΑΔΙΠ\Logo_ΠΙΣΤΟΠΟΙΗΜΕΝΟ ΕΣΔ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gavaki\Desktop\LOGO's\ΛΟΓΟΤΥΠΟ ΠΙΣΤΟΠΟΙΗΣΗΣ-ΑΔΙΠ\Logo_ΠΙΣΤΟΠΟΙΗΜΕΝΟ ΕΣΔΠ.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0565" cy="679450"/>
                  </a:xfrm>
                  <a:prstGeom prst="rect">
                    <a:avLst/>
                  </a:prstGeom>
                  <a:noFill/>
                  <a:ln>
                    <a:noFill/>
                  </a:ln>
                </pic:spPr>
              </pic:pic>
            </a:graphicData>
          </a:graphic>
        </wp:anchor>
      </w:drawing>
    </w:r>
    <w:r w:rsidR="00FA1219">
      <w:ptab w:relativeTo="margin" w:alignment="center" w:leader="none"/>
    </w:r>
    <w:r w:rsidR="00FA1219" w:rsidRPr="00FA1219">
      <w:rPr>
        <w:b/>
        <w:color w:val="244061" w:themeColor="accent1" w:themeShade="80"/>
        <w:sz w:val="16"/>
        <w:szCs w:val="16"/>
      </w:rPr>
      <w:ptab w:relativeTo="margin" w:alignment="right" w:leader="none"/>
    </w:r>
    <w:r w:rsidR="00FA1219" w:rsidRPr="00FA1219">
      <w:rPr>
        <w:b/>
        <w:color w:val="244061" w:themeColor="accent1" w:themeShade="80"/>
        <w:sz w:val="16"/>
        <w:szCs w:val="16"/>
      </w:rPr>
      <w:t xml:space="preserve">Σελίδα </w:t>
    </w:r>
    <w:r w:rsidR="006C1D88" w:rsidRPr="00FA1219">
      <w:rPr>
        <w:b/>
        <w:bCs/>
        <w:color w:val="244061" w:themeColor="accent1" w:themeShade="80"/>
        <w:sz w:val="16"/>
        <w:szCs w:val="16"/>
      </w:rPr>
      <w:fldChar w:fldCharType="begin"/>
    </w:r>
    <w:r w:rsidR="00FA1219" w:rsidRPr="00FA1219">
      <w:rPr>
        <w:b/>
        <w:bCs/>
        <w:color w:val="244061" w:themeColor="accent1" w:themeShade="80"/>
        <w:sz w:val="16"/>
        <w:szCs w:val="16"/>
      </w:rPr>
      <w:instrText>PAGE  \* Arabic  \* MERGEFORMAT</w:instrText>
    </w:r>
    <w:r w:rsidR="006C1D88" w:rsidRPr="00FA1219">
      <w:rPr>
        <w:b/>
        <w:bCs/>
        <w:color w:val="244061" w:themeColor="accent1" w:themeShade="80"/>
        <w:sz w:val="16"/>
        <w:szCs w:val="16"/>
      </w:rPr>
      <w:fldChar w:fldCharType="separate"/>
    </w:r>
    <w:r w:rsidR="002B71B0">
      <w:rPr>
        <w:b/>
        <w:bCs/>
        <w:noProof/>
        <w:color w:val="244061" w:themeColor="accent1" w:themeShade="80"/>
        <w:sz w:val="16"/>
        <w:szCs w:val="16"/>
      </w:rPr>
      <w:t>4</w:t>
    </w:r>
    <w:r w:rsidR="006C1D88" w:rsidRPr="00FA1219">
      <w:rPr>
        <w:b/>
        <w:bCs/>
        <w:color w:val="244061" w:themeColor="accent1" w:themeShade="80"/>
        <w:sz w:val="16"/>
        <w:szCs w:val="16"/>
      </w:rPr>
      <w:fldChar w:fldCharType="end"/>
    </w:r>
    <w:r w:rsidR="00FA1219" w:rsidRPr="00FA1219">
      <w:rPr>
        <w:b/>
        <w:color w:val="244061" w:themeColor="accent1" w:themeShade="80"/>
        <w:sz w:val="16"/>
        <w:szCs w:val="16"/>
      </w:rPr>
      <w:t xml:space="preserve"> από </w:t>
    </w:r>
    <w:r w:rsidR="005A0DCD">
      <w:fldChar w:fldCharType="begin"/>
    </w:r>
    <w:r w:rsidR="005A0DCD">
      <w:instrText>NUMPAGES  \* Arabic  \* MERGEFORMAT</w:instrText>
    </w:r>
    <w:r w:rsidR="005A0DCD">
      <w:fldChar w:fldCharType="separate"/>
    </w:r>
    <w:r w:rsidR="002B71B0" w:rsidRPr="002B71B0">
      <w:rPr>
        <w:b/>
        <w:bCs/>
        <w:noProof/>
        <w:color w:val="244061" w:themeColor="accent1" w:themeShade="80"/>
        <w:sz w:val="16"/>
        <w:szCs w:val="16"/>
      </w:rPr>
      <w:t>4</w:t>
    </w:r>
    <w:r w:rsidR="005A0DCD">
      <w:rPr>
        <w:b/>
        <w:bCs/>
        <w:noProof/>
        <w:color w:val="244061" w:themeColor="accent1" w:themeShade="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8F5EF" w14:textId="77777777" w:rsidR="005A0DCD" w:rsidRDefault="005A0DCD" w:rsidP="0093078D">
      <w:pPr>
        <w:spacing w:after="0" w:line="240" w:lineRule="auto"/>
      </w:pPr>
      <w:r>
        <w:separator/>
      </w:r>
    </w:p>
  </w:footnote>
  <w:footnote w:type="continuationSeparator" w:id="0">
    <w:p w14:paraId="1AC2EDFF" w14:textId="77777777" w:rsidR="005A0DCD" w:rsidRDefault="005A0DCD" w:rsidP="00930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63D5F" w14:textId="77777777" w:rsidR="0093078D" w:rsidRDefault="00F83FD3" w:rsidP="0093078D">
    <w:pPr>
      <w:pStyle w:val="a5"/>
      <w:jc w:val="center"/>
    </w:pPr>
    <w:r w:rsidRPr="00F83FD3">
      <w:rPr>
        <w:noProof/>
        <w:lang w:eastAsia="el-GR"/>
      </w:rPr>
      <w:drawing>
        <wp:anchor distT="0" distB="0" distL="114300" distR="114300" simplePos="0" relativeHeight="251659264" behindDoc="0" locked="0" layoutInCell="1" allowOverlap="1" wp14:anchorId="66B9DB76" wp14:editId="032527D2">
          <wp:simplePos x="0" y="0"/>
          <wp:positionH relativeFrom="column">
            <wp:posOffset>-609600</wp:posOffset>
          </wp:positionH>
          <wp:positionV relativeFrom="paragraph">
            <wp:posOffset>5715</wp:posOffset>
          </wp:positionV>
          <wp:extent cx="609600" cy="609600"/>
          <wp:effectExtent l="0" t="0" r="0" b="0"/>
          <wp:wrapSquare wrapText="bothSides"/>
          <wp:docPr id="31" name="Εικόνα 31" descr="C:\Users\sgavaki\Desktop\logo_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avaki\Desktop\logo_200x20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r w:rsidR="0093078D" w:rsidRPr="003450F4">
      <w:rPr>
        <w:noProof/>
        <w:lang w:eastAsia="el-GR"/>
      </w:rPr>
      <w:drawing>
        <wp:inline distT="0" distB="0" distL="0" distR="0" wp14:anchorId="4375509F" wp14:editId="06A2B97C">
          <wp:extent cx="2482054" cy="561975"/>
          <wp:effectExtent l="0" t="0" r="0" b="0"/>
          <wp:docPr id="32" name="Εικόνα 32" descr="C:\Users\user\Desktop\ΜΟΔΙΠ\ΛΟΓΟΤΥΠΟ-ΑΦΙΣΑ ΜΟΔΙΠ\ΛΟΓΟΤΥΠΟ\MODIP DUTH_Logo - FinalSent\full\MODIP DUTH_Logo - FinalSent full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ΜΟΔΙΠ\ΛΟΓΟΤΥΠΟ-ΑΦΙΣΑ ΜΟΔΙΠ\ΛΟΓΟΤΥΠΟ\MODIP DUTH_Logo - FinalSent\full\MODIP DUTH_Logo - FinalSent full_b.tif"/>
                  <pic:cNvPicPr>
                    <a:picLocks noChangeAspect="1" noChangeArrowheads="1"/>
                  </pic:cNvPicPr>
                </pic:nvPicPr>
                <pic:blipFill>
                  <a:blip r:embed="rId2"/>
                  <a:srcRect/>
                  <a:stretch>
                    <a:fillRect/>
                  </a:stretch>
                </pic:blipFill>
                <pic:spPr bwMode="auto">
                  <a:xfrm>
                    <a:off x="0" y="0"/>
                    <a:ext cx="2521337" cy="57086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21FA5"/>
    <w:multiLevelType w:val="hybridMultilevel"/>
    <w:tmpl w:val="8A102034"/>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 w15:restartNumberingAfterBreak="0">
    <w:nsid w:val="236A5055"/>
    <w:multiLevelType w:val="hybridMultilevel"/>
    <w:tmpl w:val="67407CAE"/>
    <w:lvl w:ilvl="0" w:tplc="71B4791A">
      <w:start w:val="1"/>
      <w:numFmt w:val="decimal"/>
      <w:lvlText w:val="(%1)"/>
      <w:lvlJc w:val="left"/>
      <w:pPr>
        <w:ind w:left="360" w:hanging="360"/>
      </w:pPr>
      <w:rPr>
        <w:rFonts w:hint="default"/>
        <w:b/>
        <w:color w:val="000000" w:themeColor="text1"/>
        <w:sz w:val="16"/>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15:restartNumberingAfterBreak="0">
    <w:nsid w:val="2783066A"/>
    <w:multiLevelType w:val="hybridMultilevel"/>
    <w:tmpl w:val="C9FC8790"/>
    <w:lvl w:ilvl="0" w:tplc="6C0A5AB8">
      <w:start w:val="1"/>
      <w:numFmt w:val="decimal"/>
      <w:lvlText w:val="%1."/>
      <w:lvlJc w:val="left"/>
      <w:pPr>
        <w:ind w:left="312" w:hanging="360"/>
      </w:pPr>
      <w:rPr>
        <w:rFonts w:hint="default"/>
      </w:rPr>
    </w:lvl>
    <w:lvl w:ilvl="1" w:tplc="04080019" w:tentative="1">
      <w:start w:val="1"/>
      <w:numFmt w:val="lowerLetter"/>
      <w:lvlText w:val="%2."/>
      <w:lvlJc w:val="left"/>
      <w:pPr>
        <w:ind w:left="1032" w:hanging="360"/>
      </w:pPr>
    </w:lvl>
    <w:lvl w:ilvl="2" w:tplc="0408001B" w:tentative="1">
      <w:start w:val="1"/>
      <w:numFmt w:val="lowerRoman"/>
      <w:lvlText w:val="%3."/>
      <w:lvlJc w:val="right"/>
      <w:pPr>
        <w:ind w:left="1752" w:hanging="180"/>
      </w:pPr>
    </w:lvl>
    <w:lvl w:ilvl="3" w:tplc="0408000F" w:tentative="1">
      <w:start w:val="1"/>
      <w:numFmt w:val="decimal"/>
      <w:lvlText w:val="%4."/>
      <w:lvlJc w:val="left"/>
      <w:pPr>
        <w:ind w:left="2472" w:hanging="360"/>
      </w:pPr>
    </w:lvl>
    <w:lvl w:ilvl="4" w:tplc="04080019" w:tentative="1">
      <w:start w:val="1"/>
      <w:numFmt w:val="lowerLetter"/>
      <w:lvlText w:val="%5."/>
      <w:lvlJc w:val="left"/>
      <w:pPr>
        <w:ind w:left="3192" w:hanging="360"/>
      </w:pPr>
    </w:lvl>
    <w:lvl w:ilvl="5" w:tplc="0408001B" w:tentative="1">
      <w:start w:val="1"/>
      <w:numFmt w:val="lowerRoman"/>
      <w:lvlText w:val="%6."/>
      <w:lvlJc w:val="right"/>
      <w:pPr>
        <w:ind w:left="3912" w:hanging="180"/>
      </w:pPr>
    </w:lvl>
    <w:lvl w:ilvl="6" w:tplc="0408000F" w:tentative="1">
      <w:start w:val="1"/>
      <w:numFmt w:val="decimal"/>
      <w:lvlText w:val="%7."/>
      <w:lvlJc w:val="left"/>
      <w:pPr>
        <w:ind w:left="4632" w:hanging="360"/>
      </w:pPr>
    </w:lvl>
    <w:lvl w:ilvl="7" w:tplc="04080019" w:tentative="1">
      <w:start w:val="1"/>
      <w:numFmt w:val="lowerLetter"/>
      <w:lvlText w:val="%8."/>
      <w:lvlJc w:val="left"/>
      <w:pPr>
        <w:ind w:left="5352" w:hanging="360"/>
      </w:pPr>
    </w:lvl>
    <w:lvl w:ilvl="8" w:tplc="0408001B" w:tentative="1">
      <w:start w:val="1"/>
      <w:numFmt w:val="lowerRoman"/>
      <w:lvlText w:val="%9."/>
      <w:lvlJc w:val="right"/>
      <w:pPr>
        <w:ind w:left="6072" w:hanging="180"/>
      </w:pPr>
    </w:lvl>
  </w:abstractNum>
  <w:abstractNum w:abstractNumId="3" w15:restartNumberingAfterBreak="0">
    <w:nsid w:val="334C2D60"/>
    <w:multiLevelType w:val="hybridMultilevel"/>
    <w:tmpl w:val="0C64AE66"/>
    <w:lvl w:ilvl="0" w:tplc="0408000B">
      <w:start w:val="1"/>
      <w:numFmt w:val="bullet"/>
      <w:lvlText w:val=""/>
      <w:lvlJc w:val="left"/>
      <w:pPr>
        <w:ind w:left="360" w:hanging="360"/>
      </w:pPr>
      <w:rPr>
        <w:rFonts w:ascii="Wingdings" w:hAnsi="Wingding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15:restartNumberingAfterBreak="0">
    <w:nsid w:val="49A5046F"/>
    <w:multiLevelType w:val="hybridMultilevel"/>
    <w:tmpl w:val="F4727DE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6AFC1BA2"/>
    <w:multiLevelType w:val="hybridMultilevel"/>
    <w:tmpl w:val="82685A24"/>
    <w:lvl w:ilvl="0" w:tplc="04080001">
      <w:start w:val="1"/>
      <w:numFmt w:val="bullet"/>
      <w:lvlText w:val=""/>
      <w:lvlJc w:val="left"/>
      <w:pPr>
        <w:ind w:left="1174" w:hanging="360"/>
      </w:pPr>
      <w:rPr>
        <w:rFonts w:ascii="Symbol" w:hAnsi="Symbol" w:hint="default"/>
      </w:rPr>
    </w:lvl>
    <w:lvl w:ilvl="1" w:tplc="04080003" w:tentative="1">
      <w:start w:val="1"/>
      <w:numFmt w:val="bullet"/>
      <w:lvlText w:val="o"/>
      <w:lvlJc w:val="left"/>
      <w:pPr>
        <w:ind w:left="1894" w:hanging="360"/>
      </w:pPr>
      <w:rPr>
        <w:rFonts w:ascii="Courier New" w:hAnsi="Courier New" w:cs="Courier New"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cs="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cs="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6" w15:restartNumberingAfterBreak="0">
    <w:nsid w:val="6F486953"/>
    <w:multiLevelType w:val="hybridMultilevel"/>
    <w:tmpl w:val="46A0EC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6"/>
  </w:num>
  <w:num w:numId="4">
    <w:abstractNumId w:val="0"/>
  </w:num>
  <w:num w:numId="5">
    <w:abstractNumId w:val="3"/>
  </w:num>
  <w:num w:numId="6">
    <w:abstractNumId w:val="1"/>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B81"/>
    <w:rsid w:val="00020E23"/>
    <w:rsid w:val="00047AC5"/>
    <w:rsid w:val="00050B81"/>
    <w:rsid w:val="00074A5D"/>
    <w:rsid w:val="000A117C"/>
    <w:rsid w:val="000C4F29"/>
    <w:rsid w:val="000D22C3"/>
    <w:rsid w:val="000E0510"/>
    <w:rsid w:val="000E346B"/>
    <w:rsid w:val="000F61F3"/>
    <w:rsid w:val="00113F37"/>
    <w:rsid w:val="00163299"/>
    <w:rsid w:val="00186E71"/>
    <w:rsid w:val="001A3F9B"/>
    <w:rsid w:val="001D27D6"/>
    <w:rsid w:val="001E4DAD"/>
    <w:rsid w:val="00202653"/>
    <w:rsid w:val="0020571B"/>
    <w:rsid w:val="00274CC4"/>
    <w:rsid w:val="002B71B0"/>
    <w:rsid w:val="003071DC"/>
    <w:rsid w:val="00330403"/>
    <w:rsid w:val="0033499E"/>
    <w:rsid w:val="00396F21"/>
    <w:rsid w:val="003A733E"/>
    <w:rsid w:val="003B45BC"/>
    <w:rsid w:val="00411781"/>
    <w:rsid w:val="00456759"/>
    <w:rsid w:val="004664CC"/>
    <w:rsid w:val="00506321"/>
    <w:rsid w:val="00530A89"/>
    <w:rsid w:val="00544385"/>
    <w:rsid w:val="00551F1C"/>
    <w:rsid w:val="00580E4E"/>
    <w:rsid w:val="005A0DCD"/>
    <w:rsid w:val="005E169E"/>
    <w:rsid w:val="00600B0F"/>
    <w:rsid w:val="00620255"/>
    <w:rsid w:val="00631977"/>
    <w:rsid w:val="00641E0B"/>
    <w:rsid w:val="00664148"/>
    <w:rsid w:val="00670120"/>
    <w:rsid w:val="006C1D88"/>
    <w:rsid w:val="00705DD6"/>
    <w:rsid w:val="007245CC"/>
    <w:rsid w:val="00726337"/>
    <w:rsid w:val="007402A0"/>
    <w:rsid w:val="007B2AE5"/>
    <w:rsid w:val="00852771"/>
    <w:rsid w:val="008E02E2"/>
    <w:rsid w:val="008F1699"/>
    <w:rsid w:val="00907017"/>
    <w:rsid w:val="00927595"/>
    <w:rsid w:val="0093078D"/>
    <w:rsid w:val="00974C95"/>
    <w:rsid w:val="009B46D9"/>
    <w:rsid w:val="009C5942"/>
    <w:rsid w:val="009F5628"/>
    <w:rsid w:val="00A45BD0"/>
    <w:rsid w:val="00AB6B1B"/>
    <w:rsid w:val="00B25922"/>
    <w:rsid w:val="00B3498A"/>
    <w:rsid w:val="00B66EDB"/>
    <w:rsid w:val="00B844FB"/>
    <w:rsid w:val="00B97427"/>
    <w:rsid w:val="00BA4B1B"/>
    <w:rsid w:val="00BB2C88"/>
    <w:rsid w:val="00BD45C4"/>
    <w:rsid w:val="00C0168F"/>
    <w:rsid w:val="00C076B4"/>
    <w:rsid w:val="00C17BE0"/>
    <w:rsid w:val="00CA0094"/>
    <w:rsid w:val="00CB65DF"/>
    <w:rsid w:val="00D05B60"/>
    <w:rsid w:val="00D15740"/>
    <w:rsid w:val="00D40C89"/>
    <w:rsid w:val="00D66C8E"/>
    <w:rsid w:val="00D9278F"/>
    <w:rsid w:val="00DB3F60"/>
    <w:rsid w:val="00E35749"/>
    <w:rsid w:val="00E66DCC"/>
    <w:rsid w:val="00EB207D"/>
    <w:rsid w:val="00F077EC"/>
    <w:rsid w:val="00F5680E"/>
    <w:rsid w:val="00F75EAE"/>
    <w:rsid w:val="00F83FD3"/>
    <w:rsid w:val="00F947BF"/>
    <w:rsid w:val="00FA1219"/>
    <w:rsid w:val="00FE0513"/>
    <w:rsid w:val="00FF37E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AFF860"/>
  <w15:docId w15:val="{43FED0D0-0C64-43BD-8EB5-5259E3786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49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50B8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0168F"/>
    <w:pPr>
      <w:ind w:left="720"/>
      <w:contextualSpacing/>
    </w:pPr>
  </w:style>
  <w:style w:type="paragraph" w:styleId="a5">
    <w:name w:val="header"/>
    <w:basedOn w:val="a"/>
    <w:link w:val="Char"/>
    <w:uiPriority w:val="99"/>
    <w:unhideWhenUsed/>
    <w:rsid w:val="0093078D"/>
    <w:pPr>
      <w:tabs>
        <w:tab w:val="center" w:pos="4153"/>
        <w:tab w:val="right" w:pos="8306"/>
      </w:tabs>
      <w:spacing w:after="0" w:line="240" w:lineRule="auto"/>
    </w:pPr>
  </w:style>
  <w:style w:type="character" w:customStyle="1" w:styleId="Char">
    <w:name w:val="Κεφαλίδα Char"/>
    <w:basedOn w:val="a0"/>
    <w:link w:val="a5"/>
    <w:uiPriority w:val="99"/>
    <w:rsid w:val="0093078D"/>
  </w:style>
  <w:style w:type="paragraph" w:styleId="a6">
    <w:name w:val="footer"/>
    <w:basedOn w:val="a"/>
    <w:link w:val="Char0"/>
    <w:uiPriority w:val="99"/>
    <w:unhideWhenUsed/>
    <w:rsid w:val="0093078D"/>
    <w:pPr>
      <w:tabs>
        <w:tab w:val="center" w:pos="4153"/>
        <w:tab w:val="right" w:pos="8306"/>
      </w:tabs>
      <w:spacing w:after="0" w:line="240" w:lineRule="auto"/>
    </w:pPr>
  </w:style>
  <w:style w:type="character" w:customStyle="1" w:styleId="Char0">
    <w:name w:val="Υποσέλιδο Char"/>
    <w:basedOn w:val="a0"/>
    <w:link w:val="a6"/>
    <w:uiPriority w:val="99"/>
    <w:rsid w:val="0093078D"/>
  </w:style>
  <w:style w:type="paragraph" w:styleId="a7">
    <w:name w:val="Balloon Text"/>
    <w:basedOn w:val="a"/>
    <w:link w:val="Char1"/>
    <w:uiPriority w:val="99"/>
    <w:semiHidden/>
    <w:unhideWhenUsed/>
    <w:rsid w:val="00456759"/>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456759"/>
    <w:rPr>
      <w:rFonts w:ascii="Tahoma" w:hAnsi="Tahoma" w:cs="Tahoma"/>
      <w:sz w:val="16"/>
      <w:szCs w:val="16"/>
    </w:rPr>
  </w:style>
  <w:style w:type="table" w:customStyle="1" w:styleId="1">
    <w:name w:val="Πλέγμα πίνακα1"/>
    <w:basedOn w:val="a1"/>
    <w:next w:val="a3"/>
    <w:uiPriority w:val="39"/>
    <w:rsid w:val="00664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330403"/>
    <w:rPr>
      <w:sz w:val="16"/>
      <w:szCs w:val="16"/>
    </w:rPr>
  </w:style>
  <w:style w:type="paragraph" w:styleId="a9">
    <w:name w:val="annotation text"/>
    <w:basedOn w:val="a"/>
    <w:link w:val="Char2"/>
    <w:uiPriority w:val="99"/>
    <w:semiHidden/>
    <w:unhideWhenUsed/>
    <w:rsid w:val="00330403"/>
    <w:pPr>
      <w:spacing w:line="240" w:lineRule="auto"/>
    </w:pPr>
    <w:rPr>
      <w:sz w:val="20"/>
      <w:szCs w:val="20"/>
    </w:rPr>
  </w:style>
  <w:style w:type="character" w:customStyle="1" w:styleId="Char2">
    <w:name w:val="Κείμενο σχολίου Char"/>
    <w:basedOn w:val="a0"/>
    <w:link w:val="a9"/>
    <w:uiPriority w:val="99"/>
    <w:semiHidden/>
    <w:rsid w:val="00330403"/>
    <w:rPr>
      <w:sz w:val="20"/>
      <w:szCs w:val="20"/>
    </w:rPr>
  </w:style>
  <w:style w:type="paragraph" w:styleId="aa">
    <w:name w:val="annotation subject"/>
    <w:basedOn w:val="a9"/>
    <w:next w:val="a9"/>
    <w:link w:val="Char3"/>
    <w:uiPriority w:val="99"/>
    <w:semiHidden/>
    <w:unhideWhenUsed/>
    <w:rsid w:val="00330403"/>
    <w:rPr>
      <w:b/>
      <w:bCs/>
    </w:rPr>
  </w:style>
  <w:style w:type="character" w:customStyle="1" w:styleId="Char3">
    <w:name w:val="Θέμα σχολίου Char"/>
    <w:basedOn w:val="Char2"/>
    <w:link w:val="aa"/>
    <w:uiPriority w:val="99"/>
    <w:semiHidden/>
    <w:rsid w:val="00330403"/>
    <w:rPr>
      <w:b/>
      <w:bCs/>
      <w:sz w:val="20"/>
      <w:szCs w:val="20"/>
    </w:rPr>
  </w:style>
  <w:style w:type="paragraph" w:styleId="Web">
    <w:name w:val="Normal (Web)"/>
    <w:basedOn w:val="a"/>
    <w:uiPriority w:val="99"/>
    <w:semiHidden/>
    <w:unhideWhenUsed/>
    <w:rsid w:val="00020E2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unhideWhenUsed/>
    <w:rsid w:val="00F75EAE"/>
    <w:rPr>
      <w:color w:val="0000FF" w:themeColor="hyperlink"/>
      <w:u w:val="single"/>
    </w:rPr>
  </w:style>
  <w:style w:type="character" w:styleId="ab">
    <w:name w:val="Unresolved Mention"/>
    <w:basedOn w:val="a0"/>
    <w:uiPriority w:val="99"/>
    <w:semiHidden/>
    <w:unhideWhenUsed/>
    <w:rsid w:val="00F75E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27806">
      <w:bodyDiv w:val="1"/>
      <w:marLeft w:val="0"/>
      <w:marRight w:val="0"/>
      <w:marTop w:val="0"/>
      <w:marBottom w:val="0"/>
      <w:divBdr>
        <w:top w:val="none" w:sz="0" w:space="0" w:color="auto"/>
        <w:left w:val="none" w:sz="0" w:space="0" w:color="auto"/>
        <w:bottom w:val="none" w:sz="0" w:space="0" w:color="auto"/>
        <w:right w:val="none" w:sz="0" w:space="0" w:color="auto"/>
      </w:divBdr>
    </w:div>
    <w:div w:id="657269039">
      <w:bodyDiv w:val="1"/>
      <w:marLeft w:val="0"/>
      <w:marRight w:val="0"/>
      <w:marTop w:val="0"/>
      <w:marBottom w:val="0"/>
      <w:divBdr>
        <w:top w:val="none" w:sz="0" w:space="0" w:color="auto"/>
        <w:left w:val="none" w:sz="0" w:space="0" w:color="auto"/>
        <w:bottom w:val="none" w:sz="0" w:space="0" w:color="auto"/>
        <w:right w:val="none" w:sz="0" w:space="0" w:color="auto"/>
      </w:divBdr>
    </w:div>
    <w:div w:id="708649413">
      <w:bodyDiv w:val="1"/>
      <w:marLeft w:val="0"/>
      <w:marRight w:val="0"/>
      <w:marTop w:val="0"/>
      <w:marBottom w:val="0"/>
      <w:divBdr>
        <w:top w:val="none" w:sz="0" w:space="0" w:color="auto"/>
        <w:left w:val="none" w:sz="0" w:space="0" w:color="auto"/>
        <w:bottom w:val="none" w:sz="0" w:space="0" w:color="auto"/>
        <w:right w:val="none" w:sz="0" w:space="0" w:color="auto"/>
      </w:divBdr>
    </w:div>
    <w:div w:id="790831317">
      <w:bodyDiv w:val="1"/>
      <w:marLeft w:val="0"/>
      <w:marRight w:val="0"/>
      <w:marTop w:val="0"/>
      <w:marBottom w:val="0"/>
      <w:divBdr>
        <w:top w:val="none" w:sz="0" w:space="0" w:color="auto"/>
        <w:left w:val="none" w:sz="0" w:space="0" w:color="auto"/>
        <w:bottom w:val="none" w:sz="0" w:space="0" w:color="auto"/>
        <w:right w:val="none" w:sz="0" w:space="0" w:color="auto"/>
      </w:divBdr>
    </w:div>
    <w:div w:id="1044015478">
      <w:bodyDiv w:val="1"/>
      <w:marLeft w:val="0"/>
      <w:marRight w:val="0"/>
      <w:marTop w:val="0"/>
      <w:marBottom w:val="0"/>
      <w:divBdr>
        <w:top w:val="none" w:sz="0" w:space="0" w:color="auto"/>
        <w:left w:val="none" w:sz="0" w:space="0" w:color="auto"/>
        <w:bottom w:val="none" w:sz="0" w:space="0" w:color="auto"/>
        <w:right w:val="none" w:sz="0" w:space="0" w:color="auto"/>
      </w:divBdr>
    </w:div>
    <w:div w:id="1276061814">
      <w:bodyDiv w:val="1"/>
      <w:marLeft w:val="0"/>
      <w:marRight w:val="0"/>
      <w:marTop w:val="0"/>
      <w:marBottom w:val="0"/>
      <w:divBdr>
        <w:top w:val="none" w:sz="0" w:space="0" w:color="auto"/>
        <w:left w:val="none" w:sz="0" w:space="0" w:color="auto"/>
        <w:bottom w:val="none" w:sz="0" w:space="0" w:color="auto"/>
        <w:right w:val="none" w:sz="0" w:space="0" w:color="auto"/>
      </w:divBdr>
    </w:div>
    <w:div w:id="1423069652">
      <w:bodyDiv w:val="1"/>
      <w:marLeft w:val="0"/>
      <w:marRight w:val="0"/>
      <w:marTop w:val="0"/>
      <w:marBottom w:val="0"/>
      <w:divBdr>
        <w:top w:val="none" w:sz="0" w:space="0" w:color="auto"/>
        <w:left w:val="none" w:sz="0" w:space="0" w:color="auto"/>
        <w:bottom w:val="none" w:sz="0" w:space="0" w:color="auto"/>
        <w:right w:val="none" w:sz="0" w:space="0" w:color="auto"/>
      </w:divBdr>
    </w:div>
    <w:div w:id="1465781113">
      <w:bodyDiv w:val="1"/>
      <w:marLeft w:val="0"/>
      <w:marRight w:val="0"/>
      <w:marTop w:val="0"/>
      <w:marBottom w:val="0"/>
      <w:divBdr>
        <w:top w:val="none" w:sz="0" w:space="0" w:color="auto"/>
        <w:left w:val="none" w:sz="0" w:space="0" w:color="auto"/>
        <w:bottom w:val="none" w:sz="0" w:space="0" w:color="auto"/>
        <w:right w:val="none" w:sz="0" w:space="0" w:color="auto"/>
      </w:divBdr>
    </w:div>
    <w:div w:id="1473016348">
      <w:bodyDiv w:val="1"/>
      <w:marLeft w:val="0"/>
      <w:marRight w:val="0"/>
      <w:marTop w:val="0"/>
      <w:marBottom w:val="0"/>
      <w:divBdr>
        <w:top w:val="none" w:sz="0" w:space="0" w:color="auto"/>
        <w:left w:val="none" w:sz="0" w:space="0" w:color="auto"/>
        <w:bottom w:val="none" w:sz="0" w:space="0" w:color="auto"/>
        <w:right w:val="none" w:sz="0" w:space="0" w:color="auto"/>
      </w:divBdr>
    </w:div>
    <w:div w:id="1628659947">
      <w:bodyDiv w:val="1"/>
      <w:marLeft w:val="0"/>
      <w:marRight w:val="0"/>
      <w:marTop w:val="0"/>
      <w:marBottom w:val="0"/>
      <w:divBdr>
        <w:top w:val="none" w:sz="0" w:space="0" w:color="auto"/>
        <w:left w:val="none" w:sz="0" w:space="0" w:color="auto"/>
        <w:bottom w:val="none" w:sz="0" w:space="0" w:color="auto"/>
        <w:right w:val="none" w:sz="0" w:space="0" w:color="auto"/>
      </w:divBdr>
    </w:div>
    <w:div w:id="170983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cadm.duth.gr/courses/&#959;&#953;&#954;&#959;&#957;&#959;&#956;&#953;&#954;&#942;-&#948;&#953;&#945;&#967;&#949;&#943;&#961;&#953;&#963;&#951;-&#965;&#960;&#951;&#961;&#949;&#963;&#953;&#974;&#957;-&#941;&#956;&#966;/" TargetMode="External"/><Relationship Id="rId3" Type="http://schemas.openxmlformats.org/officeDocument/2006/relationships/settings" Target="settings.xml"/><Relationship Id="rId7" Type="http://schemas.openxmlformats.org/officeDocument/2006/relationships/hyperlink" Target="https://eclass.duth.gr/cours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4</Pages>
  <Words>1302</Words>
  <Characters>7033</Characters>
  <Application>Microsoft Office Word</Application>
  <DocSecurity>0</DocSecurity>
  <Lines>58</Lines>
  <Paragraphs>16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ipsil</dc:creator>
  <cp:lastModifiedBy>Nikos Polyzos</cp:lastModifiedBy>
  <cp:revision>4</cp:revision>
  <cp:lastPrinted>2021-01-15T07:09:00Z</cp:lastPrinted>
  <dcterms:created xsi:type="dcterms:W3CDTF">2022-01-07T09:10:00Z</dcterms:created>
  <dcterms:modified xsi:type="dcterms:W3CDTF">2022-01-07T09:59:00Z</dcterms:modified>
</cp:coreProperties>
</file>