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2F" w:rsidRDefault="00B7512F">
      <w:pPr>
        <w:jc w:val="center"/>
        <w:rPr>
          <w:rFonts w:ascii="Times New Roman" w:hAnsi="Times New Roman" w:cs="Times New Roman"/>
          <w:sz w:val="20"/>
          <w:szCs w:val="20"/>
          <w:lang w:val="el-GR"/>
        </w:rPr>
      </w:pPr>
    </w:p>
    <w:p w:rsidR="00AE7BAE" w:rsidRPr="0092109E" w:rsidRDefault="00834A8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109E">
        <w:rPr>
          <w:rFonts w:ascii="Times New Roman" w:hAnsi="Times New Roman" w:cs="Times New Roman"/>
          <w:b/>
          <w:sz w:val="20"/>
          <w:szCs w:val="20"/>
        </w:rPr>
        <w:t>MANUSCRIPT DESCRIPTION FORM</w:t>
      </w:r>
    </w:p>
    <w:p w:rsidR="00AE7BAE" w:rsidRPr="00B7512F" w:rsidRDefault="003954F1" w:rsidP="003954F1">
      <w:pPr>
        <w:spacing w:after="40"/>
        <w:jc w:val="right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Reference</w:t>
      </w:r>
      <w:r w:rsidR="00834A88" w:rsidRPr="00B7512F">
        <w:rPr>
          <w:rFonts w:ascii="Times New Roman" w:hAnsi="Times New Roman" w:cs="Times New Roman"/>
          <w:sz w:val="20"/>
          <w:szCs w:val="20"/>
        </w:rPr>
        <w:t xml:space="preserve"> no. ________________________________</w:t>
      </w:r>
    </w:p>
    <w:p w:rsidR="00293D95" w:rsidRPr="00B7512F" w:rsidRDefault="00293D95">
      <w:pPr>
        <w:spacing w:before="60" w:after="40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1. Manuscript Identification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438"/>
        <w:gridCol w:w="793"/>
        <w:gridCol w:w="1450"/>
        <w:gridCol w:w="1985"/>
        <w:gridCol w:w="708"/>
        <w:gridCol w:w="2378"/>
      </w:tblGrid>
      <w:tr w:rsidR="00AE7BAE" w:rsidRPr="00B7512F" w:rsidTr="00A96794">
        <w:trPr>
          <w:jc w:val="center"/>
        </w:trPr>
        <w:tc>
          <w:tcPr>
            <w:tcW w:w="32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1.1. Library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1.1.1. </w:t>
            </w:r>
            <w:r w:rsidR="003954F1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Manuscripts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308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1.2. Date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96794">
        <w:trPr>
          <w:jc w:val="center"/>
        </w:trPr>
        <w:tc>
          <w:tcPr>
            <w:tcW w:w="2438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1.3.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1.4. Dimensions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693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1.5. Folios + flyleaves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378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1.6. Parts</w:t>
            </w: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2. Textual Contents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231"/>
        <w:gridCol w:w="3231"/>
        <w:gridCol w:w="3232"/>
      </w:tblGrid>
      <w:tr w:rsidR="00AE7BAE" w:rsidRPr="00B7512F">
        <w:trPr>
          <w:jc w:val="center"/>
        </w:trPr>
        <w:tc>
          <w:tcPr>
            <w:tcW w:w="3231" w:type="dxa"/>
          </w:tcPr>
          <w:p w:rsidR="00AE7BAE" w:rsidRPr="000C08EC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 Author</w:t>
            </w:r>
            <w:r w:rsidR="000C08EC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962F18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  <w:r w:rsidRPr="00962F18">
              <w:rPr>
                <w:rFonts w:ascii="Times New Roman" w:hAnsi="Times New Roman" w:cs="Times New Roman"/>
                <w:sz w:val="20"/>
                <w:szCs w:val="20"/>
              </w:rPr>
              <w:t>. Title of contents</w:t>
            </w:r>
            <w:r w:rsidR="00962F18" w:rsidRPr="00962F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62F1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962F18" w:rsidRPr="00962F18">
              <w:rPr>
                <w:rFonts w:ascii="Times New Roman" w:hAnsi="Times New Roman" w:cs="Times New Roman"/>
                <w:sz w:val="20"/>
                <w:szCs w:val="20"/>
              </w:rPr>
              <w:t>s it appears in the codex)*</w:t>
            </w: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2.1.2. Generic title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>
        <w:trPr>
          <w:jc w:val="center"/>
        </w:trPr>
        <w:tc>
          <w:tcPr>
            <w:tcW w:w="9694" w:type="dxa"/>
            <w:gridSpan w:val="3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2.2. Summary description of contents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2.3. Presentation of the text in the codex.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422"/>
        <w:gridCol w:w="1454"/>
        <w:gridCol w:w="1586"/>
        <w:gridCol w:w="3606"/>
      </w:tblGrid>
      <w:tr w:rsidR="00AE7BAE" w:rsidRPr="00B7512F" w:rsidTr="00B7512F">
        <w:trPr>
          <w:jc w:val="center"/>
        </w:trPr>
        <w:tc>
          <w:tcPr>
            <w:tcW w:w="342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2.3.1. Textual tables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2.3.2. Numbering of chapters / sections</w:t>
            </w:r>
          </w:p>
        </w:tc>
        <w:tc>
          <w:tcPr>
            <w:tcW w:w="360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2.3.3. Headings</w:t>
            </w:r>
            <w:r w:rsidR="00962F18">
              <w:rPr>
                <w:rFonts w:ascii="Times New Roman" w:hAnsi="Times New Roman" w:cs="Times New Roman"/>
                <w:sz w:val="20"/>
                <w:szCs w:val="20"/>
              </w:rPr>
              <w:t xml:space="preserve"> (list of the section and subsections)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C53185">
        <w:trPr>
          <w:jc w:val="center"/>
        </w:trPr>
        <w:tc>
          <w:tcPr>
            <w:tcW w:w="48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2.3.4. Marginal comments, </w:t>
            </w:r>
            <w:r w:rsidR="00831587" w:rsidRPr="00831587">
              <w:rPr>
                <w:rFonts w:ascii="Times New Roman" w:hAnsi="Times New Roman" w:cs="Times New Roman"/>
                <w:sz w:val="20"/>
                <w:szCs w:val="20"/>
              </w:rPr>
              <w:t>catenae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, etc.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2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2.3.5. Interlinear comments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AE7BAE" w:rsidRPr="00B7512F" w:rsidTr="00B7512F">
        <w:trPr>
          <w:jc w:val="center"/>
        </w:trPr>
        <w:tc>
          <w:tcPr>
            <w:tcW w:w="3422" w:type="dxa"/>
          </w:tcPr>
          <w:p w:rsidR="00B7512F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2.3.6. Corrections / interventions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9A46B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gridSpan w:val="2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2.3.7. Metrical texts written continuously</w:t>
            </w:r>
            <w:r w:rsidR="009A46B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*</w:t>
            </w:r>
          </w:p>
        </w:tc>
        <w:tc>
          <w:tcPr>
            <w:tcW w:w="360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2.3.9. </w:t>
            </w:r>
            <w:proofErr w:type="spellStart"/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>Stichometry</w:t>
            </w:r>
            <w:proofErr w:type="spellEnd"/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AE7BAE" w:rsidRPr="00B7512F" w:rsidTr="00C53185">
        <w:trPr>
          <w:jc w:val="center"/>
        </w:trPr>
        <w:tc>
          <w:tcPr>
            <w:tcW w:w="10068" w:type="dxa"/>
            <w:gridSpan w:val="4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2.3.8. Opening formulas of titles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3. Scribe Identification and Dating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0212"/>
      </w:tblGrid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3.1. Name of the scribe</w:t>
            </w:r>
          </w:p>
          <w:p w:rsidR="00B7512F" w:rsidRPr="00B7512F" w:rsidRDefault="00B7512F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3.2. Note / 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C0E45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3.3. Comments</w:t>
            </w: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4. Palaeographical Description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876"/>
        <w:gridCol w:w="5440"/>
      </w:tblGrid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4.1. General characterization of the script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4.2. Script style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4.3. Capital letters in titles – initials</w:t>
            </w:r>
            <w:r w:rsidR="00934A4C">
              <w:rPr>
                <w:rFonts w:ascii="Times New Roman" w:hAnsi="Times New Roman" w:cs="Times New Roman"/>
                <w:sz w:val="20"/>
                <w:szCs w:val="20"/>
              </w:rPr>
              <w:t xml:space="preserve"> (see decoration)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BAE" w:rsidRPr="00B7512F" w:rsidRDefault="00834A88" w:rsidP="00194A22">
      <w:pPr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br w:type="page"/>
      </w: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lastRenderedPageBreak/>
        <w:t>5. Scribal / Codicographical Particularities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876"/>
        <w:gridCol w:w="5440"/>
      </w:tblGrid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5.1. Opening prayers, colophons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5.2. Instructions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5.3. Textual schematization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5.4. Position of letters – ruling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5.5. Graphic devices / jeux graphiques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5.6. Orthography, punctuation, </w:t>
            </w:r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>hyphen</w:t>
            </w:r>
            <w:r w:rsidR="00B7512F" w:rsidRPr="00B7512F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4724FB" w:rsidRDefault="00834A88" w:rsidP="000244EC">
            <w:pPr>
              <w:pStyle w:val="Web"/>
              <w:rPr>
                <w:sz w:val="20"/>
                <w:szCs w:val="20"/>
                <w:lang w:val="en-US"/>
              </w:rPr>
            </w:pPr>
            <w:r w:rsidRPr="00B7512F">
              <w:rPr>
                <w:sz w:val="20"/>
                <w:szCs w:val="20"/>
              </w:rPr>
              <w:t>5.7</w:t>
            </w:r>
            <w:r w:rsidR="000546F9">
              <w:rPr>
                <w:sz w:val="20"/>
                <w:szCs w:val="20"/>
              </w:rPr>
              <w:t>.</w:t>
            </w:r>
            <w:r w:rsidR="000546F9"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Reference</w:t>
            </w:r>
            <w:proofErr w:type="spellEnd"/>
            <w:r w:rsidR="00BC0E45" w:rsidRPr="006451F0">
              <w:rPr>
                <w:sz w:val="20"/>
                <w:szCs w:val="20"/>
                <w:lang w:val="en-US"/>
              </w:rPr>
              <w:t>s</w:t>
            </w:r>
            <w:r w:rsidR="000546F9" w:rsidRPr="006451F0">
              <w:rPr>
                <w:sz w:val="20"/>
                <w:szCs w:val="20"/>
              </w:rPr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symbols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Pronunciation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symbols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Markings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Underlining</w:t>
            </w:r>
            <w:proofErr w:type="spellEnd"/>
          </w:p>
          <w:p w:rsidR="000244EC" w:rsidRPr="000244EC" w:rsidRDefault="000244EC" w:rsidP="000244EC">
            <w:pPr>
              <w:pStyle w:val="Web"/>
              <w:rPr>
                <w:sz w:val="20"/>
                <w:szCs w:val="20"/>
                <w:lang w:val="en-US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6. Codicological Features</w:t>
      </w:r>
    </w:p>
    <w:tbl>
      <w:tblPr>
        <w:tblW w:w="10524" w:type="dxa"/>
        <w:jc w:val="center"/>
        <w:tblInd w:w="8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090"/>
        <w:gridCol w:w="2410"/>
        <w:gridCol w:w="2693"/>
        <w:gridCol w:w="284"/>
        <w:gridCol w:w="3047"/>
      </w:tblGrid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6.1. Structure of the codex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94110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6.2. Quality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colo</w:t>
            </w:r>
            <w:r w:rsidR="004C0C98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spellEnd"/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of the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6.3. Watermarks, paper </w:t>
            </w:r>
            <w:r w:rsidRPr="00E11D4A"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AB47D3">
        <w:trPr>
          <w:jc w:val="center"/>
        </w:trPr>
        <w:tc>
          <w:tcPr>
            <w:tcW w:w="209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6.4.1. Text ink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6.4.2. Title ink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AE7BAE" w:rsidRPr="00F57FD3" w:rsidRDefault="00834A88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6.4.3. </w:t>
            </w:r>
            <w:r w:rsidR="003956D5" w:rsidRPr="003956D5">
              <w:rPr>
                <w:rFonts w:ascii="Times New Roman" w:hAnsi="Times New Roman" w:cs="Times New Roman"/>
                <w:sz w:val="20"/>
                <w:szCs w:val="20"/>
              </w:rPr>
              <w:t>Initials ink*</w:t>
            </w:r>
          </w:p>
        </w:tc>
        <w:tc>
          <w:tcPr>
            <w:tcW w:w="3047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6.4.4. Musical-notation ink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6.5.1. Total number of quires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6.5.2. Quire composition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6.5.3. Method of quire numbering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6.5.4. Location of quire numbers</w:t>
            </w:r>
          </w:p>
        </w:tc>
        <w:tc>
          <w:tcPr>
            <w:tcW w:w="33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6.5.5. Later numbering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6.5.6. Type of reference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DF5BBF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6.5.7. Beginning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>/ end marks</w:t>
            </w:r>
          </w:p>
        </w:tc>
        <w:tc>
          <w:tcPr>
            <w:tcW w:w="33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6.5.8. Method of leaf arrangement</w:t>
            </w:r>
          </w:p>
        </w:tc>
      </w:tr>
      <w:tr w:rsidR="00776027" w:rsidRPr="00B7512F" w:rsidTr="00AB47D3">
        <w:trPr>
          <w:jc w:val="center"/>
        </w:trPr>
        <w:tc>
          <w:tcPr>
            <w:tcW w:w="4500" w:type="dxa"/>
            <w:gridSpan w:val="2"/>
          </w:tcPr>
          <w:p w:rsidR="00776027" w:rsidRPr="00776027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6.6.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1.Method of folios </w:t>
            </w:r>
            <w:r w:rsidR="00AB47D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umbering*</w:t>
            </w:r>
          </w:p>
        </w:tc>
        <w:tc>
          <w:tcPr>
            <w:tcW w:w="2693" w:type="dxa"/>
          </w:tcPr>
          <w:p w:rsidR="00776027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6.6.2.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Later numbering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86E2D" w:rsidRDefault="00586E2D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1" w:type="dxa"/>
            <w:gridSpan w:val="2"/>
          </w:tcPr>
          <w:p w:rsidR="00776027" w:rsidRPr="00B7512F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0C4EFA" w:rsidTr="00194A22">
        <w:trPr>
          <w:jc w:val="center"/>
        </w:trPr>
        <w:tc>
          <w:tcPr>
            <w:tcW w:w="10524" w:type="dxa"/>
            <w:gridSpan w:val="5"/>
          </w:tcPr>
          <w:p w:rsidR="00AE7BAE" w:rsidRPr="000C4EFA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0C4EF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0C4EFA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7</w:t>
            </w:r>
            <w:r w:rsidR="00834A88" w:rsidRPr="000C4EFA">
              <w:rPr>
                <w:rFonts w:ascii="Times New Roman" w:hAnsi="Times New Roman" w:cs="Times New Roman"/>
                <w:sz w:val="20"/>
                <w:szCs w:val="20"/>
              </w:rPr>
              <w:t>. Ruling</w:t>
            </w:r>
            <w:r w:rsidR="000C4EFA" w:rsidRPr="000C4EF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LAKE 11</w:t>
            </w:r>
            <w:r w:rsidR="000C4EFA" w:rsidRPr="000C4EFA">
              <w:rPr>
                <w:rFonts w:ascii="Times New Roman" w:hAnsi="Times New Roman" w:cs="Times New Roman"/>
                <w:color w:val="343434"/>
                <w:sz w:val="20"/>
                <w:szCs w:val="20"/>
                <w:lang w:val="el-GR"/>
              </w:rPr>
              <w:t xml:space="preserve">, </w:t>
            </w:r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4a</w:t>
            </w:r>
            <w:r w:rsidR="000C4EFA" w:rsidRPr="000C4EFA">
              <w:rPr>
                <w:rFonts w:ascii="Times New Roman" w:hAnsi="Times New Roman" w:cs="Times New Roman"/>
                <w:color w:val="343434"/>
                <w:sz w:val="20"/>
                <w:szCs w:val="20"/>
                <w:lang w:val="el-GR"/>
              </w:rPr>
              <w:t xml:space="preserve">. </w:t>
            </w:r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11</w:t>
            </w:r>
            <w:r w:rsidR="000C4EFA" w:rsidRPr="000C4EFA">
              <w:rPr>
                <w:rFonts w:ascii="Times New Roman" w:hAnsi="Times New Roman" w:cs="Times New Roman"/>
                <w:color w:val="343434"/>
                <w:sz w:val="20"/>
                <w:szCs w:val="20"/>
                <w:lang w:val="el-GR"/>
              </w:rPr>
              <w:t xml:space="preserve">, </w:t>
            </w:r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 xml:space="preserve">24c </w:t>
            </w:r>
            <w:r w:rsidR="000C4EFA" w:rsidRPr="000C4EFA">
              <w:rPr>
                <w:rFonts w:ascii="Times New Roman" w:eastAsia="HiddenHorzOCR" w:hAnsi="Times New Roman" w:cs="Times New Roman"/>
                <w:color w:val="1B1B1B"/>
                <w:sz w:val="20"/>
                <w:szCs w:val="20"/>
                <w:lang w:val="el-GR"/>
              </w:rPr>
              <w:t>(</w:t>
            </w:r>
            <w:proofErr w:type="spellStart"/>
            <w:r w:rsidR="000C4EFA" w:rsidRPr="000C4EFA">
              <w:rPr>
                <w:rFonts w:ascii="Times New Roman" w:eastAsia="HiddenHorzOCR" w:hAnsi="Times New Roman" w:cs="Times New Roman"/>
                <w:color w:val="1B1B1B"/>
                <w:sz w:val="20"/>
                <w:szCs w:val="20"/>
                <w:lang w:val="el-GR"/>
              </w:rPr>
              <w:t>approximately</w:t>
            </w:r>
            <w:proofErr w:type="spellEnd"/>
            <w:r w:rsidR="000C4EFA" w:rsidRPr="000C4EFA">
              <w:rPr>
                <w:rFonts w:ascii="Times New Roman" w:eastAsia="HiddenHorzOCR" w:hAnsi="Times New Roman" w:cs="Times New Roman"/>
                <w:color w:val="1B1B1B"/>
                <w:sz w:val="20"/>
                <w:szCs w:val="20"/>
                <w:lang w:val="el-GR"/>
              </w:rPr>
              <w:t xml:space="preserve">). </w:t>
            </w:r>
            <w:r w:rsidR="000C4EFA" w:rsidRPr="000C4EFA">
              <w:rPr>
                <w:rFonts w:ascii="Times New Roman" w:hAnsi="Times New Roman" w:cs="Times New Roman"/>
                <w:color w:val="343434"/>
                <w:sz w:val="20"/>
                <w:szCs w:val="20"/>
                <w:lang w:val="el-GR"/>
              </w:rPr>
              <w:t xml:space="preserve">- </w:t>
            </w:r>
            <w:proofErr w:type="spellStart"/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Signatures</w:t>
            </w:r>
            <w:proofErr w:type="spellEnd"/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 xml:space="preserve"> (</w:t>
            </w:r>
            <w:proofErr w:type="spellStart"/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li2</w:t>
            </w:r>
            <w:proofErr w:type="spellEnd"/>
            <w:r w:rsidR="000C4EFA" w:rsidRPr="000C4EFA">
              <w:rPr>
                <w:rFonts w:ascii="Times New Roman" w:hAnsi="Times New Roman" w:cs="Times New Roman"/>
                <w:color w:val="1B1B1B"/>
                <w:sz w:val="20"/>
                <w:szCs w:val="20"/>
                <w:lang w:val="el-GR"/>
              </w:rPr>
              <w:t>).</w:t>
            </w:r>
          </w:p>
          <w:p w:rsidR="00F670F9" w:rsidRPr="000C4EFA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DF5BBF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8</w:t>
            </w:r>
            <w:r w:rsidR="00DF5BBF">
              <w:rPr>
                <w:rFonts w:ascii="Times New Roman" w:hAnsi="Times New Roman" w:cs="Times New Roman"/>
                <w:sz w:val="20"/>
                <w:szCs w:val="20"/>
              </w:rPr>
              <w:t>. Pricking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776027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9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956D5">
              <w:rPr>
                <w:rFonts w:ascii="Times New Roman" w:hAnsi="Times New Roman" w:cs="Times New Roman"/>
                <w:sz w:val="20"/>
                <w:szCs w:val="20"/>
              </w:rPr>
              <w:t>Bookmarks</w:t>
            </w:r>
            <w:r w:rsidR="003956D5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31" w:type="dxa"/>
            <w:gridSpan w:val="2"/>
          </w:tcPr>
          <w:p w:rsidR="00AE7BAE" w:rsidRPr="003956D5" w:rsidRDefault="00AE7BAE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</w:tr>
    </w:tbl>
    <w:p w:rsidR="004724FB" w:rsidRPr="00B7512F" w:rsidRDefault="004724FB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7. Page Layout</w:t>
      </w:r>
    </w:p>
    <w:tbl>
      <w:tblPr>
        <w:tblW w:w="0" w:type="auto"/>
        <w:jc w:val="center"/>
        <w:tblInd w:w="-2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484"/>
        <w:gridCol w:w="3231"/>
        <w:gridCol w:w="3627"/>
      </w:tblGrid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7.1. Dimensions of written area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7.2. Columns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7.3. Lines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7.4.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Completion of the final line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7.5. Position of written area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7.6. Position of writing frame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7.7. Position of initials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BAE" w:rsidRPr="00B7512F" w:rsidRDefault="00834A88" w:rsidP="00194A22">
      <w:pPr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br w:type="page"/>
      </w: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lastRenderedPageBreak/>
        <w:t>8. Decorative Elements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231"/>
        <w:gridCol w:w="3627"/>
        <w:gridCol w:w="3627"/>
      </w:tblGrid>
      <w:tr w:rsidR="00AE7BAE" w:rsidRPr="00B7512F">
        <w:trPr>
          <w:jc w:val="center"/>
        </w:trPr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8.1.1. </w:t>
            </w:r>
            <w:r w:rsidR="00537166" w:rsidRPr="00F57FD3">
              <w:rPr>
                <w:rFonts w:ascii="Times New Roman" w:hAnsi="Times New Roman" w:cs="Times New Roman"/>
                <w:sz w:val="20"/>
                <w:szCs w:val="20"/>
              </w:rPr>
              <w:t>Title D</w:t>
            </w:r>
            <w:r w:rsidR="00F57FD3" w:rsidRPr="00F57FD3">
              <w:rPr>
                <w:rFonts w:ascii="Times New Roman" w:hAnsi="Times New Roman" w:cs="Times New Roman"/>
                <w:sz w:val="20"/>
                <w:szCs w:val="20"/>
              </w:rPr>
              <w:t>ecoration</w:t>
            </w:r>
            <w:r w:rsidR="00537166"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194A22" w:rsidRPr="00F57FD3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194A22" w:rsidRPr="00537166" w:rsidRDefault="00194A22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8.1.2. Dividing ornaments / </w:t>
            </w:r>
            <w:r w:rsidR="00194A22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8.1.3. Tailpieces / </w:t>
            </w:r>
            <w:r w:rsidR="00194A22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</w:tc>
      </w:tr>
      <w:tr w:rsidR="00AE7BAE" w:rsidRPr="00B7512F">
        <w:trPr>
          <w:jc w:val="center"/>
        </w:trPr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8.2. Initials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3231" w:type="dxa"/>
          </w:tcPr>
          <w:p w:rsidR="00AE7BAE" w:rsidRPr="00537166" w:rsidRDefault="00834A88" w:rsidP="00537166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8.3. Decorated front</w:t>
            </w:r>
            <w:r w:rsidR="00537166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  <w:r w:rsidR="00537166">
              <w:rPr>
                <w:rFonts w:ascii="Times New Roman" w:hAnsi="Times New Roman" w:cs="Times New Roman"/>
                <w:sz w:val="20"/>
                <w:szCs w:val="20"/>
              </w:rPr>
              <w:t>pages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303A" w:rsidRPr="00B7512F" w:rsidRDefault="00D2303A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9. Binding</w:t>
      </w:r>
    </w:p>
    <w:tbl>
      <w:tblPr>
        <w:tblW w:w="10490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111"/>
        <w:gridCol w:w="3544"/>
        <w:gridCol w:w="2835"/>
      </w:tblGrid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9.1.1. Type of binding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9.1.2. Dating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E86515" w:rsidRDefault="00E86515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Bookbinder*</w:t>
            </w:r>
          </w:p>
        </w:tc>
      </w:tr>
      <w:tr w:rsidR="00AE7BAE" w:rsidRPr="00B7512F" w:rsidTr="00D2303A">
        <w:tc>
          <w:tcPr>
            <w:tcW w:w="411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9.2. Flyleaves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9.3. </w:t>
            </w:r>
            <w:r w:rsidR="00277263" w:rsidRPr="00B7512F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</w:p>
        </w:tc>
        <w:tc>
          <w:tcPr>
            <w:tcW w:w="2835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9.4. Board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D2303A">
        <w:tc>
          <w:tcPr>
            <w:tcW w:w="411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9.5. Type of attachment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9.6. Board covering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9.7. Clasps, fastenings</w:t>
            </w:r>
          </w:p>
        </w:tc>
      </w:tr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9.8.1.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Additional metal fittings</w:t>
            </w:r>
          </w:p>
          <w:p w:rsid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277263" w:rsidP="009A46B8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9.8.2.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Printed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4A88" w:rsidRPr="00277263">
              <w:rPr>
                <w:rFonts w:ascii="Times New Roman" w:hAnsi="Times New Roman" w:cs="Times New Roman"/>
                <w:sz w:val="20"/>
                <w:szCs w:val="20"/>
              </w:rPr>
              <w:t>or embossed decoration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9.9. Spine inscriptions</w:t>
            </w: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9.10. Decoration or inscriptions on the edges</w:t>
            </w:r>
          </w:p>
        </w:tc>
        <w:tc>
          <w:tcPr>
            <w:tcW w:w="2835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77263" w:rsidRDefault="00277263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  <w:lang w:val="el-GR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10. Notes</w:t>
      </w:r>
    </w:p>
    <w:tbl>
      <w:tblPr>
        <w:tblW w:w="0" w:type="auto"/>
        <w:jc w:val="center"/>
        <w:tblInd w:w="-6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0370"/>
      </w:tblGrid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10.1. Ownership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10.2. Brief chronological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10.3. Historical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10.4. Notes of miscellaneous content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10.5. Earlier library records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10.6. </w:t>
            </w:r>
            <w:proofErr w:type="spellStart"/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Bibliological</w:t>
            </w:r>
            <w:proofErr w:type="spellEnd"/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terms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303A" w:rsidRPr="00B7512F" w:rsidRDefault="00D2303A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11. Condition</w:t>
      </w:r>
    </w:p>
    <w:tbl>
      <w:tblPr>
        <w:tblW w:w="0" w:type="auto"/>
        <w:jc w:val="center"/>
        <w:tblInd w:w="-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23"/>
        <w:gridCol w:w="2953"/>
      </w:tblGrid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11.1. Damage and causes of damage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11.2. Repositioning / rearrangement of leaves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11.3. Earlier attempts at restoration and conservation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722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Description prepared by: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Date:</w:t>
            </w:r>
          </w:p>
        </w:tc>
      </w:tr>
    </w:tbl>
    <w:p w:rsidR="00834A88" w:rsidRPr="00B7512F" w:rsidRDefault="00834A88">
      <w:pPr>
        <w:rPr>
          <w:rFonts w:ascii="Times New Roman" w:hAnsi="Times New Roman" w:cs="Times New Roman"/>
          <w:sz w:val="20"/>
          <w:szCs w:val="20"/>
        </w:rPr>
      </w:pPr>
    </w:p>
    <w:sectPr w:rsidR="00834A88" w:rsidRPr="00B7512F" w:rsidSect="00034616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B47730"/>
    <w:rsid w:val="000244EC"/>
    <w:rsid w:val="00034616"/>
    <w:rsid w:val="000546F9"/>
    <w:rsid w:val="0006063C"/>
    <w:rsid w:val="000C08EC"/>
    <w:rsid w:val="000C4EFA"/>
    <w:rsid w:val="001013FD"/>
    <w:rsid w:val="00106398"/>
    <w:rsid w:val="0015074B"/>
    <w:rsid w:val="00194A22"/>
    <w:rsid w:val="00277263"/>
    <w:rsid w:val="00293D95"/>
    <w:rsid w:val="0029639D"/>
    <w:rsid w:val="00326F90"/>
    <w:rsid w:val="003954F1"/>
    <w:rsid w:val="003956D5"/>
    <w:rsid w:val="003A4768"/>
    <w:rsid w:val="00440A1A"/>
    <w:rsid w:val="004724FB"/>
    <w:rsid w:val="004C0C98"/>
    <w:rsid w:val="00537166"/>
    <w:rsid w:val="005515D2"/>
    <w:rsid w:val="00586E2D"/>
    <w:rsid w:val="006451F0"/>
    <w:rsid w:val="006F2BE3"/>
    <w:rsid w:val="00776027"/>
    <w:rsid w:val="00831587"/>
    <w:rsid w:val="00834A88"/>
    <w:rsid w:val="008E0DC6"/>
    <w:rsid w:val="00914075"/>
    <w:rsid w:val="0092109E"/>
    <w:rsid w:val="00934A4C"/>
    <w:rsid w:val="00941103"/>
    <w:rsid w:val="00962F18"/>
    <w:rsid w:val="009A46B8"/>
    <w:rsid w:val="009C46DB"/>
    <w:rsid w:val="00A61559"/>
    <w:rsid w:val="00A96794"/>
    <w:rsid w:val="00AA1D8D"/>
    <w:rsid w:val="00AB47D3"/>
    <w:rsid w:val="00AE7BAE"/>
    <w:rsid w:val="00B47730"/>
    <w:rsid w:val="00B7512F"/>
    <w:rsid w:val="00BC0E45"/>
    <w:rsid w:val="00C53185"/>
    <w:rsid w:val="00CB0664"/>
    <w:rsid w:val="00CD12E7"/>
    <w:rsid w:val="00D2303A"/>
    <w:rsid w:val="00D473B0"/>
    <w:rsid w:val="00D618E5"/>
    <w:rsid w:val="00D77CEB"/>
    <w:rsid w:val="00DF5BBF"/>
    <w:rsid w:val="00E11D4A"/>
    <w:rsid w:val="00E66DDD"/>
    <w:rsid w:val="00E86515"/>
    <w:rsid w:val="00F57FD3"/>
    <w:rsid w:val="00F670F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054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484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36</cp:revision>
  <dcterms:created xsi:type="dcterms:W3CDTF">2013-12-23T23:15:00Z</dcterms:created>
  <dcterms:modified xsi:type="dcterms:W3CDTF">2026-09-21T17:19:00Z</dcterms:modified>
  <cp:category/>
</cp:coreProperties>
</file>