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53448" w14:textId="77777777" w:rsidR="00646143" w:rsidRPr="00747E27" w:rsidRDefault="00646143" w:rsidP="00646143">
      <w:pPr>
        <w:spacing w:after="0" w:line="240" w:lineRule="auto"/>
        <w:outlineLvl w:val="0"/>
        <w:rPr>
          <w:rFonts w:ascii="Times New Roman" w:eastAsia="Times New Roman" w:hAnsi="Times New Roman" w:cs="Times New Roman"/>
          <w:b/>
          <w:bCs/>
          <w:color w:val="000000"/>
          <w:kern w:val="36"/>
          <w:highlight w:val="yellow"/>
          <w:lang w:eastAsia="el-GR"/>
          <w14:ligatures w14:val="none"/>
        </w:rPr>
      </w:pPr>
      <w:r w:rsidRPr="00747E27">
        <w:rPr>
          <w:rFonts w:ascii="Times New Roman" w:eastAsia="Times New Roman" w:hAnsi="Times New Roman" w:cs="Times New Roman"/>
          <w:b/>
          <w:bCs/>
          <w:color w:val="000000"/>
          <w:kern w:val="36"/>
          <w:highlight w:val="yellow"/>
          <w:lang w:eastAsia="el-GR"/>
          <w14:ligatures w14:val="none"/>
        </w:rPr>
        <w:t>Από την Έκθεση στην Ιστορική Διερεύνηση</w:t>
      </w:r>
    </w:p>
    <w:p w14:paraId="14F390FD" w14:textId="77777777" w:rsidR="00646143" w:rsidRPr="00747E27" w:rsidRDefault="00646143" w:rsidP="00646143">
      <w:pPr>
        <w:spacing w:after="0" w:line="240" w:lineRule="auto"/>
        <w:outlineLvl w:val="1"/>
        <w:rPr>
          <w:rFonts w:ascii="Times New Roman" w:eastAsia="Times New Roman" w:hAnsi="Times New Roman" w:cs="Times New Roman"/>
          <w:b/>
          <w:bCs/>
          <w:color w:val="000000"/>
          <w:kern w:val="0"/>
          <w:highlight w:val="yellow"/>
          <w:lang w:eastAsia="el-GR"/>
          <w14:ligatures w14:val="none"/>
        </w:rPr>
      </w:pPr>
      <w:r w:rsidRPr="00747E27">
        <w:rPr>
          <w:rFonts w:ascii="Times New Roman" w:eastAsia="Times New Roman" w:hAnsi="Times New Roman" w:cs="Times New Roman"/>
          <w:b/>
          <w:bCs/>
          <w:color w:val="000000"/>
          <w:kern w:val="0"/>
          <w:highlight w:val="yellow"/>
          <w:lang w:eastAsia="el-GR"/>
          <w14:ligatures w14:val="none"/>
        </w:rPr>
        <w:t>Πώς μετασχηματίζουμε ένα «δύσκολο παρελθόν» σε μαθησιακό πρόβλημα;</w:t>
      </w:r>
    </w:p>
    <w:p w14:paraId="30A9ED88" w14:textId="77777777" w:rsidR="000E403D" w:rsidRDefault="000E403D" w:rsidP="00646143">
      <w:pPr>
        <w:spacing w:after="0" w:line="240" w:lineRule="auto"/>
        <w:outlineLvl w:val="2"/>
        <w:rPr>
          <w:rFonts w:ascii="Times New Roman" w:eastAsia="Times New Roman" w:hAnsi="Times New Roman" w:cs="Times New Roman"/>
          <w:b/>
          <w:bCs/>
          <w:color w:val="000000"/>
          <w:kern w:val="0"/>
          <w:highlight w:val="yellow"/>
          <w:lang w:eastAsia="el-GR"/>
          <w14:ligatures w14:val="none"/>
        </w:rPr>
      </w:pPr>
    </w:p>
    <w:p w14:paraId="614906D1" w14:textId="77777777" w:rsidR="000E403D" w:rsidRDefault="000E403D" w:rsidP="00646143">
      <w:pPr>
        <w:spacing w:after="0" w:line="240" w:lineRule="auto"/>
        <w:outlineLvl w:val="2"/>
        <w:rPr>
          <w:rFonts w:ascii="Times New Roman" w:eastAsia="Times New Roman" w:hAnsi="Times New Roman" w:cs="Times New Roman"/>
          <w:b/>
          <w:bCs/>
          <w:color w:val="000000"/>
          <w:kern w:val="0"/>
          <w:highlight w:val="yellow"/>
          <w:lang w:eastAsia="el-GR"/>
          <w14:ligatures w14:val="none"/>
        </w:rPr>
      </w:pPr>
    </w:p>
    <w:p w14:paraId="5F0E03CA" w14:textId="020A5419"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747E27">
        <w:rPr>
          <w:rFonts w:ascii="Times New Roman" w:eastAsia="Times New Roman" w:hAnsi="Times New Roman" w:cs="Times New Roman"/>
          <w:b/>
          <w:bCs/>
          <w:color w:val="000000"/>
          <w:kern w:val="0"/>
          <w:highlight w:val="yellow"/>
          <w:lang w:eastAsia="el-GR"/>
          <w14:ligatures w14:val="none"/>
        </w:rPr>
        <w:t>Σκοπός της εργασίας</w:t>
      </w:r>
    </w:p>
    <w:p w14:paraId="37B439F8"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Τα μουσεία και οι ιστορικές εκθέσεις δεν παρουσιάζουν απλώς γεγονότα. Επιλέγουν αντικείμενα, εικόνες, μαρτυρίες, κείμενα και διαδρομές και μέσα από αυτά δημιουργούν μία συγκεκριμένη αφήγηση για το παρελθόν.</w:t>
      </w:r>
    </w:p>
    <w:p w14:paraId="1820B3EA"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Στην εργασία αυτή καλείστε να επιλέξετε μία έκθεση που αφορά ένα </w:t>
      </w:r>
      <w:r w:rsidRPr="002122F8">
        <w:rPr>
          <w:rFonts w:ascii="Times New Roman" w:eastAsia="Times New Roman" w:hAnsi="Times New Roman" w:cs="Times New Roman"/>
          <w:b/>
          <w:bCs/>
          <w:color w:val="000000"/>
          <w:kern w:val="0"/>
          <w:lang w:eastAsia="el-GR"/>
          <w14:ligatures w14:val="none"/>
        </w:rPr>
        <w:t>δύσκολο, τραυματικό, αμφιλεγόμενο ή κοινωνικά ευαίσθητο παρελθόν</w:t>
      </w:r>
      <w:r w:rsidRPr="002122F8">
        <w:rPr>
          <w:rFonts w:ascii="Times New Roman" w:eastAsia="Times New Roman" w:hAnsi="Times New Roman" w:cs="Times New Roman"/>
          <w:color w:val="000000"/>
          <w:kern w:val="0"/>
          <w:lang w:eastAsia="el-GR"/>
          <w14:ligatures w14:val="none"/>
        </w:rPr>
        <w:t> και να τη μετασχηματίσετε σε περιβάλλον ιστορικής διερεύνησης για μαθητές.</w:t>
      </w:r>
    </w:p>
    <w:p w14:paraId="39A2E32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Δεν σας ζητείται να αναπαράγετε την έκθεση.</w:t>
      </w:r>
    </w:p>
    <w:p w14:paraId="38F17CDA" w14:textId="77777777" w:rsidR="00646143" w:rsidRDefault="00646143" w:rsidP="00646143">
      <w:pPr>
        <w:spacing w:after="0" w:line="240" w:lineRule="auto"/>
        <w:rPr>
          <w:rFonts w:ascii="Times New Roman" w:eastAsia="Times New Roman" w:hAnsi="Times New Roman" w:cs="Times New Roman"/>
          <w:color w:val="000000"/>
          <w:kern w:val="0"/>
          <w:lang w:eastAsia="el-GR"/>
          <w14:ligatures w14:val="none"/>
        </w:rPr>
      </w:pPr>
    </w:p>
    <w:p w14:paraId="234F92A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Σας ζητείται να διερευνήσετε:</w:t>
      </w:r>
    </w:p>
    <w:p w14:paraId="3EBB151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Πώς μπορεί μια έκθεση που παρουσιάζει το παρελθόν να μετατραπεί σε χώρο όπου οι μαθητές μαθαίνουν να θέτουν ιστορικά ερωτήματα, να εξετάζουν τεκμήρια, να συγκρίνουν διαφορετικές οπτικές και να οικοδομούν τεκμηριωμένες ερμηνείες;</w:t>
      </w:r>
    </w:p>
    <w:p w14:paraId="2A252B89"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71A9FA46" wp14:editId="20F34897">
                <wp:extent cx="5274310" cy="1270"/>
                <wp:effectExtent l="0" t="0" r="8890" b="24130"/>
                <wp:docPr id="1838545445" name="Horizontal Lin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3798A9A" id="Horizontal Line 95"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4F868F6D"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6F03FD3C" w14:textId="4997618F"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1. Επιλέξτε ένα «δύσκολο παρελθόν»</w:t>
      </w:r>
    </w:p>
    <w:p w14:paraId="0716D82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Μπορείτε να εργαστείτε με θέματα όπως:</w:t>
      </w:r>
    </w:p>
    <w:p w14:paraId="126F965B"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πόλεμος,</w:t>
      </w:r>
    </w:p>
    <w:p w14:paraId="5DE7E564"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εμφύλια σύγκρουση,</w:t>
      </w:r>
    </w:p>
    <w:p w14:paraId="24582058"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δικτατορία,</w:t>
      </w:r>
    </w:p>
    <w:p w14:paraId="63DDA2D6"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Κατοχή,</w:t>
      </w:r>
    </w:p>
    <w:p w14:paraId="48BCE7E6"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Ολοκαύτωμα,</w:t>
      </w:r>
    </w:p>
    <w:p w14:paraId="12193B93"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προσφυγιά,</w:t>
      </w:r>
    </w:p>
    <w:p w14:paraId="6D0F21C9"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αναγκαστική μετανάστευση,</w:t>
      </w:r>
    </w:p>
    <w:p w14:paraId="788FFC60"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αποικιοκρατία,</w:t>
      </w:r>
    </w:p>
    <w:p w14:paraId="46D1DF58"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πολιτική βία,</w:t>
      </w:r>
    </w:p>
    <w:p w14:paraId="7C71FF2B"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παραβιάσεις ανθρωπίνων δικαιωμάτων,</w:t>
      </w:r>
    </w:p>
    <w:p w14:paraId="3C570A69"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 xml:space="preserve">διώξεις κοινωνικών ή </w:t>
      </w:r>
      <w:proofErr w:type="spellStart"/>
      <w:r w:rsidRPr="002122F8">
        <w:rPr>
          <w:rFonts w:ascii="Times New Roman" w:eastAsia="Times New Roman" w:hAnsi="Times New Roman" w:cs="Times New Roman"/>
          <w:color w:val="000000"/>
          <w:kern w:val="0"/>
          <w:lang w:eastAsia="el-GR"/>
          <w14:ligatures w14:val="none"/>
        </w:rPr>
        <w:t>εθνοτικών</w:t>
      </w:r>
      <w:proofErr w:type="spellEnd"/>
      <w:r w:rsidRPr="002122F8">
        <w:rPr>
          <w:rFonts w:ascii="Times New Roman" w:eastAsia="Times New Roman" w:hAnsi="Times New Roman" w:cs="Times New Roman"/>
          <w:color w:val="000000"/>
          <w:kern w:val="0"/>
          <w:lang w:eastAsia="el-GR"/>
          <w14:ligatures w14:val="none"/>
        </w:rPr>
        <w:t xml:space="preserve"> ομάδων,</w:t>
      </w:r>
    </w:p>
    <w:p w14:paraId="7237264C"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μνήμη και τραύμα,</w:t>
      </w:r>
    </w:p>
    <w:p w14:paraId="48C52EBD" w14:textId="77777777" w:rsidR="00646143" w:rsidRPr="002122F8" w:rsidRDefault="00646143" w:rsidP="00646143">
      <w:pPr>
        <w:numPr>
          <w:ilvl w:val="0"/>
          <w:numId w:val="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τοπικές συγκρούσεις ή δύσκολες όψεις της τοπικής ιστορίας.</w:t>
      </w:r>
    </w:p>
    <w:p w14:paraId="4F9EEF8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Επιλέξτε μία πραγματική:</w:t>
      </w:r>
    </w:p>
    <w:p w14:paraId="1F5843AC" w14:textId="77777777" w:rsidR="00646143" w:rsidRPr="002122F8" w:rsidRDefault="00646143" w:rsidP="00646143">
      <w:pPr>
        <w:numPr>
          <w:ilvl w:val="0"/>
          <w:numId w:val="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φυσική έκθεση,</w:t>
      </w:r>
    </w:p>
    <w:p w14:paraId="1828DC5A" w14:textId="77777777" w:rsidR="00646143" w:rsidRPr="002122F8" w:rsidRDefault="00646143" w:rsidP="00646143">
      <w:pPr>
        <w:numPr>
          <w:ilvl w:val="0"/>
          <w:numId w:val="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ψηφιακή έκθεση,</w:t>
      </w:r>
    </w:p>
    <w:p w14:paraId="729A2B61" w14:textId="77777777" w:rsidR="00646143" w:rsidRPr="002122F8" w:rsidRDefault="00646143" w:rsidP="00646143">
      <w:pPr>
        <w:numPr>
          <w:ilvl w:val="0"/>
          <w:numId w:val="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μουσειακή συλλογή,</w:t>
      </w:r>
    </w:p>
    <w:p w14:paraId="1F7F1B68" w14:textId="77777777" w:rsidR="00646143" w:rsidRPr="002122F8" w:rsidRDefault="00646143" w:rsidP="00646143">
      <w:pPr>
        <w:numPr>
          <w:ilvl w:val="0"/>
          <w:numId w:val="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μνημονικό τόπο,</w:t>
      </w:r>
    </w:p>
    <w:p w14:paraId="6A4B1F4C" w14:textId="77777777" w:rsidR="00646143" w:rsidRPr="002122F8" w:rsidRDefault="00646143" w:rsidP="00646143">
      <w:pPr>
        <w:numPr>
          <w:ilvl w:val="0"/>
          <w:numId w:val="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ιστορικό μουσείο.</w:t>
      </w:r>
    </w:p>
    <w:p w14:paraId="5EFCA17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Καταγράψτε:</w:t>
      </w:r>
    </w:p>
    <w:p w14:paraId="1CCC346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Μουσείο/έκθεση:</w:t>
      </w:r>
      <w:r w:rsidRPr="002122F8">
        <w:rPr>
          <w:rFonts w:ascii="Times New Roman" w:eastAsia="Times New Roman" w:hAnsi="Times New Roman" w:cs="Times New Roman"/>
          <w:color w:val="000000"/>
          <w:kern w:val="0"/>
          <w:lang w:eastAsia="el-GR"/>
          <w14:ligatures w14:val="none"/>
        </w:rPr>
        <w:br/>
      </w:r>
      <w:r w:rsidRPr="002122F8">
        <w:rPr>
          <w:rFonts w:ascii="Times New Roman" w:eastAsia="Times New Roman" w:hAnsi="Times New Roman" w:cs="Times New Roman"/>
          <w:b/>
          <w:bCs/>
          <w:color w:val="000000"/>
          <w:kern w:val="0"/>
          <w:lang w:eastAsia="el-GR"/>
          <w14:ligatures w14:val="none"/>
        </w:rPr>
        <w:t>Ιστορικό θέμα:</w:t>
      </w:r>
      <w:r w:rsidRPr="002122F8">
        <w:rPr>
          <w:rFonts w:ascii="Times New Roman" w:eastAsia="Times New Roman" w:hAnsi="Times New Roman" w:cs="Times New Roman"/>
          <w:color w:val="000000"/>
          <w:kern w:val="0"/>
          <w:lang w:eastAsia="el-GR"/>
          <w14:ligatures w14:val="none"/>
        </w:rPr>
        <w:br/>
      </w:r>
      <w:r w:rsidRPr="002122F8">
        <w:rPr>
          <w:rFonts w:ascii="Times New Roman" w:eastAsia="Times New Roman" w:hAnsi="Times New Roman" w:cs="Times New Roman"/>
          <w:b/>
          <w:bCs/>
          <w:color w:val="000000"/>
          <w:kern w:val="0"/>
          <w:lang w:eastAsia="el-GR"/>
          <w14:ligatures w14:val="none"/>
        </w:rPr>
        <w:t>Χρονική περίοδος:</w:t>
      </w:r>
      <w:r w:rsidRPr="002122F8">
        <w:rPr>
          <w:rFonts w:ascii="Times New Roman" w:eastAsia="Times New Roman" w:hAnsi="Times New Roman" w:cs="Times New Roman"/>
          <w:color w:val="000000"/>
          <w:kern w:val="0"/>
          <w:lang w:eastAsia="el-GR"/>
          <w14:ligatures w14:val="none"/>
        </w:rPr>
        <w:br/>
      </w:r>
      <w:r w:rsidRPr="002122F8">
        <w:rPr>
          <w:rFonts w:ascii="Times New Roman" w:eastAsia="Times New Roman" w:hAnsi="Times New Roman" w:cs="Times New Roman"/>
          <w:b/>
          <w:bCs/>
          <w:color w:val="000000"/>
          <w:kern w:val="0"/>
          <w:lang w:eastAsia="el-GR"/>
          <w14:ligatures w14:val="none"/>
        </w:rPr>
        <w:t>Προτεινόμενη σχολική τάξη:</w:t>
      </w:r>
      <w:r w:rsidRPr="002122F8">
        <w:rPr>
          <w:rFonts w:ascii="Times New Roman" w:eastAsia="Times New Roman" w:hAnsi="Times New Roman" w:cs="Times New Roman"/>
          <w:color w:val="000000"/>
          <w:kern w:val="0"/>
          <w:lang w:eastAsia="el-GR"/>
          <w14:ligatures w14:val="none"/>
        </w:rPr>
        <w:br/>
      </w:r>
      <w:r w:rsidRPr="002122F8">
        <w:rPr>
          <w:rFonts w:ascii="Times New Roman" w:eastAsia="Times New Roman" w:hAnsi="Times New Roman" w:cs="Times New Roman"/>
          <w:b/>
          <w:bCs/>
          <w:color w:val="000000"/>
          <w:kern w:val="0"/>
          <w:lang w:eastAsia="el-GR"/>
          <w14:ligatures w14:val="none"/>
        </w:rPr>
        <w:t>Μορφή έκθεσης:</w:t>
      </w:r>
      <w:r w:rsidRPr="002122F8">
        <w:rPr>
          <w:rFonts w:ascii="Times New Roman" w:eastAsia="Times New Roman" w:hAnsi="Times New Roman" w:cs="Times New Roman"/>
          <w:color w:val="000000"/>
          <w:kern w:val="0"/>
          <w:lang w:eastAsia="el-GR"/>
          <w14:ligatures w14:val="none"/>
        </w:rPr>
        <w:t> φυσική / ψηφιακή / υβριδική.</w:t>
      </w:r>
    </w:p>
    <w:p w14:paraId="6103B7F3"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303497C2" wp14:editId="6CAEAB37">
                <wp:extent cx="5274310" cy="1270"/>
                <wp:effectExtent l="0" t="0" r="8890" b="24130"/>
                <wp:docPr id="340995997" name="Horizontal Lin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A598776" id="Horizontal Line 96"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4640ADF3"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480E53E1"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66B4BF44" w14:textId="3A5E206A"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lastRenderedPageBreak/>
        <w:t>Στάδιο 2. Χαρτογραφήστε την αφήγηση της έκθεσης</w:t>
      </w:r>
    </w:p>
    <w:p w14:paraId="3F1A735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Πριν σχεδιάσετε δραστηριότητες, προσπαθήστε να καταλάβετε:</w:t>
      </w:r>
    </w:p>
    <w:p w14:paraId="74C69535"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Ποια ιστορία αφηγείται η έκθεση;</w:t>
      </w:r>
    </w:p>
    <w:p w14:paraId="0157079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Εξετάστε:</w:t>
      </w:r>
    </w:p>
    <w:p w14:paraId="02CB16EF"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γεγονότα επιλέγονται,</w:t>
      </w:r>
    </w:p>
    <w:p w14:paraId="443B7198"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πρόσωπα εμφανίζονται,</w:t>
      </w:r>
    </w:p>
    <w:p w14:paraId="37819DFC"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ποιες ομάδες παρουσιάζονται,</w:t>
      </w:r>
    </w:p>
    <w:p w14:paraId="02969BE6"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γεγονότα αποκτούν μεγαλύτερη έμφαση,</w:t>
      </w:r>
    </w:p>
    <w:p w14:paraId="66E787BE"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πώς αρχίζει και πώς τελειώνει η αφήγηση,</w:t>
      </w:r>
    </w:p>
    <w:p w14:paraId="5B4F5EEA"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τι είδους πηγές χρησιμοποιούνται,</w:t>
      </w:r>
    </w:p>
    <w:p w14:paraId="0EF90E27"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ποιο λεξιλόγιο χρησιμοποιείται,</w:t>
      </w:r>
    </w:p>
    <w:p w14:paraId="03A0AB2A" w14:textId="77777777" w:rsidR="00646143" w:rsidRPr="002122F8" w:rsidRDefault="00646143" w:rsidP="00646143">
      <w:pPr>
        <w:numPr>
          <w:ilvl w:val="0"/>
          <w:numId w:val="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συναισθήματα μπορεί να προκαλεί στον επισκέπτη.</w:t>
      </w:r>
    </w:p>
    <w:p w14:paraId="45D3183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Σχεδιάστε ένα απλό διάγραμμα:</w:t>
      </w:r>
    </w:p>
    <w:p w14:paraId="4E53D08A"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Αρχή αφήγησης → βασικά γεγονότα → κεντρικές μορφές/ομάδες → κρίσιμες στιγμές → τέλος αφήγησης</w:t>
      </w:r>
    </w:p>
    <w:p w14:paraId="00741594"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Στη συνέχεια απαντήστε:</w:t>
      </w:r>
    </w:p>
    <w:p w14:paraId="006C8146"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Ποιο είναι το βασικό μήνυμα που φαίνεται να μεταφέρει η έκθεση;</w:t>
      </w:r>
    </w:p>
    <w:p w14:paraId="5DA7F7E0"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03EB5099" wp14:editId="757FBB8B">
                <wp:extent cx="5274310" cy="1270"/>
                <wp:effectExtent l="0" t="0" r="8890" b="24130"/>
                <wp:docPr id="1331600392" name="Horizontal Lin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9A5FBCB" id="Horizontal Line 97"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799B061B"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0FDD407A" w14:textId="68B4C29E"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3. Αναζητήστε τις «σιωπές» της έκθεσης</w:t>
      </w:r>
    </w:p>
    <w:p w14:paraId="35FF495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Τώρα κοιτάξτε όχι μόνο τι υπάρχει αλλά και τι </w:t>
      </w:r>
      <w:r w:rsidRPr="002122F8">
        <w:rPr>
          <w:rFonts w:ascii="Times New Roman" w:eastAsia="Times New Roman" w:hAnsi="Times New Roman" w:cs="Times New Roman"/>
          <w:b/>
          <w:bCs/>
          <w:color w:val="000000"/>
          <w:kern w:val="0"/>
          <w:lang w:eastAsia="el-GR"/>
          <w14:ligatures w14:val="none"/>
        </w:rPr>
        <w:t>δεν υπάρχει</w:t>
      </w:r>
      <w:r w:rsidRPr="002122F8">
        <w:rPr>
          <w:rFonts w:ascii="Times New Roman" w:eastAsia="Times New Roman" w:hAnsi="Times New Roman" w:cs="Times New Roman"/>
          <w:color w:val="000000"/>
          <w:kern w:val="0"/>
          <w:lang w:eastAsia="el-GR"/>
          <w14:ligatures w14:val="none"/>
        </w:rPr>
        <w:t>.</w:t>
      </w:r>
    </w:p>
    <w:p w14:paraId="1DAE1B6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Αναρωτηθείτε:</w:t>
      </w:r>
    </w:p>
    <w:p w14:paraId="3B5CFA42"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Ποιες κοινωνικές ομάδες εμφανίζονται λιγότερο;</w:t>
      </w:r>
    </w:p>
    <w:p w14:paraId="78F97B48"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Ποιων ανθρώπων οι εμπειρίες δεν ακούγονται;</w:t>
      </w:r>
    </w:p>
    <w:p w14:paraId="15FB7A09"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αντικρουόμενες οπτικές;</w:t>
      </w:r>
    </w:p>
    <w:p w14:paraId="6B856EED"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μόνο επίσημες πηγές ή και προσωπικές μαρτυρίες;</w:t>
      </w:r>
    </w:p>
    <w:p w14:paraId="78FD7B1F"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γυναικείες φωνές;</w:t>
      </w:r>
    </w:p>
    <w:p w14:paraId="2F694C39"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παιδικές εμπειρίες;</w:t>
      </w:r>
    </w:p>
    <w:p w14:paraId="759DF933"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καθημερινές εμπειρίες;</w:t>
      </w:r>
    </w:p>
    <w:p w14:paraId="486E1934"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περιφερειακές ή τοπικές οπτικές;</w:t>
      </w:r>
    </w:p>
    <w:p w14:paraId="42C9CD83" w14:textId="77777777" w:rsidR="00646143" w:rsidRPr="002122F8" w:rsidRDefault="00646143" w:rsidP="00646143">
      <w:pPr>
        <w:numPr>
          <w:ilvl w:val="0"/>
          <w:numId w:val="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Υπάρχουν «δύσκολες» πλευρές του θέματος που παρουσιάζονται λιγότερο;</w:t>
      </w:r>
    </w:p>
    <w:p w14:paraId="52DDEA76"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Δημιουργήστε έναν πίνακα: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3"/>
        <w:gridCol w:w="2862"/>
        <w:gridCol w:w="3861"/>
      </w:tblGrid>
      <w:tr w:rsidR="00646143" w:rsidRPr="002122F8" w14:paraId="38113A80" w14:textId="77777777" w:rsidTr="00115152">
        <w:trPr>
          <w:tblHeader/>
          <w:tblCellSpacing w:w="15" w:type="dxa"/>
        </w:trPr>
        <w:tc>
          <w:tcPr>
            <w:tcW w:w="0" w:type="auto"/>
            <w:vAlign w:val="center"/>
            <w:hideMark/>
          </w:tcPr>
          <w:p w14:paraId="2678A2D6"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Παρούσα φωνή</w:t>
            </w:r>
          </w:p>
        </w:tc>
        <w:tc>
          <w:tcPr>
            <w:tcW w:w="0" w:type="auto"/>
            <w:vAlign w:val="center"/>
            <w:hideMark/>
          </w:tcPr>
          <w:p w14:paraId="7D0BA9C8"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Απούσα/περιορισμένη φωνή</w:t>
            </w:r>
          </w:p>
        </w:tc>
        <w:tc>
          <w:tcPr>
            <w:tcW w:w="0" w:type="auto"/>
            <w:vAlign w:val="center"/>
            <w:hideMark/>
          </w:tcPr>
          <w:p w14:paraId="437D46C8"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Ποια διαφορά θα έκανε η προσθήκη της;</w:t>
            </w:r>
          </w:p>
        </w:tc>
      </w:tr>
    </w:tbl>
    <w:p w14:paraId="07FE2429"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404ACC04" wp14:editId="10818D59">
                <wp:extent cx="5274310" cy="1270"/>
                <wp:effectExtent l="0" t="0" r="8890" b="24130"/>
                <wp:docPr id="1231217395" name="Horizontal Lin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0C2C89C" id="Horizontal Line 98"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5DD671BC"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3BBDDC56" w14:textId="4B462A6D"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4. Από το θέμα στο ιστορικό πρόβλημα</w:t>
      </w:r>
    </w:p>
    <w:p w14:paraId="7DBAA5D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Δεν θα σχεδιάσετε το πρόγραμμα γύρω από έναν γενικό τίτλο.</w:t>
      </w:r>
    </w:p>
    <w:p w14:paraId="7C79C1D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 παράδειγμα:</w:t>
      </w:r>
    </w:p>
    <w:p w14:paraId="660F062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Όχι μόνο:</w:t>
      </w:r>
      <w:r w:rsidRPr="002122F8">
        <w:rPr>
          <w:rFonts w:ascii="Times New Roman" w:eastAsia="Times New Roman" w:hAnsi="Times New Roman" w:cs="Times New Roman"/>
          <w:color w:val="000000"/>
          <w:kern w:val="0"/>
          <w:lang w:eastAsia="el-GR"/>
          <w14:ligatures w14:val="none"/>
        </w:rPr>
        <w:br/>
        <w:t>«Η Δικτατορία 1967–1974»</w:t>
      </w:r>
    </w:p>
    <w:p w14:paraId="696B583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Αλλά:</w:t>
      </w:r>
    </w:p>
    <w:p w14:paraId="5624E8B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«Γιατί ένα αυταρχικό καθεστώς χρειάζεται να ελέγχει την ενημέρωση;»</w:t>
      </w:r>
    </w:p>
    <w:p w14:paraId="6101669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ή:</w:t>
      </w:r>
    </w:p>
    <w:p w14:paraId="0DC87C3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«Πώς μπορούμε να γνωρίζουμε πώς βίωναν διαφορετικοί άνθρωποι τη δικτατορία;»</w:t>
      </w:r>
    </w:p>
    <w:p w14:paraId="5F5295B5"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ή:</w:t>
      </w:r>
    </w:p>
    <w:p w14:paraId="7E463C6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«Γιατί το ίδιο καθεστώς μπορεί να περιγράφεται τόσο διαφορετικά από διαφορετικές πηγές;»</w:t>
      </w:r>
    </w:p>
    <w:p w14:paraId="6787709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ή:</w:t>
      </w:r>
    </w:p>
    <w:p w14:paraId="51F632F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lastRenderedPageBreak/>
        <w:t>«Πώς δημιουργείται και πώς αμφισβητείται η δημόσια εικόνα ενός καθεστώτος;»</w:t>
      </w:r>
    </w:p>
    <w:p w14:paraId="6D0EABE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Το κεντρικό σας ερώτημα πρέπει:</w:t>
      </w:r>
    </w:p>
    <w:p w14:paraId="66E50219" w14:textId="77777777" w:rsidR="00646143" w:rsidRPr="002122F8" w:rsidRDefault="00646143" w:rsidP="00646143">
      <w:pPr>
        <w:numPr>
          <w:ilvl w:val="0"/>
          <w:numId w:val="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να μην απαντάται με μία πληροφορία,</w:t>
      </w:r>
    </w:p>
    <w:p w14:paraId="7A8E62CD" w14:textId="77777777" w:rsidR="00646143" w:rsidRPr="002122F8" w:rsidRDefault="00646143" w:rsidP="00646143">
      <w:pPr>
        <w:numPr>
          <w:ilvl w:val="0"/>
          <w:numId w:val="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να επιτρέπει πολλαπλές πηγές,</w:t>
      </w:r>
    </w:p>
    <w:p w14:paraId="43715DFD" w14:textId="77777777" w:rsidR="00646143" w:rsidRPr="002122F8" w:rsidRDefault="00646143" w:rsidP="00646143">
      <w:pPr>
        <w:numPr>
          <w:ilvl w:val="0"/>
          <w:numId w:val="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να απαιτεί ερμηνεία,</w:t>
      </w:r>
    </w:p>
    <w:p w14:paraId="6F2F94FD" w14:textId="77777777" w:rsidR="00646143" w:rsidRPr="002122F8" w:rsidRDefault="00646143" w:rsidP="00646143">
      <w:pPr>
        <w:numPr>
          <w:ilvl w:val="0"/>
          <w:numId w:val="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να δημιουργεί χώρο για διαφορετικές οπτικές,</w:t>
      </w:r>
    </w:p>
    <w:p w14:paraId="0F73A533" w14:textId="77777777" w:rsidR="00646143" w:rsidRPr="002122F8" w:rsidRDefault="00646143" w:rsidP="00646143">
      <w:pPr>
        <w:numPr>
          <w:ilvl w:val="0"/>
          <w:numId w:val="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να απαιτεί τεκμηρίωση.</w:t>
      </w:r>
    </w:p>
    <w:p w14:paraId="62954F98"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55184548" wp14:editId="1F26AC9B">
                <wp:extent cx="5274310" cy="1270"/>
                <wp:effectExtent l="0" t="0" r="8890" b="24130"/>
                <wp:docPr id="1653924996" name="Horizontal Lin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AE6143B" id="Horizontal Line 99"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609CF55F"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151B71A8" w14:textId="06D626D9"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5. Επιλέξτε 6–10 πηγές από την έκθεση</w:t>
      </w:r>
    </w:p>
    <w:p w14:paraId="58E4020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Επιλέξτε διαφορετικά είδη πηγών:</w:t>
      </w:r>
    </w:p>
    <w:p w14:paraId="3E2F0277"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φωτογραφίες,</w:t>
      </w:r>
    </w:p>
    <w:p w14:paraId="2C7E57FD"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κρατικά έγγραφα,</w:t>
      </w:r>
    </w:p>
    <w:p w14:paraId="060246B3"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προσωπικές επιστολές,</w:t>
      </w:r>
    </w:p>
    <w:p w14:paraId="205F06F0"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ημερολόγια,</w:t>
      </w:r>
    </w:p>
    <w:p w14:paraId="7899EAB8"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αφίσες,</w:t>
      </w:r>
    </w:p>
    <w:p w14:paraId="43CE8443"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προπαγανδιστικό υλικό,</w:t>
      </w:r>
    </w:p>
    <w:p w14:paraId="64B4DC13"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εφημερίδες,</w:t>
      </w:r>
    </w:p>
    <w:p w14:paraId="096BA7A9"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προφορικές μαρτυρίες,</w:t>
      </w:r>
    </w:p>
    <w:p w14:paraId="020BC14F"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αντικείμενα,</w:t>
      </w:r>
    </w:p>
    <w:p w14:paraId="1803AF0C"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κινηματογραφικό υλικό,</w:t>
      </w:r>
    </w:p>
    <w:p w14:paraId="605F0D71"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ηχητικά τεκμήρια,</w:t>
      </w:r>
    </w:p>
    <w:p w14:paraId="39938DBB" w14:textId="77777777" w:rsidR="00646143" w:rsidRPr="002122F8" w:rsidRDefault="00646143" w:rsidP="00646143">
      <w:pPr>
        <w:numPr>
          <w:ilvl w:val="0"/>
          <w:numId w:val="6"/>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χάρτες.</w:t>
      </w:r>
    </w:p>
    <w:p w14:paraId="6CB1051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Μην επιλέγετε τις πηγές απλώς επειδή είναι εντυπωσιακές.</w:t>
      </w:r>
    </w:p>
    <w:p w14:paraId="5E1C379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 κάθε πηγή συμπληρώστε: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7"/>
        <w:gridCol w:w="1264"/>
        <w:gridCol w:w="811"/>
        <w:gridCol w:w="823"/>
        <w:gridCol w:w="1644"/>
        <w:gridCol w:w="3117"/>
      </w:tblGrid>
      <w:tr w:rsidR="00646143" w:rsidRPr="002122F8" w14:paraId="40CD1446" w14:textId="77777777" w:rsidTr="00115152">
        <w:trPr>
          <w:tblHeader/>
          <w:tblCellSpacing w:w="15" w:type="dxa"/>
        </w:trPr>
        <w:tc>
          <w:tcPr>
            <w:tcW w:w="0" w:type="auto"/>
            <w:vAlign w:val="center"/>
            <w:hideMark/>
          </w:tcPr>
          <w:p w14:paraId="7B8E6529"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Πηγή</w:t>
            </w:r>
          </w:p>
        </w:tc>
        <w:tc>
          <w:tcPr>
            <w:tcW w:w="0" w:type="auto"/>
            <w:vAlign w:val="center"/>
            <w:hideMark/>
          </w:tcPr>
          <w:p w14:paraId="20CBE203"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Δημιουργός</w:t>
            </w:r>
          </w:p>
        </w:tc>
        <w:tc>
          <w:tcPr>
            <w:tcW w:w="0" w:type="auto"/>
            <w:vAlign w:val="center"/>
            <w:hideMark/>
          </w:tcPr>
          <w:p w14:paraId="48AA5A31"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Χρόνος</w:t>
            </w:r>
          </w:p>
        </w:tc>
        <w:tc>
          <w:tcPr>
            <w:tcW w:w="0" w:type="auto"/>
            <w:vAlign w:val="center"/>
            <w:hideMark/>
          </w:tcPr>
          <w:p w14:paraId="4A52E01E"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Σκοπός</w:t>
            </w:r>
          </w:p>
        </w:tc>
        <w:tc>
          <w:tcPr>
            <w:tcW w:w="0" w:type="auto"/>
            <w:vAlign w:val="center"/>
            <w:hideMark/>
          </w:tcPr>
          <w:p w14:paraId="686CC253"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Τι μας πληροφορεί</w:t>
            </w:r>
          </w:p>
        </w:tc>
        <w:tc>
          <w:tcPr>
            <w:tcW w:w="0" w:type="auto"/>
            <w:vAlign w:val="center"/>
            <w:hideMark/>
          </w:tcPr>
          <w:p w14:paraId="2F67EBC8"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Τι δεν μπορούμε να γνωρίζουμε μόνο από αυτή</w:t>
            </w:r>
          </w:p>
        </w:tc>
      </w:tr>
    </w:tbl>
    <w:p w14:paraId="168F9940"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29B87ACB" wp14:editId="254B9856">
                <wp:extent cx="5274310" cy="1270"/>
                <wp:effectExtent l="0" t="0" r="8890" b="24130"/>
                <wp:docPr id="1428225962" name="Horizontal Lin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52D71AE" id="Horizontal Line 100"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048E589E"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1DF6DB3C" w14:textId="007E339A"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6. Οργανώστε τις πηγές σε «συγκρούσεις»</w:t>
      </w:r>
    </w:p>
    <w:p w14:paraId="22453C01"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Το κρίσιμο σημείο της εργασίας είναι να μην παρουσιάζονται οι πηγές μεμονωμένα.</w:t>
      </w:r>
    </w:p>
    <w:p w14:paraId="551BB679" w14:textId="77777777" w:rsidR="00646143" w:rsidRPr="002122F8" w:rsidRDefault="00646143" w:rsidP="00646143">
      <w:pPr>
        <w:spacing w:after="0" w:line="240" w:lineRule="auto"/>
        <w:rPr>
          <w:rFonts w:ascii="Times New Roman" w:eastAsia="Times New Roman" w:hAnsi="Times New Roman" w:cs="Times New Roman"/>
          <w:color w:val="000000"/>
          <w:kern w:val="0"/>
          <w:lang w:val="en-US" w:eastAsia="el-GR"/>
          <w14:ligatures w14:val="none"/>
        </w:rPr>
      </w:pPr>
      <w:r w:rsidRPr="002122F8">
        <w:rPr>
          <w:rFonts w:ascii="Times New Roman" w:eastAsia="Times New Roman" w:hAnsi="Times New Roman" w:cs="Times New Roman"/>
          <w:color w:val="000000"/>
          <w:kern w:val="0"/>
          <w:lang w:eastAsia="el-GR"/>
          <w14:ligatures w14:val="none"/>
        </w:rPr>
        <w:t>Δημιουργήστε</w:t>
      </w:r>
      <w:r w:rsidRPr="002122F8">
        <w:rPr>
          <w:rFonts w:ascii="Times New Roman" w:eastAsia="Times New Roman" w:hAnsi="Times New Roman" w:cs="Times New Roman"/>
          <w:color w:val="000000"/>
          <w:kern w:val="0"/>
          <w:lang w:val="en-US" w:eastAsia="el-GR"/>
          <w14:ligatures w14:val="none"/>
        </w:rPr>
        <w:t> </w:t>
      </w:r>
      <w:r w:rsidRPr="002122F8">
        <w:rPr>
          <w:rFonts w:ascii="Times New Roman" w:eastAsia="Times New Roman" w:hAnsi="Times New Roman" w:cs="Times New Roman"/>
          <w:b/>
          <w:bCs/>
          <w:color w:val="000000"/>
          <w:kern w:val="0"/>
          <w:lang w:val="en-US" w:eastAsia="el-GR"/>
          <w14:ligatures w14:val="none"/>
        </w:rPr>
        <w:t>source sets</w:t>
      </w:r>
      <w:r w:rsidRPr="002122F8">
        <w:rPr>
          <w:rFonts w:ascii="Times New Roman" w:eastAsia="Times New Roman" w:hAnsi="Times New Roman" w:cs="Times New Roman"/>
          <w:color w:val="000000"/>
          <w:kern w:val="0"/>
          <w:lang w:val="en-US" w:eastAsia="el-GR"/>
          <w14:ligatures w14:val="none"/>
        </w:rPr>
        <w:t>.</w:t>
      </w:r>
    </w:p>
    <w:p w14:paraId="23341E12" w14:textId="77777777" w:rsidR="00646143" w:rsidRPr="002122F8" w:rsidRDefault="00646143" w:rsidP="00646143">
      <w:pPr>
        <w:spacing w:after="0" w:line="240" w:lineRule="auto"/>
        <w:rPr>
          <w:rFonts w:ascii="Times New Roman" w:eastAsia="Times New Roman" w:hAnsi="Times New Roman" w:cs="Times New Roman"/>
          <w:color w:val="000000"/>
          <w:kern w:val="0"/>
          <w:lang w:val="en-US" w:eastAsia="el-GR"/>
          <w14:ligatures w14:val="none"/>
        </w:rPr>
      </w:pPr>
      <w:r w:rsidRPr="002122F8">
        <w:rPr>
          <w:rFonts w:ascii="Times New Roman" w:eastAsia="Times New Roman" w:hAnsi="Times New Roman" w:cs="Times New Roman"/>
          <w:color w:val="000000"/>
          <w:kern w:val="0"/>
          <w:lang w:eastAsia="el-GR"/>
          <w14:ligatures w14:val="none"/>
        </w:rPr>
        <w:t>Παράδειγμα</w:t>
      </w:r>
      <w:r w:rsidRPr="002122F8">
        <w:rPr>
          <w:rFonts w:ascii="Times New Roman" w:eastAsia="Times New Roman" w:hAnsi="Times New Roman" w:cs="Times New Roman"/>
          <w:color w:val="000000"/>
          <w:kern w:val="0"/>
          <w:lang w:val="en-US" w:eastAsia="el-GR"/>
          <w14:ligatures w14:val="none"/>
        </w:rPr>
        <w:t>:</w:t>
      </w:r>
    </w:p>
    <w:p w14:paraId="21725169"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val="en-US" w:eastAsia="el-GR"/>
          <w14:ligatures w14:val="none"/>
        </w:rPr>
      </w:pPr>
      <w:r w:rsidRPr="002122F8">
        <w:rPr>
          <w:rFonts w:ascii="Times New Roman" w:eastAsia="Times New Roman" w:hAnsi="Times New Roman" w:cs="Times New Roman"/>
          <w:b/>
          <w:bCs/>
          <w:color w:val="000000"/>
          <w:kern w:val="0"/>
          <w:lang w:val="en-US" w:eastAsia="el-GR"/>
          <w14:ligatures w14:val="none"/>
        </w:rPr>
        <w:t>Source Set A</w:t>
      </w:r>
    </w:p>
    <w:p w14:paraId="39A9FDD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Επίσημη ανακοίνωση κυβέρνησης</w:t>
      </w:r>
    </w:p>
    <w:p w14:paraId="497AF824" w14:textId="77777777" w:rsidR="00646143" w:rsidRPr="002122F8" w:rsidRDefault="00646143" w:rsidP="00646143">
      <w:pPr>
        <w:numPr>
          <w:ilvl w:val="0"/>
          <w:numId w:val="7"/>
        </w:numPr>
        <w:spacing w:after="0" w:line="240" w:lineRule="auto"/>
        <w:rPr>
          <w:rFonts w:ascii="Times New Roman" w:eastAsia="Times New Roman" w:hAnsi="Times New Roman" w:cs="Times New Roman"/>
          <w:color w:val="000000"/>
          <w:kern w:val="0"/>
          <w:lang w:eastAsia="el-GR"/>
          <w14:ligatures w14:val="none"/>
        </w:rPr>
      </w:pPr>
    </w:p>
    <w:p w14:paraId="0D8E6648"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ρεπορτάζ ξένου Τύπου</w:t>
      </w:r>
    </w:p>
    <w:p w14:paraId="2AF68C88" w14:textId="77777777" w:rsidR="00646143" w:rsidRPr="002122F8" w:rsidRDefault="00646143" w:rsidP="00646143">
      <w:pPr>
        <w:numPr>
          <w:ilvl w:val="0"/>
          <w:numId w:val="8"/>
        </w:numPr>
        <w:spacing w:after="0" w:line="240" w:lineRule="auto"/>
        <w:rPr>
          <w:rFonts w:ascii="Times New Roman" w:eastAsia="Times New Roman" w:hAnsi="Times New Roman" w:cs="Times New Roman"/>
          <w:color w:val="000000"/>
          <w:kern w:val="0"/>
          <w:lang w:eastAsia="el-GR"/>
          <w14:ligatures w14:val="none"/>
        </w:rPr>
      </w:pPr>
    </w:p>
    <w:p w14:paraId="4F7A15F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προσωπική μαρτυρία πολίτη</w:t>
      </w:r>
    </w:p>
    <w:p w14:paraId="19A9BFC2"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proofErr w:type="spellStart"/>
      <w:r w:rsidRPr="002122F8">
        <w:rPr>
          <w:rFonts w:ascii="Times New Roman" w:eastAsia="Times New Roman" w:hAnsi="Times New Roman" w:cs="Times New Roman"/>
          <w:b/>
          <w:bCs/>
          <w:color w:val="000000"/>
          <w:kern w:val="0"/>
          <w:lang w:eastAsia="el-GR"/>
          <w14:ligatures w14:val="none"/>
        </w:rPr>
        <w:t>Source</w:t>
      </w:r>
      <w:proofErr w:type="spellEnd"/>
      <w:r w:rsidRPr="002122F8">
        <w:rPr>
          <w:rFonts w:ascii="Times New Roman" w:eastAsia="Times New Roman" w:hAnsi="Times New Roman" w:cs="Times New Roman"/>
          <w:b/>
          <w:bCs/>
          <w:color w:val="000000"/>
          <w:kern w:val="0"/>
          <w:lang w:eastAsia="el-GR"/>
          <w14:ligatures w14:val="none"/>
        </w:rPr>
        <w:t xml:space="preserve"> </w:t>
      </w:r>
      <w:proofErr w:type="spellStart"/>
      <w:r w:rsidRPr="002122F8">
        <w:rPr>
          <w:rFonts w:ascii="Times New Roman" w:eastAsia="Times New Roman" w:hAnsi="Times New Roman" w:cs="Times New Roman"/>
          <w:b/>
          <w:bCs/>
          <w:color w:val="000000"/>
          <w:kern w:val="0"/>
          <w:lang w:eastAsia="el-GR"/>
          <w14:ligatures w14:val="none"/>
        </w:rPr>
        <w:t>Set</w:t>
      </w:r>
      <w:proofErr w:type="spellEnd"/>
      <w:r w:rsidRPr="002122F8">
        <w:rPr>
          <w:rFonts w:ascii="Times New Roman" w:eastAsia="Times New Roman" w:hAnsi="Times New Roman" w:cs="Times New Roman"/>
          <w:b/>
          <w:bCs/>
          <w:color w:val="000000"/>
          <w:kern w:val="0"/>
          <w:lang w:eastAsia="el-GR"/>
          <w14:ligatures w14:val="none"/>
        </w:rPr>
        <w:t xml:space="preserve"> B</w:t>
      </w:r>
    </w:p>
    <w:p w14:paraId="202E483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Προπαγανδιστική αφίσα</w:t>
      </w:r>
    </w:p>
    <w:p w14:paraId="2A949463" w14:textId="77777777" w:rsidR="00646143" w:rsidRPr="002122F8" w:rsidRDefault="00646143" w:rsidP="00646143">
      <w:pPr>
        <w:numPr>
          <w:ilvl w:val="0"/>
          <w:numId w:val="9"/>
        </w:numPr>
        <w:spacing w:after="0" w:line="240" w:lineRule="auto"/>
        <w:rPr>
          <w:rFonts w:ascii="Times New Roman" w:eastAsia="Times New Roman" w:hAnsi="Times New Roman" w:cs="Times New Roman"/>
          <w:color w:val="000000"/>
          <w:kern w:val="0"/>
          <w:lang w:eastAsia="el-GR"/>
          <w14:ligatures w14:val="none"/>
        </w:rPr>
      </w:pPr>
    </w:p>
    <w:p w14:paraId="210D54D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φωτογραφία διαμαρτυρίας</w:t>
      </w:r>
    </w:p>
    <w:p w14:paraId="177D4CEC" w14:textId="77777777" w:rsidR="00646143" w:rsidRPr="002122F8" w:rsidRDefault="00646143" w:rsidP="00646143">
      <w:pPr>
        <w:numPr>
          <w:ilvl w:val="0"/>
          <w:numId w:val="10"/>
        </w:numPr>
        <w:spacing w:after="0" w:line="240" w:lineRule="auto"/>
        <w:rPr>
          <w:rFonts w:ascii="Times New Roman" w:eastAsia="Times New Roman" w:hAnsi="Times New Roman" w:cs="Times New Roman"/>
          <w:color w:val="000000"/>
          <w:kern w:val="0"/>
          <w:lang w:eastAsia="el-GR"/>
          <w14:ligatures w14:val="none"/>
        </w:rPr>
      </w:pPr>
    </w:p>
    <w:p w14:paraId="3CFCBAC6"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προφορική μαρτυρία</w:t>
      </w:r>
    </w:p>
    <w:p w14:paraId="46960AE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πρέπει να έρχονται αντιμέτωποι με το ερώτημα:</w:t>
      </w:r>
    </w:p>
    <w:p w14:paraId="052C487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Γιατί οι πηγές δεν λένε ακριβώς το ίδιο πράγμα;</w:t>
      </w:r>
    </w:p>
    <w:p w14:paraId="0EE5825C"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601FE5DE" wp14:editId="42C2728E">
                <wp:extent cx="5274310" cy="1270"/>
                <wp:effectExtent l="0" t="0" r="8890" b="24130"/>
                <wp:docPr id="1286859811" name="Horizontal Lin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2E935DA" id="Horizontal Line 101"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2D72284E" w14:textId="77777777" w:rsidR="000E403D" w:rsidRDefault="000E403D" w:rsidP="00646143">
      <w:pPr>
        <w:spacing w:after="0" w:line="240" w:lineRule="auto"/>
        <w:outlineLvl w:val="0"/>
        <w:rPr>
          <w:rFonts w:ascii="Times New Roman" w:eastAsia="Times New Roman" w:hAnsi="Times New Roman" w:cs="Times New Roman"/>
          <w:b/>
          <w:bCs/>
          <w:color w:val="000000"/>
          <w:kern w:val="36"/>
          <w:lang w:eastAsia="el-GR"/>
          <w14:ligatures w14:val="none"/>
        </w:rPr>
      </w:pPr>
    </w:p>
    <w:p w14:paraId="15C6B793" w14:textId="63EA4551"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lastRenderedPageBreak/>
        <w:t>Στάδιο 7. Δημιουργήστε ακολουθία ιστορικής διερεύνησης</w:t>
      </w:r>
    </w:p>
    <w:p w14:paraId="037D4611"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Η δραστηριότητά σας θα ακολουθεί τη λογική:</w:t>
      </w:r>
    </w:p>
    <w:p w14:paraId="77F5AE79" w14:textId="77777777"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 xml:space="preserve">1. </w:t>
      </w:r>
      <w:proofErr w:type="spellStart"/>
      <w:r w:rsidRPr="002122F8">
        <w:rPr>
          <w:rFonts w:ascii="Times New Roman" w:eastAsia="Times New Roman" w:hAnsi="Times New Roman" w:cs="Times New Roman"/>
          <w:b/>
          <w:bCs/>
          <w:color w:val="000000"/>
          <w:kern w:val="0"/>
          <w:lang w:eastAsia="el-GR"/>
          <w14:ligatures w14:val="none"/>
        </w:rPr>
        <w:t>Questioning</w:t>
      </w:r>
      <w:proofErr w:type="spellEnd"/>
    </w:p>
    <w:p w14:paraId="27334FE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συναντούν ένα πρόβλημα ή μία αντίφαση.</w:t>
      </w:r>
    </w:p>
    <w:p w14:paraId="768DBCD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Παράδειγμα:</w:t>
      </w:r>
    </w:p>
    <w:p w14:paraId="369369F7"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Δύο διαφορετικές πηγές παρουσιάζουν το ίδιο γεγονός με διαφορετικό τρόπο.</w:t>
      </w:r>
    </w:p>
    <w:p w14:paraId="5054EFF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Ερώτημα:</w:t>
      </w:r>
      <w:r w:rsidRPr="002122F8">
        <w:rPr>
          <w:rFonts w:ascii="Times New Roman" w:eastAsia="Times New Roman" w:hAnsi="Times New Roman" w:cs="Times New Roman"/>
          <w:color w:val="000000"/>
          <w:kern w:val="0"/>
          <w:lang w:eastAsia="el-GR"/>
          <w14:ligatures w14:val="none"/>
        </w:rPr>
        <w:br/>
        <w:t>«Πώς μπορούμε να αποφασίσουμε τι μπορούμε να γνωρίζουμε για το γεγονός;»</w:t>
      </w:r>
    </w:p>
    <w:p w14:paraId="65878CC8"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38B1838F" wp14:editId="0D10D3DA">
                <wp:extent cx="5274310" cy="1270"/>
                <wp:effectExtent l="0" t="0" r="8890" b="24130"/>
                <wp:docPr id="1907388348" name="Horizontal Lin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87C1D90" id="Horizontal Line 102"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623C2134" w14:textId="77777777" w:rsidR="000E403D" w:rsidRDefault="000E403D" w:rsidP="00646143">
      <w:pPr>
        <w:spacing w:after="0" w:line="240" w:lineRule="auto"/>
        <w:outlineLvl w:val="1"/>
        <w:rPr>
          <w:rFonts w:ascii="Times New Roman" w:eastAsia="Times New Roman" w:hAnsi="Times New Roman" w:cs="Times New Roman"/>
          <w:b/>
          <w:bCs/>
          <w:color w:val="000000"/>
          <w:kern w:val="0"/>
          <w:lang w:eastAsia="el-GR"/>
          <w14:ligatures w14:val="none"/>
        </w:rPr>
      </w:pPr>
    </w:p>
    <w:p w14:paraId="1C30C6A0" w14:textId="0F80FB7A"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2. I</w:t>
      </w:r>
      <w:proofErr w:type="spellStart"/>
      <w:r w:rsidRPr="002122F8">
        <w:rPr>
          <w:rFonts w:ascii="Times New Roman" w:eastAsia="Times New Roman" w:hAnsi="Times New Roman" w:cs="Times New Roman"/>
          <w:b/>
          <w:bCs/>
          <w:color w:val="000000"/>
          <w:kern w:val="0"/>
          <w:lang w:eastAsia="el-GR"/>
          <w14:ligatures w14:val="none"/>
        </w:rPr>
        <w:t>nvestigation</w:t>
      </w:r>
      <w:proofErr w:type="spellEnd"/>
    </w:p>
    <w:p w14:paraId="1640A62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εξετάζουν τις πηγές.</w:t>
      </w:r>
    </w:p>
    <w:p w14:paraId="4933826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 κάθε πηγή ρωτούν:</w:t>
      </w:r>
    </w:p>
    <w:p w14:paraId="581DBD5F" w14:textId="77777777" w:rsidR="00646143" w:rsidRPr="002122F8" w:rsidRDefault="00646143" w:rsidP="00646143">
      <w:pPr>
        <w:numPr>
          <w:ilvl w:val="0"/>
          <w:numId w:val="1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Ποιος τη δημιούργησε;</w:t>
      </w:r>
    </w:p>
    <w:p w14:paraId="07F6C234" w14:textId="77777777" w:rsidR="00646143" w:rsidRPr="002122F8" w:rsidRDefault="00646143" w:rsidP="00646143">
      <w:pPr>
        <w:numPr>
          <w:ilvl w:val="0"/>
          <w:numId w:val="1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Πότε;</w:t>
      </w:r>
    </w:p>
    <w:p w14:paraId="2084EC74" w14:textId="77777777" w:rsidR="00646143" w:rsidRPr="002122F8" w:rsidRDefault="00646143" w:rsidP="00646143">
      <w:pPr>
        <w:numPr>
          <w:ilvl w:val="0"/>
          <w:numId w:val="1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 ποιο σκοπό;</w:t>
      </w:r>
    </w:p>
    <w:p w14:paraId="266FF463" w14:textId="77777777" w:rsidR="00646143" w:rsidRPr="002122F8" w:rsidRDefault="00646143" w:rsidP="00646143">
      <w:pPr>
        <w:numPr>
          <w:ilvl w:val="0"/>
          <w:numId w:val="1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Σε ποιο πλαίσιο;</w:t>
      </w:r>
    </w:p>
    <w:p w14:paraId="2FFF3010" w14:textId="77777777" w:rsidR="00646143" w:rsidRPr="002122F8" w:rsidRDefault="00646143" w:rsidP="00646143">
      <w:pPr>
        <w:numPr>
          <w:ilvl w:val="0"/>
          <w:numId w:val="1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Σε ποιο κοινό απευθυνόταν;</w:t>
      </w:r>
    </w:p>
    <w:p w14:paraId="6BE3B532" w14:textId="77777777" w:rsidR="00646143" w:rsidRPr="002122F8" w:rsidRDefault="00646143" w:rsidP="00646143">
      <w:pPr>
        <w:numPr>
          <w:ilvl w:val="0"/>
          <w:numId w:val="11"/>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στοιχεία μπορώ να χρησιμοποιήσω ως τεκμήρια;</w:t>
      </w:r>
    </w:p>
    <w:p w14:paraId="19AB21C6"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599C0FEF" wp14:editId="531C3770">
                <wp:extent cx="5274310" cy="1270"/>
                <wp:effectExtent l="0" t="0" r="8890" b="24130"/>
                <wp:docPr id="117145709" name="Horizontal Lin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4D9C0D0" id="Horizontal Line 103"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29A9D10B" w14:textId="77777777" w:rsidR="000E403D" w:rsidRDefault="000E403D" w:rsidP="00646143">
      <w:pPr>
        <w:spacing w:after="0" w:line="240" w:lineRule="auto"/>
        <w:outlineLvl w:val="1"/>
        <w:rPr>
          <w:rFonts w:ascii="Times New Roman" w:eastAsia="Times New Roman" w:hAnsi="Times New Roman" w:cs="Times New Roman"/>
          <w:b/>
          <w:bCs/>
          <w:color w:val="000000"/>
          <w:kern w:val="0"/>
          <w:lang w:eastAsia="el-GR"/>
          <w14:ligatures w14:val="none"/>
        </w:rPr>
      </w:pPr>
    </w:p>
    <w:p w14:paraId="553B5DE7" w14:textId="37D2B656"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3. C</w:t>
      </w:r>
      <w:proofErr w:type="spellStart"/>
      <w:r w:rsidRPr="002122F8">
        <w:rPr>
          <w:rFonts w:ascii="Times New Roman" w:eastAsia="Times New Roman" w:hAnsi="Times New Roman" w:cs="Times New Roman"/>
          <w:b/>
          <w:bCs/>
          <w:color w:val="000000"/>
          <w:kern w:val="0"/>
          <w:lang w:eastAsia="el-GR"/>
          <w14:ligatures w14:val="none"/>
        </w:rPr>
        <w:t>omparison</w:t>
      </w:r>
      <w:proofErr w:type="spellEnd"/>
    </w:p>
    <w:p w14:paraId="618E50D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συγκρίνουν πηγές.</w:t>
      </w:r>
    </w:p>
    <w:p w14:paraId="2BC12858"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Ρωτούν:</w:t>
      </w:r>
    </w:p>
    <w:p w14:paraId="2C358DB0" w14:textId="77777777" w:rsidR="00646143" w:rsidRPr="002122F8" w:rsidRDefault="00646143" w:rsidP="00646143">
      <w:pPr>
        <w:numPr>
          <w:ilvl w:val="0"/>
          <w:numId w:val="1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Πού συμφωνούν;</w:t>
      </w:r>
    </w:p>
    <w:p w14:paraId="1D896AFD" w14:textId="77777777" w:rsidR="00646143" w:rsidRPr="002122F8" w:rsidRDefault="00646143" w:rsidP="00646143">
      <w:pPr>
        <w:numPr>
          <w:ilvl w:val="0"/>
          <w:numId w:val="1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Πού διαφωνούν;</w:t>
      </w:r>
    </w:p>
    <w:p w14:paraId="3BDA1B6A" w14:textId="77777777" w:rsidR="00646143" w:rsidRPr="002122F8" w:rsidRDefault="00646143" w:rsidP="00646143">
      <w:pPr>
        <w:numPr>
          <w:ilvl w:val="0"/>
          <w:numId w:val="1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Γιατί μπορεί να διαφωνούν;</w:t>
      </w:r>
    </w:p>
    <w:p w14:paraId="395A917E" w14:textId="77777777" w:rsidR="00646143" w:rsidRPr="002122F8" w:rsidRDefault="00646143" w:rsidP="00646143">
      <w:pPr>
        <w:numPr>
          <w:ilvl w:val="0"/>
          <w:numId w:val="12"/>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πηγή απαντά σε ποιο ερώτημα;</w:t>
      </w:r>
    </w:p>
    <w:p w14:paraId="628C5C66"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7C87A7F0" wp14:editId="7B42A3BC">
                <wp:extent cx="5274310" cy="1270"/>
                <wp:effectExtent l="0" t="0" r="8890" b="24130"/>
                <wp:docPr id="1205505954" name="Horizontal Lin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DB9A994" id="Horizontal Line 104"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17BFA404" w14:textId="77777777" w:rsidR="000E403D" w:rsidRDefault="000E403D" w:rsidP="00646143">
      <w:pPr>
        <w:spacing w:after="0" w:line="240" w:lineRule="auto"/>
        <w:outlineLvl w:val="1"/>
        <w:rPr>
          <w:rFonts w:ascii="Times New Roman" w:eastAsia="Times New Roman" w:hAnsi="Times New Roman" w:cs="Times New Roman"/>
          <w:b/>
          <w:bCs/>
          <w:color w:val="000000"/>
          <w:kern w:val="0"/>
          <w:lang w:eastAsia="el-GR"/>
          <w14:ligatures w14:val="none"/>
        </w:rPr>
      </w:pPr>
    </w:p>
    <w:p w14:paraId="3DC195CA" w14:textId="72C557A1"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4. C</w:t>
      </w:r>
      <w:proofErr w:type="spellStart"/>
      <w:r w:rsidRPr="002122F8">
        <w:rPr>
          <w:rFonts w:ascii="Times New Roman" w:eastAsia="Times New Roman" w:hAnsi="Times New Roman" w:cs="Times New Roman"/>
          <w:b/>
          <w:bCs/>
          <w:color w:val="000000"/>
          <w:kern w:val="0"/>
          <w:lang w:eastAsia="el-GR"/>
          <w14:ligatures w14:val="none"/>
        </w:rPr>
        <w:t>ontextualisation</w:t>
      </w:r>
      <w:proofErr w:type="spellEnd"/>
    </w:p>
    <w:p w14:paraId="469C2CF7"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πηγές τοποθετούνται στο ιστορικό τους πλαίσιο.</w:t>
      </w:r>
    </w:p>
    <w:p w14:paraId="7075DD9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συνδέουν:</w:t>
      </w:r>
    </w:p>
    <w:p w14:paraId="74C3C0B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πηγή + δημιουργό + συγκυρία + ιστορικό γεγονός.</w:t>
      </w:r>
    </w:p>
    <w:p w14:paraId="14C5809B"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469065BF" wp14:editId="2C9C335E">
                <wp:extent cx="5274310" cy="1270"/>
                <wp:effectExtent l="0" t="0" r="8890" b="24130"/>
                <wp:docPr id="1334025354" name="Horizontal Lin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8B34493" id="Horizontal Line 105"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6817C244" w14:textId="77777777" w:rsidR="000E403D" w:rsidRDefault="000E403D" w:rsidP="00646143">
      <w:pPr>
        <w:spacing w:after="0" w:line="240" w:lineRule="auto"/>
        <w:outlineLvl w:val="1"/>
        <w:rPr>
          <w:rFonts w:ascii="Times New Roman" w:eastAsia="Times New Roman" w:hAnsi="Times New Roman" w:cs="Times New Roman"/>
          <w:b/>
          <w:bCs/>
          <w:color w:val="000000"/>
          <w:kern w:val="0"/>
          <w:lang w:eastAsia="el-GR"/>
          <w14:ligatures w14:val="none"/>
        </w:rPr>
      </w:pPr>
    </w:p>
    <w:p w14:paraId="77E37679" w14:textId="2E03EFEA"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5. I</w:t>
      </w:r>
      <w:proofErr w:type="spellStart"/>
      <w:r w:rsidRPr="002122F8">
        <w:rPr>
          <w:rFonts w:ascii="Times New Roman" w:eastAsia="Times New Roman" w:hAnsi="Times New Roman" w:cs="Times New Roman"/>
          <w:b/>
          <w:bCs/>
          <w:color w:val="000000"/>
          <w:kern w:val="0"/>
          <w:lang w:eastAsia="el-GR"/>
          <w14:ligatures w14:val="none"/>
        </w:rPr>
        <w:t>nterpretation</w:t>
      </w:r>
      <w:proofErr w:type="spellEnd"/>
    </w:p>
    <w:p w14:paraId="6C44FAB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δημιουργούν μία αρχική εξήγηση.</w:t>
      </w:r>
    </w:p>
    <w:p w14:paraId="2D52200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Δεν αρκεί:</w:t>
      </w:r>
    </w:p>
    <w:p w14:paraId="42A2C01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«Η πηγή λέει ότι...»</w:t>
      </w:r>
    </w:p>
    <w:p w14:paraId="78B14577"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Πρέπει να περάσουν στο:</w:t>
      </w:r>
    </w:p>
    <w:p w14:paraId="43C2EF2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«Με βάση τις πηγές Α, Β και Γ μπορούμε να υποστηρίξουμε ότι...»</w:t>
      </w:r>
    </w:p>
    <w:p w14:paraId="285C7312"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7F6B74F6" wp14:editId="5872FD13">
                <wp:extent cx="5274310" cy="1270"/>
                <wp:effectExtent l="0" t="0" r="8890" b="24130"/>
                <wp:docPr id="576986598" name="Horizontal Lin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151C941" id="Horizontal Line 106"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7DB74836" w14:textId="77777777"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6. Reconstruction</w:t>
      </w:r>
    </w:p>
    <w:p w14:paraId="7B5A352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συνθέτουν τη δική τους ιστορική ερμηνεία.</w:t>
      </w:r>
    </w:p>
    <w:p w14:paraId="4EB6FF66"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4E63978B" wp14:editId="5DB9A0F0">
                <wp:extent cx="5274310" cy="1270"/>
                <wp:effectExtent l="0" t="0" r="8890" b="24130"/>
                <wp:docPr id="1628831024" name="Horizontal Lin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C0AB514" id="Horizontal Line 107"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5D70D63A" w14:textId="77777777" w:rsidR="00646143" w:rsidRPr="002122F8" w:rsidRDefault="00646143" w:rsidP="00646143">
      <w:pPr>
        <w:spacing w:after="0" w:line="240" w:lineRule="auto"/>
        <w:outlineLvl w:val="1"/>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7. Communication</w:t>
      </w:r>
    </w:p>
    <w:p w14:paraId="4CD757A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Παρουσιάζουν την ερμηνεία τους σε κάποια μορφή:</w:t>
      </w:r>
    </w:p>
    <w:p w14:paraId="7C4B2AD6"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ιστορικό κείμενο,</w:t>
      </w:r>
    </w:p>
    <w:p w14:paraId="6AB74D46"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proofErr w:type="spellStart"/>
      <w:r w:rsidRPr="002122F8">
        <w:rPr>
          <w:rFonts w:ascii="Times New Roman" w:eastAsia="Times New Roman" w:hAnsi="Times New Roman" w:cs="Times New Roman"/>
          <w:color w:val="000000"/>
          <w:kern w:val="0"/>
          <w:lang w:eastAsia="el-GR"/>
          <w14:ligatures w14:val="none"/>
        </w:rPr>
        <w:t>podcast</w:t>
      </w:r>
      <w:proofErr w:type="spellEnd"/>
      <w:r w:rsidRPr="002122F8">
        <w:rPr>
          <w:rFonts w:ascii="Times New Roman" w:eastAsia="Times New Roman" w:hAnsi="Times New Roman" w:cs="Times New Roman"/>
          <w:color w:val="000000"/>
          <w:kern w:val="0"/>
          <w:lang w:eastAsia="el-GR"/>
          <w14:ligatures w14:val="none"/>
        </w:rPr>
        <w:t>,</w:t>
      </w:r>
    </w:p>
    <w:p w14:paraId="151C6819"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lastRenderedPageBreak/>
        <w:t>ψηφιακή έκθεση,</w:t>
      </w:r>
    </w:p>
    <w:p w14:paraId="7DD24F9C"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νέα μουσειακή λεζάντα,</w:t>
      </w:r>
    </w:p>
    <w:p w14:paraId="08450D49"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proofErr w:type="spellStart"/>
      <w:r w:rsidRPr="002122F8">
        <w:rPr>
          <w:rFonts w:ascii="Times New Roman" w:eastAsia="Times New Roman" w:hAnsi="Times New Roman" w:cs="Times New Roman"/>
          <w:color w:val="000000"/>
          <w:kern w:val="0"/>
          <w:lang w:eastAsia="el-GR"/>
          <w14:ligatures w14:val="none"/>
        </w:rPr>
        <w:t>debate</w:t>
      </w:r>
      <w:proofErr w:type="spellEnd"/>
      <w:r w:rsidRPr="002122F8">
        <w:rPr>
          <w:rFonts w:ascii="Times New Roman" w:eastAsia="Times New Roman" w:hAnsi="Times New Roman" w:cs="Times New Roman"/>
          <w:color w:val="000000"/>
          <w:kern w:val="0"/>
          <w:lang w:eastAsia="el-GR"/>
          <w14:ligatures w14:val="none"/>
        </w:rPr>
        <w:t>,</w:t>
      </w:r>
    </w:p>
    <w:p w14:paraId="5C1B5580"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proofErr w:type="spellStart"/>
      <w:r w:rsidRPr="002122F8">
        <w:rPr>
          <w:rFonts w:ascii="Times New Roman" w:eastAsia="Times New Roman" w:hAnsi="Times New Roman" w:cs="Times New Roman"/>
          <w:color w:val="000000"/>
          <w:kern w:val="0"/>
          <w:lang w:eastAsia="el-GR"/>
          <w14:ligatures w14:val="none"/>
        </w:rPr>
        <w:t>infographic</w:t>
      </w:r>
      <w:proofErr w:type="spellEnd"/>
      <w:r w:rsidRPr="002122F8">
        <w:rPr>
          <w:rFonts w:ascii="Times New Roman" w:eastAsia="Times New Roman" w:hAnsi="Times New Roman" w:cs="Times New Roman"/>
          <w:color w:val="000000"/>
          <w:kern w:val="0"/>
          <w:lang w:eastAsia="el-GR"/>
          <w14:ligatures w14:val="none"/>
        </w:rPr>
        <w:t>,</w:t>
      </w:r>
    </w:p>
    <w:p w14:paraId="1FAC013E" w14:textId="77777777" w:rsidR="00646143" w:rsidRPr="002122F8" w:rsidRDefault="00646143" w:rsidP="00646143">
      <w:pPr>
        <w:numPr>
          <w:ilvl w:val="0"/>
          <w:numId w:val="13"/>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 xml:space="preserve">μικρό </w:t>
      </w:r>
      <w:proofErr w:type="spellStart"/>
      <w:r w:rsidRPr="002122F8">
        <w:rPr>
          <w:rFonts w:ascii="Times New Roman" w:eastAsia="Times New Roman" w:hAnsi="Times New Roman" w:cs="Times New Roman"/>
          <w:color w:val="000000"/>
          <w:kern w:val="0"/>
          <w:lang w:eastAsia="el-GR"/>
          <w14:ligatures w14:val="none"/>
        </w:rPr>
        <w:t>video</w:t>
      </w:r>
      <w:proofErr w:type="spellEnd"/>
      <w:r w:rsidRPr="002122F8">
        <w:rPr>
          <w:rFonts w:ascii="Times New Roman" w:eastAsia="Times New Roman" w:hAnsi="Times New Roman" w:cs="Times New Roman"/>
          <w:color w:val="000000"/>
          <w:kern w:val="0"/>
          <w:lang w:eastAsia="el-GR"/>
          <w14:ligatures w14:val="none"/>
        </w:rPr>
        <w:t xml:space="preserve"> </w:t>
      </w:r>
      <w:proofErr w:type="spellStart"/>
      <w:r w:rsidRPr="002122F8">
        <w:rPr>
          <w:rFonts w:ascii="Times New Roman" w:eastAsia="Times New Roman" w:hAnsi="Times New Roman" w:cs="Times New Roman"/>
          <w:color w:val="000000"/>
          <w:kern w:val="0"/>
          <w:lang w:eastAsia="el-GR"/>
          <w14:ligatures w14:val="none"/>
        </w:rPr>
        <w:t>essay</w:t>
      </w:r>
      <w:proofErr w:type="spellEnd"/>
      <w:r w:rsidRPr="002122F8">
        <w:rPr>
          <w:rFonts w:ascii="Times New Roman" w:eastAsia="Times New Roman" w:hAnsi="Times New Roman" w:cs="Times New Roman"/>
          <w:color w:val="000000"/>
          <w:kern w:val="0"/>
          <w:lang w:eastAsia="el-GR"/>
          <w14:ligatures w14:val="none"/>
        </w:rPr>
        <w:t>.</w:t>
      </w:r>
    </w:p>
    <w:p w14:paraId="24B87706"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355FF12D" wp14:editId="3CB42AF5">
                <wp:extent cx="5274310" cy="1270"/>
                <wp:effectExtent l="0" t="0" r="8890" b="24130"/>
                <wp:docPr id="688197067" name="Horizontal Lin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A7C435D" id="Horizontal Line 108"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53BAF04E"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 xml:space="preserve">Στάδιο 8. Ενσωματώστε την </w:t>
      </w:r>
      <w:proofErr w:type="spellStart"/>
      <w:r w:rsidRPr="002122F8">
        <w:rPr>
          <w:rFonts w:ascii="Times New Roman" w:eastAsia="Times New Roman" w:hAnsi="Times New Roman" w:cs="Times New Roman"/>
          <w:b/>
          <w:bCs/>
          <w:color w:val="000000"/>
          <w:kern w:val="36"/>
          <w:lang w:eastAsia="el-GR"/>
          <w14:ligatures w14:val="none"/>
        </w:rPr>
        <w:t>πολυπρισματικότητα</w:t>
      </w:r>
      <w:proofErr w:type="spellEnd"/>
    </w:p>
    <w:p w14:paraId="45A1B2F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Επιλέξτε τουλάχιστον </w:t>
      </w:r>
      <w:r w:rsidRPr="002122F8">
        <w:rPr>
          <w:rFonts w:ascii="Times New Roman" w:eastAsia="Times New Roman" w:hAnsi="Times New Roman" w:cs="Times New Roman"/>
          <w:b/>
          <w:bCs/>
          <w:color w:val="000000"/>
          <w:kern w:val="0"/>
          <w:lang w:eastAsia="el-GR"/>
          <w14:ligatures w14:val="none"/>
        </w:rPr>
        <w:t>τρεις διαφορετικές κοινωνικές οπτικές</w:t>
      </w:r>
      <w:r w:rsidRPr="002122F8">
        <w:rPr>
          <w:rFonts w:ascii="Times New Roman" w:eastAsia="Times New Roman" w:hAnsi="Times New Roman" w:cs="Times New Roman"/>
          <w:color w:val="000000"/>
          <w:kern w:val="0"/>
          <w:lang w:eastAsia="el-GR"/>
          <w14:ligatures w14:val="none"/>
        </w:rPr>
        <w:t>.</w:t>
      </w:r>
    </w:p>
    <w:p w14:paraId="675C2E6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 παράδειγμα, σε μία έκθεση για δικτατορία:</w:t>
      </w:r>
    </w:p>
    <w:p w14:paraId="566E3DB3" w14:textId="77777777" w:rsidR="00646143" w:rsidRPr="002122F8" w:rsidRDefault="00646143" w:rsidP="00646143">
      <w:pPr>
        <w:numPr>
          <w:ilvl w:val="0"/>
          <w:numId w:val="1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κυβερνητική/καθεστωτική οπτική,</w:t>
      </w:r>
    </w:p>
    <w:p w14:paraId="5E41F303" w14:textId="77777777" w:rsidR="00646143" w:rsidRPr="002122F8" w:rsidRDefault="00646143" w:rsidP="00646143">
      <w:pPr>
        <w:numPr>
          <w:ilvl w:val="0"/>
          <w:numId w:val="1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αντιστασιακή οπτική,</w:t>
      </w:r>
    </w:p>
    <w:p w14:paraId="2314A504" w14:textId="77777777" w:rsidR="00646143" w:rsidRPr="002122F8" w:rsidRDefault="00646143" w:rsidP="00646143">
      <w:pPr>
        <w:numPr>
          <w:ilvl w:val="0"/>
          <w:numId w:val="1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καθημερινή εμπειρία πολιτών,</w:t>
      </w:r>
    </w:p>
    <w:p w14:paraId="6A0B45A5" w14:textId="77777777" w:rsidR="00646143" w:rsidRPr="002122F8" w:rsidRDefault="00646143" w:rsidP="00646143">
      <w:pPr>
        <w:numPr>
          <w:ilvl w:val="0"/>
          <w:numId w:val="1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μαθητική/φοιτητική εμπειρία,</w:t>
      </w:r>
    </w:p>
    <w:p w14:paraId="4D7BB7D0" w14:textId="77777777" w:rsidR="00646143" w:rsidRPr="002122F8" w:rsidRDefault="00646143" w:rsidP="00646143">
      <w:pPr>
        <w:numPr>
          <w:ilvl w:val="0"/>
          <w:numId w:val="14"/>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διεθνής οπτική.</w:t>
      </w:r>
    </w:p>
    <w:p w14:paraId="1E477D7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Το ζητούμενο δεν είναι να θεωρηθούν όλες οι θέσεις εξίσου αξιόπιστες.</w:t>
      </w:r>
    </w:p>
    <w:p w14:paraId="37A5A62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Το ζητούμενο είναι να καταλάβουν οι μαθητές:</w:t>
      </w:r>
    </w:p>
    <w:p w14:paraId="68E3470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ότι οι ιστορικές εμπειρίες και οι ιστορικές πηγές παράγονται από διαφορετικές θέσεις.</w:t>
      </w:r>
    </w:p>
    <w:p w14:paraId="7227FDB4"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66E0CA26" wp14:editId="58B80924">
                <wp:extent cx="5274310" cy="1270"/>
                <wp:effectExtent l="0" t="0" r="8890" b="24130"/>
                <wp:docPr id="1105694222" name="Horizontal Lin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42F4731" id="Horizontal Line 109"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033CC467"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9. Προσθέστε μία δραστηριότητα «δύσκολου ερωτήματος»</w:t>
      </w:r>
    </w:p>
    <w:p w14:paraId="4D47470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Κάθε ομάδα πρέπει να εντοπίσει ένα ερώτημα που </w:t>
      </w:r>
      <w:r w:rsidRPr="002122F8">
        <w:rPr>
          <w:rFonts w:ascii="Times New Roman" w:eastAsia="Times New Roman" w:hAnsi="Times New Roman" w:cs="Times New Roman"/>
          <w:b/>
          <w:bCs/>
          <w:color w:val="000000"/>
          <w:kern w:val="0"/>
          <w:lang w:eastAsia="el-GR"/>
          <w14:ligatures w14:val="none"/>
        </w:rPr>
        <w:t>δεν έχει εύκολη ή οριστική απάντηση</w:t>
      </w:r>
      <w:r w:rsidRPr="002122F8">
        <w:rPr>
          <w:rFonts w:ascii="Times New Roman" w:eastAsia="Times New Roman" w:hAnsi="Times New Roman" w:cs="Times New Roman"/>
          <w:color w:val="000000"/>
          <w:kern w:val="0"/>
          <w:lang w:eastAsia="el-GR"/>
          <w14:ligatures w14:val="none"/>
        </w:rPr>
        <w:t>.</w:t>
      </w:r>
    </w:p>
    <w:p w14:paraId="427BFC48"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Παραδείγματα:</w:t>
      </w:r>
    </w:p>
    <w:p w14:paraId="298A3DD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«Γιατί κάποιοι άνθρωποι αντιστάθηκαν ενώ άλλοι όχι;»</w:t>
      </w:r>
    </w:p>
    <w:p w14:paraId="3773E36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«Πώς πρέπει να θυμόμαστε ανθρώπους που υπήρξαν ταυτόχρονα θύματα και θύτες;»</w:t>
      </w:r>
    </w:p>
    <w:p w14:paraId="73E704D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«Μπορεί μία φωτογραφία να αποδείξει τι πραγματικά συνέβη;»</w:t>
      </w:r>
    </w:p>
    <w:p w14:paraId="00B2591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«Ποιος αποφασίζει ποια γεγονότα αξίζει να θυμόμαστε;»</w:t>
      </w:r>
    </w:p>
    <w:p w14:paraId="5510BA38"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«Μπορούμε να κατανοήσουμε τις πράξεις ανθρώπων του παρελθόντος χωρίς να τις δικαιολογούμε;»</w:t>
      </w:r>
    </w:p>
    <w:p w14:paraId="7DC4E1A4"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μαθητές πρέπει να εξετάσουν διαφορετικές πηγές πριν επιχειρήσουν απάντηση.</w:t>
      </w:r>
    </w:p>
    <w:p w14:paraId="05113A15"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27439527" wp14:editId="66BDC24C">
                <wp:extent cx="5274310" cy="1270"/>
                <wp:effectExtent l="0" t="0" r="8890" b="24130"/>
                <wp:docPr id="1343755567" name="Horizontal Lin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4A66AC8" id="Horizontal Line 110"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00EDE185"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 xml:space="preserve">Στάδιο 10. Ελέγξτε τη χρήση της ιστορικής </w:t>
      </w:r>
      <w:proofErr w:type="spellStart"/>
      <w:r w:rsidRPr="002122F8">
        <w:rPr>
          <w:rFonts w:ascii="Times New Roman" w:eastAsia="Times New Roman" w:hAnsi="Times New Roman" w:cs="Times New Roman"/>
          <w:b/>
          <w:bCs/>
          <w:color w:val="000000"/>
          <w:kern w:val="36"/>
          <w:lang w:eastAsia="el-GR"/>
          <w14:ligatures w14:val="none"/>
        </w:rPr>
        <w:t>ενσυναίσθησης</w:t>
      </w:r>
      <w:proofErr w:type="spellEnd"/>
    </w:p>
    <w:p w14:paraId="40F14D0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Εάν χρησιμοποιήσετε δραστηριότητα όπως:</w:t>
      </w:r>
    </w:p>
    <w:p w14:paraId="0425221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«Φαντάσου ότι είσαι...»</w:t>
      </w:r>
    </w:p>
    <w:p w14:paraId="1F98DCA4"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πρέπει να είστε ιδιαίτερα προσεκτικοί.</w:t>
      </w:r>
    </w:p>
    <w:p w14:paraId="465539B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Αποφύγετε:</w:t>
      </w:r>
    </w:p>
    <w:p w14:paraId="4E94463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«Γράψε πώς ένιωθε ένας κρατούμενος.»</w:t>
      </w:r>
    </w:p>
    <w:p w14:paraId="2957C92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Προτιμήστε:</w:t>
      </w:r>
    </w:p>
    <w:p w14:paraId="27CC0CEC"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«Με βάση τις μαρτυρίες Α, Β και Γ, ποια συναισθήματα και ποιες επιλογές μπορούμε να τεκμηριώσουμε ότι αντιμετώπιζαν οι συγκεκριμένοι άνθρωποι;»</w:t>
      </w:r>
    </w:p>
    <w:p w14:paraId="5A187EF8"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 xml:space="preserve">Η ιστορική </w:t>
      </w:r>
      <w:proofErr w:type="spellStart"/>
      <w:r w:rsidRPr="002122F8">
        <w:rPr>
          <w:rFonts w:ascii="Times New Roman" w:eastAsia="Times New Roman" w:hAnsi="Times New Roman" w:cs="Times New Roman"/>
          <w:color w:val="000000"/>
          <w:kern w:val="0"/>
          <w:lang w:eastAsia="el-GR"/>
          <w14:ligatures w14:val="none"/>
        </w:rPr>
        <w:t>ενσυναίσθηση</w:t>
      </w:r>
      <w:proofErr w:type="spellEnd"/>
      <w:r w:rsidRPr="002122F8">
        <w:rPr>
          <w:rFonts w:ascii="Times New Roman" w:eastAsia="Times New Roman" w:hAnsi="Times New Roman" w:cs="Times New Roman"/>
          <w:color w:val="000000"/>
          <w:kern w:val="0"/>
          <w:lang w:eastAsia="el-GR"/>
          <w14:ligatures w14:val="none"/>
        </w:rPr>
        <w:t xml:space="preserve"> πρέπει να στηρίζεται σε:</w:t>
      </w:r>
    </w:p>
    <w:p w14:paraId="78CBC3A3" w14:textId="77777777" w:rsidR="00646143" w:rsidRPr="002122F8" w:rsidRDefault="00646143" w:rsidP="00646143">
      <w:pPr>
        <w:spacing w:after="0" w:line="240" w:lineRule="auto"/>
        <w:rPr>
          <w:rFonts w:ascii="Times New Roman" w:eastAsia="Times New Roman" w:hAnsi="Times New Roman" w:cs="Times New Roman"/>
          <w:color w:val="000000"/>
          <w:kern w:val="0"/>
          <w:lang w:val="en-US" w:eastAsia="el-GR"/>
          <w14:ligatures w14:val="none"/>
        </w:rPr>
      </w:pPr>
      <w:r w:rsidRPr="002122F8">
        <w:rPr>
          <w:rFonts w:ascii="Times New Roman" w:eastAsia="Times New Roman" w:hAnsi="Times New Roman" w:cs="Times New Roman"/>
          <w:b/>
          <w:bCs/>
          <w:color w:val="000000"/>
          <w:kern w:val="0"/>
          <w:lang w:val="en-US" w:eastAsia="el-GR"/>
          <w14:ligatures w14:val="none"/>
        </w:rPr>
        <w:t>contextual evidence + perspectives + constraints</w:t>
      </w:r>
    </w:p>
    <w:p w14:paraId="3C1D325C" w14:textId="77777777" w:rsidR="00646143" w:rsidRPr="002122F8" w:rsidRDefault="00646143" w:rsidP="00646143">
      <w:pPr>
        <w:spacing w:after="0" w:line="240" w:lineRule="auto"/>
        <w:rPr>
          <w:rFonts w:ascii="Times New Roman" w:eastAsia="Times New Roman" w:hAnsi="Times New Roman" w:cs="Times New Roman"/>
          <w:color w:val="000000"/>
          <w:kern w:val="0"/>
          <w:lang w:val="en-US" w:eastAsia="el-GR"/>
          <w14:ligatures w14:val="none"/>
        </w:rPr>
      </w:pPr>
      <w:r w:rsidRPr="002122F8">
        <w:rPr>
          <w:rFonts w:ascii="Times New Roman" w:eastAsia="Times New Roman" w:hAnsi="Times New Roman" w:cs="Times New Roman"/>
          <w:color w:val="000000"/>
          <w:kern w:val="0"/>
          <w:lang w:eastAsia="el-GR"/>
          <w14:ligatures w14:val="none"/>
        </w:rPr>
        <w:t>και</w:t>
      </w:r>
      <w:r w:rsidRPr="002122F8">
        <w:rPr>
          <w:rFonts w:ascii="Times New Roman" w:eastAsia="Times New Roman" w:hAnsi="Times New Roman" w:cs="Times New Roman"/>
          <w:color w:val="000000"/>
          <w:kern w:val="0"/>
          <w:lang w:val="en-US" w:eastAsia="el-GR"/>
          <w14:ligatures w14:val="none"/>
        </w:rPr>
        <w:t xml:space="preserve"> </w:t>
      </w:r>
      <w:r w:rsidRPr="002122F8">
        <w:rPr>
          <w:rFonts w:ascii="Times New Roman" w:eastAsia="Times New Roman" w:hAnsi="Times New Roman" w:cs="Times New Roman"/>
          <w:color w:val="000000"/>
          <w:kern w:val="0"/>
          <w:lang w:eastAsia="el-GR"/>
          <w14:ligatures w14:val="none"/>
        </w:rPr>
        <w:t>όχι</w:t>
      </w:r>
      <w:r w:rsidRPr="002122F8">
        <w:rPr>
          <w:rFonts w:ascii="Times New Roman" w:eastAsia="Times New Roman" w:hAnsi="Times New Roman" w:cs="Times New Roman"/>
          <w:color w:val="000000"/>
          <w:kern w:val="0"/>
          <w:lang w:val="en-US" w:eastAsia="el-GR"/>
          <w14:ligatures w14:val="none"/>
        </w:rPr>
        <w:t xml:space="preserve"> </w:t>
      </w:r>
      <w:r w:rsidRPr="002122F8">
        <w:rPr>
          <w:rFonts w:ascii="Times New Roman" w:eastAsia="Times New Roman" w:hAnsi="Times New Roman" w:cs="Times New Roman"/>
          <w:color w:val="000000"/>
          <w:kern w:val="0"/>
          <w:lang w:eastAsia="el-GR"/>
          <w14:ligatures w14:val="none"/>
        </w:rPr>
        <w:t>στην</w:t>
      </w:r>
      <w:r w:rsidRPr="002122F8">
        <w:rPr>
          <w:rFonts w:ascii="Times New Roman" w:eastAsia="Times New Roman" w:hAnsi="Times New Roman" w:cs="Times New Roman"/>
          <w:color w:val="000000"/>
          <w:kern w:val="0"/>
          <w:lang w:val="en-US" w:eastAsia="el-GR"/>
          <w14:ligatures w14:val="none"/>
        </w:rPr>
        <w:t xml:space="preserve"> </w:t>
      </w:r>
      <w:r w:rsidRPr="002122F8">
        <w:rPr>
          <w:rFonts w:ascii="Times New Roman" w:eastAsia="Times New Roman" w:hAnsi="Times New Roman" w:cs="Times New Roman"/>
          <w:color w:val="000000"/>
          <w:kern w:val="0"/>
          <w:lang w:eastAsia="el-GR"/>
          <w14:ligatures w14:val="none"/>
        </w:rPr>
        <w:t>ελεύθερη</w:t>
      </w:r>
      <w:r w:rsidRPr="002122F8">
        <w:rPr>
          <w:rFonts w:ascii="Times New Roman" w:eastAsia="Times New Roman" w:hAnsi="Times New Roman" w:cs="Times New Roman"/>
          <w:color w:val="000000"/>
          <w:kern w:val="0"/>
          <w:lang w:val="en-US" w:eastAsia="el-GR"/>
          <w14:ligatures w14:val="none"/>
        </w:rPr>
        <w:t xml:space="preserve"> </w:t>
      </w:r>
      <w:r w:rsidRPr="002122F8">
        <w:rPr>
          <w:rFonts w:ascii="Times New Roman" w:eastAsia="Times New Roman" w:hAnsi="Times New Roman" w:cs="Times New Roman"/>
          <w:color w:val="000000"/>
          <w:kern w:val="0"/>
          <w:lang w:eastAsia="el-GR"/>
          <w14:ligatures w14:val="none"/>
        </w:rPr>
        <w:t>φαντασία</w:t>
      </w:r>
      <w:r w:rsidRPr="002122F8">
        <w:rPr>
          <w:rFonts w:ascii="Times New Roman" w:eastAsia="Times New Roman" w:hAnsi="Times New Roman" w:cs="Times New Roman"/>
          <w:color w:val="000000"/>
          <w:kern w:val="0"/>
          <w:lang w:val="en-US" w:eastAsia="el-GR"/>
          <w14:ligatures w14:val="none"/>
        </w:rPr>
        <w:t>.</w:t>
      </w:r>
    </w:p>
    <w:p w14:paraId="4721CDB6"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18D3C23E" wp14:editId="0ECF75D4">
                <wp:extent cx="5274310" cy="1270"/>
                <wp:effectExtent l="0" t="0" r="8890" b="24130"/>
                <wp:docPr id="62592306" name="Horizontal Lin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D706A7B" id="Horizontal Line 111"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76DD943C"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11. Μετατρέψτε τις λεζάντες του μουσείου σε ερωτήματα</w:t>
      </w:r>
    </w:p>
    <w:p w14:paraId="2D8CA8D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Επιλέξτε τρεις λεζάντες από την έκθεση.</w:t>
      </w:r>
    </w:p>
    <w:p w14:paraId="08357734"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Για κάθε μία:</w:t>
      </w:r>
    </w:p>
    <w:p w14:paraId="062AC37C"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Αρχική λεζάντα</w:t>
      </w:r>
    </w:p>
    <w:p w14:paraId="319A2B5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Τι πληροφορία δίνει το μουσείο;</w:t>
      </w:r>
    </w:p>
    <w:p w14:paraId="027E54EC"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Νέα μαθησιακή εκδοχή</w:t>
      </w:r>
    </w:p>
    <w:p w14:paraId="438C95C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lastRenderedPageBreak/>
        <w:t>Μετατρέψτε τη λεζάντα σε ερώτημα.</w:t>
      </w:r>
    </w:p>
    <w:p w14:paraId="035C0943"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Παράδειγμα:</w:t>
      </w:r>
    </w:p>
    <w:p w14:paraId="7CDBF866"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Μουσειακή λεζάντα:</w:t>
      </w:r>
      <w:r w:rsidRPr="002122F8">
        <w:rPr>
          <w:rFonts w:ascii="Times New Roman" w:eastAsia="Times New Roman" w:hAnsi="Times New Roman" w:cs="Times New Roman"/>
          <w:color w:val="000000"/>
          <w:kern w:val="0"/>
          <w:lang w:eastAsia="el-GR"/>
          <w14:ligatures w14:val="none"/>
        </w:rPr>
        <w:br/>
        <w:t>«Αφίσα προπαγάνδας του καθεστώτος, 1969.»</w:t>
      </w:r>
    </w:p>
    <w:p w14:paraId="1DD54F94"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Μαθησιακή εκδοχή:</w:t>
      </w:r>
      <w:r w:rsidRPr="002122F8">
        <w:rPr>
          <w:rFonts w:ascii="Times New Roman" w:eastAsia="Times New Roman" w:hAnsi="Times New Roman" w:cs="Times New Roman"/>
          <w:color w:val="000000"/>
          <w:kern w:val="0"/>
          <w:lang w:eastAsia="el-GR"/>
          <w14:ligatures w14:val="none"/>
        </w:rPr>
        <w:br/>
        <w:t>«Τι ήθελε να κάνει το καθεστώς τους πολίτες να πιστέψουν μέσα από αυτή την αφίσα; Ποια στοιχεία της εικόνας χρησιμοποιούνται για να επιτευχθεί αυτό;»</w:t>
      </w:r>
    </w:p>
    <w:p w14:paraId="1B5A913F"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47E80D6C" wp14:editId="2C57C60C">
                <wp:extent cx="5274310" cy="1270"/>
                <wp:effectExtent l="0" t="0" r="8890" b="24130"/>
                <wp:docPr id="1848893397" name="Horizontal Lin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867E941" id="Horizontal Line 112"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7C82E55D"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Στάδιο 12. Δημιουργήστε μία «αντί-διαδρομή»</w:t>
      </w:r>
    </w:p>
    <w:p w14:paraId="44A62BE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Τώρα σχεδιάστε μία διαφορετική διαδρομή μέσα στην ίδια έκθεση.</w:t>
      </w:r>
    </w:p>
    <w:p w14:paraId="35F008C7"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Η έκθεση μπορεί να έχει:</w:t>
      </w:r>
    </w:p>
    <w:p w14:paraId="548D806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Χρονολογική διαδρομή</w:t>
      </w:r>
    </w:p>
    <w:p w14:paraId="5384B009"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Εσείς μπορείτε να σχεδιάσετε:</w:t>
      </w:r>
    </w:p>
    <w:p w14:paraId="24622C54"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Διαδρομή “Ελευθερία και έλεγχος”</w:t>
      </w:r>
    </w:p>
    <w:p w14:paraId="654B4AE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ή</w:t>
      </w:r>
    </w:p>
    <w:p w14:paraId="1486AA6A"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Διαδρομή “Καθημερινή ζωή”</w:t>
      </w:r>
    </w:p>
    <w:p w14:paraId="0D445417"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ή</w:t>
      </w:r>
    </w:p>
    <w:p w14:paraId="115AB6F2"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Διαδρομή “Προπαγάνδα και αντίσταση”</w:t>
      </w:r>
    </w:p>
    <w:p w14:paraId="60292B6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ή</w:t>
      </w:r>
    </w:p>
    <w:p w14:paraId="267388F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Διαδρομή “Ποιοι θυμούνται και πώς;”</w:t>
      </w:r>
    </w:p>
    <w:p w14:paraId="395AC83F"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Απαντήστε:</w:t>
      </w:r>
    </w:p>
    <w:p w14:paraId="6AC0E22A"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Τι αλλάζει στην ιστορική ερμηνεία όταν αλλάζει η διαδρομή;</w:t>
      </w:r>
    </w:p>
    <w:p w14:paraId="04B157D4"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3E557DB8" wp14:editId="70C4E0FF">
                <wp:extent cx="5274310" cy="1270"/>
                <wp:effectExtent l="0" t="0" r="8890" b="24130"/>
                <wp:docPr id="1667540880" name="Horizontal Lin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25DC040" id="Horizontal Line 113"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22830914"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 xml:space="preserve">Στάδιο 13. Δημιουργήστε το τελικό </w:t>
      </w:r>
      <w:proofErr w:type="spellStart"/>
      <w:r w:rsidRPr="002122F8">
        <w:rPr>
          <w:rFonts w:ascii="Times New Roman" w:eastAsia="Times New Roman" w:hAnsi="Times New Roman" w:cs="Times New Roman"/>
          <w:b/>
          <w:bCs/>
          <w:color w:val="000000"/>
          <w:kern w:val="36"/>
          <w:lang w:eastAsia="el-GR"/>
          <w14:ligatures w14:val="none"/>
        </w:rPr>
        <w:t>Inquiry</w:t>
      </w:r>
      <w:proofErr w:type="spellEnd"/>
      <w:r w:rsidRPr="002122F8">
        <w:rPr>
          <w:rFonts w:ascii="Times New Roman" w:eastAsia="Times New Roman" w:hAnsi="Times New Roman" w:cs="Times New Roman"/>
          <w:b/>
          <w:bCs/>
          <w:color w:val="000000"/>
          <w:kern w:val="36"/>
          <w:lang w:eastAsia="el-GR"/>
          <w14:ligatures w14:val="none"/>
        </w:rPr>
        <w:t xml:space="preserve"> </w:t>
      </w:r>
      <w:proofErr w:type="spellStart"/>
      <w:r w:rsidRPr="002122F8">
        <w:rPr>
          <w:rFonts w:ascii="Times New Roman" w:eastAsia="Times New Roman" w:hAnsi="Times New Roman" w:cs="Times New Roman"/>
          <w:b/>
          <w:bCs/>
          <w:color w:val="000000"/>
          <w:kern w:val="36"/>
          <w:lang w:eastAsia="el-GR"/>
          <w14:ligatures w14:val="none"/>
        </w:rPr>
        <w:t>Workshop</w:t>
      </w:r>
      <w:proofErr w:type="spellEnd"/>
    </w:p>
    <w:p w14:paraId="18000C6D"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Σχεδιάστε ένα εργαστήριο 60–90 λεπτών.</w:t>
      </w:r>
    </w:p>
    <w:p w14:paraId="54E9620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Πρέπει να περιλαμβάνει:</w:t>
      </w:r>
    </w:p>
    <w:p w14:paraId="186180E1"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1. Προκλητικό ερέθισμα</w:t>
      </w:r>
    </w:p>
    <w:p w14:paraId="6F99FA46"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Μία εικόνα, αντίφαση ή σύγκρουση πηγών.</w:t>
      </w:r>
    </w:p>
    <w:p w14:paraId="012334A9"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2. Κεντρικό ιστορικό ερώτημα</w:t>
      </w:r>
    </w:p>
    <w:p w14:paraId="3EA7FA28"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 xml:space="preserve">3. 2–4 </w:t>
      </w:r>
      <w:proofErr w:type="spellStart"/>
      <w:r w:rsidRPr="002122F8">
        <w:rPr>
          <w:rFonts w:ascii="Times New Roman" w:eastAsia="Times New Roman" w:hAnsi="Times New Roman" w:cs="Times New Roman"/>
          <w:b/>
          <w:bCs/>
          <w:color w:val="000000"/>
          <w:kern w:val="0"/>
          <w:lang w:eastAsia="el-GR"/>
          <w14:ligatures w14:val="none"/>
        </w:rPr>
        <w:t>υποερωτήματα</w:t>
      </w:r>
      <w:proofErr w:type="spellEnd"/>
    </w:p>
    <w:p w14:paraId="4D34A44D"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 xml:space="preserve">4. </w:t>
      </w:r>
      <w:proofErr w:type="spellStart"/>
      <w:r w:rsidRPr="002122F8">
        <w:rPr>
          <w:rFonts w:ascii="Times New Roman" w:eastAsia="Times New Roman" w:hAnsi="Times New Roman" w:cs="Times New Roman"/>
          <w:b/>
          <w:bCs/>
          <w:color w:val="000000"/>
          <w:kern w:val="0"/>
          <w:lang w:eastAsia="el-GR"/>
          <w14:ligatures w14:val="none"/>
        </w:rPr>
        <w:t>Source</w:t>
      </w:r>
      <w:proofErr w:type="spellEnd"/>
      <w:r w:rsidRPr="002122F8">
        <w:rPr>
          <w:rFonts w:ascii="Times New Roman" w:eastAsia="Times New Roman" w:hAnsi="Times New Roman" w:cs="Times New Roman"/>
          <w:b/>
          <w:bCs/>
          <w:color w:val="000000"/>
          <w:kern w:val="0"/>
          <w:lang w:eastAsia="el-GR"/>
          <w14:ligatures w14:val="none"/>
        </w:rPr>
        <w:t xml:space="preserve"> </w:t>
      </w:r>
      <w:proofErr w:type="spellStart"/>
      <w:r w:rsidRPr="002122F8">
        <w:rPr>
          <w:rFonts w:ascii="Times New Roman" w:eastAsia="Times New Roman" w:hAnsi="Times New Roman" w:cs="Times New Roman"/>
          <w:b/>
          <w:bCs/>
          <w:color w:val="000000"/>
          <w:kern w:val="0"/>
          <w:lang w:eastAsia="el-GR"/>
          <w14:ligatures w14:val="none"/>
        </w:rPr>
        <w:t>sets</w:t>
      </w:r>
      <w:proofErr w:type="spellEnd"/>
    </w:p>
    <w:p w14:paraId="7790061F"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5. Δραστηριότητες ανάλυσης</w:t>
      </w:r>
    </w:p>
    <w:p w14:paraId="6B47BF88"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6. Σύγκριση διαφορετικών οπτικών</w:t>
      </w:r>
    </w:p>
    <w:p w14:paraId="3A8BB061"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7. Δημιουργία ιστορικού επιχειρήματος</w:t>
      </w:r>
    </w:p>
    <w:p w14:paraId="1BFA4957"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8. Τελική επικοινωνία της ερμηνείας</w:t>
      </w:r>
    </w:p>
    <w:p w14:paraId="6BDC48BF" w14:textId="77777777"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9. Επιστροφή στο αρχικό ερώτημα</w:t>
      </w:r>
    </w:p>
    <w:p w14:paraId="7CDFC5CA"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mc:AlternateContent>
          <mc:Choice Requires="wps">
            <w:drawing>
              <wp:inline distT="0" distB="0" distL="0" distR="0" wp14:anchorId="4BF878B8" wp14:editId="163BFBD8">
                <wp:extent cx="5274310" cy="1270"/>
                <wp:effectExtent l="0" t="0" r="8890" b="24130"/>
                <wp:docPr id="1737859518" name="Horizontal Lin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F7FD20B" id="Horizontal Line 114"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2FB3C0B5"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 xml:space="preserve">Στάδιο 14. Από την έκθεση στο </w:t>
      </w:r>
      <w:proofErr w:type="spellStart"/>
      <w:r w:rsidRPr="002122F8">
        <w:rPr>
          <w:rFonts w:ascii="Times New Roman" w:eastAsia="Times New Roman" w:hAnsi="Times New Roman" w:cs="Times New Roman"/>
          <w:b/>
          <w:bCs/>
          <w:color w:val="000000"/>
          <w:kern w:val="36"/>
          <w:lang w:eastAsia="el-GR"/>
          <w14:ligatures w14:val="none"/>
        </w:rPr>
        <w:t>inquiry</w:t>
      </w:r>
      <w:proofErr w:type="spellEnd"/>
      <w:r w:rsidRPr="002122F8">
        <w:rPr>
          <w:rFonts w:ascii="Times New Roman" w:eastAsia="Times New Roman" w:hAnsi="Times New Roman" w:cs="Times New Roman"/>
          <w:b/>
          <w:bCs/>
          <w:color w:val="000000"/>
          <w:kern w:val="36"/>
          <w:lang w:eastAsia="el-GR"/>
          <w14:ligatures w14:val="none"/>
        </w:rPr>
        <w:t>: τι άλλαξε;</w:t>
      </w:r>
    </w:p>
    <w:p w14:paraId="1DF4B001"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Συμπληρώστε: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gridCol w:w="3363"/>
      </w:tblGrid>
      <w:tr w:rsidR="00646143" w:rsidRPr="002122F8" w14:paraId="0F13819E" w14:textId="77777777" w:rsidTr="00115152">
        <w:trPr>
          <w:tblHeader/>
          <w:tblCellSpacing w:w="15" w:type="dxa"/>
        </w:trPr>
        <w:tc>
          <w:tcPr>
            <w:tcW w:w="0" w:type="auto"/>
            <w:vAlign w:val="center"/>
            <w:hideMark/>
          </w:tcPr>
          <w:p w14:paraId="4F10DE72"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Αρχική έκθεση</w:t>
            </w:r>
          </w:p>
        </w:tc>
        <w:tc>
          <w:tcPr>
            <w:tcW w:w="0" w:type="auto"/>
            <w:vAlign w:val="center"/>
            <w:hideMark/>
          </w:tcPr>
          <w:p w14:paraId="55328B36" w14:textId="77777777" w:rsidR="00646143" w:rsidRPr="002122F8" w:rsidRDefault="00646143" w:rsidP="00115152">
            <w:pPr>
              <w:spacing w:after="0" w:line="240" w:lineRule="auto"/>
              <w:jc w:val="center"/>
              <w:rPr>
                <w:rFonts w:ascii="Times New Roman" w:eastAsia="Times New Roman" w:hAnsi="Times New Roman" w:cs="Times New Roman"/>
                <w:b/>
                <w:bCs/>
                <w:color w:val="000000"/>
                <w:kern w:val="0"/>
                <w:lang w:eastAsia="el-GR"/>
                <w14:ligatures w14:val="none"/>
              </w:rPr>
            </w:pPr>
            <w:proofErr w:type="spellStart"/>
            <w:r w:rsidRPr="002122F8">
              <w:rPr>
                <w:rFonts w:ascii="Times New Roman" w:eastAsia="Times New Roman" w:hAnsi="Times New Roman" w:cs="Times New Roman"/>
                <w:b/>
                <w:bCs/>
                <w:color w:val="000000"/>
                <w:kern w:val="0"/>
                <w:lang w:eastAsia="el-GR"/>
                <w14:ligatures w14:val="none"/>
              </w:rPr>
              <w:t>Inquiry</w:t>
            </w:r>
            <w:proofErr w:type="spellEnd"/>
            <w:r w:rsidRPr="002122F8">
              <w:rPr>
                <w:rFonts w:ascii="Times New Roman" w:eastAsia="Times New Roman" w:hAnsi="Times New Roman" w:cs="Times New Roman"/>
                <w:b/>
                <w:bCs/>
                <w:color w:val="000000"/>
                <w:kern w:val="0"/>
                <w:lang w:eastAsia="el-GR"/>
                <w14:ligatures w14:val="none"/>
              </w:rPr>
              <w:t xml:space="preserve"> </w:t>
            </w:r>
            <w:proofErr w:type="spellStart"/>
            <w:r w:rsidRPr="002122F8">
              <w:rPr>
                <w:rFonts w:ascii="Times New Roman" w:eastAsia="Times New Roman" w:hAnsi="Times New Roman" w:cs="Times New Roman"/>
                <w:b/>
                <w:bCs/>
                <w:color w:val="000000"/>
                <w:kern w:val="0"/>
                <w:lang w:eastAsia="el-GR"/>
                <w14:ligatures w14:val="none"/>
              </w:rPr>
              <w:t>Workshop</w:t>
            </w:r>
            <w:proofErr w:type="spellEnd"/>
          </w:p>
        </w:tc>
      </w:tr>
      <w:tr w:rsidR="00646143" w:rsidRPr="002122F8" w14:paraId="711C9451" w14:textId="77777777" w:rsidTr="00115152">
        <w:trPr>
          <w:tblCellSpacing w:w="15" w:type="dxa"/>
        </w:trPr>
        <w:tc>
          <w:tcPr>
            <w:tcW w:w="0" w:type="auto"/>
            <w:vAlign w:val="center"/>
            <w:hideMark/>
          </w:tcPr>
          <w:p w14:paraId="7A604C8F"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 μαθητής βλέπει</w:t>
            </w:r>
          </w:p>
        </w:tc>
        <w:tc>
          <w:tcPr>
            <w:tcW w:w="0" w:type="auto"/>
            <w:vAlign w:val="center"/>
            <w:hideMark/>
          </w:tcPr>
          <w:p w14:paraId="5B65F2B3"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 μαθητής διερευνά</w:t>
            </w:r>
          </w:p>
        </w:tc>
      </w:tr>
      <w:tr w:rsidR="00646143" w:rsidRPr="002122F8" w14:paraId="3270F71E" w14:textId="77777777" w:rsidTr="00115152">
        <w:trPr>
          <w:tblCellSpacing w:w="15" w:type="dxa"/>
        </w:trPr>
        <w:tc>
          <w:tcPr>
            <w:tcW w:w="0" w:type="auto"/>
            <w:vAlign w:val="center"/>
            <w:hideMark/>
          </w:tcPr>
          <w:p w14:paraId="7072D8B7"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Το μουσείο εξηγεί</w:t>
            </w:r>
          </w:p>
        </w:tc>
        <w:tc>
          <w:tcPr>
            <w:tcW w:w="0" w:type="auto"/>
            <w:vAlign w:val="center"/>
            <w:hideMark/>
          </w:tcPr>
          <w:p w14:paraId="00F0D6E6"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Οι πηγές δημιουργούν ερωτήματα</w:t>
            </w:r>
          </w:p>
        </w:tc>
      </w:tr>
      <w:tr w:rsidR="00646143" w:rsidRPr="002122F8" w14:paraId="67CC2B06" w14:textId="77777777" w:rsidTr="00115152">
        <w:trPr>
          <w:tblCellSpacing w:w="15" w:type="dxa"/>
        </w:trPr>
        <w:tc>
          <w:tcPr>
            <w:tcW w:w="0" w:type="auto"/>
            <w:vAlign w:val="center"/>
            <w:hideMark/>
          </w:tcPr>
          <w:p w14:paraId="32C51144"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Μία οργανωμένη αφήγηση</w:t>
            </w:r>
          </w:p>
        </w:tc>
        <w:tc>
          <w:tcPr>
            <w:tcW w:w="0" w:type="auto"/>
            <w:vAlign w:val="center"/>
            <w:hideMark/>
          </w:tcPr>
          <w:p w14:paraId="4D343B1A"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Πολλαπλές πηγές και οπτικές</w:t>
            </w:r>
          </w:p>
        </w:tc>
      </w:tr>
      <w:tr w:rsidR="00646143" w:rsidRPr="002122F8" w14:paraId="5B29BF26" w14:textId="77777777" w:rsidTr="00115152">
        <w:trPr>
          <w:tblCellSpacing w:w="15" w:type="dxa"/>
        </w:trPr>
        <w:tc>
          <w:tcPr>
            <w:tcW w:w="0" w:type="auto"/>
            <w:vAlign w:val="center"/>
            <w:hideMark/>
          </w:tcPr>
          <w:p w14:paraId="1E9B6DDB"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Πληροφορία</w:t>
            </w:r>
          </w:p>
        </w:tc>
        <w:tc>
          <w:tcPr>
            <w:tcW w:w="0" w:type="auto"/>
            <w:vAlign w:val="center"/>
            <w:hideMark/>
          </w:tcPr>
          <w:p w14:paraId="4BD23AE2"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Τεκμήριο</w:t>
            </w:r>
          </w:p>
        </w:tc>
      </w:tr>
      <w:tr w:rsidR="00646143" w:rsidRPr="002122F8" w14:paraId="26785830" w14:textId="77777777" w:rsidTr="00115152">
        <w:trPr>
          <w:tblCellSpacing w:w="15" w:type="dxa"/>
        </w:trPr>
        <w:tc>
          <w:tcPr>
            <w:tcW w:w="0" w:type="auto"/>
            <w:vAlign w:val="center"/>
            <w:hideMark/>
          </w:tcPr>
          <w:p w14:paraId="6B9706D8"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Λεζάντα</w:t>
            </w:r>
          </w:p>
        </w:tc>
        <w:tc>
          <w:tcPr>
            <w:tcW w:w="0" w:type="auto"/>
            <w:vAlign w:val="center"/>
            <w:hideMark/>
          </w:tcPr>
          <w:p w14:paraId="1BEE77D8"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Ιστορικό ερώτημα</w:t>
            </w:r>
          </w:p>
        </w:tc>
      </w:tr>
      <w:tr w:rsidR="00646143" w:rsidRPr="002122F8" w14:paraId="44D0CAD1" w14:textId="77777777" w:rsidTr="00115152">
        <w:trPr>
          <w:tblCellSpacing w:w="15" w:type="dxa"/>
        </w:trPr>
        <w:tc>
          <w:tcPr>
            <w:tcW w:w="0" w:type="auto"/>
            <w:vAlign w:val="center"/>
            <w:hideMark/>
          </w:tcPr>
          <w:p w14:paraId="71DBDE2F"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Περιήγηση</w:t>
            </w:r>
          </w:p>
        </w:tc>
        <w:tc>
          <w:tcPr>
            <w:tcW w:w="0" w:type="auto"/>
            <w:vAlign w:val="center"/>
            <w:hideMark/>
          </w:tcPr>
          <w:p w14:paraId="1AE7AC7C"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Διερεύνηση</w:t>
            </w:r>
          </w:p>
        </w:tc>
      </w:tr>
      <w:tr w:rsidR="00646143" w:rsidRPr="002122F8" w14:paraId="1F461341" w14:textId="77777777" w:rsidTr="00115152">
        <w:trPr>
          <w:tblCellSpacing w:w="15" w:type="dxa"/>
        </w:trPr>
        <w:tc>
          <w:tcPr>
            <w:tcW w:w="0" w:type="auto"/>
            <w:vAlign w:val="center"/>
            <w:hideMark/>
          </w:tcPr>
          <w:p w14:paraId="19018F7E"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Κατανόηση περιεχομένου</w:t>
            </w:r>
          </w:p>
        </w:tc>
        <w:tc>
          <w:tcPr>
            <w:tcW w:w="0" w:type="auto"/>
            <w:vAlign w:val="center"/>
            <w:hideMark/>
          </w:tcPr>
          <w:p w14:paraId="6BEA86E6" w14:textId="77777777" w:rsidR="00646143" w:rsidRPr="002122F8" w:rsidRDefault="00646143" w:rsidP="00115152">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Ιστορική επιχειρηματολογία</w:t>
            </w:r>
          </w:p>
        </w:tc>
      </w:tr>
    </w:tbl>
    <w:p w14:paraId="5E5D5517"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Προσθέστε δικά σας στοιχεία στον πίνακα.</w:t>
      </w:r>
    </w:p>
    <w:p w14:paraId="3D964133" w14:textId="77777777" w:rsidR="00646143" w:rsidRPr="002122F8" w:rsidRDefault="00646143" w:rsidP="00646143">
      <w:pPr>
        <w:spacing w:after="0" w:line="240" w:lineRule="auto"/>
        <w:rPr>
          <w:rFonts w:ascii="Times New Roman" w:eastAsia="Times New Roman" w:hAnsi="Times New Roman" w:cs="Times New Roman"/>
          <w:kern w:val="0"/>
          <w:lang w:eastAsia="el-GR"/>
          <w14:ligatures w14:val="none"/>
        </w:rPr>
      </w:pPr>
      <w:r>
        <w:rPr>
          <w:noProof/>
        </w:rPr>
        <w:lastRenderedPageBreak/>
        <mc:AlternateContent>
          <mc:Choice Requires="wps">
            <w:drawing>
              <wp:inline distT="0" distB="0" distL="0" distR="0" wp14:anchorId="16394E82" wp14:editId="2F859E2E">
                <wp:extent cx="5274310" cy="1270"/>
                <wp:effectExtent l="0" t="0" r="8890" b="24130"/>
                <wp:docPr id="1744611715" name="Horizontal Lin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431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0E87794" id="Horizontal Line 115" o:spid="_x0000_s1026" style="width:415.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V9gEAANQDAAAOAAAAZHJzL2Uyb0RvYy54bWysU9uO0zAQfUfiHyy/0zShpbtR0xXaZRHS&#13;&#10;cpEWPmDqOI2F4zFjt2n5esZut1vgDZEHy5MZH885c7y82Q9W7DQFg66R5WQqhXYKW+M2jfz29f7V&#13;&#10;lRQhgmvBotONPOggb1YvXyxHX+sKe7StJsEgLtSjb2Qfo6+LIqheDxAm6LXjZIc0QOSQNkVLMDL6&#13;&#10;YItqOn1TjEitJ1Q6BP57d0zKVcbvOq3i564LOgrbSO4t5pXyuk5rsVpCvSHwvVGnNuAfuhjAOL70&#13;&#10;DHUHEcSWzF9Qg1GEAbs4UTgU2HVG6cyB2ZTTP9g89uB15sLiBH+WKfw/WPVp9+i/UGo9+AdU3wMr&#13;&#10;Uow+1OdMCgLXiPX4EVueIWwjZrL7joZ0kmmIfdb0cNZU76NQ/HNeLWavS5Zeca6sFlnyAuqns55C&#13;&#10;fK9xEGnTSOKJZWzYPYSYeoH6qSRd5fDeWJunZp0YG3k9r+b5QEBr2pTMXGizvrUkdpDmnr80agb7&#13;&#10;rWwwkd1nzdDIq3MR1L2G9p1r8y0RjD3u+bB1J3GSHsljoV5je2BtCI/W4qfAmx7ppxQj26qR4ccW&#13;&#10;SEthPzie23U5myUf5mA2X1Qc0GVmfZkBpxiqkVGK4/Y2Hr279WQ2Pd9UZu4O3/JMOpMFe+7q1Cxb&#13;&#10;J1M/2Tx58zLOVc+PcfULAAD//wMAUEsDBBQABgAIAAAAIQC1e8913AAAAAcBAAAPAAAAZHJzL2Rv&#13;&#10;d25yZXYueG1sTI/BTsMwEETvSPyDtUjcqEMRoUrjVEDVGxIihZ7deJtE2OvIdtPA17NwKZeRVqOZ&#13;&#10;fVOuJmfFiCH2nhTczjIQSI03PbUK3rebmwWImDQZbT2hgi+MsKouL0pdGH+iNxzr1AouoVhoBV1K&#13;&#10;QyFlbDp0Os78gMTewQenE5+hlSboE5c7K+dZlkune+IPnR7wucPmsz46BWGzs9vxtR4P+cPafsdd&#13;&#10;83H/9KLU9dW0XrI8LkEknNI5Ab8bmB8qBtv7I5korAJek/6UvcVdloPYK5iDrEr5n7/6AQAA//8D&#13;&#10;AFBLAQItABQABgAIAAAAIQC2gziS/gAAAOEBAAATAAAAAAAAAAAAAAAAAAAAAABbQ29udGVudF9U&#13;&#10;eXBlc10ueG1sUEsBAi0AFAAGAAgAAAAhADj9If/WAAAAlAEAAAsAAAAAAAAAAAAAAAAALwEAAF9y&#13;&#10;ZWxzLy5yZWxzUEsBAi0AFAAGAAgAAAAhAH8NQBX2AQAA1AMAAA4AAAAAAAAAAAAAAAAALgIAAGRy&#13;&#10;cy9lMm9Eb2MueG1sUEsBAi0AFAAGAAgAAAAhALV7z3XcAAAABwEAAA8AAAAAAAAAAAAAAAAAUAQA&#13;&#10;AGRycy9kb3ducmV2LnhtbFBLBQYAAAAABAAEAPMAAABZBQAAAAA=&#13;&#10;" filled="f">
                <v:path arrowok="t"/>
                <w10:anchorlock/>
              </v:rect>
            </w:pict>
          </mc:Fallback>
        </mc:AlternateContent>
      </w:r>
    </w:p>
    <w:p w14:paraId="4850264E" w14:textId="77777777" w:rsidR="00646143" w:rsidRPr="002122F8" w:rsidRDefault="00646143" w:rsidP="00646143">
      <w:pPr>
        <w:spacing w:after="0" w:line="240" w:lineRule="auto"/>
        <w:outlineLvl w:val="0"/>
        <w:rPr>
          <w:rFonts w:ascii="Times New Roman" w:eastAsia="Times New Roman" w:hAnsi="Times New Roman" w:cs="Times New Roman"/>
          <w:b/>
          <w:bCs/>
          <w:color w:val="000000"/>
          <w:kern w:val="36"/>
          <w:lang w:eastAsia="el-GR"/>
          <w14:ligatures w14:val="none"/>
        </w:rPr>
      </w:pPr>
      <w:r w:rsidRPr="002122F8">
        <w:rPr>
          <w:rFonts w:ascii="Times New Roman" w:eastAsia="Times New Roman" w:hAnsi="Times New Roman" w:cs="Times New Roman"/>
          <w:b/>
          <w:bCs/>
          <w:color w:val="000000"/>
          <w:kern w:val="36"/>
          <w:lang w:eastAsia="el-GR"/>
          <w14:ligatures w14:val="none"/>
        </w:rPr>
        <w:t xml:space="preserve">Στάδιο 15. </w:t>
      </w:r>
      <w:proofErr w:type="spellStart"/>
      <w:r w:rsidRPr="002122F8">
        <w:rPr>
          <w:rFonts w:ascii="Times New Roman" w:eastAsia="Times New Roman" w:hAnsi="Times New Roman" w:cs="Times New Roman"/>
          <w:b/>
          <w:bCs/>
          <w:color w:val="000000"/>
          <w:kern w:val="36"/>
          <w:lang w:eastAsia="el-GR"/>
          <w14:ligatures w14:val="none"/>
        </w:rPr>
        <w:t>Αναστοχασμός</w:t>
      </w:r>
      <w:proofErr w:type="spellEnd"/>
    </w:p>
    <w:p w14:paraId="45DA63F0"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Σε περίπου 500 λέξεις απαντήστε:</w:t>
      </w:r>
    </w:p>
    <w:p w14:paraId="6638D3B7"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Ποια ήταν η κυρίαρχη αφήγηση της έκθεσης;</w:t>
      </w:r>
    </w:p>
    <w:p w14:paraId="2D1EF20B"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Τι άλλαξε όταν τη μετατρέψατε σε ιστορική διερεύνηση;</w:t>
      </w:r>
    </w:p>
    <w:p w14:paraId="17384C51"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Ποιες πηγές χρησιμοποιήσατε και γιατί;</w:t>
      </w:r>
    </w:p>
    <w:p w14:paraId="65D47B5E"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Ποιες φωνές προσθέσατε;</w:t>
      </w:r>
    </w:p>
    <w:p w14:paraId="238DAAFA"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Ποιες φωνές εξακολουθούν να απουσιάζουν;</w:t>
      </w:r>
    </w:p>
    <w:p w14:paraId="0CE50CE5"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Σε ποιο σημείο οι μαθητές καλούνται πραγματικά να παράγουν ιστορική ερμηνεία;</w:t>
      </w:r>
    </w:p>
    <w:p w14:paraId="4A2C5906"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Πώς αποφύγατε την απλή συναισθηματική προσέγγιση ενός δύσκολου παρελθόντος;</w:t>
      </w:r>
    </w:p>
    <w:p w14:paraId="22601EFC"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Πώς ισορροπήσατε ανάμεσα στην ηθική ευαισθησία και την ιστορική ανάλυση;</w:t>
      </w:r>
    </w:p>
    <w:p w14:paraId="5C918149"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Τι αλλάζει στον ρόλο του μουσείου;</w:t>
      </w:r>
    </w:p>
    <w:p w14:paraId="5519C242" w14:textId="77777777" w:rsidR="00646143" w:rsidRPr="002122F8" w:rsidRDefault="00646143" w:rsidP="00646143">
      <w:pPr>
        <w:numPr>
          <w:ilvl w:val="0"/>
          <w:numId w:val="15"/>
        </w:num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color w:val="000000"/>
          <w:kern w:val="0"/>
          <w:lang w:eastAsia="el-GR"/>
          <w14:ligatures w14:val="none"/>
        </w:rPr>
        <w:t>Τι αλλάζει στον ρόλο του εκπαιδευτικού;</w:t>
      </w:r>
    </w:p>
    <w:p w14:paraId="63C338CD" w14:textId="77777777" w:rsidR="000E403D" w:rsidRDefault="000E403D" w:rsidP="00646143">
      <w:pPr>
        <w:spacing w:after="0" w:line="240" w:lineRule="auto"/>
        <w:outlineLvl w:val="2"/>
        <w:rPr>
          <w:rFonts w:ascii="Times New Roman" w:eastAsia="Times New Roman" w:hAnsi="Times New Roman" w:cs="Times New Roman"/>
          <w:b/>
          <w:bCs/>
          <w:color w:val="000000"/>
          <w:kern w:val="0"/>
          <w:lang w:eastAsia="el-GR"/>
          <w14:ligatures w14:val="none"/>
        </w:rPr>
      </w:pPr>
    </w:p>
    <w:p w14:paraId="583E37AA" w14:textId="728497DF" w:rsidR="00646143" w:rsidRPr="002122F8"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Τελικό ερώτημα</w:t>
      </w:r>
    </w:p>
    <w:p w14:paraId="65EA5EDB" w14:textId="77777777" w:rsidR="00646143" w:rsidRPr="002122F8" w:rsidRDefault="00646143" w:rsidP="00646143">
      <w:pPr>
        <w:spacing w:after="0" w:line="240" w:lineRule="auto"/>
        <w:rPr>
          <w:rFonts w:ascii="Times New Roman" w:eastAsia="Times New Roman" w:hAnsi="Times New Roman" w:cs="Times New Roman"/>
          <w:color w:val="000000"/>
          <w:kern w:val="0"/>
          <w:lang w:eastAsia="el-GR"/>
          <w14:ligatures w14:val="none"/>
        </w:rPr>
      </w:pPr>
      <w:r w:rsidRPr="002122F8">
        <w:rPr>
          <w:rFonts w:ascii="Times New Roman" w:eastAsia="Times New Roman" w:hAnsi="Times New Roman" w:cs="Times New Roman"/>
          <w:b/>
          <w:bCs/>
          <w:color w:val="000000"/>
          <w:kern w:val="0"/>
          <w:lang w:eastAsia="el-GR"/>
          <w14:ligatures w14:val="none"/>
        </w:rPr>
        <w:t>Πότε μια μουσειακή έκθεση παύει να αποτελεί απλώς έναν χώρο παρουσίασης του παρελθόντος και γίνεται περιβάλλον ιστορικής σκέψης;</w:t>
      </w:r>
    </w:p>
    <w:p w14:paraId="6B45D930" w14:textId="77777777" w:rsidR="00646143" w:rsidRDefault="00646143" w:rsidP="00646143">
      <w:pPr>
        <w:spacing w:after="0" w:line="240" w:lineRule="auto"/>
        <w:outlineLvl w:val="2"/>
        <w:rPr>
          <w:rFonts w:ascii="Times New Roman" w:eastAsia="Times New Roman" w:hAnsi="Times New Roman" w:cs="Times New Roman"/>
          <w:b/>
          <w:bCs/>
          <w:color w:val="000000"/>
          <w:kern w:val="0"/>
          <w:lang w:eastAsia="el-GR"/>
          <w14:ligatures w14:val="none"/>
        </w:rPr>
      </w:pPr>
    </w:p>
    <w:p w14:paraId="4DAC5E45" w14:textId="77777777" w:rsidR="001D4807" w:rsidRDefault="001D4807"/>
    <w:sectPr w:rsidR="001D48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F6F9A"/>
    <w:multiLevelType w:val="multilevel"/>
    <w:tmpl w:val="7CD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A509C"/>
    <w:multiLevelType w:val="multilevel"/>
    <w:tmpl w:val="73FC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16362"/>
    <w:multiLevelType w:val="multilevel"/>
    <w:tmpl w:val="F2A4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C4AE1"/>
    <w:multiLevelType w:val="multilevel"/>
    <w:tmpl w:val="D5C8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690415"/>
    <w:multiLevelType w:val="multilevel"/>
    <w:tmpl w:val="8464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77ED8"/>
    <w:multiLevelType w:val="multilevel"/>
    <w:tmpl w:val="ED02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AE05E4"/>
    <w:multiLevelType w:val="multilevel"/>
    <w:tmpl w:val="489A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B6ED4"/>
    <w:multiLevelType w:val="multilevel"/>
    <w:tmpl w:val="F3025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64975"/>
    <w:multiLevelType w:val="multilevel"/>
    <w:tmpl w:val="955C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9801DA"/>
    <w:multiLevelType w:val="multilevel"/>
    <w:tmpl w:val="89B0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083D45"/>
    <w:multiLevelType w:val="multilevel"/>
    <w:tmpl w:val="667C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144B42"/>
    <w:multiLevelType w:val="multilevel"/>
    <w:tmpl w:val="C5889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65050D"/>
    <w:multiLevelType w:val="multilevel"/>
    <w:tmpl w:val="DA34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6069E4"/>
    <w:multiLevelType w:val="multilevel"/>
    <w:tmpl w:val="480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703367"/>
    <w:multiLevelType w:val="multilevel"/>
    <w:tmpl w:val="885C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230615">
    <w:abstractNumId w:val="6"/>
  </w:num>
  <w:num w:numId="2" w16cid:durableId="2073889260">
    <w:abstractNumId w:val="3"/>
  </w:num>
  <w:num w:numId="3" w16cid:durableId="928541795">
    <w:abstractNumId w:val="7"/>
  </w:num>
  <w:num w:numId="4" w16cid:durableId="221327819">
    <w:abstractNumId w:val="8"/>
  </w:num>
  <w:num w:numId="5" w16cid:durableId="1947536740">
    <w:abstractNumId w:val="4"/>
  </w:num>
  <w:num w:numId="6" w16cid:durableId="260114114">
    <w:abstractNumId w:val="10"/>
  </w:num>
  <w:num w:numId="7" w16cid:durableId="1099910215">
    <w:abstractNumId w:val="5"/>
  </w:num>
  <w:num w:numId="8" w16cid:durableId="405418929">
    <w:abstractNumId w:val="1"/>
  </w:num>
  <w:num w:numId="9" w16cid:durableId="437530110">
    <w:abstractNumId w:val="12"/>
  </w:num>
  <w:num w:numId="10" w16cid:durableId="2077891671">
    <w:abstractNumId w:val="2"/>
  </w:num>
  <w:num w:numId="11" w16cid:durableId="232278640">
    <w:abstractNumId w:val="13"/>
  </w:num>
  <w:num w:numId="12" w16cid:durableId="1119177531">
    <w:abstractNumId w:val="14"/>
  </w:num>
  <w:num w:numId="13" w16cid:durableId="294725284">
    <w:abstractNumId w:val="9"/>
  </w:num>
  <w:num w:numId="14" w16cid:durableId="392658799">
    <w:abstractNumId w:val="0"/>
  </w:num>
  <w:num w:numId="15" w16cid:durableId="9791143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43"/>
    <w:rsid w:val="000E403D"/>
    <w:rsid w:val="001D4807"/>
    <w:rsid w:val="005A4D3C"/>
    <w:rsid w:val="00646143"/>
    <w:rsid w:val="007254E3"/>
    <w:rsid w:val="00FE4C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CF1E5"/>
  <w15:chartTrackingRefBased/>
  <w15:docId w15:val="{99AEF493-BB94-5B49-8709-3370F405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143"/>
  </w:style>
  <w:style w:type="paragraph" w:styleId="1">
    <w:name w:val="heading 1"/>
    <w:basedOn w:val="a"/>
    <w:next w:val="a"/>
    <w:link w:val="1Char"/>
    <w:uiPriority w:val="9"/>
    <w:qFormat/>
    <w:rsid w:val="00646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46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4614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4614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4614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4614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614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614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614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614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4614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4614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4614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4614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4614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614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614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6143"/>
    <w:rPr>
      <w:rFonts w:eastAsiaTheme="majorEastAsia" w:cstheme="majorBidi"/>
      <w:color w:val="272727" w:themeColor="text1" w:themeTint="D8"/>
    </w:rPr>
  </w:style>
  <w:style w:type="paragraph" w:styleId="a3">
    <w:name w:val="Title"/>
    <w:basedOn w:val="a"/>
    <w:next w:val="a"/>
    <w:link w:val="Char"/>
    <w:uiPriority w:val="10"/>
    <w:qFormat/>
    <w:rsid w:val="00646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614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614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614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6143"/>
    <w:pPr>
      <w:spacing w:before="160"/>
      <w:jc w:val="center"/>
    </w:pPr>
    <w:rPr>
      <w:i/>
      <w:iCs/>
      <w:color w:val="404040" w:themeColor="text1" w:themeTint="BF"/>
    </w:rPr>
  </w:style>
  <w:style w:type="character" w:customStyle="1" w:styleId="Char1">
    <w:name w:val="Απόσπασμα Char"/>
    <w:basedOn w:val="a0"/>
    <w:link w:val="a5"/>
    <w:uiPriority w:val="29"/>
    <w:rsid w:val="00646143"/>
    <w:rPr>
      <w:i/>
      <w:iCs/>
      <w:color w:val="404040" w:themeColor="text1" w:themeTint="BF"/>
    </w:rPr>
  </w:style>
  <w:style w:type="paragraph" w:styleId="a6">
    <w:name w:val="List Paragraph"/>
    <w:basedOn w:val="a"/>
    <w:uiPriority w:val="34"/>
    <w:qFormat/>
    <w:rsid w:val="00646143"/>
    <w:pPr>
      <w:ind w:left="720"/>
      <w:contextualSpacing/>
    </w:pPr>
  </w:style>
  <w:style w:type="character" w:styleId="a7">
    <w:name w:val="Intense Emphasis"/>
    <w:basedOn w:val="a0"/>
    <w:uiPriority w:val="21"/>
    <w:qFormat/>
    <w:rsid w:val="00646143"/>
    <w:rPr>
      <w:i/>
      <w:iCs/>
      <w:color w:val="0F4761" w:themeColor="accent1" w:themeShade="BF"/>
    </w:rPr>
  </w:style>
  <w:style w:type="paragraph" w:styleId="a8">
    <w:name w:val="Intense Quote"/>
    <w:basedOn w:val="a"/>
    <w:next w:val="a"/>
    <w:link w:val="Char2"/>
    <w:uiPriority w:val="30"/>
    <w:qFormat/>
    <w:rsid w:val="00646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46143"/>
    <w:rPr>
      <w:i/>
      <w:iCs/>
      <w:color w:val="0F4761" w:themeColor="accent1" w:themeShade="BF"/>
    </w:rPr>
  </w:style>
  <w:style w:type="character" w:styleId="a9">
    <w:name w:val="Intense Reference"/>
    <w:basedOn w:val="a0"/>
    <w:uiPriority w:val="32"/>
    <w:qFormat/>
    <w:rsid w:val="006461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1476</Words>
  <Characters>7971</Characters>
  <Application>Microsoft Office Word</Application>
  <DocSecurity>0</DocSecurity>
  <Lines>66</Lines>
  <Paragraphs>18</Paragraphs>
  <ScaleCrop>false</ScaleCrop>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Kouseri</dc:creator>
  <cp:keywords/>
  <dc:description/>
  <cp:lastModifiedBy>Georgia Kouseri</cp:lastModifiedBy>
  <cp:revision>2</cp:revision>
  <dcterms:created xsi:type="dcterms:W3CDTF">2026-09-25T16:35:00Z</dcterms:created>
  <dcterms:modified xsi:type="dcterms:W3CDTF">2026-10-04T13:15:00Z</dcterms:modified>
</cp:coreProperties>
</file>