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73A3D" w14:textId="78CC8541" w:rsidR="0096016F" w:rsidRDefault="0036199C" w:rsidP="0036199C">
      <w:pPr>
        <w:jc w:val="center"/>
        <w:rPr>
          <w:b/>
          <w:bCs/>
          <w:sz w:val="28"/>
          <w:szCs w:val="28"/>
        </w:rPr>
      </w:pPr>
      <w:r w:rsidRPr="0036199C">
        <w:rPr>
          <w:b/>
          <w:bCs/>
          <w:sz w:val="28"/>
          <w:szCs w:val="28"/>
        </w:rPr>
        <w:t>ΖΩΓΡΑΦΙΚΗ ΜΕ ΠΙΝΕΛΑ ΜΕ ΠΑΙΔΙΑ</w:t>
      </w:r>
    </w:p>
    <w:p w14:paraId="5921139C" w14:textId="0FE045E6" w:rsidR="004B4CCC" w:rsidRPr="00232012" w:rsidRDefault="004B4CCC" w:rsidP="0036199C">
      <w:pPr>
        <w:jc w:val="center"/>
        <w:rPr>
          <w:sz w:val="24"/>
          <w:szCs w:val="24"/>
        </w:rPr>
      </w:pPr>
      <w:r w:rsidRPr="00232012">
        <w:rPr>
          <w:sz w:val="24"/>
          <w:szCs w:val="24"/>
        </w:rPr>
        <w:t>Έκθεση ζωγραφικής</w:t>
      </w:r>
      <w:r w:rsidR="00ED5B4D" w:rsidRPr="00ED5B4D">
        <w:rPr>
          <w:sz w:val="24"/>
          <w:szCs w:val="24"/>
        </w:rPr>
        <w:t xml:space="preserve"> </w:t>
      </w:r>
      <w:r w:rsidR="00ED5B4D">
        <w:rPr>
          <w:sz w:val="24"/>
          <w:szCs w:val="24"/>
        </w:rPr>
        <w:t>με έργα μαθητών,</w:t>
      </w:r>
      <w:r w:rsidRPr="00232012">
        <w:rPr>
          <w:sz w:val="24"/>
          <w:szCs w:val="24"/>
        </w:rPr>
        <w:t xml:space="preserve"> 12</w:t>
      </w:r>
      <w:r w:rsidRPr="00232012">
        <w:rPr>
          <w:sz w:val="24"/>
          <w:szCs w:val="24"/>
          <w:vertAlign w:val="superscript"/>
        </w:rPr>
        <w:t>ο</w:t>
      </w:r>
      <w:r w:rsidRPr="00232012">
        <w:rPr>
          <w:sz w:val="24"/>
          <w:szCs w:val="24"/>
        </w:rPr>
        <w:t xml:space="preserve"> δημοτικό σχολείο</w:t>
      </w:r>
      <w:r w:rsidR="00DF2FFA" w:rsidRPr="00232012">
        <w:rPr>
          <w:sz w:val="24"/>
          <w:szCs w:val="24"/>
        </w:rPr>
        <w:t>, 17.12.2011</w:t>
      </w:r>
    </w:p>
    <w:p w14:paraId="581DC412" w14:textId="521E7896" w:rsidR="0036199C" w:rsidRDefault="0036199C" w:rsidP="0036199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6477D04" wp14:editId="42FDE054">
            <wp:extent cx="5274310" cy="3654425"/>
            <wp:effectExtent l="0" t="0" r="2540" b="317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1-12-17 19.11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F8D7" w14:textId="7CDB45D8" w:rsidR="00232012" w:rsidRPr="00232012" w:rsidRDefault="00232012" w:rsidP="00B701C5">
      <w:pPr>
        <w:jc w:val="both"/>
        <w:rPr>
          <w:sz w:val="24"/>
          <w:szCs w:val="24"/>
        </w:rPr>
      </w:pPr>
      <w:r w:rsidRPr="0011564F">
        <w:rPr>
          <w:b/>
          <w:bCs/>
          <w:sz w:val="24"/>
          <w:szCs w:val="24"/>
        </w:rPr>
        <w:t>Παρατηρείστε</w:t>
      </w:r>
      <w:r>
        <w:rPr>
          <w:sz w:val="24"/>
          <w:szCs w:val="24"/>
        </w:rPr>
        <w:t xml:space="preserve"> προσεκτικά τη θεματολογία</w:t>
      </w:r>
      <w:r w:rsidR="00B701C5">
        <w:rPr>
          <w:sz w:val="24"/>
          <w:szCs w:val="24"/>
        </w:rPr>
        <w:t xml:space="preserve">. </w:t>
      </w:r>
      <w:r w:rsidR="00793F61">
        <w:rPr>
          <w:sz w:val="24"/>
          <w:szCs w:val="24"/>
        </w:rPr>
        <w:t>Στ</w:t>
      </w:r>
      <w:r w:rsidR="00B701C5">
        <w:rPr>
          <w:sz w:val="24"/>
          <w:szCs w:val="24"/>
        </w:rPr>
        <w:t>α παιδιά έχ</w:t>
      </w:r>
      <w:r w:rsidR="00793F61">
        <w:rPr>
          <w:sz w:val="24"/>
          <w:szCs w:val="24"/>
        </w:rPr>
        <w:t>ει</w:t>
      </w:r>
      <w:r w:rsidR="00B701C5">
        <w:rPr>
          <w:sz w:val="24"/>
          <w:szCs w:val="24"/>
        </w:rPr>
        <w:t xml:space="preserve"> </w:t>
      </w:r>
      <w:r w:rsidR="00793F61">
        <w:rPr>
          <w:sz w:val="24"/>
          <w:szCs w:val="24"/>
        </w:rPr>
        <w:t>δοθεί</w:t>
      </w:r>
      <w:r w:rsidR="00B701C5">
        <w:rPr>
          <w:sz w:val="24"/>
          <w:szCs w:val="24"/>
        </w:rPr>
        <w:t xml:space="preserve"> </w:t>
      </w:r>
      <w:r w:rsidR="00793F61">
        <w:rPr>
          <w:sz w:val="24"/>
          <w:szCs w:val="24"/>
        </w:rPr>
        <w:t>η</w:t>
      </w:r>
      <w:r w:rsidR="00B701C5">
        <w:rPr>
          <w:sz w:val="24"/>
          <w:szCs w:val="24"/>
        </w:rPr>
        <w:t xml:space="preserve"> οδηγία να γεμίζουν όλο το </w:t>
      </w:r>
      <w:r w:rsidR="00793F61">
        <w:rPr>
          <w:sz w:val="24"/>
          <w:szCs w:val="24"/>
        </w:rPr>
        <w:t>χαρτί</w:t>
      </w:r>
      <w:r w:rsidR="00B701C5">
        <w:rPr>
          <w:sz w:val="24"/>
          <w:szCs w:val="24"/>
        </w:rPr>
        <w:t xml:space="preserve"> τους, να </w:t>
      </w:r>
      <w:r w:rsidR="007F3568">
        <w:rPr>
          <w:sz w:val="24"/>
          <w:szCs w:val="24"/>
        </w:rPr>
        <w:t>«</w:t>
      </w:r>
      <w:r w:rsidR="00B701C5">
        <w:rPr>
          <w:sz w:val="24"/>
          <w:szCs w:val="24"/>
        </w:rPr>
        <w:t>απλώνονται</w:t>
      </w:r>
      <w:r w:rsidR="007F3568">
        <w:rPr>
          <w:sz w:val="24"/>
          <w:szCs w:val="24"/>
        </w:rPr>
        <w:t>»</w:t>
      </w:r>
      <w:r w:rsidR="00B701C5">
        <w:rPr>
          <w:sz w:val="24"/>
          <w:szCs w:val="24"/>
        </w:rPr>
        <w:t xml:space="preserve"> σε όλο τον χώρο του </w:t>
      </w:r>
      <w:r w:rsidR="00793F61">
        <w:rPr>
          <w:sz w:val="24"/>
          <w:szCs w:val="24"/>
        </w:rPr>
        <w:t>έργου</w:t>
      </w:r>
      <w:r w:rsidR="00B701C5">
        <w:rPr>
          <w:sz w:val="24"/>
          <w:szCs w:val="24"/>
        </w:rPr>
        <w:t xml:space="preserve"> τους.</w:t>
      </w:r>
    </w:p>
    <w:p w14:paraId="17E0B7F6" w14:textId="597B2EEE" w:rsidR="0036199C" w:rsidRDefault="0036199C" w:rsidP="00B701C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79DA62E" wp14:editId="1E18BC3D">
            <wp:extent cx="5274310" cy="3672205"/>
            <wp:effectExtent l="0" t="0" r="2540" b="444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1-12-17 19.11.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3451" w14:textId="65C43640" w:rsidR="0036199C" w:rsidRDefault="0036199C" w:rsidP="0036199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65E3B49" wp14:editId="41628F5B">
            <wp:extent cx="5274310" cy="385381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1-12-17 19.11.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34A1" w14:textId="43695C97" w:rsidR="00B701C5" w:rsidRPr="00B701C5" w:rsidRDefault="00B701C5" w:rsidP="0036199C">
      <w:pPr>
        <w:jc w:val="center"/>
        <w:rPr>
          <w:sz w:val="24"/>
          <w:szCs w:val="24"/>
        </w:rPr>
      </w:pPr>
      <w:r w:rsidRPr="00B701C5">
        <w:rPr>
          <w:b/>
          <w:bCs/>
          <w:sz w:val="24"/>
          <w:szCs w:val="24"/>
        </w:rPr>
        <w:t>Υλικά</w:t>
      </w:r>
      <w:r w:rsidRPr="00B701C5">
        <w:rPr>
          <w:sz w:val="24"/>
          <w:szCs w:val="24"/>
        </w:rPr>
        <w:t>:</w:t>
      </w:r>
      <w:r>
        <w:rPr>
          <w:sz w:val="24"/>
          <w:szCs w:val="24"/>
        </w:rPr>
        <w:t xml:space="preserve"> Χρώματα σε υγρή μορφή, κόκκινο, κίτρινο, μπλε, άσπρο και μαύρο.</w:t>
      </w:r>
    </w:p>
    <w:p w14:paraId="2C4E4630" w14:textId="0E0901A4" w:rsidR="0036199C" w:rsidRDefault="0036199C" w:rsidP="0036199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BFA951A" wp14:editId="23E7C8A4">
            <wp:extent cx="5274310" cy="387286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1-12-17 19.11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0C6C9" w14:textId="5268DF8B" w:rsidR="0036199C" w:rsidRPr="0011564F" w:rsidRDefault="00B701C5" w:rsidP="0011564F">
      <w:pPr>
        <w:jc w:val="both"/>
        <w:rPr>
          <w:sz w:val="24"/>
          <w:szCs w:val="24"/>
        </w:rPr>
      </w:pPr>
      <w:r w:rsidRPr="00B701C5">
        <w:rPr>
          <w:b/>
          <w:bCs/>
          <w:sz w:val="24"/>
          <w:szCs w:val="24"/>
        </w:rPr>
        <w:t>Υλικά</w:t>
      </w:r>
      <w:r w:rsidRPr="00B701C5">
        <w:rPr>
          <w:sz w:val="24"/>
          <w:szCs w:val="24"/>
        </w:rPr>
        <w:t>:</w:t>
      </w:r>
      <w:r>
        <w:rPr>
          <w:sz w:val="24"/>
          <w:szCs w:val="24"/>
        </w:rPr>
        <w:t xml:space="preserve"> Πινέλα πλακέ, αλουμινόχαρτο από την ανάποδη για παλέτα, μπουκάλια νερού κομμένα στη μέση, χαρτί κουζίνας για σκούπισμα των πινέλων. Εφημερίδες.</w:t>
      </w:r>
    </w:p>
    <w:p w14:paraId="3685DA4B" w14:textId="1C54B349" w:rsidR="0036199C" w:rsidRDefault="0036199C" w:rsidP="0036199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F081136" wp14:editId="008910F5">
            <wp:extent cx="5274310" cy="3506470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1-12-17 19.11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EBE8C" w14:textId="78882217" w:rsidR="0011564F" w:rsidRPr="0011564F" w:rsidRDefault="0011564F" w:rsidP="001156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Στην έκθεση εκτέθηκαν και κολλάζ. </w:t>
      </w:r>
      <w:r w:rsidRPr="001C0549">
        <w:rPr>
          <w:b/>
          <w:bCs/>
          <w:sz w:val="24"/>
          <w:szCs w:val="24"/>
        </w:rPr>
        <w:t>Υλικά:</w:t>
      </w:r>
      <w:r>
        <w:rPr>
          <w:sz w:val="24"/>
          <w:szCs w:val="24"/>
        </w:rPr>
        <w:t xml:space="preserve"> Εφημερίδες και περιοδικά, μαρκαδόροι</w:t>
      </w:r>
      <w:r w:rsidR="001C0549">
        <w:rPr>
          <w:sz w:val="24"/>
          <w:szCs w:val="24"/>
        </w:rPr>
        <w:t>, κόλλες στικ, ρευστές και πιστόλι σιλικόνης, ψαλίδια</w:t>
      </w:r>
      <w:r>
        <w:rPr>
          <w:sz w:val="24"/>
          <w:szCs w:val="24"/>
        </w:rPr>
        <w:t xml:space="preserve">.  </w:t>
      </w:r>
      <w:r w:rsidR="001C0549">
        <w:rPr>
          <w:sz w:val="24"/>
          <w:szCs w:val="24"/>
        </w:rPr>
        <w:t xml:space="preserve">Κολλάζ με </w:t>
      </w:r>
      <w:r>
        <w:rPr>
          <w:sz w:val="24"/>
          <w:szCs w:val="24"/>
        </w:rPr>
        <w:t>όστρακα</w:t>
      </w:r>
      <w:r w:rsidR="001C0549">
        <w:rPr>
          <w:sz w:val="24"/>
          <w:szCs w:val="24"/>
        </w:rPr>
        <w:t xml:space="preserve"> </w:t>
      </w:r>
      <w:r>
        <w:rPr>
          <w:sz w:val="24"/>
          <w:szCs w:val="24"/>
        </w:rPr>
        <w:t>στο κέντρο.</w:t>
      </w:r>
    </w:p>
    <w:p w14:paraId="2B1F0A95" w14:textId="673FA66C" w:rsidR="0036199C" w:rsidRDefault="0036199C" w:rsidP="0036199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FF29E4B" wp14:editId="6A28F13C">
            <wp:extent cx="5274310" cy="3552825"/>
            <wp:effectExtent l="0" t="0" r="2540" b="952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1-12-03 14.01.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05FEB" w14:textId="4D868CB7" w:rsidR="008D135F" w:rsidRPr="00F0638A" w:rsidRDefault="008D135F" w:rsidP="0036199C">
      <w:pPr>
        <w:jc w:val="center"/>
        <w:rPr>
          <w:sz w:val="20"/>
          <w:szCs w:val="20"/>
        </w:rPr>
      </w:pPr>
      <w:r w:rsidRPr="00F0638A">
        <w:rPr>
          <w:sz w:val="20"/>
          <w:szCs w:val="20"/>
        </w:rPr>
        <w:t xml:space="preserve">Έκθεση των έργων στο χώρο διδασκαλίας, </w:t>
      </w:r>
      <w:r w:rsidR="00A51577" w:rsidRPr="00F0638A">
        <w:rPr>
          <w:sz w:val="20"/>
          <w:szCs w:val="20"/>
        </w:rPr>
        <w:t>στις 3.12.2011, πάνω σε μπλε χαρτί του μέτρου.</w:t>
      </w:r>
    </w:p>
    <w:p w14:paraId="3ED8704C" w14:textId="6CA0C0BF" w:rsidR="00637801" w:rsidRPr="00F0638A" w:rsidRDefault="00A51577" w:rsidP="00A51577">
      <w:pPr>
        <w:jc w:val="both"/>
        <w:rPr>
          <w:b/>
          <w:bCs/>
        </w:rPr>
      </w:pPr>
      <w:r w:rsidRPr="00F0638A">
        <w:rPr>
          <w:b/>
          <w:bCs/>
        </w:rPr>
        <w:t xml:space="preserve">Στόχος στα εικαστικά: </w:t>
      </w:r>
      <w:r w:rsidRPr="00F0638A">
        <w:t xml:space="preserve">Αρμονικός συνδυασμός χρωμάτων, σχημάτων γραμμών, </w:t>
      </w:r>
      <w:r w:rsidRPr="00F0638A">
        <w:rPr>
          <w:b/>
          <w:bCs/>
        </w:rPr>
        <w:t>αντιθέσεις</w:t>
      </w:r>
      <w:r w:rsidRPr="00F0638A">
        <w:t xml:space="preserve"> θερμών-ψυχρών, ανοιχτών-σκούρων χρωμάτων. </w:t>
      </w:r>
      <w:r w:rsidRPr="00F0638A">
        <w:rPr>
          <w:b/>
          <w:bCs/>
        </w:rPr>
        <w:t xml:space="preserve">Ισορροπημένη </w:t>
      </w:r>
      <w:r w:rsidRPr="0093352C">
        <w:t>σύνθεση.</w:t>
      </w:r>
      <w:r w:rsidR="00F0638A">
        <w:rPr>
          <w:b/>
          <w:bCs/>
        </w:rPr>
        <w:t xml:space="preserve"> </w:t>
      </w:r>
      <w:r w:rsidR="00637801" w:rsidRPr="00F0638A">
        <w:rPr>
          <w:b/>
          <w:bCs/>
        </w:rPr>
        <w:t xml:space="preserve">Διαθεματική διάσταση: </w:t>
      </w:r>
      <w:r w:rsidR="00637801" w:rsidRPr="00F0638A">
        <w:t>Μελέτη περιβάλλοντος, γλώσσα</w:t>
      </w:r>
      <w:r w:rsidR="00AC0A08">
        <w:t>:</w:t>
      </w:r>
      <w:r w:rsidR="00637801" w:rsidRPr="00F0638A">
        <w:t xml:space="preserve"> </w:t>
      </w:r>
      <w:r w:rsidR="00637801" w:rsidRPr="00F9250F">
        <w:rPr>
          <w:b/>
          <w:bCs/>
        </w:rPr>
        <w:t>«πώς αισθάνομαι</w:t>
      </w:r>
      <w:r w:rsidR="00F0638A" w:rsidRPr="00F9250F">
        <w:rPr>
          <w:b/>
          <w:bCs/>
        </w:rPr>
        <w:t>»</w:t>
      </w:r>
      <w:r w:rsidR="00637801" w:rsidRPr="00F9250F">
        <w:rPr>
          <w:b/>
          <w:bCs/>
        </w:rPr>
        <w:t xml:space="preserve">, </w:t>
      </w:r>
      <w:r w:rsidR="00F0638A" w:rsidRPr="00F9250F">
        <w:rPr>
          <w:b/>
          <w:bCs/>
        </w:rPr>
        <w:t>«</w:t>
      </w:r>
      <w:r w:rsidR="00637801" w:rsidRPr="00F9250F">
        <w:rPr>
          <w:b/>
          <w:bCs/>
        </w:rPr>
        <w:t>πράγματα που αγαπώ».</w:t>
      </w:r>
    </w:p>
    <w:p w14:paraId="73319DB5" w14:textId="0B947B31" w:rsidR="003736D9" w:rsidRDefault="0036199C" w:rsidP="00F823CD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25600F0" wp14:editId="1B2139D0">
            <wp:extent cx="1704975" cy="2324100"/>
            <wp:effectExtent l="0" t="0" r="952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1-12-02 20.00.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4BA">
        <w:rPr>
          <w:b/>
          <w:bCs/>
          <w:sz w:val="28"/>
          <w:szCs w:val="28"/>
        </w:rPr>
        <w:t xml:space="preserve">  </w:t>
      </w:r>
      <w:r w:rsidR="001434BA">
        <w:rPr>
          <w:b/>
          <w:bCs/>
          <w:noProof/>
          <w:sz w:val="28"/>
          <w:szCs w:val="28"/>
        </w:rPr>
        <w:drawing>
          <wp:inline distT="0" distB="0" distL="0" distR="0" wp14:anchorId="5A46CA76" wp14:editId="53364218">
            <wp:extent cx="3276600" cy="2298700"/>
            <wp:effectExtent l="0" t="0" r="0" b="635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1-12-17 19.05.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B0D07" w14:textId="22841908" w:rsidR="00F823CD" w:rsidRDefault="00DA4724" w:rsidP="00F823CD">
      <w:pPr>
        <w:jc w:val="both"/>
        <w:rPr>
          <w:sz w:val="24"/>
          <w:szCs w:val="24"/>
        </w:rPr>
      </w:pPr>
      <w:r w:rsidRPr="00DA4724">
        <w:rPr>
          <w:sz w:val="24"/>
          <w:szCs w:val="24"/>
        </w:rPr>
        <w:t xml:space="preserve">Στην ομάδα συμμετείχαν παιδιά </w:t>
      </w:r>
      <w:r w:rsidRPr="005B3399">
        <w:rPr>
          <w:sz w:val="24"/>
          <w:szCs w:val="24"/>
        </w:rPr>
        <w:t>Α΄-Δ΄</w:t>
      </w:r>
      <w:r>
        <w:rPr>
          <w:sz w:val="24"/>
          <w:szCs w:val="24"/>
        </w:rPr>
        <w:t xml:space="preserve"> </w:t>
      </w:r>
      <w:r w:rsidRPr="00DA4724">
        <w:rPr>
          <w:sz w:val="24"/>
          <w:szCs w:val="24"/>
        </w:rPr>
        <w:t>δημοτικού</w:t>
      </w:r>
      <w:r>
        <w:rPr>
          <w:sz w:val="24"/>
          <w:szCs w:val="24"/>
        </w:rPr>
        <w:t>, και το μάθημα πραγματοποιούνταν σε συνεργασία με τον Σύλλογο γονέων κηδεμόνων του 12</w:t>
      </w:r>
      <w:r w:rsidRPr="00DA4724">
        <w:rPr>
          <w:sz w:val="24"/>
          <w:szCs w:val="24"/>
          <w:vertAlign w:val="superscript"/>
        </w:rPr>
        <w:t>ου</w:t>
      </w:r>
      <w:r>
        <w:rPr>
          <w:sz w:val="24"/>
          <w:szCs w:val="24"/>
        </w:rPr>
        <w:t xml:space="preserve"> δημοτικού σχολείου</w:t>
      </w:r>
      <w:r w:rsidRPr="00DA4724">
        <w:rPr>
          <w:sz w:val="24"/>
          <w:szCs w:val="24"/>
        </w:rPr>
        <w:t>.</w:t>
      </w:r>
    </w:p>
    <w:p w14:paraId="40C0FD1B" w14:textId="4AB705D0" w:rsidR="003736D9" w:rsidRDefault="003736D9" w:rsidP="00F823C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Των έργων που παρουσιάζονται εδώ, έχουν προηγηθεί μαθήματα μίξης βασικών και συμπληρωματικών χρωμάτων μεταξύ τους, μίξεις άσπρου και μαύρου όπως και μίξης του άσπρου με τα χρώματα. </w:t>
      </w:r>
    </w:p>
    <w:p w14:paraId="35C5EF6B" w14:textId="54FEFB3D" w:rsidR="00DA4724" w:rsidRPr="00DA4724" w:rsidRDefault="00245F84" w:rsidP="00F823CD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Παρατηρ</w:t>
      </w:r>
      <w:r w:rsidR="00DA4724" w:rsidRPr="00DA4724">
        <w:rPr>
          <w:b/>
          <w:bCs/>
          <w:sz w:val="24"/>
          <w:szCs w:val="24"/>
        </w:rPr>
        <w:t>ήσεις:</w:t>
      </w:r>
    </w:p>
    <w:p w14:paraId="03616106" w14:textId="60AC7989" w:rsidR="00174AFF" w:rsidRPr="00174AFF" w:rsidRDefault="00174AFF" w:rsidP="00174AFF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Παρατηρείτε</w:t>
      </w:r>
      <w:r w:rsidR="00DA4724">
        <w:rPr>
          <w:sz w:val="24"/>
          <w:szCs w:val="24"/>
        </w:rPr>
        <w:t xml:space="preserve"> ότι</w:t>
      </w:r>
      <w:r>
        <w:rPr>
          <w:sz w:val="24"/>
          <w:szCs w:val="24"/>
        </w:rPr>
        <w:t xml:space="preserve"> πολλά παιδιά ζωγραφίζουν την Ελληνική σημαία.</w:t>
      </w:r>
      <w:r w:rsidR="00DA4724">
        <w:rPr>
          <w:sz w:val="24"/>
          <w:szCs w:val="24"/>
        </w:rPr>
        <w:t xml:space="preserve"> </w:t>
      </w:r>
      <w:r w:rsidR="00C203B5">
        <w:rPr>
          <w:sz w:val="24"/>
          <w:szCs w:val="24"/>
        </w:rPr>
        <w:t>Πώς την αναπαριστούν;</w:t>
      </w:r>
    </w:p>
    <w:p w14:paraId="37290558" w14:textId="53BF6F8F" w:rsidR="00F823CD" w:rsidRDefault="00F823CD" w:rsidP="00F823CD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Π</w:t>
      </w:r>
      <w:r w:rsidR="00FA2993">
        <w:rPr>
          <w:sz w:val="24"/>
          <w:szCs w:val="24"/>
        </w:rPr>
        <w:t>αρατηρεί</w:t>
      </w:r>
      <w:bookmarkStart w:id="0" w:name="_GoBack"/>
      <w:bookmarkEnd w:id="0"/>
      <w:r w:rsidR="00FA2993">
        <w:rPr>
          <w:sz w:val="24"/>
          <w:szCs w:val="24"/>
        </w:rPr>
        <w:t>τε προσεκτικά, π</w:t>
      </w:r>
      <w:r>
        <w:rPr>
          <w:sz w:val="24"/>
          <w:szCs w:val="24"/>
        </w:rPr>
        <w:t>οι</w:t>
      </w:r>
      <w:r w:rsidR="00B10751">
        <w:rPr>
          <w:sz w:val="24"/>
          <w:szCs w:val="24"/>
        </w:rPr>
        <w:t>έ</w:t>
      </w:r>
      <w:r>
        <w:rPr>
          <w:sz w:val="24"/>
          <w:szCs w:val="24"/>
        </w:rPr>
        <w:t xml:space="preserve">ς από αυτές είναι </w:t>
      </w:r>
      <w:r w:rsidRPr="00174AFF">
        <w:rPr>
          <w:sz w:val="24"/>
          <w:szCs w:val="24"/>
          <w:u w:val="single"/>
        </w:rPr>
        <w:t>χαρούμενες</w:t>
      </w:r>
      <w:r>
        <w:rPr>
          <w:sz w:val="24"/>
          <w:szCs w:val="24"/>
        </w:rPr>
        <w:t xml:space="preserve"> εικόνες</w:t>
      </w:r>
      <w:r w:rsidR="00DA4724">
        <w:rPr>
          <w:sz w:val="24"/>
          <w:szCs w:val="24"/>
        </w:rPr>
        <w:t xml:space="preserve"> και π</w:t>
      </w:r>
      <w:r w:rsidR="00B10751">
        <w:rPr>
          <w:sz w:val="24"/>
          <w:szCs w:val="24"/>
        </w:rPr>
        <w:t>οιές όχι;</w:t>
      </w:r>
    </w:p>
    <w:p w14:paraId="77821F4B" w14:textId="7607A6F9" w:rsidR="007309FD" w:rsidRPr="007309FD" w:rsidRDefault="00F823CD" w:rsidP="007309FD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Πώς αναπαριστούν τον </w:t>
      </w:r>
      <w:r w:rsidRPr="00174AFF">
        <w:rPr>
          <w:sz w:val="24"/>
          <w:szCs w:val="24"/>
          <w:u w:val="single"/>
        </w:rPr>
        <w:t xml:space="preserve">εαυτό </w:t>
      </w:r>
      <w:r>
        <w:rPr>
          <w:sz w:val="24"/>
          <w:szCs w:val="24"/>
        </w:rPr>
        <w:t>τους τα παιδιά;</w:t>
      </w:r>
      <w:r w:rsidR="00B10751">
        <w:rPr>
          <w:sz w:val="24"/>
          <w:szCs w:val="24"/>
        </w:rPr>
        <w:t xml:space="preserve"> Με τι χρώματα;</w:t>
      </w:r>
    </w:p>
    <w:p w14:paraId="21E3935D" w14:textId="61E15546" w:rsidR="00F823CD" w:rsidRDefault="00DA4724" w:rsidP="00F823CD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Πώς ζωγραφ</w:t>
      </w:r>
      <w:r w:rsidR="00F823CD">
        <w:rPr>
          <w:sz w:val="24"/>
          <w:szCs w:val="24"/>
        </w:rPr>
        <w:t xml:space="preserve">ίζουν τα παιδιά το </w:t>
      </w:r>
      <w:r w:rsidR="00F823CD" w:rsidRPr="00174AFF">
        <w:rPr>
          <w:sz w:val="24"/>
          <w:szCs w:val="24"/>
          <w:u w:val="single"/>
        </w:rPr>
        <w:t>σπίτι</w:t>
      </w:r>
      <w:r w:rsidR="00F823CD">
        <w:rPr>
          <w:sz w:val="24"/>
          <w:szCs w:val="24"/>
        </w:rPr>
        <w:t>;</w:t>
      </w:r>
      <w:r w:rsidR="00345EF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Με τι χρώματα; </w:t>
      </w:r>
      <w:r w:rsidR="00B10751">
        <w:rPr>
          <w:sz w:val="24"/>
          <w:szCs w:val="24"/>
        </w:rPr>
        <w:t>Σε τι θέση στο έργο;</w:t>
      </w:r>
    </w:p>
    <w:p w14:paraId="65E2A028" w14:textId="782579F9" w:rsidR="00DA4724" w:rsidRDefault="00DA4724" w:rsidP="00F823CD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Παρατηρείστε προσεκτικά ένα-ένα τα έργα. Σε ποι</w:t>
      </w:r>
      <w:r w:rsidR="00FA2993">
        <w:rPr>
          <w:sz w:val="24"/>
          <w:szCs w:val="24"/>
        </w:rPr>
        <w:t>ά</w:t>
      </w:r>
      <w:r>
        <w:rPr>
          <w:sz w:val="24"/>
          <w:szCs w:val="24"/>
        </w:rPr>
        <w:t xml:space="preserve"> από αυτά τα έργα η αναπαράσταση του ανθρώπου βρίσκεται στη φάση του «κεφαλοπόδαρου</w:t>
      </w:r>
      <w:r w:rsidR="00FA2993">
        <w:rPr>
          <w:sz w:val="24"/>
          <w:szCs w:val="24"/>
        </w:rPr>
        <w:t>;</w:t>
      </w:r>
      <w:r>
        <w:rPr>
          <w:sz w:val="24"/>
          <w:szCs w:val="24"/>
        </w:rPr>
        <w:t>».</w:t>
      </w:r>
      <w:r w:rsidR="00123BEF">
        <w:rPr>
          <w:sz w:val="24"/>
          <w:szCs w:val="24"/>
        </w:rPr>
        <w:t xml:space="preserve"> Τι σημαίνει αυτό;</w:t>
      </w:r>
    </w:p>
    <w:p w14:paraId="54BC261E" w14:textId="5DD50DD1" w:rsidR="00DA4724" w:rsidRDefault="00DA4724" w:rsidP="00F823CD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Ποι</w:t>
      </w:r>
      <w:r w:rsidR="00A529E3">
        <w:rPr>
          <w:sz w:val="24"/>
          <w:szCs w:val="24"/>
        </w:rPr>
        <w:t>ά</w:t>
      </w:r>
      <w:r>
        <w:rPr>
          <w:sz w:val="24"/>
          <w:szCs w:val="24"/>
        </w:rPr>
        <w:t xml:space="preserve"> είναι η χρήση του μαύρου και των σκούρων χρωμάτων στα έργα; Τι συναισθήματα σας προκαλούν;</w:t>
      </w:r>
    </w:p>
    <w:p w14:paraId="74D00960" w14:textId="7873F3D8" w:rsidR="00E70CE9" w:rsidRDefault="00DA4724" w:rsidP="007F2D51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Ποι</w:t>
      </w:r>
      <w:r w:rsidR="00204E64">
        <w:rPr>
          <w:sz w:val="24"/>
          <w:szCs w:val="24"/>
        </w:rPr>
        <w:t>ά</w:t>
      </w:r>
      <w:r>
        <w:rPr>
          <w:sz w:val="24"/>
          <w:szCs w:val="24"/>
        </w:rPr>
        <w:t xml:space="preserve"> θέματα ξεχωρίζουν για την πρωτοτυπία τους και για τον διαφορετικό τρόπο έκφρασης;</w:t>
      </w:r>
      <w:r w:rsidR="007F2D51">
        <w:rPr>
          <w:sz w:val="24"/>
          <w:szCs w:val="24"/>
        </w:rPr>
        <w:t xml:space="preserve"> </w:t>
      </w:r>
      <w:r w:rsidR="007F3568" w:rsidRPr="005C561B">
        <w:rPr>
          <w:sz w:val="24"/>
          <w:szCs w:val="24"/>
          <w:u w:val="single"/>
        </w:rPr>
        <w:t>Επιχειρήστε να δώσετε</w:t>
      </w:r>
      <w:r w:rsidR="00E70CE9" w:rsidRPr="005C561B">
        <w:rPr>
          <w:sz w:val="24"/>
          <w:szCs w:val="24"/>
          <w:u w:val="single"/>
        </w:rPr>
        <w:t xml:space="preserve"> δικούς σας τίτλους στα έργα.</w:t>
      </w:r>
    </w:p>
    <w:p w14:paraId="135E8B60" w14:textId="77777777" w:rsidR="007F2D51" w:rsidRDefault="007F2D51" w:rsidP="007F2D51">
      <w:pPr>
        <w:pStyle w:val="a5"/>
        <w:jc w:val="both"/>
        <w:rPr>
          <w:sz w:val="24"/>
          <w:szCs w:val="24"/>
        </w:rPr>
      </w:pPr>
    </w:p>
    <w:p w14:paraId="682AFF22" w14:textId="053C1F11" w:rsidR="007F2D51" w:rsidRPr="007F2D51" w:rsidRDefault="007F2D51" w:rsidP="007F2D51">
      <w:pPr>
        <w:pStyle w:val="a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623B88" wp14:editId="7EFF4965">
            <wp:extent cx="2400300" cy="1822450"/>
            <wp:effectExtent l="0" t="0" r="0" b="63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1-12-12 12.08.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6E8085D5" wp14:editId="293BDC02">
            <wp:extent cx="2314575" cy="1822450"/>
            <wp:effectExtent l="0" t="0" r="9525" b="635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1-12-12 12.08.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D51" w:rsidRPr="007F2D51">
      <w:footerReference w:type="defaul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419F6" w14:textId="77777777" w:rsidR="00B52DCC" w:rsidRDefault="00B52DCC" w:rsidP="00D1771C">
      <w:pPr>
        <w:spacing w:after="0" w:line="240" w:lineRule="auto"/>
      </w:pPr>
      <w:r>
        <w:separator/>
      </w:r>
    </w:p>
  </w:endnote>
  <w:endnote w:type="continuationSeparator" w:id="0">
    <w:p w14:paraId="3FC19D94" w14:textId="77777777" w:rsidR="00B52DCC" w:rsidRDefault="00B52DCC" w:rsidP="00D17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96189152"/>
      <w:docPartObj>
        <w:docPartGallery w:val="Page Numbers (Bottom of Page)"/>
        <w:docPartUnique/>
      </w:docPartObj>
    </w:sdtPr>
    <w:sdtEndPr/>
    <w:sdtContent>
      <w:p w14:paraId="5E6E0DD2" w14:textId="29C82F94" w:rsidR="00D1771C" w:rsidRDefault="00D1771C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690BE4" w14:textId="77777777" w:rsidR="00D1771C" w:rsidRDefault="00D1771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94C494" w14:textId="77777777" w:rsidR="00B52DCC" w:rsidRDefault="00B52DCC" w:rsidP="00D1771C">
      <w:pPr>
        <w:spacing w:after="0" w:line="240" w:lineRule="auto"/>
      </w:pPr>
      <w:r>
        <w:separator/>
      </w:r>
    </w:p>
  </w:footnote>
  <w:footnote w:type="continuationSeparator" w:id="0">
    <w:p w14:paraId="5E52A786" w14:textId="77777777" w:rsidR="00B52DCC" w:rsidRDefault="00B52DCC" w:rsidP="00D17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7041CF"/>
    <w:multiLevelType w:val="hybridMultilevel"/>
    <w:tmpl w:val="FAAEB09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99C"/>
    <w:rsid w:val="000668C7"/>
    <w:rsid w:val="0011564F"/>
    <w:rsid w:val="00123BEF"/>
    <w:rsid w:val="001434BA"/>
    <w:rsid w:val="00174AFF"/>
    <w:rsid w:val="001C0549"/>
    <w:rsid w:val="00204E64"/>
    <w:rsid w:val="00232012"/>
    <w:rsid w:val="00245F84"/>
    <w:rsid w:val="00345EF5"/>
    <w:rsid w:val="0036199C"/>
    <w:rsid w:val="003736D9"/>
    <w:rsid w:val="004A0197"/>
    <w:rsid w:val="004B4CCC"/>
    <w:rsid w:val="005B3399"/>
    <w:rsid w:val="005C561B"/>
    <w:rsid w:val="00637801"/>
    <w:rsid w:val="006B3916"/>
    <w:rsid w:val="007309FD"/>
    <w:rsid w:val="00793F61"/>
    <w:rsid w:val="007F2D51"/>
    <w:rsid w:val="007F3568"/>
    <w:rsid w:val="008D135F"/>
    <w:rsid w:val="0093352C"/>
    <w:rsid w:val="0096016F"/>
    <w:rsid w:val="00A21120"/>
    <w:rsid w:val="00A51577"/>
    <w:rsid w:val="00A529E3"/>
    <w:rsid w:val="00AC0A08"/>
    <w:rsid w:val="00B10751"/>
    <w:rsid w:val="00B52DCC"/>
    <w:rsid w:val="00B701C5"/>
    <w:rsid w:val="00BA2DE1"/>
    <w:rsid w:val="00C203B5"/>
    <w:rsid w:val="00D1771C"/>
    <w:rsid w:val="00DA4724"/>
    <w:rsid w:val="00DF2FFA"/>
    <w:rsid w:val="00E10CD8"/>
    <w:rsid w:val="00E70CE9"/>
    <w:rsid w:val="00ED5B4D"/>
    <w:rsid w:val="00F0638A"/>
    <w:rsid w:val="00F823CD"/>
    <w:rsid w:val="00F9250F"/>
    <w:rsid w:val="00FA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09FCF"/>
  <w15:chartTrackingRefBased/>
  <w15:docId w15:val="{54C8A501-AD08-46C4-BE67-C217C7B1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177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1771C"/>
  </w:style>
  <w:style w:type="paragraph" w:styleId="a4">
    <w:name w:val="footer"/>
    <w:basedOn w:val="a"/>
    <w:link w:val="Char0"/>
    <w:uiPriority w:val="99"/>
    <w:unhideWhenUsed/>
    <w:rsid w:val="00D177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1771C"/>
  </w:style>
  <w:style w:type="paragraph" w:styleId="a5">
    <w:name w:val="List Paragraph"/>
    <w:basedOn w:val="a"/>
    <w:uiPriority w:val="34"/>
    <w:qFormat/>
    <w:rsid w:val="00F823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314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Pavlidou</dc:creator>
  <cp:keywords/>
  <dc:description/>
  <cp:lastModifiedBy>Marianna Pavlidou</cp:lastModifiedBy>
  <cp:revision>55</cp:revision>
  <dcterms:created xsi:type="dcterms:W3CDTF">2020-03-29T07:53:00Z</dcterms:created>
  <dcterms:modified xsi:type="dcterms:W3CDTF">2020-03-29T17:55:00Z</dcterms:modified>
</cp:coreProperties>
</file>