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4F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ΠΑΡΑΡΤΗΜΑ</w:t>
      </w:r>
      <w:r w:rsidR="008B32DA">
        <w:rPr>
          <w:b/>
          <w:sz w:val="32"/>
        </w:rPr>
        <w:t xml:space="preserve"> ΠΕΡΙΓΡΑΜΜΑΤΟΣ ΜΑΘΗΜΑΤΟΣ</w:t>
      </w:r>
    </w:p>
    <w:p w:rsidR="005E5F37" w:rsidRPr="005E5F37" w:rsidRDefault="005E5F37" w:rsidP="005E5F37">
      <w:pPr>
        <w:shd w:val="clear" w:color="auto" w:fill="B4C6E7" w:themeFill="accent5" w:themeFillTint="66"/>
        <w:jc w:val="center"/>
        <w:rPr>
          <w:b/>
          <w:sz w:val="32"/>
        </w:rPr>
      </w:pPr>
    </w:p>
    <w:p w:rsidR="005E5F37" w:rsidRPr="005E5F37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Εναλλακτικοί τρόποι εξέτασης μαθήματος σε καταστάσεις έκτακτης ανάγκης</w:t>
      </w:r>
    </w:p>
    <w:p w:rsidR="005E5F37" w:rsidRDefault="005E5F37" w:rsidP="005E5F37">
      <w:pPr>
        <w:shd w:val="clear" w:color="auto" w:fill="B4C6E7" w:themeFill="accent5" w:themeFillTint="66"/>
      </w:pPr>
    </w:p>
    <w:tbl>
      <w:tblPr>
        <w:tblStyle w:val="a3"/>
        <w:tblW w:w="0" w:type="auto"/>
        <w:tblLook w:val="04A0"/>
      </w:tblPr>
      <w:tblGrid>
        <w:gridCol w:w="2515"/>
        <w:gridCol w:w="5781"/>
      </w:tblGrid>
      <w:tr w:rsidR="0085629C" w:rsidRPr="0085629C" w:rsidTr="00C05CF0">
        <w:tc>
          <w:tcPr>
            <w:tcW w:w="2515" w:type="dxa"/>
          </w:tcPr>
          <w:p w:rsidR="005E5F37" w:rsidRPr="0085629C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85629C">
              <w:rPr>
                <w:b/>
                <w:sz w:val="24"/>
              </w:rPr>
              <w:t>Τμήμα:</w:t>
            </w:r>
          </w:p>
        </w:tc>
        <w:tc>
          <w:tcPr>
            <w:tcW w:w="5781" w:type="dxa"/>
          </w:tcPr>
          <w:p w:rsidR="005E5F37" w:rsidRPr="0085629C" w:rsidRDefault="00E11AAE" w:rsidP="00DB4C15">
            <w:pPr>
              <w:spacing w:before="120" w:after="120"/>
            </w:pPr>
            <w:r>
              <w:t>ΕΛΛΗΝΙΚΗΣ ΦΙΛΟΛΟΓΙΑΣ</w:t>
            </w:r>
          </w:p>
        </w:tc>
      </w:tr>
      <w:tr w:rsidR="0085629C" w:rsidRPr="0085629C" w:rsidTr="00C05CF0">
        <w:tc>
          <w:tcPr>
            <w:tcW w:w="2515" w:type="dxa"/>
          </w:tcPr>
          <w:p w:rsidR="005E5F37" w:rsidRPr="0085629C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85629C">
              <w:rPr>
                <w:b/>
                <w:sz w:val="24"/>
              </w:rPr>
              <w:t>Μάθημα:</w:t>
            </w:r>
          </w:p>
        </w:tc>
        <w:tc>
          <w:tcPr>
            <w:tcW w:w="5781" w:type="dxa"/>
          </w:tcPr>
          <w:p w:rsidR="005E5F37" w:rsidRPr="0085629C" w:rsidRDefault="008E266E" w:rsidP="008E266E">
            <w:pPr>
              <w:spacing w:before="120" w:after="120"/>
            </w:pPr>
            <w:r>
              <w:rPr>
                <w:b/>
                <w:bCs/>
              </w:rPr>
              <w:t>ΙΣΤΟΡΙΑ ΤΗΣ ΝΕΟΕΛΛΗΝΙΚΗΣ ΛΟΓΟΤΕΧΝΙΑΣ ΙΙ</w:t>
            </w:r>
          </w:p>
        </w:tc>
      </w:tr>
      <w:tr w:rsidR="0085629C" w:rsidRPr="0085629C" w:rsidTr="00C05CF0">
        <w:tc>
          <w:tcPr>
            <w:tcW w:w="2515" w:type="dxa"/>
          </w:tcPr>
          <w:p w:rsidR="00706579" w:rsidRPr="0085629C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85629C">
              <w:rPr>
                <w:b/>
                <w:sz w:val="24"/>
              </w:rPr>
              <w:t>Κωδικός Μαθήματος</w:t>
            </w:r>
          </w:p>
        </w:tc>
        <w:tc>
          <w:tcPr>
            <w:tcW w:w="5781" w:type="dxa"/>
          </w:tcPr>
          <w:p w:rsidR="00706579" w:rsidRPr="008E266E" w:rsidRDefault="00E11AAE" w:rsidP="00DB4C15">
            <w:pPr>
              <w:spacing w:before="120" w:after="120"/>
            </w:pPr>
            <w:r>
              <w:t>ΝΕΦ2</w:t>
            </w:r>
            <w:r w:rsidR="008E266E">
              <w:t>02</w:t>
            </w:r>
            <w:r w:rsidR="008E266E">
              <w:rPr>
                <w:lang w:val="en-US"/>
              </w:rPr>
              <w:t xml:space="preserve"> (</w:t>
            </w:r>
            <w:r w:rsidR="008E266E">
              <w:t xml:space="preserve">επί </w:t>
            </w:r>
            <w:proofErr w:type="spellStart"/>
            <w:r w:rsidR="008E266E">
              <w:t>πτυχίω</w:t>
            </w:r>
            <w:proofErr w:type="spellEnd"/>
            <w:r w:rsidR="008E266E">
              <w:t>)</w:t>
            </w:r>
          </w:p>
        </w:tc>
      </w:tr>
      <w:tr w:rsidR="0085629C" w:rsidRPr="0085629C" w:rsidTr="00C05CF0">
        <w:tc>
          <w:tcPr>
            <w:tcW w:w="2515" w:type="dxa"/>
          </w:tcPr>
          <w:p w:rsidR="005E5F37" w:rsidRPr="0085629C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85629C">
              <w:rPr>
                <w:b/>
                <w:sz w:val="24"/>
              </w:rPr>
              <w:t>Διδάσκων:</w:t>
            </w:r>
          </w:p>
        </w:tc>
        <w:tc>
          <w:tcPr>
            <w:tcW w:w="5781" w:type="dxa"/>
          </w:tcPr>
          <w:p w:rsidR="005E5F37" w:rsidRPr="0085629C" w:rsidRDefault="00515DF5" w:rsidP="00DB4C15">
            <w:pPr>
              <w:spacing w:before="120" w:after="120"/>
            </w:pPr>
            <w:r>
              <w:t xml:space="preserve">ΚΩΝΣΤΑΝΤΙΝΟΣ </w:t>
            </w:r>
            <w:r w:rsidR="00E11AAE">
              <w:t>ΔΑΝΟΠΟΥΛΟΣ</w:t>
            </w:r>
          </w:p>
        </w:tc>
      </w:tr>
      <w:tr w:rsidR="0085629C" w:rsidRPr="0085629C" w:rsidTr="00C05CF0">
        <w:tc>
          <w:tcPr>
            <w:tcW w:w="2515" w:type="dxa"/>
          </w:tcPr>
          <w:p w:rsidR="00706579" w:rsidRPr="0085629C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85629C">
              <w:rPr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5781" w:type="dxa"/>
          </w:tcPr>
          <w:p w:rsidR="00706579" w:rsidRPr="00E11AAE" w:rsidRDefault="00452294" w:rsidP="00DB4C15">
            <w:pPr>
              <w:spacing w:before="120" w:after="120"/>
            </w:pPr>
            <w:hyperlink r:id="rId5" w:history="1">
              <w:r w:rsidR="008E266E" w:rsidRPr="00F74F7C">
                <w:rPr>
                  <w:rStyle w:val="-"/>
                  <w:lang w:val="en-US"/>
                </w:rPr>
                <w:t>kdanopou</w:t>
              </w:r>
              <w:r w:rsidR="008E266E" w:rsidRPr="00F74F7C">
                <w:rPr>
                  <w:rStyle w:val="-"/>
                </w:rPr>
                <w:t>@</w:t>
              </w:r>
              <w:r w:rsidR="008E266E" w:rsidRPr="00F74F7C">
                <w:rPr>
                  <w:rStyle w:val="-"/>
                  <w:lang w:val="en-US"/>
                </w:rPr>
                <w:t>helit</w:t>
              </w:r>
              <w:r w:rsidR="008E266E" w:rsidRPr="00F74F7C">
                <w:rPr>
                  <w:rStyle w:val="-"/>
                </w:rPr>
                <w:t>.</w:t>
              </w:r>
              <w:r w:rsidR="008E266E" w:rsidRPr="00F74F7C">
                <w:rPr>
                  <w:rStyle w:val="-"/>
                  <w:lang w:val="en-US"/>
                </w:rPr>
                <w:t>duth</w:t>
              </w:r>
              <w:r w:rsidR="008E266E" w:rsidRPr="00F74F7C">
                <w:rPr>
                  <w:rStyle w:val="-"/>
                </w:rPr>
                <w:t>.</w:t>
              </w:r>
              <w:r w:rsidR="008E266E" w:rsidRPr="00F74F7C">
                <w:rPr>
                  <w:rStyle w:val="-"/>
                  <w:lang w:val="en-US"/>
                </w:rPr>
                <w:t>gr</w:t>
              </w:r>
            </w:hyperlink>
            <w:r w:rsidR="00E11AAE" w:rsidRPr="00E11AAE">
              <w:t xml:space="preserve"> </w:t>
            </w:r>
            <w:r w:rsidR="00E11AAE">
              <w:t xml:space="preserve">και μέσω </w:t>
            </w:r>
            <w:proofErr w:type="spellStart"/>
            <w:r w:rsidR="00E11AAE">
              <w:rPr>
                <w:lang w:val="en-US"/>
              </w:rPr>
              <w:t>eclass</w:t>
            </w:r>
            <w:proofErr w:type="spellEnd"/>
          </w:p>
        </w:tc>
      </w:tr>
      <w:tr w:rsidR="0085629C" w:rsidRPr="0085629C" w:rsidTr="00C05CF0">
        <w:tc>
          <w:tcPr>
            <w:tcW w:w="2515" w:type="dxa"/>
          </w:tcPr>
          <w:p w:rsidR="00706579" w:rsidRPr="0085629C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85629C">
              <w:rPr>
                <w:b/>
                <w:sz w:val="24"/>
              </w:rPr>
              <w:t>Επόπτες</w:t>
            </w:r>
            <w:r w:rsidR="00922E9E" w:rsidRPr="0085629C">
              <w:rPr>
                <w:b/>
                <w:sz w:val="24"/>
              </w:rPr>
              <w:t>/Επιτηρητές</w:t>
            </w:r>
            <w:r w:rsidRPr="0085629C">
              <w:rPr>
                <w:b/>
                <w:sz w:val="24"/>
              </w:rPr>
              <w:t xml:space="preserve">: </w:t>
            </w:r>
            <w:r w:rsidRPr="0085629C">
              <w:rPr>
                <w:sz w:val="16"/>
                <w:szCs w:val="16"/>
              </w:rPr>
              <w:t>(1)</w:t>
            </w:r>
          </w:p>
        </w:tc>
        <w:tc>
          <w:tcPr>
            <w:tcW w:w="5781" w:type="dxa"/>
          </w:tcPr>
          <w:p w:rsidR="00706579" w:rsidRPr="00E11AAE" w:rsidRDefault="00E11AAE" w:rsidP="00DB4C15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5629C" w:rsidRPr="0085629C" w:rsidTr="00C05CF0">
        <w:tc>
          <w:tcPr>
            <w:tcW w:w="2515" w:type="dxa"/>
          </w:tcPr>
          <w:p w:rsidR="005E5F37" w:rsidRPr="0085629C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85629C">
              <w:rPr>
                <w:b/>
                <w:sz w:val="24"/>
              </w:rPr>
              <w:t xml:space="preserve">Εξάμηνο: </w:t>
            </w:r>
          </w:p>
        </w:tc>
        <w:tc>
          <w:tcPr>
            <w:tcW w:w="5781" w:type="dxa"/>
          </w:tcPr>
          <w:p w:rsidR="005E5F37" w:rsidRPr="008E266E" w:rsidRDefault="008E266E" w:rsidP="00DB4C15">
            <w:pPr>
              <w:spacing w:before="120" w:after="120"/>
            </w:pPr>
            <w:r>
              <w:t>ΕΠΙ ΠΤΥΧΙΩ</w:t>
            </w:r>
          </w:p>
        </w:tc>
      </w:tr>
      <w:tr w:rsidR="0085629C" w:rsidRPr="0085629C" w:rsidTr="00C05CF0">
        <w:tc>
          <w:tcPr>
            <w:tcW w:w="2515" w:type="dxa"/>
          </w:tcPr>
          <w:p w:rsidR="005E5F37" w:rsidRPr="0085629C" w:rsidRDefault="00C05CF0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85629C">
              <w:rPr>
                <w:b/>
                <w:sz w:val="24"/>
              </w:rPr>
              <w:t>Επίπεδο σπουδών:</w:t>
            </w:r>
            <w:r w:rsidR="00706579" w:rsidRPr="0085629C">
              <w:rPr>
                <w:b/>
                <w:sz w:val="16"/>
              </w:rPr>
              <w:t xml:space="preserve"> (2</w:t>
            </w:r>
            <w:r w:rsidRPr="0085629C">
              <w:rPr>
                <w:b/>
                <w:sz w:val="16"/>
              </w:rPr>
              <w:t>)</w:t>
            </w:r>
          </w:p>
        </w:tc>
        <w:tc>
          <w:tcPr>
            <w:tcW w:w="5781" w:type="dxa"/>
          </w:tcPr>
          <w:p w:rsidR="00A308D0" w:rsidRPr="00E11AAE" w:rsidRDefault="00E11AAE" w:rsidP="00DB4C15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ΠΠΣ</w:t>
            </w:r>
          </w:p>
        </w:tc>
      </w:tr>
      <w:tr w:rsidR="0085629C" w:rsidRPr="00E11AAE" w:rsidTr="00C05CF0">
        <w:tc>
          <w:tcPr>
            <w:tcW w:w="2515" w:type="dxa"/>
          </w:tcPr>
          <w:p w:rsidR="00DB4C15" w:rsidRPr="0085629C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85629C">
              <w:rPr>
                <w:b/>
                <w:sz w:val="24"/>
              </w:rPr>
              <w:t>Τρόποι εξέτασης:</w:t>
            </w:r>
            <w:r w:rsidRPr="0085629C">
              <w:rPr>
                <w:b/>
                <w:sz w:val="16"/>
              </w:rPr>
              <w:t xml:space="preserve"> (</w:t>
            </w:r>
            <w:r w:rsidR="00706579" w:rsidRPr="0085629C">
              <w:rPr>
                <w:b/>
                <w:sz w:val="16"/>
              </w:rPr>
              <w:t>3</w:t>
            </w:r>
            <w:r w:rsidRPr="0085629C">
              <w:rPr>
                <w:b/>
                <w:sz w:val="16"/>
              </w:rPr>
              <w:t>)</w:t>
            </w:r>
          </w:p>
        </w:tc>
        <w:tc>
          <w:tcPr>
            <w:tcW w:w="5781" w:type="dxa"/>
          </w:tcPr>
          <w:p w:rsidR="004D03D0" w:rsidRPr="00E11AAE" w:rsidRDefault="00E11AAE" w:rsidP="00154E4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Εξ αποστάσεως, προφορική</w:t>
            </w:r>
            <w:r w:rsidRPr="00E11AAE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μέσω</w:t>
            </w:r>
            <w:r w:rsidRPr="00E11AAE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>Skype</w:t>
            </w:r>
            <w:r w:rsidRPr="00E11AAE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>for</w:t>
            </w:r>
            <w:r w:rsidRPr="00E11AAE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>Business</w:t>
            </w:r>
          </w:p>
        </w:tc>
      </w:tr>
      <w:tr w:rsidR="0085629C" w:rsidRPr="0085629C" w:rsidTr="00C05CF0">
        <w:tc>
          <w:tcPr>
            <w:tcW w:w="2515" w:type="dxa"/>
          </w:tcPr>
          <w:p w:rsidR="00C05CF0" w:rsidRPr="0085629C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85629C">
              <w:rPr>
                <w:b/>
                <w:sz w:val="24"/>
              </w:rPr>
              <w:t>Οδηγίες υλοποίησης</w:t>
            </w:r>
            <w:r w:rsidR="00706579" w:rsidRPr="0085629C">
              <w:rPr>
                <w:b/>
                <w:sz w:val="24"/>
              </w:rPr>
              <w:t xml:space="preserve"> εξέτασης</w:t>
            </w:r>
            <w:r w:rsidRPr="0085629C">
              <w:rPr>
                <w:b/>
                <w:sz w:val="24"/>
              </w:rPr>
              <w:t>:</w:t>
            </w:r>
            <w:r w:rsidRPr="0085629C">
              <w:rPr>
                <w:b/>
                <w:sz w:val="16"/>
              </w:rPr>
              <w:t xml:space="preserve"> (</w:t>
            </w:r>
            <w:r w:rsidR="00706579" w:rsidRPr="0085629C">
              <w:rPr>
                <w:b/>
                <w:sz w:val="16"/>
              </w:rPr>
              <w:t>4</w:t>
            </w:r>
            <w:r w:rsidRPr="0085629C">
              <w:rPr>
                <w:b/>
                <w:sz w:val="16"/>
              </w:rPr>
              <w:t>)</w:t>
            </w:r>
          </w:p>
        </w:tc>
        <w:tc>
          <w:tcPr>
            <w:tcW w:w="5781" w:type="dxa"/>
          </w:tcPr>
          <w:p w:rsidR="008E266E" w:rsidRDefault="00E11AAE" w:rsidP="009D5C0E">
            <w:pPr>
              <w:jc w:val="both"/>
            </w:pPr>
            <w:r>
              <w:t xml:space="preserve">Στις </w:t>
            </w:r>
            <w:r w:rsidR="000F7DBC">
              <w:t xml:space="preserve">προφορικές </w:t>
            </w:r>
            <w:r>
              <w:t xml:space="preserve">εξετάσεις μπορούν να λάβουν μέρος </w:t>
            </w:r>
            <w:r w:rsidRPr="00526EFD">
              <w:rPr>
                <w:b/>
                <w:i/>
              </w:rPr>
              <w:t>μόνον</w:t>
            </w:r>
            <w:r>
              <w:t xml:space="preserve"> όσοι είναι εγγεγραμμένοι στο </w:t>
            </w:r>
            <w:r>
              <w:rPr>
                <w:lang w:val="en-US"/>
              </w:rPr>
              <w:t>e</w:t>
            </w:r>
            <w:r w:rsidRPr="008D489C">
              <w:t>-</w:t>
            </w:r>
            <w:r>
              <w:rPr>
                <w:lang w:val="en-US"/>
              </w:rPr>
              <w:t>class</w:t>
            </w:r>
            <w:r>
              <w:t xml:space="preserve"> και η είσοδος θα γίνεται </w:t>
            </w:r>
            <w:r w:rsidRPr="00526EFD">
              <w:rPr>
                <w:b/>
                <w:i/>
              </w:rPr>
              <w:t>μόνον</w:t>
            </w:r>
            <w:r>
              <w:t xml:space="preserve"> μέσω του ιδρυματικού λογαριασμού.</w:t>
            </w:r>
            <w:r w:rsidR="007C55E0">
              <w:t xml:space="preserve"> </w:t>
            </w:r>
          </w:p>
          <w:p w:rsidR="008E266E" w:rsidRPr="00BE76D8" w:rsidRDefault="008E266E" w:rsidP="009D5C0E">
            <w:pPr>
              <w:jc w:val="both"/>
            </w:pPr>
            <w:r>
              <w:t xml:space="preserve">Γι’ αυτό καλούνται οι «Επί </w:t>
            </w:r>
            <w:proofErr w:type="spellStart"/>
            <w:r>
              <w:t>πτυχίω</w:t>
            </w:r>
            <w:proofErr w:type="spellEnd"/>
            <w:r>
              <w:t xml:space="preserve">» φοιτητές να εγγραφούν στην πλατφόρμα του </w:t>
            </w:r>
            <w:r>
              <w:rPr>
                <w:lang w:val="en-US"/>
              </w:rPr>
              <w:t>e</w:t>
            </w:r>
            <w:r w:rsidRPr="008E266E">
              <w:t>-</w:t>
            </w:r>
            <w:r>
              <w:rPr>
                <w:lang w:val="en-US"/>
              </w:rPr>
              <w:t>class</w:t>
            </w:r>
            <w:r w:rsidRPr="008E266E">
              <w:t>.</w:t>
            </w:r>
            <w:r>
              <w:t xml:space="preserve"> </w:t>
            </w:r>
          </w:p>
          <w:p w:rsidR="009D5C0E" w:rsidRPr="000B1178" w:rsidRDefault="009D5C0E" w:rsidP="009D5C0E">
            <w:pPr>
              <w:jc w:val="both"/>
            </w:pPr>
            <w:r>
              <w:t>Πριν από την έναρξη της εξέτασης θα γίνεται ταυτοποίηση των στοιχείων με την επίδειξη της φοιτητικής και αστυνομικής ταυτότητας στην κάμερα.</w:t>
            </w:r>
          </w:p>
          <w:p w:rsidR="007C55E0" w:rsidRDefault="007C55E0" w:rsidP="00E11AAE">
            <w:pPr>
              <w:jc w:val="both"/>
            </w:pPr>
          </w:p>
          <w:p w:rsidR="00E11AAE" w:rsidRDefault="007C55E0" w:rsidP="00E11AAE">
            <w:pPr>
              <w:jc w:val="both"/>
              <w:rPr>
                <w:b/>
              </w:rPr>
            </w:pPr>
            <w:r>
              <w:rPr>
                <w:b/>
              </w:rPr>
              <w:t>Η εξέταση έχει οριστεί για τ</w:t>
            </w:r>
            <w:r w:rsidR="00E70A80">
              <w:rPr>
                <w:b/>
              </w:rPr>
              <w:t>ις 2</w:t>
            </w:r>
            <w:r w:rsidR="008E266E">
              <w:rPr>
                <w:b/>
              </w:rPr>
              <w:t>8</w:t>
            </w:r>
            <w:r w:rsidR="00E70A80">
              <w:rPr>
                <w:b/>
              </w:rPr>
              <w:t>/</w:t>
            </w:r>
            <w:r>
              <w:rPr>
                <w:b/>
              </w:rPr>
              <w:t xml:space="preserve">1/ 2021 (ώρες: 9.00-12.00) και θα αναρτηθεί σχετική ανακοίνωση στο </w:t>
            </w:r>
            <w:proofErr w:type="spellStart"/>
            <w:r>
              <w:rPr>
                <w:b/>
                <w:lang w:val="en-US"/>
              </w:rPr>
              <w:t>eclass</w:t>
            </w:r>
            <w:proofErr w:type="spellEnd"/>
            <w:r w:rsidRPr="007C55E0">
              <w:rPr>
                <w:b/>
              </w:rPr>
              <w:t xml:space="preserve"> </w:t>
            </w:r>
            <w:r>
              <w:rPr>
                <w:b/>
              </w:rPr>
              <w:t xml:space="preserve">με τις ομάδες των εξεταζομένων και τις ακριβείς ώρες. </w:t>
            </w:r>
            <w:r w:rsidRPr="008E266E">
              <w:rPr>
                <w:b/>
                <w:u w:val="single"/>
              </w:rPr>
              <w:t xml:space="preserve">Καλούνται οι φοιτητές που επιθυμούν να </w:t>
            </w:r>
            <w:r w:rsidR="00E70A80" w:rsidRPr="008E266E">
              <w:rPr>
                <w:b/>
                <w:u w:val="single"/>
              </w:rPr>
              <w:t xml:space="preserve">παρουσιαστούν </w:t>
            </w:r>
            <w:r w:rsidRPr="008E266E">
              <w:rPr>
                <w:b/>
                <w:u w:val="single"/>
              </w:rPr>
              <w:t>σε αυτή την εξεταστική,</w:t>
            </w:r>
            <w:r w:rsidR="00E70A80" w:rsidRPr="008E266E">
              <w:rPr>
                <w:b/>
                <w:u w:val="single"/>
              </w:rPr>
              <w:t xml:space="preserve"> να </w:t>
            </w:r>
            <w:r w:rsidR="00BE76D8">
              <w:rPr>
                <w:b/>
                <w:u w:val="single"/>
              </w:rPr>
              <w:t xml:space="preserve">ενημερώσουν </w:t>
            </w:r>
            <w:r w:rsidR="009D5C0E" w:rsidRPr="008E266E">
              <w:rPr>
                <w:b/>
                <w:u w:val="single"/>
              </w:rPr>
              <w:t>ως τις 2</w:t>
            </w:r>
            <w:r w:rsidR="00BE76D8">
              <w:rPr>
                <w:b/>
                <w:u w:val="single"/>
              </w:rPr>
              <w:t>5</w:t>
            </w:r>
            <w:r w:rsidR="009D5C0E" w:rsidRPr="008E266E">
              <w:rPr>
                <w:b/>
                <w:u w:val="single"/>
              </w:rPr>
              <w:t xml:space="preserve">/1/2021 </w:t>
            </w:r>
            <w:r w:rsidR="00E70A80" w:rsidRPr="008E266E">
              <w:rPr>
                <w:b/>
                <w:u w:val="single"/>
              </w:rPr>
              <w:t>οπωσδήποτε τον διδάσκοντα</w:t>
            </w:r>
            <w:r w:rsidR="00E70A80">
              <w:t xml:space="preserve"> (</w:t>
            </w:r>
            <w:hyperlink r:id="rId6" w:history="1">
              <w:r w:rsidR="00E70A80" w:rsidRPr="00290DDE">
                <w:rPr>
                  <w:rStyle w:val="-"/>
                  <w:lang w:val="en-US"/>
                </w:rPr>
                <w:t>kdanopou</w:t>
              </w:r>
              <w:r w:rsidR="00E70A80" w:rsidRPr="00E11AAE">
                <w:rPr>
                  <w:rStyle w:val="-"/>
                </w:rPr>
                <w:t>@</w:t>
              </w:r>
              <w:r w:rsidR="00E70A80" w:rsidRPr="00290DDE">
                <w:rPr>
                  <w:rStyle w:val="-"/>
                  <w:lang w:val="en-US"/>
                </w:rPr>
                <w:t>helit</w:t>
              </w:r>
              <w:r w:rsidR="00E70A80" w:rsidRPr="00E11AAE">
                <w:rPr>
                  <w:rStyle w:val="-"/>
                </w:rPr>
                <w:t>.</w:t>
              </w:r>
              <w:r w:rsidR="00E70A80" w:rsidRPr="00290DDE">
                <w:rPr>
                  <w:rStyle w:val="-"/>
                  <w:lang w:val="en-US"/>
                </w:rPr>
                <w:t>duth</w:t>
              </w:r>
              <w:r w:rsidR="00E70A80" w:rsidRPr="00E11AAE">
                <w:rPr>
                  <w:rStyle w:val="-"/>
                </w:rPr>
                <w:t>.</w:t>
              </w:r>
              <w:r w:rsidR="00E70A80" w:rsidRPr="00290DDE">
                <w:rPr>
                  <w:rStyle w:val="-"/>
                  <w:lang w:val="en-US"/>
                </w:rPr>
                <w:t>gr</w:t>
              </w:r>
            </w:hyperlink>
            <w:r w:rsidR="00E70A80">
              <w:t xml:space="preserve">) </w:t>
            </w:r>
            <w:r w:rsidR="00E70A80" w:rsidRPr="009D5C0E">
              <w:rPr>
                <w:b/>
              </w:rPr>
              <w:t>ώστε να διαμορφωθούν αναλόγως οι λίστες των εξεταζομένων.</w:t>
            </w:r>
          </w:p>
          <w:p w:rsidR="009D5C0E" w:rsidRDefault="009D5C0E" w:rsidP="00E11AAE">
            <w:pPr>
              <w:jc w:val="both"/>
            </w:pPr>
          </w:p>
          <w:p w:rsidR="00627CA5" w:rsidRPr="004D2D74" w:rsidRDefault="00627CA5" w:rsidP="00627CA5">
            <w:pPr>
              <w:jc w:val="both"/>
            </w:pPr>
            <w:r>
              <w:t xml:space="preserve">Για τις προφορικές εξετάσεις θα σταλεί με «Ανακοίνωση» στο </w:t>
            </w:r>
            <w:r>
              <w:rPr>
                <w:lang w:val="en-US"/>
              </w:rPr>
              <w:t>e</w:t>
            </w:r>
            <w:r w:rsidRPr="004D2D74">
              <w:t>-</w:t>
            </w:r>
            <w:r>
              <w:rPr>
                <w:lang w:val="en-US"/>
              </w:rPr>
              <w:t>class</w:t>
            </w:r>
            <w:r w:rsidRPr="004D2D74">
              <w:t xml:space="preserve"> </w:t>
            </w:r>
            <w:r>
              <w:t xml:space="preserve">ένα </w:t>
            </w:r>
            <w:r>
              <w:rPr>
                <w:lang w:val="en-US"/>
              </w:rPr>
              <w:t>link</w:t>
            </w:r>
            <w:r>
              <w:t xml:space="preserve"> το οποίο θα πρέπει να χρησιμοποιήσετε </w:t>
            </w:r>
            <w:r w:rsidR="00515DF5">
              <w:t>δυο</w:t>
            </w:r>
            <w:r>
              <w:t xml:space="preserve"> λεπτά πριν την καθορισμένη για σας ώρα εξέτασης, ώστε να μπείτε εγκαίρως και ακριβώς στην εικονική αίθουσα.</w:t>
            </w:r>
          </w:p>
          <w:p w:rsidR="004D2D74" w:rsidRDefault="004D2D74" w:rsidP="00E11AAE">
            <w:pPr>
              <w:jc w:val="both"/>
            </w:pPr>
          </w:p>
          <w:p w:rsidR="007C55E0" w:rsidRPr="008E266E" w:rsidRDefault="007C55E0" w:rsidP="007C55E0">
            <w:pPr>
              <w:jc w:val="both"/>
            </w:pPr>
            <w:r>
              <w:t>Οι ερωτήσεις που θα γίνουν κατά την προφορική εξέταση θα προ</w:t>
            </w:r>
            <w:r w:rsidR="008E266E">
              <w:t xml:space="preserve">έρχονται από </w:t>
            </w:r>
            <w:r w:rsidR="000F7DBC">
              <w:t xml:space="preserve">το διδακτικό εγχειρίδιο του μαθήματος, </w:t>
            </w:r>
            <w:r w:rsidR="000F7DBC">
              <w:lastRenderedPageBreak/>
              <w:t xml:space="preserve">που είναι το βιβλίο του </w:t>
            </w:r>
            <w:proofErr w:type="spellStart"/>
            <w:r w:rsidR="000F7DBC">
              <w:t>Roderick</w:t>
            </w:r>
            <w:proofErr w:type="spellEnd"/>
            <w:r w:rsidR="000F7DBC">
              <w:t xml:space="preserve"> </w:t>
            </w:r>
            <w:proofErr w:type="spellStart"/>
            <w:r w:rsidR="000F7DBC">
              <w:t>Beaton</w:t>
            </w:r>
            <w:proofErr w:type="spellEnd"/>
            <w:r w:rsidR="000F7DBC">
              <w:t xml:space="preserve">, </w:t>
            </w:r>
            <w:r w:rsidR="000F7DBC">
              <w:rPr>
                <w:rStyle w:val="a7"/>
              </w:rPr>
              <w:t xml:space="preserve">Εισαγωγή στη νεότερη ελληνική λογοτεχνία. Ποίηση και πεζογραφία 1821-1992, </w:t>
            </w:r>
            <w:proofErr w:type="spellStart"/>
            <w:r w:rsidR="000F7DBC">
              <w:t>Mτφρ</w:t>
            </w:r>
            <w:proofErr w:type="spellEnd"/>
            <w:r w:rsidR="000F7DBC">
              <w:t xml:space="preserve">. Ευαγγελία </w:t>
            </w:r>
            <w:proofErr w:type="spellStart"/>
            <w:r w:rsidR="000F7DBC">
              <w:t>Ζουργού</w:t>
            </w:r>
            <w:proofErr w:type="spellEnd"/>
            <w:r w:rsidR="000F7DBC">
              <w:t xml:space="preserve"> - Μαριάννα </w:t>
            </w:r>
            <w:proofErr w:type="spellStart"/>
            <w:r w:rsidR="000F7DBC">
              <w:t>Σπανάκη</w:t>
            </w:r>
            <w:proofErr w:type="spellEnd"/>
            <w:r w:rsidR="000F7DBC">
              <w:t xml:space="preserve">, Νεφέλη, Αθήνα 1996. Από το βιβλίο αυτό αφαιρούνται από την ύλη των εξετάσεων οι σελίδες 1-48 και 369-449. </w:t>
            </w:r>
          </w:p>
          <w:p w:rsidR="00FA2118" w:rsidRPr="008D489C" w:rsidRDefault="00FA2118" w:rsidP="00E11AAE">
            <w:pPr>
              <w:jc w:val="both"/>
            </w:pPr>
          </w:p>
          <w:p w:rsidR="00A01D6D" w:rsidRPr="001D5891" w:rsidRDefault="00A01D6D" w:rsidP="00A63C5B">
            <w:pPr>
              <w:ind w:left="-48" w:right="-54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27264F" w:rsidRPr="00E11AAE" w:rsidRDefault="0027264F">
      <w:pPr>
        <w:rPr>
          <w:b/>
          <w:color w:val="5B9BD5" w:themeColor="accent1"/>
        </w:rPr>
        <w:sectPr w:rsidR="0027264F" w:rsidRPr="00E11AAE" w:rsidSect="00EC3CEC">
          <w:pgSz w:w="11906" w:h="16838"/>
          <w:pgMar w:top="1440" w:right="1800" w:bottom="1134" w:left="1800" w:header="708" w:footer="708" w:gutter="0"/>
          <w:cols w:space="708"/>
          <w:docGrid w:linePitch="360"/>
        </w:sectPr>
      </w:pPr>
    </w:p>
    <w:p w:rsidR="0027264F" w:rsidRPr="00E11AAE" w:rsidRDefault="0027264F">
      <w:pPr>
        <w:rPr>
          <w:b/>
          <w:color w:val="5B9BD5" w:themeColor="accent1"/>
        </w:rPr>
        <w:sectPr w:rsidR="0027264F" w:rsidRPr="00E11AAE" w:rsidSect="00EC3CEC">
          <w:type w:val="continuous"/>
          <w:pgSz w:w="11906" w:h="16838"/>
          <w:pgMar w:top="1440" w:right="1800" w:bottom="1134" w:left="1800" w:header="708" w:footer="708" w:gutter="0"/>
          <w:cols w:num="3" w:space="708"/>
          <w:docGrid w:linePitch="360"/>
        </w:sectPr>
      </w:pPr>
    </w:p>
    <w:p w:rsidR="00A308D0" w:rsidRPr="00E11AAE" w:rsidRDefault="00A308D0"/>
    <w:p w:rsidR="00706579" w:rsidRDefault="00706579" w:rsidP="00DB4C15">
      <w:pPr>
        <w:pStyle w:val="a4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>
        <w:rPr>
          <w:sz w:val="18"/>
          <w:szCs w:val="18"/>
        </w:rPr>
        <w:t>Συμπληρώνεται εφόσον υπάρχουν</w:t>
      </w:r>
    </w:p>
    <w:p w:rsidR="00C05CF0" w:rsidRDefault="00C05CF0" w:rsidP="00DB4C15">
      <w:pPr>
        <w:pStyle w:val="a4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>
        <w:rPr>
          <w:sz w:val="18"/>
          <w:szCs w:val="18"/>
        </w:rPr>
        <w:t xml:space="preserve">Συμπληρώνεται ανάλογα: μάθημα ΠΠΣ ή μάθημα ΠΜΣ  </w:t>
      </w:r>
    </w:p>
    <w:p w:rsidR="00A308D0" w:rsidRPr="00DB4C15" w:rsidRDefault="00A308D0" w:rsidP="00DB4C15">
      <w:pPr>
        <w:pStyle w:val="a4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 w:rsidRPr="00DB4C15">
        <w:rPr>
          <w:sz w:val="18"/>
          <w:szCs w:val="18"/>
        </w:rPr>
        <w:t>Συμπληρώνεται με έναν ή περισσότερους τρόπους εξέτασης</w:t>
      </w:r>
      <w:r w:rsidR="00DB4C15" w:rsidRPr="00DB4C15">
        <w:rPr>
          <w:sz w:val="18"/>
          <w:szCs w:val="18"/>
        </w:rPr>
        <w:t xml:space="preserve"> που</w:t>
      </w:r>
      <w:r w:rsidRPr="00DB4C15">
        <w:rPr>
          <w:sz w:val="18"/>
          <w:szCs w:val="18"/>
        </w:rPr>
        <w:t xml:space="preserve"> επιθυμεί ο διδάσκων π</w:t>
      </w:r>
      <w:r w:rsidR="0008631A">
        <w:rPr>
          <w:sz w:val="18"/>
          <w:szCs w:val="18"/>
        </w:rPr>
        <w:t>.</w:t>
      </w:r>
      <w:r w:rsidRPr="00DB4C15">
        <w:rPr>
          <w:sz w:val="18"/>
          <w:szCs w:val="18"/>
        </w:rPr>
        <w:t>χ</w:t>
      </w:r>
      <w:r w:rsidR="0008631A">
        <w:rPr>
          <w:sz w:val="18"/>
          <w:szCs w:val="18"/>
        </w:rPr>
        <w:t>.</w:t>
      </w:r>
    </w:p>
    <w:p w:rsidR="00A308D0" w:rsidRPr="00A308D0" w:rsidRDefault="00A308D0" w:rsidP="00DB4C15">
      <w:pPr>
        <w:pStyle w:val="a4"/>
        <w:numPr>
          <w:ilvl w:val="0"/>
          <w:numId w:val="3"/>
        </w:numPr>
        <w:spacing w:after="0" w:line="240" w:lineRule="auto"/>
        <w:ind w:left="574" w:hanging="218"/>
        <w:rPr>
          <w:rFonts w:cstheme="minorHAnsi"/>
          <w:color w:val="000000" w:themeColor="text1"/>
          <w:sz w:val="18"/>
          <w:szCs w:val="18"/>
        </w:rPr>
      </w:pPr>
      <w:bookmarkStart w:id="0" w:name="_Hlk41163814"/>
      <w:r w:rsidRPr="00A308D0">
        <w:rPr>
          <w:rFonts w:cstheme="minorHAnsi"/>
          <w:color w:val="000000" w:themeColor="text1"/>
          <w:sz w:val="18"/>
          <w:szCs w:val="18"/>
        </w:rPr>
        <w:t>γραπτή εργασία ή/και ασκήσεις,</w:t>
      </w:r>
    </w:p>
    <w:bookmarkEnd w:id="0"/>
    <w:p w:rsidR="00A308D0" w:rsidRPr="00A308D0" w:rsidRDefault="00A308D0" w:rsidP="00DB4C15">
      <w:pPr>
        <w:pStyle w:val="a4"/>
        <w:numPr>
          <w:ilvl w:val="0"/>
          <w:numId w:val="3"/>
        </w:numPr>
        <w:spacing w:after="0"/>
        <w:ind w:left="574" w:hanging="218"/>
        <w:rPr>
          <w:color w:val="000000" w:themeColor="text1"/>
          <w:sz w:val="18"/>
          <w:szCs w:val="18"/>
        </w:rPr>
      </w:pPr>
      <w:r w:rsidRPr="00A308D0">
        <w:rPr>
          <w:rFonts w:cstheme="minorHAnsi"/>
          <w:color w:val="000000" w:themeColor="text1"/>
          <w:sz w:val="18"/>
          <w:szCs w:val="18"/>
        </w:rPr>
        <w:t>γραπτή ή προφορική εξέταση με εξ αποστάσεως μεθόδους, υπό την προϋπόθεση ότι εξασφαλίζεται το αδιάβλητο και η αξιοπιστία διενέργειας της εξέτασης.</w:t>
      </w:r>
    </w:p>
    <w:p w:rsidR="00706579" w:rsidRDefault="0008631A" w:rsidP="0008631A">
      <w:pPr>
        <w:pStyle w:val="a4"/>
        <w:numPr>
          <w:ilvl w:val="0"/>
          <w:numId w:val="4"/>
        </w:numPr>
        <w:ind w:left="426"/>
        <w:jc w:val="both"/>
        <w:rPr>
          <w:sz w:val="18"/>
        </w:rPr>
      </w:pPr>
      <w:r>
        <w:rPr>
          <w:sz w:val="18"/>
        </w:rPr>
        <w:t xml:space="preserve">Στο πλαίσιο </w:t>
      </w:r>
      <w:r w:rsidRPr="0008631A">
        <w:rPr>
          <w:b/>
          <w:bCs/>
          <w:sz w:val="18"/>
        </w:rPr>
        <w:t>Οδηγίες υλοποίησης</w:t>
      </w:r>
      <w:r>
        <w:rPr>
          <w:sz w:val="18"/>
        </w:rPr>
        <w:t xml:space="preserve"> ο διδάσκων καταγράφει </w:t>
      </w:r>
      <w:r w:rsidR="00875568">
        <w:rPr>
          <w:sz w:val="18"/>
        </w:rPr>
        <w:t xml:space="preserve">σαφείς οδηγίες </w:t>
      </w:r>
      <w:r>
        <w:rPr>
          <w:sz w:val="18"/>
        </w:rPr>
        <w:t>προς τους φοιτητές όπου αναφέρονται</w:t>
      </w:r>
      <w:r w:rsidR="00706579">
        <w:rPr>
          <w:sz w:val="18"/>
        </w:rPr>
        <w:t>:</w:t>
      </w:r>
    </w:p>
    <w:p w:rsidR="00706579" w:rsidRDefault="0008631A" w:rsidP="00706579">
      <w:pPr>
        <w:pStyle w:val="a4"/>
        <w:ind w:left="426"/>
        <w:jc w:val="both"/>
        <w:rPr>
          <w:sz w:val="18"/>
        </w:rPr>
      </w:pPr>
      <w:r>
        <w:rPr>
          <w:sz w:val="18"/>
        </w:rPr>
        <w:t xml:space="preserve"> α) σε περίπτωση</w:t>
      </w:r>
      <w:r w:rsidRPr="0008631A">
        <w:rPr>
          <w:b/>
          <w:bCs/>
          <w:sz w:val="18"/>
        </w:rPr>
        <w:t>γραπτής εργασίας ή/και ασκήσεων</w:t>
      </w:r>
      <w:r>
        <w:rPr>
          <w:b/>
          <w:bCs/>
          <w:sz w:val="18"/>
        </w:rPr>
        <w:t>:</w:t>
      </w:r>
      <w:r w:rsidR="00DB4C15">
        <w:rPr>
          <w:sz w:val="18"/>
        </w:rPr>
        <w:t xml:space="preserve">οι ημερομηνίες </w:t>
      </w:r>
      <w:r w:rsidR="00875568">
        <w:rPr>
          <w:sz w:val="18"/>
        </w:rPr>
        <w:t>παράδοσης και το μέσ</w:t>
      </w:r>
      <w:r>
        <w:rPr>
          <w:sz w:val="18"/>
        </w:rPr>
        <w:t>ο</w:t>
      </w:r>
      <w:r w:rsidR="00875568">
        <w:rPr>
          <w:sz w:val="18"/>
        </w:rPr>
        <w:t xml:space="preserve"> υποβολής τους στον διδάσκοντα, ο τρόπος βαθμολόγησής τους, η συμμετοχή </w:t>
      </w:r>
      <w:r>
        <w:rPr>
          <w:sz w:val="18"/>
        </w:rPr>
        <w:t>της εργασίας</w:t>
      </w:r>
      <w:r w:rsidR="00875568">
        <w:rPr>
          <w:sz w:val="18"/>
        </w:rPr>
        <w:t xml:space="preserve"> στον τελικό βαθμόκαι ό,τι άλλο κρίνει ο διδάσκων ότι πρέπει να </w:t>
      </w:r>
      <w:r w:rsidR="004D2BC0">
        <w:rPr>
          <w:sz w:val="18"/>
        </w:rPr>
        <w:t>αναφερθεί.</w:t>
      </w:r>
      <w:r w:rsidR="00706579">
        <w:rPr>
          <w:sz w:val="18"/>
        </w:rPr>
        <w:t>Επισυνάπτεται κατάλογος μόνο με τα ΑΕΜ των δικαιούχων να συμμετάσχουν στην εξέταση.</w:t>
      </w:r>
    </w:p>
    <w:p w:rsidR="00706579" w:rsidRDefault="0008631A" w:rsidP="00706579">
      <w:pPr>
        <w:pStyle w:val="a4"/>
        <w:ind w:left="426"/>
        <w:jc w:val="both"/>
        <w:rPr>
          <w:sz w:val="18"/>
        </w:rPr>
      </w:pPr>
      <w:r>
        <w:rPr>
          <w:sz w:val="18"/>
        </w:rPr>
        <w:t xml:space="preserve">β) </w:t>
      </w:r>
      <w:r w:rsidR="00706579">
        <w:rPr>
          <w:sz w:val="18"/>
        </w:rPr>
        <w:t>σ</w:t>
      </w:r>
      <w:r w:rsidR="004D2BC0" w:rsidRPr="0008631A">
        <w:rPr>
          <w:sz w:val="18"/>
        </w:rPr>
        <w:t xml:space="preserve">ε περίπτωση </w:t>
      </w:r>
      <w:r w:rsidR="000E1B42" w:rsidRPr="0008631A">
        <w:rPr>
          <w:b/>
          <w:sz w:val="18"/>
        </w:rPr>
        <w:t>προφορική</w:t>
      </w:r>
      <w:r>
        <w:rPr>
          <w:b/>
          <w:sz w:val="18"/>
        </w:rPr>
        <w:t>ς</w:t>
      </w:r>
      <w:r w:rsidR="000E1B42" w:rsidRPr="0008631A">
        <w:rPr>
          <w:b/>
          <w:sz w:val="18"/>
        </w:rPr>
        <w:t xml:space="preserve"> εξέταση</w:t>
      </w:r>
      <w:r>
        <w:rPr>
          <w:b/>
          <w:sz w:val="18"/>
        </w:rPr>
        <w:t>ς</w:t>
      </w:r>
      <w:r w:rsidR="000E1B42" w:rsidRPr="0008631A">
        <w:rPr>
          <w:b/>
          <w:sz w:val="18"/>
        </w:rPr>
        <w:t xml:space="preserve"> με εξ αποστάσεως μεθόδους</w:t>
      </w:r>
      <w:r>
        <w:rPr>
          <w:b/>
          <w:sz w:val="18"/>
        </w:rPr>
        <w:t>:</w:t>
      </w:r>
      <w:r w:rsidR="001175FD" w:rsidRPr="001175FD">
        <w:rPr>
          <w:bCs/>
          <w:sz w:val="18"/>
        </w:rPr>
        <w:t xml:space="preserve">οι </w:t>
      </w:r>
      <w:r w:rsidR="004D2BC0" w:rsidRPr="0008631A">
        <w:rPr>
          <w:sz w:val="18"/>
        </w:rPr>
        <w:t xml:space="preserve">οδηγίες </w:t>
      </w:r>
      <w:r w:rsidR="008D3A7C" w:rsidRPr="0008631A">
        <w:rPr>
          <w:sz w:val="18"/>
        </w:rPr>
        <w:t>πραγματοποίησηςτης εξέτασης</w:t>
      </w:r>
      <w:r w:rsidR="00706579">
        <w:rPr>
          <w:sz w:val="18"/>
        </w:rPr>
        <w:t xml:space="preserve"> (π.χ. σε γκρουπ Χ ατόμων)</w:t>
      </w:r>
      <w:r w:rsidR="008D3A7C" w:rsidRPr="0008631A">
        <w:rPr>
          <w:sz w:val="18"/>
        </w:rPr>
        <w:t xml:space="preserve">, </w:t>
      </w:r>
      <w:r w:rsidR="00706579">
        <w:rPr>
          <w:sz w:val="18"/>
        </w:rPr>
        <w:t xml:space="preserve">ο τρόπος εκφώνησης θεμάτων, </w:t>
      </w:r>
      <w:r w:rsidR="001175FD" w:rsidRPr="0008631A">
        <w:rPr>
          <w:sz w:val="18"/>
        </w:rPr>
        <w:t xml:space="preserve">οι εφαρμογές που θα χρησιμοποιηθούν, </w:t>
      </w:r>
      <w:r w:rsidR="00A7691C" w:rsidRPr="00A7691C">
        <w:rPr>
          <w:sz w:val="18"/>
        </w:rPr>
        <w:t>τα απαραίτητα  τεχνικά μέσα για την υλοποίηση της εξέτασης (μικρόφωνο, κάμερα, επεξεργαστής κειμένου, σύνδεση στο διαδίκτυο πλατφόρμα επικοινωνίας)</w:t>
      </w:r>
      <w:r w:rsidR="00A7691C">
        <w:rPr>
          <w:sz w:val="18"/>
        </w:rPr>
        <w:t xml:space="preserve">, </w:t>
      </w:r>
      <w:r w:rsidR="001175FD">
        <w:rPr>
          <w:sz w:val="18"/>
        </w:rPr>
        <w:t xml:space="preserve">οι υπερσύνδεσμοι σύνδεσης με την εικονική αίθουσα ή ο τρόπος και ο χρόνος αποστολής του υπερσυνδέσμου, </w:t>
      </w:r>
      <w:r w:rsidR="001175FD" w:rsidRPr="0008631A">
        <w:rPr>
          <w:sz w:val="18"/>
        </w:rPr>
        <w:t>οι ημερομηνίες και ώρες που θα συνδεθ</w:t>
      </w:r>
      <w:r w:rsidR="001175FD">
        <w:rPr>
          <w:sz w:val="18"/>
        </w:rPr>
        <w:t>είκάθε</w:t>
      </w:r>
      <w:r w:rsidR="001175FD" w:rsidRPr="0008631A">
        <w:rPr>
          <w:sz w:val="18"/>
        </w:rPr>
        <w:t xml:space="preserve"> φοιτητ</w:t>
      </w:r>
      <w:r w:rsidR="001175FD">
        <w:rPr>
          <w:sz w:val="18"/>
        </w:rPr>
        <w:t>ής</w:t>
      </w:r>
      <w:r w:rsidR="003500A5">
        <w:rPr>
          <w:sz w:val="18"/>
        </w:rPr>
        <w:t xml:space="preserve"> (πρόγραμμα εξέτασης)</w:t>
      </w:r>
      <w:r w:rsidR="001175FD" w:rsidRPr="0008631A">
        <w:rPr>
          <w:sz w:val="18"/>
        </w:rPr>
        <w:t>, η διάρκεια</w:t>
      </w:r>
      <w:r w:rsidR="001175FD">
        <w:rPr>
          <w:sz w:val="18"/>
        </w:rPr>
        <w:t xml:space="preserve"> της εξέτασης</w:t>
      </w:r>
      <w:r w:rsidR="00706579">
        <w:rPr>
          <w:sz w:val="18"/>
        </w:rPr>
        <w:t xml:space="preserve"> (έναρξη-λήξη)</w:t>
      </w:r>
      <w:r w:rsidR="001175FD" w:rsidRPr="0008631A">
        <w:rPr>
          <w:sz w:val="18"/>
        </w:rPr>
        <w:t xml:space="preserve">, ο τρόπος βαθμολόγησης, η συμμετοχή </w:t>
      </w:r>
      <w:r w:rsidR="001175FD">
        <w:rPr>
          <w:sz w:val="18"/>
        </w:rPr>
        <w:t>της εξέτασης</w:t>
      </w:r>
      <w:r w:rsidR="001175FD" w:rsidRPr="0008631A">
        <w:rPr>
          <w:sz w:val="18"/>
        </w:rPr>
        <w:t xml:space="preserve"> στον τελικό βαθμό</w:t>
      </w:r>
      <w:r w:rsidR="001175FD">
        <w:rPr>
          <w:sz w:val="18"/>
        </w:rPr>
        <w:t xml:space="preserve">, οι </w:t>
      </w:r>
      <w:r w:rsidR="001175FD" w:rsidRPr="0008631A">
        <w:rPr>
          <w:sz w:val="18"/>
        </w:rPr>
        <w:t xml:space="preserve">τρόποι με τους οποίους εξασφαλίζεται το αδιάβλητο και η αξιοπιστία </w:t>
      </w:r>
      <w:r w:rsidR="001175FD">
        <w:rPr>
          <w:sz w:val="18"/>
        </w:rPr>
        <w:t>εξέτασης</w:t>
      </w:r>
      <w:r w:rsidR="001175FD" w:rsidRPr="0008631A">
        <w:rPr>
          <w:sz w:val="18"/>
        </w:rPr>
        <w:t xml:space="preserve"> και ό,τι άλλο κρίνει ο διδάσκων ότι πρέπει να αναφερθεί</w:t>
      </w:r>
      <w:r w:rsidR="001175FD">
        <w:rPr>
          <w:sz w:val="18"/>
        </w:rPr>
        <w:t xml:space="preserve">. </w:t>
      </w:r>
      <w:r w:rsidR="00706579" w:rsidRPr="00706579">
        <w:rPr>
          <w:sz w:val="18"/>
        </w:rPr>
        <w:t>Επισυνάπτεται κατάλογος μόνο με τα ΑΕΜ των δικαιούχων να συμμετάσχουν στην εξέταση</w:t>
      </w:r>
      <w:r w:rsidR="00706579">
        <w:rPr>
          <w:sz w:val="18"/>
        </w:rPr>
        <w:t xml:space="preserve"> και η ώρα εξέτασής τους</w:t>
      </w:r>
      <w:r w:rsidR="00706579" w:rsidRPr="00706579">
        <w:rPr>
          <w:sz w:val="18"/>
        </w:rPr>
        <w:t>.</w:t>
      </w:r>
    </w:p>
    <w:p w:rsidR="003500A5" w:rsidRDefault="003500A5" w:rsidP="00706579">
      <w:pPr>
        <w:pStyle w:val="a4"/>
        <w:ind w:left="426"/>
        <w:jc w:val="both"/>
        <w:rPr>
          <w:sz w:val="18"/>
        </w:rPr>
      </w:pPr>
      <w:r>
        <w:rPr>
          <w:sz w:val="18"/>
        </w:rPr>
        <w:t xml:space="preserve">γ) Σε περίπτωση </w:t>
      </w:r>
      <w:r w:rsidRPr="003500A5">
        <w:rPr>
          <w:b/>
          <w:bCs/>
          <w:sz w:val="18"/>
        </w:rPr>
        <w:t>γραπτής εξέτασης με εξ αποστάσεως μεθόδους</w:t>
      </w:r>
      <w:r w:rsidRPr="003500A5">
        <w:rPr>
          <w:sz w:val="18"/>
        </w:rPr>
        <w:t xml:space="preserve">:οι οδηγίες </w:t>
      </w:r>
      <w:r>
        <w:rPr>
          <w:sz w:val="18"/>
        </w:rPr>
        <w:t xml:space="preserve">χορήγησης των θεμάτων, </w:t>
      </w:r>
      <w:r w:rsidR="0040435D">
        <w:rPr>
          <w:sz w:val="18"/>
        </w:rPr>
        <w:t>ο τρόπος</w:t>
      </w:r>
      <w:r>
        <w:rPr>
          <w:sz w:val="18"/>
        </w:rPr>
        <w:t xml:space="preserve"> υποβολής των απαντήσεων, η χρονική διάρκεια της εξέτασης</w:t>
      </w:r>
      <w:r w:rsidR="0040435D">
        <w:rPr>
          <w:sz w:val="18"/>
        </w:rPr>
        <w:t>,</w:t>
      </w:r>
      <w:r w:rsidRPr="003500A5">
        <w:rPr>
          <w:sz w:val="18"/>
        </w:rPr>
        <w:t>ο τρόπος βαθμολόγησης, η συμμετοχή της εξέτασης στον τελικό βαθμό, οι τρόποι με τους οποίους εξασφαλίζεται το αδιάβλητο και η αξιοπιστία εξέτασης και ό,τι άλλο κρίνει ο διδάσκων ότι πρέπει να αναφερθεί</w:t>
      </w:r>
      <w:r w:rsidR="00706579">
        <w:rPr>
          <w:sz w:val="18"/>
        </w:rPr>
        <w:t xml:space="preserve">. </w:t>
      </w:r>
      <w:r w:rsidR="00706579" w:rsidRPr="00706579">
        <w:rPr>
          <w:sz w:val="18"/>
        </w:rPr>
        <w:t>Επισυνάπτεται κατάλογος μόνο με τα ΑΕΜ των δικαιούχων να συμμετάσχουν στην εξέταση.</w:t>
      </w:r>
    </w:p>
    <w:p w:rsidR="004D2BC0" w:rsidRPr="003500A5" w:rsidRDefault="003500A5" w:rsidP="003500A5">
      <w:pPr>
        <w:pStyle w:val="a4"/>
        <w:ind w:left="426"/>
        <w:jc w:val="both"/>
        <w:rPr>
          <w:b/>
          <w:bCs/>
          <w:sz w:val="18"/>
        </w:rPr>
      </w:pPr>
      <w:r>
        <w:rPr>
          <w:b/>
          <w:bCs/>
          <w:sz w:val="18"/>
        </w:rPr>
        <w:t xml:space="preserve">Ο/Η ΔΙΔΑΣΚΩΝ/ΟΥΣΑΑΠΟΣΤΕΛΛΕΙ ΤΟ </w:t>
      </w:r>
      <w:r w:rsidRPr="003500A5">
        <w:rPr>
          <w:b/>
          <w:bCs/>
          <w:sz w:val="18"/>
        </w:rPr>
        <w:t>ΠΑΡΑΡΤΗΜΑ</w:t>
      </w:r>
      <w:r w:rsidR="001175FD" w:rsidRPr="003500A5">
        <w:rPr>
          <w:b/>
          <w:bCs/>
          <w:sz w:val="18"/>
        </w:rPr>
        <w:t xml:space="preserve"> ΜΕΣΩ </w:t>
      </w:r>
      <w:r w:rsidR="001175FD" w:rsidRPr="003500A5">
        <w:rPr>
          <w:b/>
          <w:bCs/>
          <w:sz w:val="18"/>
          <w:lang w:val="fr-FR"/>
        </w:rPr>
        <w:t>ECL</w:t>
      </w:r>
      <w:r w:rsidR="001175FD" w:rsidRPr="003500A5">
        <w:rPr>
          <w:b/>
          <w:bCs/>
          <w:sz w:val="18"/>
          <w:lang w:val="en-US"/>
        </w:rPr>
        <w:t>ASS</w:t>
      </w:r>
      <w:r w:rsidR="00F70258">
        <w:rPr>
          <w:b/>
          <w:bCs/>
          <w:sz w:val="18"/>
        </w:rPr>
        <w:t>ΣΤΟΝ ΚΑΤΑΛΟΓΟ</w:t>
      </w:r>
      <w:r w:rsidR="008B32DA">
        <w:rPr>
          <w:b/>
          <w:bCs/>
          <w:sz w:val="18"/>
        </w:rPr>
        <w:t xml:space="preserve">ΤΩΝ </w:t>
      </w:r>
      <w:r w:rsidR="001175FD" w:rsidRPr="003500A5">
        <w:rPr>
          <w:b/>
          <w:bCs/>
          <w:sz w:val="18"/>
        </w:rPr>
        <w:t xml:space="preserve">ΣΥΜΜΕΤΕΧΟΝΤΩΝ </w:t>
      </w:r>
      <w:r>
        <w:rPr>
          <w:b/>
          <w:bCs/>
          <w:sz w:val="18"/>
        </w:rPr>
        <w:t xml:space="preserve">ΣΤΗΝ ΕΞΕΤΑΣΗ </w:t>
      </w:r>
      <w:r w:rsidR="001175FD" w:rsidRPr="003500A5">
        <w:rPr>
          <w:b/>
          <w:bCs/>
          <w:sz w:val="18"/>
        </w:rPr>
        <w:t>ΦΟΙΤΗΤΩΝ</w:t>
      </w:r>
      <w:r>
        <w:rPr>
          <w:b/>
          <w:bCs/>
          <w:sz w:val="18"/>
        </w:rPr>
        <w:t xml:space="preserve"> ΠΟΥ ΕΧΕΙ </w:t>
      </w:r>
      <w:r w:rsidR="00F70258">
        <w:rPr>
          <w:b/>
          <w:bCs/>
          <w:sz w:val="18"/>
        </w:rPr>
        <w:t xml:space="preserve">ΚΑΤΕΒΑΣΕΙ ΑΠΟ ΤΟ </w:t>
      </w:r>
      <w:r w:rsidR="00F70258">
        <w:rPr>
          <w:b/>
          <w:bCs/>
          <w:sz w:val="18"/>
          <w:lang w:val="fr-FR"/>
        </w:rPr>
        <w:t>CLASS</w:t>
      </w:r>
      <w:r w:rsidR="00F70258">
        <w:rPr>
          <w:b/>
          <w:bCs/>
          <w:sz w:val="18"/>
          <w:lang w:val="en-US"/>
        </w:rPr>
        <w:t>WEB</w:t>
      </w:r>
      <w:r>
        <w:rPr>
          <w:b/>
          <w:bCs/>
          <w:sz w:val="18"/>
        </w:rPr>
        <w:t>.</w:t>
      </w:r>
    </w:p>
    <w:p w:rsidR="004D2BC0" w:rsidRPr="003500A5" w:rsidRDefault="004D2BC0" w:rsidP="004D2BC0">
      <w:pPr>
        <w:pStyle w:val="a4"/>
        <w:ind w:left="426"/>
        <w:jc w:val="both"/>
        <w:rPr>
          <w:b/>
          <w:bCs/>
          <w:sz w:val="18"/>
        </w:rPr>
      </w:pPr>
    </w:p>
    <w:sectPr w:rsidR="004D2BC0" w:rsidRPr="003500A5" w:rsidSect="00EC3CEC">
      <w:type w:val="continuous"/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Grande">
    <w:charset w:val="55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hint="default"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</w:lvl>
    <w:lvl w:ilvl="3" w:tplc="0408000F" w:tentative="1">
      <w:start w:val="1"/>
      <w:numFmt w:val="decimal"/>
      <w:lvlText w:val="%4."/>
      <w:lvlJc w:val="left"/>
      <w:pPr>
        <w:ind w:left="2386" w:hanging="360"/>
      </w:p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</w:lvl>
    <w:lvl w:ilvl="6" w:tplc="0408000F" w:tentative="1">
      <w:start w:val="1"/>
      <w:numFmt w:val="decimal"/>
      <w:lvlText w:val="%7."/>
      <w:lvlJc w:val="left"/>
      <w:pPr>
        <w:ind w:left="4546" w:hanging="360"/>
      </w:p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4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/>
  <w:rsids>
    <w:rsidRoot w:val="00B04BFE"/>
    <w:rsid w:val="00060644"/>
    <w:rsid w:val="0008631A"/>
    <w:rsid w:val="000B1178"/>
    <w:rsid w:val="000E1B42"/>
    <w:rsid w:val="000F5057"/>
    <w:rsid w:val="000F7DBC"/>
    <w:rsid w:val="001175FD"/>
    <w:rsid w:val="00132017"/>
    <w:rsid w:val="00154350"/>
    <w:rsid w:val="00154E4E"/>
    <w:rsid w:val="00177FD7"/>
    <w:rsid w:val="001B0296"/>
    <w:rsid w:val="001B0DA8"/>
    <w:rsid w:val="001D5891"/>
    <w:rsid w:val="001E5796"/>
    <w:rsid w:val="00224C0A"/>
    <w:rsid w:val="0027264F"/>
    <w:rsid w:val="00273DAE"/>
    <w:rsid w:val="002823D5"/>
    <w:rsid w:val="003400D7"/>
    <w:rsid w:val="003500A5"/>
    <w:rsid w:val="0040435D"/>
    <w:rsid w:val="00452294"/>
    <w:rsid w:val="00461824"/>
    <w:rsid w:val="004D03D0"/>
    <w:rsid w:val="004D2BC0"/>
    <w:rsid w:val="004D2D74"/>
    <w:rsid w:val="00515DF5"/>
    <w:rsid w:val="005456E2"/>
    <w:rsid w:val="005773E9"/>
    <w:rsid w:val="005E5F37"/>
    <w:rsid w:val="00627CA5"/>
    <w:rsid w:val="0066535C"/>
    <w:rsid w:val="006B1A46"/>
    <w:rsid w:val="00706579"/>
    <w:rsid w:val="00723F86"/>
    <w:rsid w:val="00742A96"/>
    <w:rsid w:val="007A5842"/>
    <w:rsid w:val="007C222D"/>
    <w:rsid w:val="007C55E0"/>
    <w:rsid w:val="0085629C"/>
    <w:rsid w:val="0085748B"/>
    <w:rsid w:val="00871620"/>
    <w:rsid w:val="00875568"/>
    <w:rsid w:val="008B32DA"/>
    <w:rsid w:val="008D3A7C"/>
    <w:rsid w:val="008E266E"/>
    <w:rsid w:val="00922E9E"/>
    <w:rsid w:val="009D5C0E"/>
    <w:rsid w:val="009E55B9"/>
    <w:rsid w:val="00A01D6D"/>
    <w:rsid w:val="00A13D0F"/>
    <w:rsid w:val="00A308D0"/>
    <w:rsid w:val="00A468A8"/>
    <w:rsid w:val="00A6231D"/>
    <w:rsid w:val="00A63C5B"/>
    <w:rsid w:val="00A7691C"/>
    <w:rsid w:val="00A872C3"/>
    <w:rsid w:val="00AA0028"/>
    <w:rsid w:val="00AD51A0"/>
    <w:rsid w:val="00AF3773"/>
    <w:rsid w:val="00B04BFE"/>
    <w:rsid w:val="00B17D5C"/>
    <w:rsid w:val="00B42E35"/>
    <w:rsid w:val="00B5025A"/>
    <w:rsid w:val="00B5454F"/>
    <w:rsid w:val="00BE76D8"/>
    <w:rsid w:val="00BF1537"/>
    <w:rsid w:val="00C05CF0"/>
    <w:rsid w:val="00CD15A6"/>
    <w:rsid w:val="00D44250"/>
    <w:rsid w:val="00DB4C15"/>
    <w:rsid w:val="00DD4A42"/>
    <w:rsid w:val="00E00DBB"/>
    <w:rsid w:val="00E06700"/>
    <w:rsid w:val="00E11AAE"/>
    <w:rsid w:val="00E24224"/>
    <w:rsid w:val="00E462CD"/>
    <w:rsid w:val="00E46DD4"/>
    <w:rsid w:val="00E70A80"/>
    <w:rsid w:val="00E82EE0"/>
    <w:rsid w:val="00EA52E7"/>
    <w:rsid w:val="00EC3CEC"/>
    <w:rsid w:val="00F201F9"/>
    <w:rsid w:val="00F5547D"/>
    <w:rsid w:val="00F55EC4"/>
    <w:rsid w:val="00F70258"/>
    <w:rsid w:val="00FA2118"/>
    <w:rsid w:val="00FC4077"/>
    <w:rsid w:val="00FF2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08D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5773E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773E9"/>
    <w:rPr>
      <w:rFonts w:ascii="Lucida Grande" w:hAnsi="Lucida Grande" w:cs="Lucida Grande"/>
      <w:sz w:val="18"/>
      <w:szCs w:val="18"/>
    </w:rPr>
  </w:style>
  <w:style w:type="character" w:styleId="a6">
    <w:name w:val="Strong"/>
    <w:basedOn w:val="a0"/>
    <w:uiPriority w:val="22"/>
    <w:qFormat/>
    <w:rsid w:val="00E11AAE"/>
    <w:rPr>
      <w:b/>
      <w:bCs/>
    </w:rPr>
  </w:style>
  <w:style w:type="character" w:styleId="-">
    <w:name w:val="Hyperlink"/>
    <w:basedOn w:val="a0"/>
    <w:uiPriority w:val="99"/>
    <w:unhideWhenUsed/>
    <w:rsid w:val="00E11AAE"/>
    <w:rPr>
      <w:color w:val="0000FF"/>
      <w:u w:val="single"/>
    </w:rPr>
  </w:style>
  <w:style w:type="character" w:styleId="a7">
    <w:name w:val="Emphasis"/>
    <w:basedOn w:val="a0"/>
    <w:uiPriority w:val="20"/>
    <w:qFormat/>
    <w:rsid w:val="000F7D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danopou@helit.duth.gr" TargetMode="External"/><Relationship Id="rId5" Type="http://schemas.openxmlformats.org/officeDocument/2006/relationships/hyperlink" Target="mailto:kdanopou@helit.d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657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Στέλλα Γκαβάκη</dc:creator>
  <cp:lastModifiedBy>Costis Danopoulos</cp:lastModifiedBy>
  <cp:revision>11</cp:revision>
  <dcterms:created xsi:type="dcterms:W3CDTF">2021-01-16T06:19:00Z</dcterms:created>
  <dcterms:modified xsi:type="dcterms:W3CDTF">2021-01-25T20:32:00Z</dcterms:modified>
</cp:coreProperties>
</file>