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279F" w14:textId="77777777" w:rsidR="00A46A7B" w:rsidRPr="00235292" w:rsidRDefault="00A46A7B" w:rsidP="00A46A7B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The Building Blocks of Medical Terminology</w:t>
      </w:r>
    </w:p>
    <w:p w14:paraId="5683E5B6" w14:textId="77777777" w:rsidR="00A46A7B" w:rsidRPr="00235292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Introduction to Medical Terminology</w:t>
      </w:r>
    </w:p>
    <w:p w14:paraId="1D1066FD" w14:textId="77777777" w:rsidR="00A46A7B" w:rsidRPr="00235292" w:rsidRDefault="00A46A7B" w:rsidP="00A46A7B">
      <w:pPr>
        <w:pStyle w:val="a6"/>
        <w:numPr>
          <w:ilvl w:val="2"/>
          <w:numId w:val="3"/>
        </w:numPr>
        <w:autoSpaceDE w:val="0"/>
        <w:autoSpaceDN w:val="0"/>
        <w:adjustRightInd w:val="0"/>
        <w:spacing w:before="60" w:after="60" w:line="240" w:lineRule="auto"/>
        <w:ind w:left="216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sz w:val="20"/>
          <w:lang w:val="en-US"/>
        </w:rPr>
        <w:t>Word Parts</w:t>
      </w:r>
    </w:p>
    <w:p w14:paraId="194BB2A8" w14:textId="77777777" w:rsidR="00A46A7B" w:rsidRPr="00235292" w:rsidRDefault="00A46A7B" w:rsidP="00A46A7B">
      <w:pPr>
        <w:pStyle w:val="a6"/>
        <w:numPr>
          <w:ilvl w:val="3"/>
          <w:numId w:val="9"/>
        </w:numPr>
        <w:autoSpaceDE w:val="0"/>
        <w:autoSpaceDN w:val="0"/>
        <w:adjustRightInd w:val="0"/>
        <w:spacing w:before="60" w:after="60" w:line="240" w:lineRule="auto"/>
        <w:ind w:left="252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sz w:val="20"/>
          <w:lang w:val="en-US"/>
        </w:rPr>
        <w:t>Roots and Combining Forms</w:t>
      </w:r>
    </w:p>
    <w:p w14:paraId="08119A19" w14:textId="77777777" w:rsidR="00A46A7B" w:rsidRPr="00235292" w:rsidRDefault="00A46A7B" w:rsidP="00A46A7B">
      <w:pPr>
        <w:pStyle w:val="a6"/>
        <w:numPr>
          <w:ilvl w:val="3"/>
          <w:numId w:val="9"/>
        </w:numPr>
        <w:autoSpaceDE w:val="0"/>
        <w:autoSpaceDN w:val="0"/>
        <w:adjustRightInd w:val="0"/>
        <w:spacing w:before="60" w:after="60" w:line="240" w:lineRule="auto"/>
        <w:ind w:left="252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sz w:val="20"/>
          <w:lang w:val="en-US"/>
        </w:rPr>
        <w:t>Suffixes</w:t>
      </w:r>
    </w:p>
    <w:p w14:paraId="26515400" w14:textId="77777777" w:rsidR="00A46A7B" w:rsidRPr="00235292" w:rsidRDefault="00A46A7B" w:rsidP="00A46A7B">
      <w:pPr>
        <w:pStyle w:val="a6"/>
        <w:numPr>
          <w:ilvl w:val="3"/>
          <w:numId w:val="9"/>
        </w:numPr>
        <w:autoSpaceDE w:val="0"/>
        <w:autoSpaceDN w:val="0"/>
        <w:adjustRightInd w:val="0"/>
        <w:spacing w:before="60" w:after="60" w:line="240" w:lineRule="auto"/>
        <w:ind w:left="252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sz w:val="20"/>
          <w:lang w:val="en-US"/>
        </w:rPr>
        <w:t>Prefixes</w:t>
      </w:r>
    </w:p>
    <w:p w14:paraId="19105034" w14:textId="77777777" w:rsidR="00A46A7B" w:rsidRPr="00235292" w:rsidRDefault="00A46A7B" w:rsidP="00A46A7B">
      <w:pPr>
        <w:pStyle w:val="a6"/>
        <w:numPr>
          <w:ilvl w:val="2"/>
          <w:numId w:val="3"/>
        </w:numPr>
        <w:autoSpaceDE w:val="0"/>
        <w:autoSpaceDN w:val="0"/>
        <w:adjustRightInd w:val="0"/>
        <w:spacing w:before="60" w:after="60" w:line="240" w:lineRule="auto"/>
        <w:ind w:left="216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sz w:val="20"/>
          <w:lang w:val="en-US"/>
        </w:rPr>
        <w:t>Formation of Medical Terms</w:t>
      </w:r>
    </w:p>
    <w:p w14:paraId="21E1AA51" w14:textId="77777777" w:rsidR="00A46A7B" w:rsidRPr="00235292" w:rsidRDefault="00A46A7B" w:rsidP="00A46A7B">
      <w:pPr>
        <w:pStyle w:val="a6"/>
        <w:numPr>
          <w:ilvl w:val="3"/>
          <w:numId w:val="3"/>
        </w:numPr>
        <w:autoSpaceDE w:val="0"/>
        <w:autoSpaceDN w:val="0"/>
        <w:adjustRightInd w:val="0"/>
        <w:spacing w:before="60" w:after="60" w:line="240" w:lineRule="auto"/>
        <w:ind w:left="252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sz w:val="20"/>
          <w:lang w:val="en-US"/>
        </w:rPr>
        <w:t>Guidelines for Medical Term Formation</w:t>
      </w:r>
    </w:p>
    <w:p w14:paraId="694FAD94" w14:textId="77777777" w:rsidR="00A46A7B" w:rsidRPr="00235292" w:rsidRDefault="00A46A7B" w:rsidP="00A46A7B">
      <w:pPr>
        <w:pStyle w:val="a6"/>
        <w:numPr>
          <w:ilvl w:val="3"/>
          <w:numId w:val="3"/>
        </w:numPr>
        <w:autoSpaceDE w:val="0"/>
        <w:autoSpaceDN w:val="0"/>
        <w:adjustRightInd w:val="0"/>
        <w:spacing w:before="60" w:after="60" w:line="240" w:lineRule="auto"/>
        <w:ind w:left="252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sz w:val="20"/>
          <w:lang w:val="en-US"/>
        </w:rPr>
        <w:t>Deciphering the Meaning of Medical Terms</w:t>
      </w:r>
    </w:p>
    <w:p w14:paraId="30C303E6" w14:textId="77777777" w:rsidR="00A46A7B" w:rsidRPr="00235292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Spelling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- </w:t>
      </w:r>
      <w:proofErr w:type="spellStart"/>
      <w:r w:rsidRPr="00235292">
        <w:rPr>
          <w:rFonts w:cstheme="minorHAnsi"/>
          <w:color w:val="000000" w:themeColor="text1"/>
          <w:sz w:val="20"/>
        </w:rPr>
        <w:t>Pronunciation</w:t>
      </w:r>
      <w:proofErr w:type="spellEnd"/>
    </w:p>
    <w:p w14:paraId="44794F11" w14:textId="77777777" w:rsidR="00A46A7B" w:rsidRPr="00235292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Singular and Plural Forms</w:t>
      </w:r>
    </w:p>
    <w:p w14:paraId="7CDB2812" w14:textId="77777777" w:rsidR="00A46A7B" w:rsidRPr="00235292" w:rsidRDefault="00A46A7B" w:rsidP="00A46A7B">
      <w:pPr>
        <w:pStyle w:val="a6"/>
        <w:numPr>
          <w:ilvl w:val="2"/>
          <w:numId w:val="4"/>
        </w:numPr>
        <w:autoSpaceDE w:val="0"/>
        <w:autoSpaceDN w:val="0"/>
        <w:adjustRightInd w:val="0"/>
        <w:spacing w:before="60" w:after="60" w:line="240" w:lineRule="auto"/>
        <w:ind w:left="216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Greek Singular and Plural Forms</w:t>
      </w:r>
    </w:p>
    <w:p w14:paraId="7E9D4621" w14:textId="77777777" w:rsidR="00A46A7B" w:rsidRPr="00235292" w:rsidRDefault="00A46A7B" w:rsidP="00A46A7B">
      <w:pPr>
        <w:pStyle w:val="a6"/>
        <w:numPr>
          <w:ilvl w:val="2"/>
          <w:numId w:val="4"/>
        </w:numPr>
        <w:autoSpaceDE w:val="0"/>
        <w:autoSpaceDN w:val="0"/>
        <w:adjustRightInd w:val="0"/>
        <w:spacing w:before="60" w:after="60" w:line="240" w:lineRule="auto"/>
        <w:ind w:left="216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Latin Singular and Plural Forms</w:t>
      </w:r>
    </w:p>
    <w:p w14:paraId="7298491C" w14:textId="77777777" w:rsidR="00A46A7B" w:rsidRPr="008D77E8" w:rsidRDefault="00A46A7B" w:rsidP="00A46A7B">
      <w:pPr>
        <w:pStyle w:val="a6"/>
        <w:numPr>
          <w:ilvl w:val="2"/>
          <w:numId w:val="4"/>
        </w:numPr>
        <w:autoSpaceDE w:val="0"/>
        <w:autoSpaceDN w:val="0"/>
        <w:adjustRightInd w:val="0"/>
        <w:spacing w:before="60" w:after="60" w:line="240" w:lineRule="auto"/>
        <w:ind w:left="216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Irregular Latin Plural Forms</w:t>
      </w:r>
    </w:p>
    <w:p w14:paraId="5739B161" w14:textId="77777777" w:rsidR="00A46A7B" w:rsidRDefault="00A46A7B" w:rsidP="00A46A7B">
      <w:pPr>
        <w:pStyle w:val="a6"/>
        <w:autoSpaceDE w:val="0"/>
        <w:autoSpaceDN w:val="0"/>
        <w:adjustRightInd w:val="0"/>
        <w:spacing w:before="60" w:after="60" w:line="240" w:lineRule="auto"/>
        <w:ind w:left="2160"/>
        <w:contextualSpacing w:val="0"/>
        <w:rPr>
          <w:rFonts w:cstheme="minorHAnsi"/>
          <w:color w:val="000000" w:themeColor="text1"/>
          <w:sz w:val="20"/>
          <w:lang w:val="en-US"/>
        </w:rPr>
      </w:pPr>
    </w:p>
    <w:p w14:paraId="5B56B9F7" w14:textId="77777777" w:rsidR="00A46A7B" w:rsidRPr="00235292" w:rsidRDefault="00A46A7B" w:rsidP="00A46A7B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Body Structure and Anatomical Terms of Location</w:t>
      </w:r>
    </w:p>
    <w:p w14:paraId="29292FDE" w14:textId="77777777" w:rsidR="00A46A7B" w:rsidRPr="00235292" w:rsidRDefault="00A46A7B" w:rsidP="00A46A7B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76" w:lineRule="auto"/>
        <w:ind w:left="144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Cells</w:t>
      </w:r>
    </w:p>
    <w:p w14:paraId="2C1E2A25" w14:textId="77777777" w:rsidR="00A46A7B" w:rsidRPr="00235292" w:rsidRDefault="00A46A7B" w:rsidP="00A46A7B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76" w:lineRule="auto"/>
        <w:ind w:left="144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Tissues</w:t>
      </w:r>
    </w:p>
    <w:p w14:paraId="1C43A6C2" w14:textId="77777777" w:rsidR="00A46A7B" w:rsidRPr="00235292" w:rsidRDefault="00A46A7B" w:rsidP="00A46A7B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76" w:lineRule="auto"/>
        <w:ind w:left="144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Organs</w:t>
      </w:r>
    </w:p>
    <w:p w14:paraId="6A6127BB" w14:textId="77777777" w:rsidR="00A46A7B" w:rsidRPr="00235292" w:rsidRDefault="00A46A7B" w:rsidP="00A46A7B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76" w:lineRule="auto"/>
        <w:ind w:left="144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Body Systems</w:t>
      </w:r>
    </w:p>
    <w:p w14:paraId="2C3E272C" w14:textId="77777777" w:rsidR="00A46A7B" w:rsidRPr="00235292" w:rsidRDefault="00A46A7B" w:rsidP="00A46A7B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76" w:lineRule="auto"/>
        <w:ind w:left="144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The External Parts of the Body</w:t>
      </w:r>
    </w:p>
    <w:p w14:paraId="67718E96" w14:textId="77777777" w:rsidR="00A46A7B" w:rsidRPr="00235292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Surface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</w:t>
      </w:r>
      <w:proofErr w:type="spellStart"/>
      <w:r w:rsidRPr="00235292">
        <w:rPr>
          <w:rFonts w:cstheme="minorHAnsi"/>
          <w:color w:val="000000" w:themeColor="text1"/>
          <w:sz w:val="20"/>
        </w:rPr>
        <w:t>Anatomy</w:t>
      </w:r>
      <w:proofErr w:type="spellEnd"/>
    </w:p>
    <w:p w14:paraId="0A77F4E6" w14:textId="77777777" w:rsidR="00A46A7B" w:rsidRPr="00235292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Body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</w:t>
      </w:r>
      <w:proofErr w:type="spellStart"/>
      <w:r w:rsidRPr="00235292">
        <w:rPr>
          <w:rFonts w:cstheme="minorHAnsi"/>
          <w:color w:val="000000" w:themeColor="text1"/>
          <w:sz w:val="20"/>
        </w:rPr>
        <w:t>Cavities</w:t>
      </w:r>
      <w:proofErr w:type="spellEnd"/>
    </w:p>
    <w:p w14:paraId="36FADE51" w14:textId="77777777" w:rsidR="00A46A7B" w:rsidRPr="00235292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Abdominal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</w:t>
      </w:r>
      <w:proofErr w:type="spellStart"/>
      <w:r w:rsidRPr="00235292">
        <w:rPr>
          <w:rFonts w:cstheme="minorHAnsi"/>
          <w:color w:val="000000" w:themeColor="text1"/>
          <w:sz w:val="20"/>
        </w:rPr>
        <w:t>Regions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- </w:t>
      </w:r>
      <w:proofErr w:type="spellStart"/>
      <w:r w:rsidRPr="00235292">
        <w:rPr>
          <w:rFonts w:cstheme="minorHAnsi"/>
          <w:color w:val="000000" w:themeColor="text1"/>
          <w:sz w:val="20"/>
        </w:rPr>
        <w:t>Abdominal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</w:t>
      </w:r>
      <w:proofErr w:type="spellStart"/>
      <w:r w:rsidRPr="00235292">
        <w:rPr>
          <w:rFonts w:cstheme="minorHAnsi"/>
          <w:color w:val="000000" w:themeColor="text1"/>
          <w:sz w:val="20"/>
        </w:rPr>
        <w:t>Quadrants</w:t>
      </w:r>
      <w:proofErr w:type="spellEnd"/>
    </w:p>
    <w:p w14:paraId="512F9D32" w14:textId="77777777" w:rsidR="00A46A7B" w:rsidRPr="00235292" w:rsidRDefault="00A46A7B" w:rsidP="00A46A7B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76" w:lineRule="auto"/>
        <w:ind w:left="144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Anatomical Position and Body Planes</w:t>
      </w:r>
    </w:p>
    <w:p w14:paraId="2AAE63DA" w14:textId="77777777" w:rsidR="00A46A7B" w:rsidRPr="008D77E8" w:rsidRDefault="00A46A7B" w:rsidP="00A46A7B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76" w:lineRule="auto"/>
        <w:ind w:left="144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Anatomical Terms of Location</w:t>
      </w:r>
    </w:p>
    <w:p w14:paraId="7F39701E" w14:textId="77777777" w:rsidR="00A46A7B" w:rsidRPr="00235292" w:rsidRDefault="00A46A7B" w:rsidP="00A46A7B">
      <w:pPr>
        <w:pStyle w:val="a6"/>
        <w:suppressAutoHyphens/>
        <w:autoSpaceDE w:val="0"/>
        <w:autoSpaceDN w:val="0"/>
        <w:adjustRightInd w:val="0"/>
        <w:spacing w:after="60"/>
        <w:ind w:left="1440"/>
        <w:rPr>
          <w:rFonts w:cstheme="minorHAnsi"/>
          <w:color w:val="000000" w:themeColor="text1"/>
          <w:sz w:val="20"/>
          <w:lang w:val="en-US"/>
        </w:rPr>
      </w:pPr>
    </w:p>
    <w:p w14:paraId="598F2B81" w14:textId="77777777" w:rsidR="00A46A7B" w:rsidRPr="00A46A7B" w:rsidRDefault="00A46A7B" w:rsidP="00A46A7B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cstheme="minorHAnsi"/>
          <w:color w:val="000000" w:themeColor="text1"/>
          <w:sz w:val="20"/>
          <w:lang w:val="en-US"/>
        </w:rPr>
      </w:pPr>
      <w:r w:rsidRPr="00A46A7B">
        <w:rPr>
          <w:rFonts w:cstheme="minorHAnsi"/>
          <w:color w:val="000000" w:themeColor="text1"/>
          <w:sz w:val="20"/>
          <w:lang w:val="en-US"/>
        </w:rPr>
        <w:t xml:space="preserve">The History of Medicine – </w:t>
      </w:r>
      <w:r w:rsidRPr="00235292">
        <w:rPr>
          <w:rFonts w:cstheme="minorHAnsi"/>
          <w:color w:val="000000" w:themeColor="text1"/>
          <w:sz w:val="20"/>
          <w:lang w:val="en-US"/>
        </w:rPr>
        <w:t>A Journey through Ancient Greek Medicine</w:t>
      </w:r>
    </w:p>
    <w:p w14:paraId="6484D066" w14:textId="77777777" w:rsidR="00A46A7B" w:rsidRPr="00A46A7B" w:rsidRDefault="00A46A7B" w:rsidP="00A46A7B">
      <w:pPr>
        <w:pStyle w:val="a6"/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cstheme="minorHAnsi"/>
          <w:color w:val="000000" w:themeColor="text1"/>
          <w:sz w:val="20"/>
          <w:lang w:val="en-US"/>
        </w:rPr>
      </w:pPr>
    </w:p>
    <w:p w14:paraId="563BBF68" w14:textId="77777777" w:rsidR="00A46A7B" w:rsidRPr="00235292" w:rsidRDefault="00A46A7B" w:rsidP="00A46A7B">
      <w:pPr>
        <w:pStyle w:val="a6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Basic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</w:t>
      </w:r>
      <w:proofErr w:type="spellStart"/>
      <w:r w:rsidRPr="00235292">
        <w:rPr>
          <w:rFonts w:cstheme="minorHAnsi"/>
          <w:color w:val="000000" w:themeColor="text1"/>
          <w:sz w:val="20"/>
        </w:rPr>
        <w:t>Hospital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</w:t>
      </w:r>
      <w:proofErr w:type="spellStart"/>
      <w:r w:rsidRPr="00235292">
        <w:rPr>
          <w:rFonts w:cstheme="minorHAnsi"/>
          <w:color w:val="000000" w:themeColor="text1"/>
          <w:sz w:val="20"/>
        </w:rPr>
        <w:t>Vocabulary</w:t>
      </w:r>
      <w:proofErr w:type="spellEnd"/>
    </w:p>
    <w:p w14:paraId="4D2AD744" w14:textId="77777777" w:rsidR="00A46A7B" w:rsidRPr="00235292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Hospital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</w:t>
      </w:r>
      <w:proofErr w:type="spellStart"/>
      <w:r w:rsidRPr="00235292">
        <w:rPr>
          <w:rFonts w:cstheme="minorHAnsi"/>
          <w:color w:val="000000" w:themeColor="text1"/>
          <w:sz w:val="20"/>
        </w:rPr>
        <w:t>Departments</w:t>
      </w:r>
      <w:proofErr w:type="spellEnd"/>
    </w:p>
    <w:p w14:paraId="7F912769" w14:textId="77777777" w:rsidR="00A46A7B" w:rsidRPr="00235292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Hospital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</w:t>
      </w:r>
      <w:proofErr w:type="spellStart"/>
      <w:r w:rsidRPr="00235292">
        <w:rPr>
          <w:rFonts w:cstheme="minorHAnsi"/>
          <w:color w:val="000000" w:themeColor="text1"/>
          <w:sz w:val="20"/>
        </w:rPr>
        <w:t>Personnel</w:t>
      </w:r>
      <w:proofErr w:type="spellEnd"/>
    </w:p>
    <w:p w14:paraId="7EA1F3EE" w14:textId="77777777" w:rsidR="00A46A7B" w:rsidRDefault="00A46A7B" w:rsidP="00A46A7B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Instruments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and </w:t>
      </w:r>
      <w:proofErr w:type="spellStart"/>
      <w:r w:rsidRPr="00235292">
        <w:rPr>
          <w:rFonts w:cstheme="minorHAnsi"/>
          <w:color w:val="000000" w:themeColor="text1"/>
          <w:sz w:val="20"/>
        </w:rPr>
        <w:t>Equipment</w:t>
      </w:r>
      <w:proofErr w:type="spellEnd"/>
    </w:p>
    <w:p w14:paraId="2617FD5B" w14:textId="77777777" w:rsidR="00A46A7B" w:rsidRPr="00235292" w:rsidRDefault="00A46A7B" w:rsidP="00A46A7B">
      <w:pPr>
        <w:pStyle w:val="a6"/>
        <w:autoSpaceDE w:val="0"/>
        <w:autoSpaceDN w:val="0"/>
        <w:adjustRightInd w:val="0"/>
        <w:spacing w:before="60" w:after="60" w:line="240" w:lineRule="auto"/>
        <w:ind w:left="1440"/>
        <w:contextualSpacing w:val="0"/>
        <w:rPr>
          <w:rFonts w:cstheme="minorHAnsi"/>
          <w:color w:val="000000" w:themeColor="text1"/>
          <w:sz w:val="20"/>
        </w:rPr>
      </w:pPr>
    </w:p>
    <w:p w14:paraId="015F4455" w14:textId="77777777" w:rsidR="00A46A7B" w:rsidRPr="00235292" w:rsidRDefault="00A46A7B" w:rsidP="00A46A7B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cstheme="minorHAnsi"/>
          <w:color w:val="000000" w:themeColor="text1"/>
          <w:sz w:val="20"/>
        </w:rPr>
      </w:pPr>
      <w:proofErr w:type="spellStart"/>
      <w:r w:rsidRPr="00235292">
        <w:rPr>
          <w:rFonts w:cstheme="minorHAnsi"/>
          <w:color w:val="000000" w:themeColor="text1"/>
          <w:sz w:val="20"/>
        </w:rPr>
        <w:t>Types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of </w:t>
      </w:r>
      <w:proofErr w:type="spellStart"/>
      <w:r w:rsidRPr="00235292">
        <w:rPr>
          <w:rFonts w:cstheme="minorHAnsi"/>
          <w:color w:val="000000" w:themeColor="text1"/>
          <w:sz w:val="20"/>
        </w:rPr>
        <w:t>Diseases</w:t>
      </w:r>
      <w:proofErr w:type="spellEnd"/>
    </w:p>
    <w:p w14:paraId="3ECD342A" w14:textId="77777777" w:rsidR="00A46A7B" w:rsidRPr="00235292" w:rsidRDefault="00A46A7B" w:rsidP="00A46A7B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cstheme="minorHAnsi"/>
          <w:color w:val="000000" w:themeColor="text1"/>
          <w:sz w:val="20"/>
        </w:rPr>
      </w:pPr>
      <w:r w:rsidRPr="00235292">
        <w:rPr>
          <w:rFonts w:cstheme="minorHAnsi"/>
          <w:color w:val="000000" w:themeColor="text1"/>
          <w:sz w:val="20"/>
        </w:rPr>
        <w:t xml:space="preserve">Chemical </w:t>
      </w:r>
      <w:proofErr w:type="spellStart"/>
      <w:r w:rsidRPr="00235292">
        <w:rPr>
          <w:rFonts w:cstheme="minorHAnsi"/>
          <w:color w:val="000000" w:themeColor="text1"/>
          <w:sz w:val="20"/>
        </w:rPr>
        <w:t>Elements</w:t>
      </w:r>
      <w:proofErr w:type="spellEnd"/>
      <w:r w:rsidRPr="00235292">
        <w:rPr>
          <w:rFonts w:cstheme="minorHAnsi"/>
          <w:color w:val="000000" w:themeColor="text1"/>
          <w:sz w:val="20"/>
        </w:rPr>
        <w:t xml:space="preserve"> and </w:t>
      </w:r>
      <w:proofErr w:type="spellStart"/>
      <w:r w:rsidRPr="00235292">
        <w:rPr>
          <w:rFonts w:cstheme="minorHAnsi"/>
          <w:color w:val="000000" w:themeColor="text1"/>
          <w:sz w:val="20"/>
        </w:rPr>
        <w:t>Compounds</w:t>
      </w:r>
      <w:proofErr w:type="spellEnd"/>
    </w:p>
    <w:p w14:paraId="61570D71" w14:textId="77777777" w:rsidR="00A46A7B" w:rsidRPr="00235292" w:rsidRDefault="00A46A7B" w:rsidP="00A46A7B">
      <w:pPr>
        <w:pStyle w:val="a6"/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76" w:lineRule="auto"/>
        <w:ind w:left="108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Microscopy as a Form of Art</w:t>
      </w:r>
    </w:p>
    <w:p w14:paraId="63AB99B7" w14:textId="77777777" w:rsidR="00A46A7B" w:rsidRPr="00235292" w:rsidRDefault="00A46A7B" w:rsidP="00A46A7B">
      <w:pPr>
        <w:pStyle w:val="a6"/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76" w:lineRule="auto"/>
        <w:ind w:left="1080"/>
        <w:rPr>
          <w:rFonts w:cstheme="minorHAnsi"/>
          <w:color w:val="000000" w:themeColor="text1"/>
          <w:sz w:val="20"/>
          <w:lang w:val="en-US"/>
        </w:rPr>
      </w:pPr>
      <w:r w:rsidRPr="00235292">
        <w:rPr>
          <w:rFonts w:cstheme="minorHAnsi"/>
          <w:color w:val="000000" w:themeColor="text1"/>
          <w:sz w:val="20"/>
          <w:lang w:val="en-US"/>
        </w:rPr>
        <w:t>Idiomatic Expressions</w:t>
      </w:r>
    </w:p>
    <w:p w14:paraId="4934F060" w14:textId="77777777" w:rsidR="00A46A7B" w:rsidRPr="005720A1" w:rsidRDefault="00A46A7B" w:rsidP="00A46A7B">
      <w:pPr>
        <w:pStyle w:val="a6"/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76" w:lineRule="auto"/>
        <w:ind w:left="1080"/>
        <w:rPr>
          <w:rFonts w:cstheme="minorHAnsi"/>
          <w:color w:val="000000" w:themeColor="text1"/>
          <w:sz w:val="20"/>
          <w:lang w:val="en-US"/>
        </w:rPr>
      </w:pPr>
      <w:proofErr w:type="spellStart"/>
      <w:r w:rsidRPr="00235292">
        <w:rPr>
          <w:rFonts w:cstheme="minorHAnsi"/>
          <w:color w:val="000000" w:themeColor="text1"/>
          <w:sz w:val="20"/>
          <w:lang w:val="en-US"/>
        </w:rPr>
        <w:t>Mythonyms</w:t>
      </w:r>
      <w:proofErr w:type="spellEnd"/>
    </w:p>
    <w:p w14:paraId="7A6CF80B" w14:textId="77777777" w:rsidR="00BE6AFA" w:rsidRDefault="00BE6AFA"/>
    <w:p w14:paraId="230FEE04" w14:textId="77777777" w:rsidR="00A46A7B" w:rsidRDefault="00A46A7B"/>
    <w:sectPr w:rsidR="00A46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8C2"/>
    <w:multiLevelType w:val="multilevel"/>
    <w:tmpl w:val="9BD009D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40" w:hanging="360"/>
      </w:pPr>
      <w:rPr>
        <w:rFonts w:ascii="Symbol" w:hAnsi="Symbol" w:hint="default"/>
      </w:rPr>
    </w:lvl>
  </w:abstractNum>
  <w:abstractNum w:abstractNumId="1" w15:restartNumberingAfterBreak="0">
    <w:nsid w:val="1B084994"/>
    <w:multiLevelType w:val="multilevel"/>
    <w:tmpl w:val="6FEAFB2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40" w:hanging="360"/>
      </w:pPr>
      <w:rPr>
        <w:rFonts w:ascii="Symbol" w:hAnsi="Symbol" w:hint="default"/>
      </w:rPr>
    </w:lvl>
  </w:abstractNum>
  <w:abstractNum w:abstractNumId="2" w15:restartNumberingAfterBreak="0">
    <w:nsid w:val="35831AC9"/>
    <w:multiLevelType w:val="multilevel"/>
    <w:tmpl w:val="B764235C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3" w15:restartNumberingAfterBreak="0">
    <w:nsid w:val="40A65F1A"/>
    <w:multiLevelType w:val="multilevel"/>
    <w:tmpl w:val="E3D87CC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4" w15:restartNumberingAfterBreak="0">
    <w:nsid w:val="48D37CA3"/>
    <w:multiLevelType w:val="multilevel"/>
    <w:tmpl w:val="C684713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40" w:hanging="360"/>
      </w:pPr>
      <w:rPr>
        <w:rFonts w:ascii="Symbol" w:hAnsi="Symbol" w:hint="default"/>
      </w:rPr>
    </w:lvl>
  </w:abstractNum>
  <w:abstractNum w:abstractNumId="5" w15:restartNumberingAfterBreak="0">
    <w:nsid w:val="651702E4"/>
    <w:multiLevelType w:val="multilevel"/>
    <w:tmpl w:val="F3EC5E0E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40" w:hanging="360"/>
      </w:pPr>
      <w:rPr>
        <w:rFonts w:ascii="Symbol" w:hAnsi="Symbol" w:hint="default"/>
      </w:rPr>
    </w:lvl>
  </w:abstractNum>
  <w:abstractNum w:abstractNumId="6" w15:restartNumberingAfterBreak="0">
    <w:nsid w:val="65B34B1B"/>
    <w:multiLevelType w:val="multilevel"/>
    <w:tmpl w:val="623E4CC4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7" w15:restartNumberingAfterBreak="0">
    <w:nsid w:val="69C57B82"/>
    <w:multiLevelType w:val="multilevel"/>
    <w:tmpl w:val="8C0C157C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8" w15:restartNumberingAfterBreak="0">
    <w:nsid w:val="6CD0410C"/>
    <w:multiLevelType w:val="multilevel"/>
    <w:tmpl w:val="A5A8994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40" w:hanging="360"/>
      </w:pPr>
      <w:rPr>
        <w:rFonts w:ascii="Symbol" w:hAnsi="Symbol" w:hint="default"/>
      </w:rPr>
    </w:lvl>
  </w:abstractNum>
  <w:num w:numId="1" w16cid:durableId="2118677406">
    <w:abstractNumId w:val="1"/>
  </w:num>
  <w:num w:numId="2" w16cid:durableId="252128350">
    <w:abstractNumId w:val="7"/>
  </w:num>
  <w:num w:numId="3" w16cid:durableId="1553924344">
    <w:abstractNumId w:val="4"/>
  </w:num>
  <w:num w:numId="4" w16cid:durableId="213078403">
    <w:abstractNumId w:val="0"/>
  </w:num>
  <w:num w:numId="5" w16cid:durableId="1448084381">
    <w:abstractNumId w:val="2"/>
  </w:num>
  <w:num w:numId="6" w16cid:durableId="561209798">
    <w:abstractNumId w:val="6"/>
  </w:num>
  <w:num w:numId="7" w16cid:durableId="886113089">
    <w:abstractNumId w:val="3"/>
  </w:num>
  <w:num w:numId="8" w16cid:durableId="584455618">
    <w:abstractNumId w:val="5"/>
  </w:num>
  <w:num w:numId="9" w16cid:durableId="619187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7B"/>
    <w:rsid w:val="00555CDE"/>
    <w:rsid w:val="00A46A7B"/>
    <w:rsid w:val="00BE6AFA"/>
    <w:rsid w:val="00F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9552"/>
  <w15:chartTrackingRefBased/>
  <w15:docId w15:val="{E1A04E1F-9FB6-4E5E-9193-88839C01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6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6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6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6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6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6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6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6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6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6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6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6A7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6A7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6A7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6A7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6A7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6A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6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6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6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6A7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6A7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6A7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6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6A7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6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1</cp:revision>
  <dcterms:created xsi:type="dcterms:W3CDTF">2024-12-05T14:18:00Z</dcterms:created>
  <dcterms:modified xsi:type="dcterms:W3CDTF">2024-12-05T14:21:00Z</dcterms:modified>
</cp:coreProperties>
</file>