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EC680D" w14:textId="5444FCBC" w:rsidR="001E4451" w:rsidRPr="00CA2D08" w:rsidRDefault="001E4451" w:rsidP="001E4451">
      <w:pPr>
        <w:spacing w:after="0" w:line="240" w:lineRule="auto"/>
        <w:jc w:val="both"/>
        <w:rPr>
          <w:rFonts w:asciiTheme="majorHAnsi" w:eastAsia="Times New Roman" w:hAnsiTheme="majorHAnsi" w:cstheme="majorHAnsi"/>
        </w:rPr>
      </w:pPr>
      <w:r w:rsidRPr="00B54C10">
        <w:rPr>
          <w:rFonts w:asciiTheme="majorHAnsi" w:eastAsia="Times New Roman" w:hAnsiTheme="majorHAnsi" w:cstheme="majorHAnsi"/>
          <w:b/>
        </w:rPr>
        <w:t>ΕΑΡΙΝΟ 202</w:t>
      </w:r>
      <w:r w:rsidR="00056D03" w:rsidRPr="00CA2D08">
        <w:rPr>
          <w:rFonts w:asciiTheme="majorHAnsi" w:eastAsia="Times New Roman" w:hAnsiTheme="majorHAnsi" w:cstheme="majorHAnsi"/>
          <w:b/>
        </w:rPr>
        <w:t>5</w:t>
      </w:r>
    </w:p>
    <w:p w14:paraId="1D607A30" w14:textId="77777777" w:rsidR="001E4451" w:rsidRPr="00B54C10" w:rsidRDefault="001E4451" w:rsidP="001E4451">
      <w:pPr>
        <w:spacing w:before="120" w:after="0" w:line="240" w:lineRule="auto"/>
        <w:jc w:val="center"/>
        <w:rPr>
          <w:rFonts w:asciiTheme="majorHAnsi" w:eastAsia="Times New Roman" w:hAnsiTheme="majorHAnsi" w:cstheme="majorHAnsi"/>
          <w:b/>
        </w:rPr>
      </w:pPr>
      <w:r w:rsidRPr="00B54C10">
        <w:rPr>
          <w:rFonts w:asciiTheme="majorHAnsi" w:eastAsia="Times New Roman" w:hAnsiTheme="majorHAnsi" w:cstheme="majorHAnsi"/>
          <w:b/>
        </w:rPr>
        <w:t>ΠΕΡΙΓΡΑΜΜΑ ΜΑΘΗΜΑΤΟΣ</w:t>
      </w:r>
    </w:p>
    <w:p w14:paraId="193C5782" w14:textId="77777777" w:rsidR="001E4451" w:rsidRPr="00B54C10" w:rsidRDefault="001E4451" w:rsidP="001E4451">
      <w:pPr>
        <w:spacing w:before="120" w:after="0" w:line="240" w:lineRule="auto"/>
        <w:jc w:val="center"/>
        <w:rPr>
          <w:rFonts w:asciiTheme="majorHAnsi" w:eastAsia="Times New Roman" w:hAnsiTheme="majorHAnsi" w:cstheme="majorHAnsi"/>
        </w:rPr>
      </w:pPr>
      <w:r w:rsidRPr="00B54C10">
        <w:rPr>
          <w:rFonts w:asciiTheme="majorHAnsi" w:eastAsia="Times New Roman" w:hAnsiTheme="majorHAnsi" w:cstheme="majorHAnsi"/>
          <w:b/>
        </w:rPr>
        <w:t xml:space="preserve">ΦΛΩΡΑ Π. ΜΑΝΑΚΙΔΟΥ </w:t>
      </w:r>
    </w:p>
    <w:p w14:paraId="3AF5E86C" w14:textId="77777777" w:rsidR="001E4451" w:rsidRPr="00B54C10" w:rsidRDefault="001E4451" w:rsidP="001E4451">
      <w:pPr>
        <w:spacing w:before="120" w:after="0" w:line="240" w:lineRule="auto"/>
        <w:rPr>
          <w:rFonts w:asciiTheme="majorHAnsi" w:eastAsia="Times New Roman" w:hAnsiTheme="majorHAnsi" w:cstheme="majorHAnsi"/>
        </w:rPr>
      </w:pPr>
      <w:r w:rsidRPr="00B54C10">
        <w:rPr>
          <w:rFonts w:asciiTheme="majorHAnsi" w:eastAsia="Times New Roman" w:hAnsiTheme="majorHAnsi" w:cstheme="majorHAnsi"/>
          <w:b/>
          <w:color w:val="000000"/>
          <w:lang w:val="en-US"/>
        </w:rPr>
        <w:t>ΓΕΝΙΚΑ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41"/>
        <w:gridCol w:w="1064"/>
        <w:gridCol w:w="1223"/>
        <w:gridCol w:w="1340"/>
        <w:gridCol w:w="343"/>
        <w:gridCol w:w="1279"/>
      </w:tblGrid>
      <w:tr w:rsidR="001E4451" w:rsidRPr="00B54C10" w14:paraId="7A233F3F" w14:textId="77777777" w:rsidTr="00541105">
        <w:tc>
          <w:tcPr>
            <w:tcW w:w="3205" w:type="dxa"/>
            <w:shd w:val="clear" w:color="auto" w:fill="DDD9C3"/>
          </w:tcPr>
          <w:p w14:paraId="06E25B0B" w14:textId="77777777" w:rsidR="001E4451" w:rsidRPr="00B54C10" w:rsidRDefault="001E4451" w:rsidP="00541105">
            <w:pPr>
              <w:spacing w:after="0" w:line="240" w:lineRule="auto"/>
              <w:jc w:val="right"/>
              <w:rPr>
                <w:rFonts w:asciiTheme="majorHAnsi" w:eastAsia="Times New Roman" w:hAnsiTheme="majorHAnsi" w:cstheme="majorHAnsi"/>
                <w:b/>
              </w:rPr>
            </w:pPr>
            <w:r w:rsidRPr="00B54C10">
              <w:rPr>
                <w:rFonts w:asciiTheme="majorHAnsi" w:eastAsia="Times New Roman" w:hAnsiTheme="majorHAnsi" w:cstheme="majorHAnsi"/>
                <w:b/>
              </w:rPr>
              <w:t>ΣΧΟΛΗ</w:t>
            </w:r>
          </w:p>
        </w:tc>
        <w:tc>
          <w:tcPr>
            <w:tcW w:w="5231" w:type="dxa"/>
            <w:gridSpan w:val="5"/>
          </w:tcPr>
          <w:p w14:paraId="34CB6660" w14:textId="77777777" w:rsidR="001E4451" w:rsidRPr="00B54C10" w:rsidRDefault="001E4451" w:rsidP="00541105">
            <w:pPr>
              <w:spacing w:after="0" w:line="240" w:lineRule="auto"/>
              <w:rPr>
                <w:rFonts w:asciiTheme="majorHAnsi" w:eastAsia="Times New Roman" w:hAnsiTheme="majorHAnsi" w:cstheme="majorHAnsi"/>
                <w:color w:val="002060"/>
              </w:rPr>
            </w:pPr>
            <w:r w:rsidRPr="00B54C10">
              <w:rPr>
                <w:rFonts w:asciiTheme="majorHAnsi" w:eastAsia="Times New Roman" w:hAnsiTheme="majorHAnsi" w:cstheme="majorHAnsi"/>
                <w:color w:val="002060"/>
              </w:rPr>
              <w:t>ΚΛΑΣΙΚΩΝ ΚΑΙ ΑΝΘΡΩΠΙΣΤΙΚΩΝ ΣΠΟΥΔΩΝ</w:t>
            </w:r>
          </w:p>
        </w:tc>
      </w:tr>
      <w:tr w:rsidR="001E4451" w:rsidRPr="00B54C10" w14:paraId="7B789A05" w14:textId="77777777" w:rsidTr="00541105">
        <w:tc>
          <w:tcPr>
            <w:tcW w:w="3205" w:type="dxa"/>
            <w:shd w:val="clear" w:color="auto" w:fill="DDD9C3"/>
          </w:tcPr>
          <w:p w14:paraId="353E53F1" w14:textId="77777777" w:rsidR="001E4451" w:rsidRPr="00B54C10" w:rsidRDefault="001E4451" w:rsidP="00541105">
            <w:pPr>
              <w:spacing w:after="0" w:line="240" w:lineRule="auto"/>
              <w:jc w:val="right"/>
              <w:rPr>
                <w:rFonts w:asciiTheme="majorHAnsi" w:eastAsia="Times New Roman" w:hAnsiTheme="majorHAnsi" w:cstheme="majorHAnsi"/>
                <w:b/>
              </w:rPr>
            </w:pPr>
            <w:r w:rsidRPr="00B54C10">
              <w:rPr>
                <w:rFonts w:asciiTheme="majorHAnsi" w:eastAsia="Times New Roman" w:hAnsiTheme="majorHAnsi" w:cstheme="majorHAnsi"/>
                <w:b/>
              </w:rPr>
              <w:t>ΤΜΗΜΑ</w:t>
            </w:r>
          </w:p>
        </w:tc>
        <w:tc>
          <w:tcPr>
            <w:tcW w:w="5231" w:type="dxa"/>
            <w:gridSpan w:val="5"/>
          </w:tcPr>
          <w:p w14:paraId="3327085D" w14:textId="77777777" w:rsidR="001E4451" w:rsidRPr="00B54C10" w:rsidRDefault="001E4451" w:rsidP="00541105">
            <w:pPr>
              <w:spacing w:after="0" w:line="240" w:lineRule="auto"/>
              <w:rPr>
                <w:rFonts w:asciiTheme="majorHAnsi" w:eastAsia="Times New Roman" w:hAnsiTheme="majorHAnsi" w:cstheme="majorHAnsi"/>
                <w:color w:val="002060"/>
                <w:lang w:val="en-US"/>
              </w:rPr>
            </w:pPr>
            <w:r w:rsidRPr="00B54C10">
              <w:rPr>
                <w:rFonts w:asciiTheme="majorHAnsi" w:eastAsia="Times New Roman" w:hAnsiTheme="majorHAnsi" w:cstheme="majorHAnsi"/>
                <w:color w:val="002060"/>
                <w:lang w:val="en-US"/>
              </w:rPr>
              <w:t>ΕΛΛΗΝΙΚΗΣ ΦΙΛΟΛΟΓΙΑΣ</w:t>
            </w:r>
          </w:p>
        </w:tc>
      </w:tr>
      <w:tr w:rsidR="001E4451" w:rsidRPr="00B54C10" w14:paraId="6249E3B9" w14:textId="77777777" w:rsidTr="00541105">
        <w:tc>
          <w:tcPr>
            <w:tcW w:w="3205" w:type="dxa"/>
            <w:shd w:val="clear" w:color="auto" w:fill="DDD9C3"/>
          </w:tcPr>
          <w:p w14:paraId="5CB9A188" w14:textId="77777777" w:rsidR="001E4451" w:rsidRPr="00B54C10" w:rsidRDefault="001E4451" w:rsidP="00541105">
            <w:pPr>
              <w:spacing w:after="0" w:line="240" w:lineRule="auto"/>
              <w:jc w:val="right"/>
              <w:rPr>
                <w:rFonts w:asciiTheme="majorHAnsi" w:eastAsia="Times New Roman" w:hAnsiTheme="majorHAnsi" w:cstheme="majorHAnsi"/>
                <w:b/>
              </w:rPr>
            </w:pPr>
            <w:r w:rsidRPr="00B54C10">
              <w:rPr>
                <w:rFonts w:asciiTheme="majorHAnsi" w:eastAsia="Times New Roman" w:hAnsiTheme="majorHAnsi" w:cstheme="majorHAnsi"/>
                <w:b/>
              </w:rPr>
              <w:t xml:space="preserve">ΕΠΙΠΕΔΟ ΣΠΟΥΔΩΝ </w:t>
            </w:r>
          </w:p>
        </w:tc>
        <w:tc>
          <w:tcPr>
            <w:tcW w:w="5231" w:type="dxa"/>
            <w:gridSpan w:val="5"/>
          </w:tcPr>
          <w:p w14:paraId="5876D804" w14:textId="77777777" w:rsidR="001E4451" w:rsidRPr="00B54C10" w:rsidRDefault="001E4451" w:rsidP="00541105">
            <w:pPr>
              <w:spacing w:after="0" w:line="240" w:lineRule="auto"/>
              <w:rPr>
                <w:rFonts w:asciiTheme="majorHAnsi" w:eastAsia="Times New Roman" w:hAnsiTheme="majorHAnsi" w:cstheme="majorHAnsi"/>
                <w:color w:val="002060"/>
              </w:rPr>
            </w:pPr>
            <w:r w:rsidRPr="00B54C10">
              <w:rPr>
                <w:rFonts w:asciiTheme="majorHAnsi" w:eastAsia="Times New Roman" w:hAnsiTheme="majorHAnsi" w:cstheme="majorHAnsi"/>
                <w:color w:val="002060"/>
              </w:rPr>
              <w:t>ΠΡΟΠΤΥΧΙΑΚΟ</w:t>
            </w:r>
          </w:p>
        </w:tc>
      </w:tr>
      <w:tr w:rsidR="001E4451" w:rsidRPr="00B54C10" w14:paraId="0C3777E4" w14:textId="77777777" w:rsidTr="00541105">
        <w:tc>
          <w:tcPr>
            <w:tcW w:w="3205" w:type="dxa"/>
            <w:shd w:val="clear" w:color="auto" w:fill="DDD9C3"/>
          </w:tcPr>
          <w:p w14:paraId="47B21AFB" w14:textId="77777777" w:rsidR="001E4451" w:rsidRPr="00B54C10" w:rsidRDefault="001E4451" w:rsidP="00541105">
            <w:pPr>
              <w:spacing w:after="0" w:line="240" w:lineRule="auto"/>
              <w:jc w:val="right"/>
              <w:rPr>
                <w:rFonts w:asciiTheme="majorHAnsi" w:eastAsia="Times New Roman" w:hAnsiTheme="majorHAnsi" w:cstheme="majorHAnsi"/>
                <w:b/>
                <w:lang w:val="en-US"/>
              </w:rPr>
            </w:pPr>
            <w:r w:rsidRPr="00B54C10">
              <w:rPr>
                <w:rFonts w:asciiTheme="majorHAnsi" w:eastAsia="Times New Roman" w:hAnsiTheme="majorHAnsi" w:cstheme="majorHAnsi"/>
                <w:b/>
              </w:rPr>
              <w:t>ΚΩΔΙΚΟΣ ΜΑΘΗΜΑΤΟΣ</w:t>
            </w:r>
          </w:p>
        </w:tc>
        <w:tc>
          <w:tcPr>
            <w:tcW w:w="1135" w:type="dxa"/>
          </w:tcPr>
          <w:p w14:paraId="16C1E2CE" w14:textId="77777777" w:rsidR="001E4451" w:rsidRPr="00B54C10" w:rsidRDefault="001E4451" w:rsidP="00541105">
            <w:pPr>
              <w:spacing w:after="0" w:line="240" w:lineRule="auto"/>
              <w:rPr>
                <w:rFonts w:asciiTheme="majorHAnsi" w:eastAsia="Times New Roman" w:hAnsiTheme="majorHAnsi" w:cstheme="majorHAnsi"/>
                <w:b/>
              </w:rPr>
            </w:pPr>
            <w:r w:rsidRPr="00B54C10">
              <w:rPr>
                <w:rFonts w:asciiTheme="majorHAnsi" w:eastAsia="Times New Roman" w:hAnsiTheme="majorHAnsi" w:cstheme="majorHAnsi"/>
                <w:b/>
              </w:rPr>
              <w:t>ΑΕΦ 102</w:t>
            </w:r>
          </w:p>
        </w:tc>
        <w:tc>
          <w:tcPr>
            <w:tcW w:w="2505" w:type="dxa"/>
            <w:gridSpan w:val="2"/>
            <w:shd w:val="clear" w:color="auto" w:fill="DDD9C3"/>
          </w:tcPr>
          <w:p w14:paraId="2726C796" w14:textId="77777777" w:rsidR="001E4451" w:rsidRPr="00B54C10" w:rsidRDefault="001E4451" w:rsidP="00541105">
            <w:pPr>
              <w:spacing w:after="0" w:line="240" w:lineRule="auto"/>
              <w:jc w:val="right"/>
              <w:rPr>
                <w:rFonts w:asciiTheme="majorHAnsi" w:eastAsia="Times New Roman" w:hAnsiTheme="majorHAnsi" w:cstheme="majorHAnsi"/>
                <w:b/>
                <w:lang w:val="en-US"/>
              </w:rPr>
            </w:pPr>
            <w:r w:rsidRPr="00B54C10">
              <w:rPr>
                <w:rFonts w:asciiTheme="majorHAnsi" w:eastAsia="Times New Roman" w:hAnsiTheme="majorHAnsi" w:cstheme="majorHAnsi"/>
                <w:b/>
              </w:rPr>
              <w:t>ΕΞΑΜΗΝΟ ΣΠΟΥΔΩΝ</w:t>
            </w:r>
          </w:p>
        </w:tc>
        <w:tc>
          <w:tcPr>
            <w:tcW w:w="1591" w:type="dxa"/>
            <w:gridSpan w:val="2"/>
          </w:tcPr>
          <w:p w14:paraId="15C39BAA" w14:textId="77777777" w:rsidR="001E4451" w:rsidRPr="00B54C10" w:rsidRDefault="001E4451" w:rsidP="00541105">
            <w:pPr>
              <w:spacing w:after="0" w:line="240" w:lineRule="auto"/>
              <w:rPr>
                <w:rFonts w:asciiTheme="majorHAnsi" w:eastAsia="Times New Roman" w:hAnsiTheme="majorHAnsi" w:cstheme="majorHAnsi"/>
                <w:b/>
              </w:rPr>
            </w:pPr>
            <w:r w:rsidRPr="00B54C10">
              <w:rPr>
                <w:rFonts w:asciiTheme="majorHAnsi" w:hAnsiTheme="majorHAnsi" w:cstheme="majorHAnsi"/>
                <w:color w:val="002060"/>
              </w:rPr>
              <w:t>εαρινό</w:t>
            </w:r>
          </w:p>
        </w:tc>
      </w:tr>
      <w:tr w:rsidR="001E4451" w:rsidRPr="00B54C10" w14:paraId="627B5D03" w14:textId="77777777" w:rsidTr="00541105">
        <w:trPr>
          <w:trHeight w:val="375"/>
        </w:trPr>
        <w:tc>
          <w:tcPr>
            <w:tcW w:w="3205" w:type="dxa"/>
            <w:shd w:val="clear" w:color="auto" w:fill="DDD9C3"/>
            <w:vAlign w:val="center"/>
          </w:tcPr>
          <w:p w14:paraId="46FF22F8" w14:textId="77777777" w:rsidR="001E4451" w:rsidRPr="00B54C10" w:rsidRDefault="001E4451" w:rsidP="00541105">
            <w:pPr>
              <w:spacing w:after="0" w:line="240" w:lineRule="auto"/>
              <w:jc w:val="right"/>
              <w:rPr>
                <w:rFonts w:asciiTheme="majorHAnsi" w:eastAsia="Times New Roman" w:hAnsiTheme="majorHAnsi" w:cstheme="majorHAnsi"/>
                <w:b/>
              </w:rPr>
            </w:pPr>
            <w:r w:rsidRPr="00B54C10">
              <w:rPr>
                <w:rFonts w:asciiTheme="majorHAnsi" w:eastAsia="Times New Roman" w:hAnsiTheme="majorHAnsi" w:cstheme="majorHAnsi"/>
                <w:b/>
              </w:rPr>
              <w:t>ΤΙΤΛΟΣ ΜΑΘΗΜΑΤΟΣ</w:t>
            </w:r>
          </w:p>
        </w:tc>
        <w:tc>
          <w:tcPr>
            <w:tcW w:w="5231" w:type="dxa"/>
            <w:gridSpan w:val="5"/>
            <w:vAlign w:val="center"/>
          </w:tcPr>
          <w:p w14:paraId="44ED6653" w14:textId="77777777" w:rsidR="001E4451" w:rsidRPr="0050017D" w:rsidRDefault="001E4451" w:rsidP="00541105">
            <w:pPr>
              <w:spacing w:after="0" w:line="240" w:lineRule="auto"/>
              <w:rPr>
                <w:rFonts w:asciiTheme="majorHAnsi" w:eastAsia="Times New Roman" w:hAnsiTheme="majorHAnsi" w:cstheme="majorHAnsi"/>
              </w:rPr>
            </w:pPr>
            <w:r w:rsidRPr="0050017D">
              <w:rPr>
                <w:rFonts w:asciiTheme="majorHAnsi" w:eastAsia="Times New Roman" w:hAnsiTheme="majorHAnsi" w:cstheme="majorHAnsi"/>
              </w:rPr>
              <w:t>ΟΜΗΡΙΚ</w:t>
            </w:r>
            <w:r w:rsidRPr="00B54C10">
              <w:rPr>
                <w:rFonts w:asciiTheme="majorHAnsi" w:eastAsia="Times New Roman" w:hAnsiTheme="majorHAnsi" w:cstheme="majorHAnsi"/>
              </w:rPr>
              <w:t>Ο</w:t>
            </w:r>
            <w:r w:rsidRPr="0050017D">
              <w:rPr>
                <w:rFonts w:asciiTheme="majorHAnsi" w:eastAsia="Times New Roman" w:hAnsiTheme="majorHAnsi" w:cstheme="majorHAnsi"/>
              </w:rPr>
              <w:t xml:space="preserve"> ΕΠΟΣ (</w:t>
            </w:r>
            <w:r>
              <w:rPr>
                <w:rFonts w:asciiTheme="majorHAnsi" w:eastAsia="Times New Roman" w:hAnsiTheme="majorHAnsi" w:cstheme="majorHAnsi"/>
              </w:rPr>
              <w:t xml:space="preserve">Εισαγωγή στην </w:t>
            </w:r>
            <w:r w:rsidRPr="0050017D">
              <w:rPr>
                <w:rFonts w:asciiTheme="majorHAnsi" w:eastAsia="Times New Roman" w:hAnsiTheme="majorHAnsi" w:cstheme="majorHAnsi"/>
                <w:i/>
              </w:rPr>
              <w:t>ΙΛΙΑΔΑ</w:t>
            </w:r>
            <w:r>
              <w:rPr>
                <w:rFonts w:asciiTheme="majorHAnsi" w:eastAsia="Times New Roman" w:hAnsiTheme="majorHAnsi" w:cstheme="majorHAnsi"/>
                <w:i/>
              </w:rPr>
              <w:t xml:space="preserve"> και την </w:t>
            </w:r>
            <w:r w:rsidRPr="0050017D">
              <w:rPr>
                <w:rFonts w:asciiTheme="majorHAnsi" w:eastAsia="Times New Roman" w:hAnsiTheme="majorHAnsi" w:cstheme="majorHAnsi"/>
                <w:i/>
              </w:rPr>
              <w:t>ΟΔΥΣΣΕΙΑ</w:t>
            </w:r>
            <w:r w:rsidRPr="0050017D">
              <w:rPr>
                <w:rFonts w:asciiTheme="majorHAnsi" w:eastAsia="Times New Roman" w:hAnsiTheme="majorHAnsi" w:cstheme="majorHAnsi"/>
              </w:rPr>
              <w:t>)</w:t>
            </w:r>
          </w:p>
        </w:tc>
      </w:tr>
      <w:tr w:rsidR="001E4451" w:rsidRPr="00B54C10" w14:paraId="3246B4CA" w14:textId="77777777" w:rsidTr="00541105">
        <w:trPr>
          <w:trHeight w:val="196"/>
        </w:trPr>
        <w:tc>
          <w:tcPr>
            <w:tcW w:w="5637" w:type="dxa"/>
            <w:gridSpan w:val="3"/>
            <w:shd w:val="clear" w:color="auto" w:fill="DDD9C3"/>
            <w:vAlign w:val="center"/>
          </w:tcPr>
          <w:p w14:paraId="31AC1448" w14:textId="77777777" w:rsidR="001E4451" w:rsidRPr="00B54C10" w:rsidRDefault="001E4451" w:rsidP="00541105">
            <w:pPr>
              <w:spacing w:after="0" w:line="240" w:lineRule="auto"/>
              <w:jc w:val="center"/>
              <w:rPr>
                <w:rFonts w:asciiTheme="majorHAnsi" w:eastAsia="Times New Roman" w:hAnsiTheme="majorHAnsi" w:cstheme="majorHAnsi"/>
                <w:b/>
              </w:rPr>
            </w:pPr>
            <w:r w:rsidRPr="00B54C10">
              <w:rPr>
                <w:rFonts w:asciiTheme="majorHAnsi" w:eastAsia="Times New Roman" w:hAnsiTheme="majorHAnsi" w:cstheme="majorHAnsi"/>
                <w:b/>
              </w:rPr>
              <w:t xml:space="preserve">ΑΥΤΟΤΕΛΕΙΣ ΔΙΔΑΚΤΙΚΕΣ ΔΡΑΣΤΗΡΙΟΤΗΤΕΣ </w:t>
            </w:r>
            <w:r w:rsidRPr="00B54C10">
              <w:rPr>
                <w:rFonts w:asciiTheme="majorHAnsi" w:eastAsia="Times New Roman" w:hAnsiTheme="majorHAnsi" w:cstheme="majorHAnsi"/>
                <w:b/>
              </w:rPr>
              <w:br/>
            </w:r>
            <w:r w:rsidRPr="00B54C10">
              <w:rPr>
                <w:rFonts w:asciiTheme="majorHAnsi" w:eastAsia="Times New Roman" w:hAnsiTheme="majorHAnsi" w:cstheme="majorHAnsi"/>
                <w:i/>
              </w:rPr>
              <w:t>σε περίπτωση που οι πιστωτικές μονάδες απονέμονται σε διακριτά μέρη του μαθήματος π.χ. Διαλέξεις, Εργαστηριακές Ασκήσεις κ.λπ. Αν οι πιστωτικές μονάδες απονέμονται ενιαία για το σύνολο του μαθήματος αναγράψτε τις εβδομαδιαίες ώρες διδασκαλίας και το σύνολο των πιστωτικών μονάδων</w:t>
            </w:r>
          </w:p>
        </w:tc>
        <w:tc>
          <w:tcPr>
            <w:tcW w:w="1559" w:type="dxa"/>
            <w:gridSpan w:val="2"/>
            <w:shd w:val="clear" w:color="auto" w:fill="DDD9C3"/>
            <w:vAlign w:val="center"/>
          </w:tcPr>
          <w:p w14:paraId="3192DFFB" w14:textId="77777777" w:rsidR="001E4451" w:rsidRPr="00B54C10" w:rsidRDefault="001E4451" w:rsidP="00541105">
            <w:pPr>
              <w:spacing w:after="0" w:line="240" w:lineRule="auto"/>
              <w:jc w:val="center"/>
              <w:rPr>
                <w:rFonts w:asciiTheme="majorHAnsi" w:eastAsia="Times New Roman" w:hAnsiTheme="majorHAnsi" w:cstheme="majorHAnsi"/>
                <w:b/>
              </w:rPr>
            </w:pPr>
            <w:r w:rsidRPr="00B54C10">
              <w:rPr>
                <w:rFonts w:asciiTheme="majorHAnsi" w:eastAsia="Times New Roman" w:hAnsiTheme="majorHAnsi" w:cstheme="majorHAnsi"/>
                <w:b/>
              </w:rPr>
              <w:t>ΕΒΔΟΜΑΔΙΑΙΕΣ</w:t>
            </w:r>
            <w:r w:rsidRPr="00B54C10">
              <w:rPr>
                <w:rFonts w:asciiTheme="majorHAnsi" w:eastAsia="Times New Roman" w:hAnsiTheme="majorHAnsi" w:cstheme="majorHAnsi"/>
                <w:b/>
              </w:rPr>
              <w:br/>
              <w:t>ΩΡΕΣ Δ</w:t>
            </w:r>
            <w:r w:rsidRPr="00B54C10">
              <w:rPr>
                <w:rFonts w:asciiTheme="majorHAnsi" w:eastAsia="Times New Roman" w:hAnsiTheme="majorHAnsi" w:cstheme="majorHAnsi"/>
                <w:b/>
                <w:shd w:val="clear" w:color="auto" w:fill="DDD9C3"/>
              </w:rPr>
              <w:t>ΙΔ</w:t>
            </w:r>
            <w:r w:rsidRPr="00B54C10">
              <w:rPr>
                <w:rFonts w:asciiTheme="majorHAnsi" w:eastAsia="Times New Roman" w:hAnsiTheme="majorHAnsi" w:cstheme="majorHAnsi"/>
                <w:b/>
              </w:rPr>
              <w:t>ΑΣΚΑΛΙΑΣ</w:t>
            </w:r>
          </w:p>
        </w:tc>
        <w:tc>
          <w:tcPr>
            <w:tcW w:w="1240" w:type="dxa"/>
            <w:shd w:val="clear" w:color="auto" w:fill="DDD9C3"/>
            <w:vAlign w:val="center"/>
          </w:tcPr>
          <w:p w14:paraId="6AA76125" w14:textId="77777777" w:rsidR="001E4451" w:rsidRPr="00B54C10" w:rsidRDefault="001E4451" w:rsidP="00541105">
            <w:pPr>
              <w:spacing w:after="0" w:line="240" w:lineRule="auto"/>
              <w:jc w:val="center"/>
              <w:rPr>
                <w:rFonts w:asciiTheme="majorHAnsi" w:eastAsia="Times New Roman" w:hAnsiTheme="majorHAnsi" w:cstheme="majorHAnsi"/>
                <w:b/>
              </w:rPr>
            </w:pPr>
            <w:r w:rsidRPr="00B54C10">
              <w:rPr>
                <w:rFonts w:asciiTheme="majorHAnsi" w:eastAsia="Times New Roman" w:hAnsiTheme="majorHAnsi" w:cstheme="majorHAnsi"/>
                <w:b/>
              </w:rPr>
              <w:t>ΠΙΣΤΩΤΙΚΕΣ ΜΟΝΑΔΕΣ</w:t>
            </w:r>
          </w:p>
        </w:tc>
      </w:tr>
      <w:tr w:rsidR="001E4451" w:rsidRPr="00B54C10" w14:paraId="29798F9F" w14:textId="77777777" w:rsidTr="00541105">
        <w:trPr>
          <w:trHeight w:val="194"/>
        </w:trPr>
        <w:tc>
          <w:tcPr>
            <w:tcW w:w="5637" w:type="dxa"/>
            <w:gridSpan w:val="3"/>
          </w:tcPr>
          <w:p w14:paraId="5D9275E2" w14:textId="77777777" w:rsidR="001E4451" w:rsidRPr="00B54C10" w:rsidRDefault="001E4451" w:rsidP="00541105">
            <w:pPr>
              <w:spacing w:after="0" w:line="240" w:lineRule="auto"/>
              <w:jc w:val="right"/>
              <w:rPr>
                <w:rFonts w:asciiTheme="majorHAnsi" w:eastAsia="Times New Roman" w:hAnsiTheme="majorHAnsi" w:cstheme="majorHAnsi"/>
                <w:color w:val="002060"/>
              </w:rPr>
            </w:pPr>
          </w:p>
        </w:tc>
        <w:tc>
          <w:tcPr>
            <w:tcW w:w="1559" w:type="dxa"/>
            <w:gridSpan w:val="2"/>
          </w:tcPr>
          <w:p w14:paraId="56C14A66" w14:textId="77777777" w:rsidR="001E4451" w:rsidRPr="00B54C10" w:rsidRDefault="001E4451" w:rsidP="00541105">
            <w:pPr>
              <w:spacing w:after="0" w:line="240" w:lineRule="auto"/>
              <w:jc w:val="center"/>
              <w:rPr>
                <w:rFonts w:asciiTheme="majorHAnsi" w:eastAsia="Times New Roman" w:hAnsiTheme="majorHAnsi" w:cstheme="majorHAnsi"/>
                <w:color w:val="002060"/>
              </w:rPr>
            </w:pPr>
            <w:r w:rsidRPr="00B54C10">
              <w:rPr>
                <w:rFonts w:asciiTheme="majorHAnsi" w:eastAsia="Times New Roman" w:hAnsiTheme="majorHAnsi" w:cstheme="majorHAnsi"/>
                <w:color w:val="002060"/>
              </w:rPr>
              <w:t>3</w:t>
            </w:r>
          </w:p>
        </w:tc>
        <w:tc>
          <w:tcPr>
            <w:tcW w:w="1240" w:type="dxa"/>
          </w:tcPr>
          <w:p w14:paraId="50500917" w14:textId="77777777" w:rsidR="001E4451" w:rsidRPr="00B54C10" w:rsidRDefault="001E4451" w:rsidP="00541105">
            <w:pPr>
              <w:spacing w:after="0" w:line="240" w:lineRule="auto"/>
              <w:jc w:val="center"/>
              <w:rPr>
                <w:rFonts w:asciiTheme="majorHAnsi" w:eastAsia="Times New Roman" w:hAnsiTheme="majorHAnsi" w:cstheme="majorHAnsi"/>
                <w:color w:val="002060"/>
              </w:rPr>
            </w:pPr>
            <w:r w:rsidRPr="00B54C10">
              <w:rPr>
                <w:rFonts w:asciiTheme="majorHAnsi" w:eastAsia="Times New Roman" w:hAnsiTheme="majorHAnsi" w:cstheme="majorHAnsi"/>
                <w:color w:val="002060"/>
              </w:rPr>
              <w:t>6</w:t>
            </w:r>
          </w:p>
        </w:tc>
      </w:tr>
      <w:tr w:rsidR="001E4451" w:rsidRPr="00B54C10" w14:paraId="4A0D4BC5" w14:textId="77777777" w:rsidTr="00541105">
        <w:trPr>
          <w:trHeight w:val="194"/>
        </w:trPr>
        <w:tc>
          <w:tcPr>
            <w:tcW w:w="5637" w:type="dxa"/>
            <w:gridSpan w:val="3"/>
          </w:tcPr>
          <w:p w14:paraId="37879F8D" w14:textId="77777777" w:rsidR="001E4451" w:rsidRPr="00B54C10" w:rsidRDefault="001E4451" w:rsidP="00541105">
            <w:pPr>
              <w:spacing w:after="0" w:line="240" w:lineRule="auto"/>
              <w:jc w:val="right"/>
              <w:rPr>
                <w:rFonts w:asciiTheme="majorHAnsi" w:eastAsia="Times New Roman" w:hAnsiTheme="majorHAnsi" w:cstheme="majorHAnsi"/>
                <w:b/>
                <w:color w:val="002060"/>
              </w:rPr>
            </w:pPr>
          </w:p>
        </w:tc>
        <w:tc>
          <w:tcPr>
            <w:tcW w:w="1559" w:type="dxa"/>
            <w:gridSpan w:val="2"/>
          </w:tcPr>
          <w:p w14:paraId="6900C76D" w14:textId="77777777" w:rsidR="001E4451" w:rsidRPr="00B54C10" w:rsidRDefault="001E4451" w:rsidP="00541105">
            <w:pPr>
              <w:spacing w:after="0" w:line="240" w:lineRule="auto"/>
              <w:jc w:val="right"/>
              <w:rPr>
                <w:rFonts w:asciiTheme="majorHAnsi" w:eastAsia="Times New Roman" w:hAnsiTheme="majorHAnsi" w:cstheme="majorHAnsi"/>
                <w:color w:val="002060"/>
              </w:rPr>
            </w:pPr>
          </w:p>
        </w:tc>
        <w:tc>
          <w:tcPr>
            <w:tcW w:w="1240" w:type="dxa"/>
          </w:tcPr>
          <w:p w14:paraId="5DEF8D51" w14:textId="77777777" w:rsidR="001E4451" w:rsidRPr="00B54C10" w:rsidRDefault="001E4451" w:rsidP="00541105">
            <w:pPr>
              <w:spacing w:after="0" w:line="240" w:lineRule="auto"/>
              <w:rPr>
                <w:rFonts w:asciiTheme="majorHAnsi" w:eastAsia="Times New Roman" w:hAnsiTheme="majorHAnsi" w:cstheme="majorHAnsi"/>
                <w:color w:val="002060"/>
              </w:rPr>
            </w:pPr>
          </w:p>
        </w:tc>
      </w:tr>
      <w:tr w:rsidR="001E4451" w:rsidRPr="00B54C10" w14:paraId="1EC46B1E" w14:textId="77777777" w:rsidTr="00541105">
        <w:trPr>
          <w:trHeight w:val="194"/>
        </w:trPr>
        <w:tc>
          <w:tcPr>
            <w:tcW w:w="5637" w:type="dxa"/>
            <w:gridSpan w:val="3"/>
          </w:tcPr>
          <w:p w14:paraId="7B209B41" w14:textId="77777777" w:rsidR="001E4451" w:rsidRPr="00B54C10" w:rsidRDefault="001E4451" w:rsidP="00541105">
            <w:pPr>
              <w:spacing w:after="0" w:line="240" w:lineRule="auto"/>
              <w:rPr>
                <w:rFonts w:asciiTheme="majorHAnsi" w:eastAsia="Times New Roman" w:hAnsiTheme="majorHAnsi" w:cstheme="majorHAnsi"/>
                <w:b/>
                <w:color w:val="002060"/>
              </w:rPr>
            </w:pPr>
          </w:p>
        </w:tc>
        <w:tc>
          <w:tcPr>
            <w:tcW w:w="1559" w:type="dxa"/>
            <w:gridSpan w:val="2"/>
          </w:tcPr>
          <w:p w14:paraId="2CF112E3" w14:textId="77777777" w:rsidR="001E4451" w:rsidRPr="00B54C10" w:rsidRDefault="001E4451" w:rsidP="00541105">
            <w:pPr>
              <w:spacing w:after="0" w:line="240" w:lineRule="auto"/>
              <w:jc w:val="right"/>
              <w:rPr>
                <w:rFonts w:asciiTheme="majorHAnsi" w:eastAsia="Times New Roman" w:hAnsiTheme="majorHAnsi" w:cstheme="majorHAnsi"/>
                <w:color w:val="002060"/>
              </w:rPr>
            </w:pPr>
          </w:p>
        </w:tc>
        <w:tc>
          <w:tcPr>
            <w:tcW w:w="1240" w:type="dxa"/>
          </w:tcPr>
          <w:p w14:paraId="376E5520" w14:textId="77777777" w:rsidR="001E4451" w:rsidRPr="00B54C10" w:rsidRDefault="001E4451" w:rsidP="00541105">
            <w:pPr>
              <w:spacing w:after="0" w:line="240" w:lineRule="auto"/>
              <w:rPr>
                <w:rFonts w:asciiTheme="majorHAnsi" w:eastAsia="Times New Roman" w:hAnsiTheme="majorHAnsi" w:cstheme="majorHAnsi"/>
                <w:color w:val="002060"/>
              </w:rPr>
            </w:pPr>
          </w:p>
        </w:tc>
      </w:tr>
      <w:tr w:rsidR="001E4451" w:rsidRPr="00B54C10" w14:paraId="0FECE52C" w14:textId="77777777" w:rsidTr="00541105">
        <w:trPr>
          <w:trHeight w:val="194"/>
        </w:trPr>
        <w:tc>
          <w:tcPr>
            <w:tcW w:w="5637" w:type="dxa"/>
            <w:gridSpan w:val="3"/>
            <w:shd w:val="clear" w:color="auto" w:fill="DDD9C3"/>
          </w:tcPr>
          <w:p w14:paraId="704E241B" w14:textId="77777777" w:rsidR="001E4451" w:rsidRPr="00B54C10" w:rsidRDefault="001E4451" w:rsidP="00541105">
            <w:pPr>
              <w:spacing w:after="0" w:line="240" w:lineRule="auto"/>
              <w:rPr>
                <w:rFonts w:asciiTheme="majorHAnsi" w:eastAsia="Times New Roman" w:hAnsiTheme="majorHAnsi" w:cstheme="majorHAnsi"/>
                <w:i/>
              </w:rPr>
            </w:pPr>
            <w:r w:rsidRPr="00B54C10">
              <w:rPr>
                <w:rFonts w:asciiTheme="majorHAnsi" w:eastAsia="Times New Roman" w:hAnsiTheme="majorHAnsi" w:cstheme="majorHAnsi"/>
                <w:i/>
              </w:rPr>
              <w:t>Προσθέστε σειρές αν χρειαστεί. Η οργάνωση διδασκαλίας και οι διδακτικές μέθοδοι που χρησιμοποιούνται περιγράφονται αναλυτικά στο 4.</w:t>
            </w:r>
          </w:p>
        </w:tc>
        <w:tc>
          <w:tcPr>
            <w:tcW w:w="1559" w:type="dxa"/>
            <w:gridSpan w:val="2"/>
          </w:tcPr>
          <w:p w14:paraId="00CC0138" w14:textId="77777777" w:rsidR="001E4451" w:rsidRPr="00B54C10" w:rsidRDefault="001E4451" w:rsidP="00541105">
            <w:pPr>
              <w:spacing w:after="0" w:line="240" w:lineRule="auto"/>
              <w:jc w:val="right"/>
              <w:rPr>
                <w:rFonts w:asciiTheme="majorHAnsi" w:eastAsia="Times New Roman" w:hAnsiTheme="majorHAnsi" w:cstheme="majorHAnsi"/>
                <w:color w:val="002060"/>
              </w:rPr>
            </w:pPr>
          </w:p>
        </w:tc>
        <w:tc>
          <w:tcPr>
            <w:tcW w:w="1240" w:type="dxa"/>
          </w:tcPr>
          <w:p w14:paraId="2D5779EB" w14:textId="77777777" w:rsidR="001E4451" w:rsidRPr="00B54C10" w:rsidRDefault="001E4451" w:rsidP="00541105">
            <w:pPr>
              <w:spacing w:after="0" w:line="240" w:lineRule="auto"/>
              <w:rPr>
                <w:rFonts w:asciiTheme="majorHAnsi" w:eastAsia="Times New Roman" w:hAnsiTheme="majorHAnsi" w:cstheme="majorHAnsi"/>
                <w:color w:val="002060"/>
              </w:rPr>
            </w:pPr>
          </w:p>
        </w:tc>
      </w:tr>
      <w:tr w:rsidR="001E4451" w:rsidRPr="00B54C10" w14:paraId="3F45302F" w14:textId="77777777" w:rsidTr="00541105">
        <w:trPr>
          <w:trHeight w:val="599"/>
        </w:trPr>
        <w:tc>
          <w:tcPr>
            <w:tcW w:w="3205" w:type="dxa"/>
            <w:shd w:val="clear" w:color="auto" w:fill="DDD9C3"/>
          </w:tcPr>
          <w:p w14:paraId="0E207BD4" w14:textId="77777777" w:rsidR="001E4451" w:rsidRPr="00B54C10" w:rsidRDefault="001E4451" w:rsidP="00541105">
            <w:pPr>
              <w:spacing w:after="0" w:line="240" w:lineRule="auto"/>
              <w:jc w:val="right"/>
              <w:rPr>
                <w:rFonts w:asciiTheme="majorHAnsi" w:eastAsia="Times New Roman" w:hAnsiTheme="majorHAnsi" w:cstheme="majorHAnsi"/>
                <w:i/>
              </w:rPr>
            </w:pPr>
            <w:r w:rsidRPr="00B54C10">
              <w:rPr>
                <w:rFonts w:asciiTheme="majorHAnsi" w:eastAsia="Times New Roman" w:hAnsiTheme="majorHAnsi" w:cstheme="majorHAnsi"/>
                <w:b/>
              </w:rPr>
              <w:t>ΤΥΠΟΣ ΜΑΘΗΜΑΤΟΣ</w:t>
            </w:r>
            <w:r w:rsidRPr="00B54C10">
              <w:rPr>
                <w:rFonts w:asciiTheme="majorHAnsi" w:eastAsia="Times New Roman" w:hAnsiTheme="majorHAnsi" w:cstheme="majorHAnsi"/>
                <w:i/>
              </w:rPr>
              <w:t xml:space="preserve"> </w:t>
            </w:r>
          </w:p>
          <w:p w14:paraId="0F3B1DA4" w14:textId="77777777" w:rsidR="001E4451" w:rsidRPr="00B54C10" w:rsidRDefault="001E4451" w:rsidP="00541105">
            <w:pPr>
              <w:spacing w:after="0" w:line="240" w:lineRule="auto"/>
              <w:jc w:val="right"/>
              <w:rPr>
                <w:rFonts w:asciiTheme="majorHAnsi" w:eastAsia="Times New Roman" w:hAnsiTheme="majorHAnsi" w:cstheme="majorHAnsi"/>
                <w:b/>
              </w:rPr>
            </w:pPr>
            <w:r w:rsidRPr="00B54C10">
              <w:rPr>
                <w:rFonts w:asciiTheme="majorHAnsi" w:eastAsia="Times New Roman" w:hAnsiTheme="majorHAnsi" w:cstheme="majorHAnsi"/>
                <w:i/>
              </w:rPr>
              <w:t>Υποβάθρου , Γενικών Γνώσεων, Επιστημονικής Περιοχής, Ανάπτυξης Δεξιοτήτων</w:t>
            </w:r>
          </w:p>
        </w:tc>
        <w:tc>
          <w:tcPr>
            <w:tcW w:w="5231" w:type="dxa"/>
            <w:gridSpan w:val="5"/>
          </w:tcPr>
          <w:p w14:paraId="69ECDF73" w14:textId="77777777" w:rsidR="001E4451" w:rsidRPr="00B54C10" w:rsidRDefault="001E4451" w:rsidP="00541105">
            <w:pPr>
              <w:spacing w:after="0" w:line="240" w:lineRule="auto"/>
              <w:rPr>
                <w:rFonts w:asciiTheme="majorHAnsi" w:eastAsia="Times New Roman" w:hAnsiTheme="majorHAnsi" w:cstheme="majorHAnsi"/>
                <w:color w:val="002060"/>
              </w:rPr>
            </w:pPr>
            <w:r w:rsidRPr="00B54C10">
              <w:rPr>
                <w:rFonts w:asciiTheme="majorHAnsi" w:eastAsia="Times New Roman" w:hAnsiTheme="majorHAnsi" w:cstheme="majorHAnsi"/>
                <w:color w:val="002060"/>
              </w:rPr>
              <w:t>ΥΠΟΒΑΘΡΟΥ, ΓΕΝΙΚΩΝ ΓΝΩΣΕΩΝ, ΕΠΙΣΤΗΜΟΝΙΚΗΣ ΠΕΡΙΟΧΗΣ, ΑΝΑΠΤΥΞΗΣ ΔΕΞΙΟΤΗΤΩΝ</w:t>
            </w:r>
          </w:p>
        </w:tc>
      </w:tr>
      <w:tr w:rsidR="001E4451" w:rsidRPr="00B54C10" w14:paraId="2A576724" w14:textId="77777777" w:rsidTr="00541105">
        <w:tc>
          <w:tcPr>
            <w:tcW w:w="3205" w:type="dxa"/>
            <w:shd w:val="clear" w:color="auto" w:fill="DDD9C3"/>
          </w:tcPr>
          <w:p w14:paraId="5C563E5C" w14:textId="77777777" w:rsidR="001E4451" w:rsidRPr="00B54C10" w:rsidRDefault="001E4451" w:rsidP="00541105">
            <w:pPr>
              <w:spacing w:after="0" w:line="240" w:lineRule="auto"/>
              <w:jc w:val="right"/>
              <w:rPr>
                <w:rFonts w:asciiTheme="majorHAnsi" w:eastAsia="Times New Roman" w:hAnsiTheme="majorHAnsi" w:cstheme="majorHAnsi"/>
                <w:b/>
              </w:rPr>
            </w:pPr>
            <w:r w:rsidRPr="00B54C10">
              <w:rPr>
                <w:rFonts w:asciiTheme="majorHAnsi" w:eastAsia="Times New Roman" w:hAnsiTheme="majorHAnsi" w:cstheme="majorHAnsi"/>
                <w:b/>
              </w:rPr>
              <w:t>ΠΡΟΑΠΑΙΤΟΥΜΕΝΑ ΜΑΘΗΜΑΤΑ:</w:t>
            </w:r>
          </w:p>
          <w:p w14:paraId="73A32D9B" w14:textId="77777777" w:rsidR="001E4451" w:rsidRPr="00B54C10" w:rsidRDefault="001E4451" w:rsidP="00541105">
            <w:pPr>
              <w:spacing w:after="0" w:line="240" w:lineRule="auto"/>
              <w:jc w:val="right"/>
              <w:rPr>
                <w:rFonts w:asciiTheme="majorHAnsi" w:eastAsia="Times New Roman" w:hAnsiTheme="majorHAnsi" w:cstheme="majorHAnsi"/>
                <w:b/>
              </w:rPr>
            </w:pPr>
          </w:p>
        </w:tc>
        <w:tc>
          <w:tcPr>
            <w:tcW w:w="5231" w:type="dxa"/>
            <w:gridSpan w:val="5"/>
          </w:tcPr>
          <w:p w14:paraId="56197982" w14:textId="77777777" w:rsidR="001E4451" w:rsidRPr="00B54C10" w:rsidRDefault="001E4451" w:rsidP="00541105">
            <w:pPr>
              <w:spacing w:after="0" w:line="240" w:lineRule="auto"/>
              <w:rPr>
                <w:rFonts w:asciiTheme="majorHAnsi" w:eastAsia="Times New Roman" w:hAnsiTheme="majorHAnsi" w:cstheme="majorHAnsi"/>
                <w:color w:val="002060"/>
              </w:rPr>
            </w:pPr>
            <w:r w:rsidRPr="00B54C10">
              <w:rPr>
                <w:rFonts w:asciiTheme="majorHAnsi" w:eastAsia="Times New Roman" w:hAnsiTheme="majorHAnsi" w:cstheme="majorHAnsi"/>
                <w:color w:val="002060"/>
              </w:rPr>
              <w:t>ΟΧΙ</w:t>
            </w:r>
          </w:p>
        </w:tc>
      </w:tr>
      <w:tr w:rsidR="001E4451" w:rsidRPr="00B54C10" w14:paraId="336B84AE" w14:textId="77777777" w:rsidTr="00541105">
        <w:tc>
          <w:tcPr>
            <w:tcW w:w="3205" w:type="dxa"/>
            <w:shd w:val="clear" w:color="auto" w:fill="DDD9C3"/>
          </w:tcPr>
          <w:p w14:paraId="761C8DAB" w14:textId="77777777" w:rsidR="001E4451" w:rsidRPr="00B54C10" w:rsidRDefault="001E4451" w:rsidP="00541105">
            <w:pPr>
              <w:spacing w:after="0" w:line="240" w:lineRule="auto"/>
              <w:jc w:val="right"/>
              <w:rPr>
                <w:rFonts w:asciiTheme="majorHAnsi" w:eastAsia="Times New Roman" w:hAnsiTheme="majorHAnsi" w:cstheme="majorHAnsi"/>
                <w:b/>
                <w:lang w:val="en-US"/>
              </w:rPr>
            </w:pPr>
            <w:r w:rsidRPr="00B54C10">
              <w:rPr>
                <w:rFonts w:asciiTheme="majorHAnsi" w:eastAsia="Times New Roman" w:hAnsiTheme="majorHAnsi" w:cstheme="majorHAnsi"/>
                <w:b/>
              </w:rPr>
              <w:t>Γ</w:t>
            </w:r>
            <w:r w:rsidRPr="00B54C10">
              <w:rPr>
                <w:rFonts w:asciiTheme="majorHAnsi" w:eastAsia="Times New Roman" w:hAnsiTheme="majorHAnsi" w:cstheme="majorHAnsi"/>
                <w:b/>
                <w:lang w:val="en-US"/>
              </w:rPr>
              <w:t>ΛΩΣΣΑ ΔΙΔΑΣΚΑΛΙΑΣ</w:t>
            </w:r>
            <w:r w:rsidRPr="00B54C10">
              <w:rPr>
                <w:rFonts w:asciiTheme="majorHAnsi" w:eastAsia="Times New Roman" w:hAnsiTheme="majorHAnsi" w:cstheme="majorHAnsi"/>
                <w:b/>
              </w:rPr>
              <w:t xml:space="preserve"> και ΕΞΕΤΑΣΕΩΝ</w:t>
            </w:r>
            <w:r w:rsidRPr="00B54C10">
              <w:rPr>
                <w:rFonts w:asciiTheme="majorHAnsi" w:eastAsia="Times New Roman" w:hAnsiTheme="majorHAnsi" w:cstheme="majorHAnsi"/>
                <w:b/>
                <w:lang w:val="en-US"/>
              </w:rPr>
              <w:t>:</w:t>
            </w:r>
          </w:p>
        </w:tc>
        <w:tc>
          <w:tcPr>
            <w:tcW w:w="5231" w:type="dxa"/>
            <w:gridSpan w:val="5"/>
          </w:tcPr>
          <w:p w14:paraId="4073BECD" w14:textId="1D959318" w:rsidR="001E4451" w:rsidRPr="00B54C10" w:rsidRDefault="001E4451" w:rsidP="00541105">
            <w:pPr>
              <w:spacing w:after="0" w:line="240" w:lineRule="auto"/>
              <w:rPr>
                <w:rFonts w:asciiTheme="majorHAnsi" w:eastAsia="Times New Roman" w:hAnsiTheme="majorHAnsi" w:cstheme="majorHAnsi"/>
                <w:color w:val="002060"/>
                <w:lang w:val="en-US"/>
              </w:rPr>
            </w:pPr>
            <w:r w:rsidRPr="00B54C10">
              <w:rPr>
                <w:rFonts w:asciiTheme="majorHAnsi" w:eastAsia="Times New Roman" w:hAnsiTheme="majorHAnsi" w:cstheme="majorHAnsi"/>
                <w:color w:val="002060"/>
                <w:lang w:val="en-US"/>
              </w:rPr>
              <w:t>ΕΛΛΗΝΙΚΗ</w:t>
            </w:r>
            <w:r w:rsidR="00691C10">
              <w:rPr>
                <w:rFonts w:asciiTheme="majorHAnsi" w:eastAsia="Times New Roman" w:hAnsiTheme="majorHAnsi" w:cstheme="majorHAnsi"/>
                <w:color w:val="002060"/>
              </w:rPr>
              <w:t xml:space="preserve">/αγγλική </w:t>
            </w:r>
          </w:p>
        </w:tc>
      </w:tr>
      <w:tr w:rsidR="001E4451" w:rsidRPr="00B54C10" w14:paraId="501BA00A" w14:textId="77777777" w:rsidTr="00541105">
        <w:tc>
          <w:tcPr>
            <w:tcW w:w="3205" w:type="dxa"/>
            <w:shd w:val="clear" w:color="auto" w:fill="DDD9C3"/>
          </w:tcPr>
          <w:p w14:paraId="3ECDE89E" w14:textId="77777777" w:rsidR="001E4451" w:rsidRPr="00B54C10" w:rsidRDefault="001E4451" w:rsidP="00541105">
            <w:pPr>
              <w:spacing w:after="0" w:line="240" w:lineRule="auto"/>
              <w:jc w:val="right"/>
              <w:rPr>
                <w:rFonts w:asciiTheme="majorHAnsi" w:eastAsia="Times New Roman" w:hAnsiTheme="majorHAnsi" w:cstheme="majorHAnsi"/>
                <w:b/>
              </w:rPr>
            </w:pPr>
            <w:r w:rsidRPr="00B54C10">
              <w:rPr>
                <w:rFonts w:asciiTheme="majorHAnsi" w:eastAsia="Times New Roman" w:hAnsiTheme="majorHAnsi" w:cstheme="majorHAnsi"/>
                <w:b/>
              </w:rPr>
              <w:t xml:space="preserve">ΤΟ ΜΑΘΗΜΑ ΠΡΟΣΦΕΡΕΤΑΙ ΣΕ ΦΟΙΤΗΤΕΣ </w:t>
            </w:r>
            <w:r w:rsidRPr="00B54C10">
              <w:rPr>
                <w:rFonts w:asciiTheme="majorHAnsi" w:eastAsia="Times New Roman" w:hAnsiTheme="majorHAnsi" w:cstheme="majorHAnsi"/>
                <w:b/>
                <w:lang w:val="en-GB"/>
              </w:rPr>
              <w:t>ERASMUS</w:t>
            </w:r>
            <w:r w:rsidRPr="00B54C10">
              <w:rPr>
                <w:rFonts w:asciiTheme="majorHAnsi" w:eastAsia="Times New Roman" w:hAnsiTheme="majorHAnsi" w:cstheme="majorHAnsi"/>
                <w:b/>
              </w:rPr>
              <w:t xml:space="preserve"> </w:t>
            </w:r>
          </w:p>
        </w:tc>
        <w:tc>
          <w:tcPr>
            <w:tcW w:w="5231" w:type="dxa"/>
            <w:gridSpan w:val="5"/>
          </w:tcPr>
          <w:p w14:paraId="7C61D454" w14:textId="77777777" w:rsidR="001E4451" w:rsidRPr="00B54C10" w:rsidRDefault="001E4451" w:rsidP="00541105">
            <w:pPr>
              <w:spacing w:after="0" w:line="240" w:lineRule="auto"/>
              <w:rPr>
                <w:rFonts w:asciiTheme="majorHAnsi" w:eastAsia="Times New Roman" w:hAnsiTheme="majorHAnsi" w:cstheme="majorHAnsi"/>
                <w:color w:val="002060"/>
              </w:rPr>
            </w:pPr>
            <w:r w:rsidRPr="00B54C10">
              <w:rPr>
                <w:rFonts w:asciiTheme="majorHAnsi" w:eastAsia="Times New Roman" w:hAnsiTheme="majorHAnsi" w:cstheme="majorHAnsi"/>
                <w:color w:val="002060"/>
              </w:rPr>
              <w:t>ΝΑΙ</w:t>
            </w:r>
          </w:p>
        </w:tc>
      </w:tr>
      <w:tr w:rsidR="001E4451" w:rsidRPr="006025C8" w14:paraId="63F6135F" w14:textId="77777777" w:rsidTr="00541105">
        <w:tc>
          <w:tcPr>
            <w:tcW w:w="3205" w:type="dxa"/>
            <w:shd w:val="clear" w:color="auto" w:fill="DDD9C3"/>
          </w:tcPr>
          <w:p w14:paraId="4ED76D7C" w14:textId="77777777" w:rsidR="001E4451" w:rsidRPr="00B54C10" w:rsidRDefault="001E4451" w:rsidP="00541105">
            <w:pPr>
              <w:spacing w:after="0" w:line="240" w:lineRule="auto"/>
              <w:jc w:val="right"/>
              <w:rPr>
                <w:rFonts w:asciiTheme="majorHAnsi" w:eastAsia="Times New Roman" w:hAnsiTheme="majorHAnsi" w:cstheme="majorHAnsi"/>
                <w:b/>
                <w:lang w:val="en-GB"/>
              </w:rPr>
            </w:pPr>
            <w:r w:rsidRPr="00B54C10">
              <w:rPr>
                <w:rFonts w:asciiTheme="majorHAnsi" w:eastAsia="Times New Roman" w:hAnsiTheme="majorHAnsi" w:cstheme="majorHAnsi"/>
                <w:b/>
              </w:rPr>
              <w:t>ΗΛΕΚΤΡΟΝΙΚΗ ΣΕΛΙΔΑ ΜΑΘΗΜΑΤΟΣ (</w:t>
            </w:r>
            <w:r w:rsidRPr="00B54C10">
              <w:rPr>
                <w:rFonts w:asciiTheme="majorHAnsi" w:eastAsia="Times New Roman" w:hAnsiTheme="majorHAnsi" w:cstheme="majorHAnsi"/>
                <w:b/>
                <w:lang w:val="en-GB"/>
              </w:rPr>
              <w:t>URL)</w:t>
            </w:r>
          </w:p>
        </w:tc>
        <w:tc>
          <w:tcPr>
            <w:tcW w:w="5231" w:type="dxa"/>
            <w:gridSpan w:val="5"/>
          </w:tcPr>
          <w:p w14:paraId="1AF5B1D5" w14:textId="2C805579" w:rsidR="006025C8" w:rsidRPr="006025C8" w:rsidRDefault="006025C8" w:rsidP="006025C8">
            <w:pPr>
              <w:pStyle w:val="Heading1"/>
              <w:rPr>
                <w:sz w:val="22"/>
                <w:szCs w:val="22"/>
              </w:rPr>
            </w:pPr>
            <w:r w:rsidRPr="006025C8">
              <w:rPr>
                <w:sz w:val="22"/>
                <w:szCs w:val="22"/>
                <w:lang w:val="el-GR"/>
              </w:rPr>
              <w:t>ΑΕ</w:t>
            </w:r>
            <w:r w:rsidRPr="006025C8">
              <w:rPr>
                <w:sz w:val="22"/>
                <w:szCs w:val="22"/>
              </w:rPr>
              <w:t>Φ102 ΟΜΗΡΙΚΟ ΕΠΟΣ. Εισαγωγή στην ΙΛΙΑΔΑ και την ΟΔΥΣΣΕΙΑ (ΙΛΙΑΣ.ΟΔΥΣΣΕΙΑ.202</w:t>
            </w:r>
            <w:r w:rsidR="00056D03">
              <w:rPr>
                <w:sz w:val="22"/>
                <w:szCs w:val="22"/>
              </w:rPr>
              <w:t>5</w:t>
            </w:r>
            <w:r w:rsidRPr="006025C8">
              <w:rPr>
                <w:sz w:val="22"/>
                <w:szCs w:val="22"/>
              </w:rPr>
              <w:t>)</w:t>
            </w:r>
          </w:p>
          <w:p w14:paraId="398FFD52" w14:textId="633C4A27" w:rsidR="001E4451" w:rsidRPr="006025C8" w:rsidRDefault="001E4451" w:rsidP="00541105">
            <w:pPr>
              <w:spacing w:line="240" w:lineRule="auto"/>
              <w:rPr>
                <w:rFonts w:asciiTheme="majorHAnsi" w:hAnsiTheme="majorHAnsi" w:cstheme="majorHAnsi"/>
                <w:color w:val="002060"/>
                <w:lang w:val="en-GR"/>
              </w:rPr>
            </w:pPr>
          </w:p>
        </w:tc>
      </w:tr>
    </w:tbl>
    <w:p w14:paraId="72520285" w14:textId="77777777" w:rsidR="001E4451" w:rsidRPr="00B54C10" w:rsidRDefault="001E4451" w:rsidP="001E4451">
      <w:pPr>
        <w:widowControl w:val="0"/>
        <w:numPr>
          <w:ilvl w:val="0"/>
          <w:numId w:val="1"/>
        </w:numPr>
        <w:autoSpaceDE w:val="0"/>
        <w:autoSpaceDN w:val="0"/>
        <w:adjustRightInd w:val="0"/>
        <w:spacing w:before="120" w:after="0" w:line="240" w:lineRule="auto"/>
        <w:ind w:left="357" w:hanging="357"/>
        <w:rPr>
          <w:rFonts w:asciiTheme="majorHAnsi" w:eastAsia="Times New Roman" w:hAnsiTheme="majorHAnsi" w:cstheme="majorHAnsi"/>
          <w:b/>
          <w:color w:val="000000"/>
          <w:lang w:val="en-US"/>
        </w:rPr>
      </w:pPr>
      <w:r w:rsidRPr="00B54C10">
        <w:rPr>
          <w:rFonts w:asciiTheme="majorHAnsi" w:eastAsia="Times New Roman" w:hAnsiTheme="majorHAnsi" w:cstheme="majorHAnsi"/>
          <w:b/>
          <w:color w:val="000000"/>
        </w:rPr>
        <w:t>ΜΑΘΗΣΙΑΚΑ ΑΠΟΤΕΛΕΣΜΑΤΑ</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
        <w:gridCol w:w="3946"/>
        <w:gridCol w:w="4508"/>
      </w:tblGrid>
      <w:tr w:rsidR="001E4451" w:rsidRPr="00B54C10" w14:paraId="21607512" w14:textId="77777777" w:rsidTr="00541105">
        <w:tc>
          <w:tcPr>
            <w:tcW w:w="8472" w:type="dxa"/>
            <w:gridSpan w:val="3"/>
            <w:tcBorders>
              <w:bottom w:val="nil"/>
            </w:tcBorders>
            <w:shd w:val="clear" w:color="auto" w:fill="DDD9C3"/>
          </w:tcPr>
          <w:p w14:paraId="4F378E71" w14:textId="77777777" w:rsidR="001E4451" w:rsidRPr="00B54C10" w:rsidRDefault="001E4451" w:rsidP="00541105">
            <w:pPr>
              <w:spacing w:after="0" w:line="240" w:lineRule="auto"/>
              <w:rPr>
                <w:rFonts w:asciiTheme="majorHAnsi" w:eastAsia="Times New Roman" w:hAnsiTheme="majorHAnsi" w:cstheme="majorHAnsi"/>
                <w:i/>
              </w:rPr>
            </w:pPr>
            <w:r w:rsidRPr="00B54C10">
              <w:rPr>
                <w:rFonts w:asciiTheme="majorHAnsi" w:eastAsia="Times New Roman" w:hAnsiTheme="majorHAnsi" w:cstheme="majorHAnsi"/>
                <w:b/>
              </w:rPr>
              <w:t>Μαθησιακά Αποτελέσματα</w:t>
            </w:r>
          </w:p>
        </w:tc>
      </w:tr>
      <w:tr w:rsidR="001E4451" w:rsidRPr="00B54C10" w14:paraId="02898D1D" w14:textId="77777777" w:rsidTr="00541105">
        <w:tc>
          <w:tcPr>
            <w:tcW w:w="8472" w:type="dxa"/>
            <w:gridSpan w:val="3"/>
            <w:tcBorders>
              <w:top w:val="nil"/>
            </w:tcBorders>
            <w:shd w:val="clear" w:color="auto" w:fill="DDD9C3"/>
          </w:tcPr>
          <w:p w14:paraId="0C77FC39" w14:textId="77777777" w:rsidR="001E4451" w:rsidRPr="00B54C10" w:rsidRDefault="001E4451" w:rsidP="00541105">
            <w:pPr>
              <w:widowControl w:val="0"/>
              <w:autoSpaceDE w:val="0"/>
              <w:autoSpaceDN w:val="0"/>
              <w:adjustRightInd w:val="0"/>
              <w:spacing w:after="60" w:line="240" w:lineRule="auto"/>
              <w:rPr>
                <w:rFonts w:asciiTheme="majorHAnsi" w:eastAsia="Times New Roman" w:hAnsiTheme="majorHAnsi" w:cstheme="majorHAnsi"/>
                <w:i/>
              </w:rPr>
            </w:pPr>
            <w:r w:rsidRPr="00B54C10">
              <w:rPr>
                <w:rFonts w:asciiTheme="majorHAnsi" w:eastAsia="Times New Roman" w:hAnsiTheme="majorHAnsi" w:cstheme="majorHAnsi"/>
                <w:i/>
              </w:rPr>
              <w:t>Περιγράφονται τα μαθησιακά αποτελέσματα του μαθήματος οι συγκεκριμένες  γνώσεις, δεξιότητες και ικανότητες καταλλήλου επιπέδου που θα αποκτήσουν οι φοιτητές μετά την επιτυχή ολοκλήρωση του μαθήματος.</w:t>
            </w:r>
          </w:p>
          <w:p w14:paraId="7213D186" w14:textId="77777777" w:rsidR="001E4451" w:rsidRPr="00B54C10" w:rsidRDefault="001E4451" w:rsidP="00541105">
            <w:pPr>
              <w:autoSpaceDE w:val="0"/>
              <w:autoSpaceDN w:val="0"/>
              <w:adjustRightInd w:val="0"/>
              <w:spacing w:after="0" w:line="240" w:lineRule="auto"/>
              <w:rPr>
                <w:rFonts w:asciiTheme="majorHAnsi" w:eastAsia="Times New Roman" w:hAnsiTheme="majorHAnsi" w:cstheme="majorHAnsi"/>
                <w:i/>
              </w:rPr>
            </w:pPr>
            <w:r w:rsidRPr="00B54C10">
              <w:rPr>
                <w:rFonts w:asciiTheme="majorHAnsi" w:eastAsia="Times New Roman" w:hAnsiTheme="majorHAnsi" w:cstheme="majorHAnsi"/>
                <w:i/>
              </w:rPr>
              <w:t xml:space="preserve">Συμβουλευτείτε το Παράρτημα Α </w:t>
            </w:r>
          </w:p>
          <w:p w14:paraId="7D59F212" w14:textId="77777777" w:rsidR="001E4451" w:rsidRPr="00B54C10" w:rsidRDefault="001E4451" w:rsidP="00541105">
            <w:pPr>
              <w:widowControl w:val="0"/>
              <w:numPr>
                <w:ilvl w:val="0"/>
                <w:numId w:val="2"/>
              </w:numPr>
              <w:autoSpaceDE w:val="0"/>
              <w:autoSpaceDN w:val="0"/>
              <w:adjustRightInd w:val="0"/>
              <w:spacing w:after="0" w:line="240" w:lineRule="auto"/>
              <w:ind w:left="313" w:hanging="219"/>
              <w:contextualSpacing/>
              <w:rPr>
                <w:rFonts w:asciiTheme="majorHAnsi" w:eastAsia="Times New Roman" w:hAnsiTheme="majorHAnsi" w:cstheme="majorHAnsi"/>
                <w:i/>
              </w:rPr>
            </w:pPr>
            <w:r w:rsidRPr="00B54C10">
              <w:rPr>
                <w:rFonts w:asciiTheme="majorHAnsi" w:eastAsia="Times New Roman" w:hAnsiTheme="majorHAnsi" w:cstheme="majorHAnsi"/>
                <w:i/>
              </w:rPr>
              <w:t>Περιγραφή του Επιπέδου των Μαθησιακών Αποτελεσμάτων για κάθε ένα κύκλο σπουδών σύμφωνα με Πλαίσιο Προσόντων του Ευρωπαϊκού Χώρου Ανώτατης Εκπαίδευσης</w:t>
            </w:r>
          </w:p>
          <w:p w14:paraId="7EA8880F" w14:textId="77777777" w:rsidR="001E4451" w:rsidRPr="00B54C10" w:rsidRDefault="001E4451" w:rsidP="00541105">
            <w:pPr>
              <w:widowControl w:val="0"/>
              <w:numPr>
                <w:ilvl w:val="0"/>
                <w:numId w:val="2"/>
              </w:numPr>
              <w:autoSpaceDE w:val="0"/>
              <w:autoSpaceDN w:val="0"/>
              <w:adjustRightInd w:val="0"/>
              <w:spacing w:after="60" w:line="240" w:lineRule="auto"/>
              <w:ind w:left="313" w:hanging="219"/>
              <w:contextualSpacing/>
              <w:rPr>
                <w:rFonts w:asciiTheme="majorHAnsi" w:eastAsia="Times New Roman" w:hAnsiTheme="majorHAnsi" w:cstheme="majorHAnsi"/>
                <w:i/>
              </w:rPr>
            </w:pPr>
            <w:r w:rsidRPr="00B54C10">
              <w:rPr>
                <w:rFonts w:asciiTheme="majorHAnsi" w:eastAsia="Times New Roman" w:hAnsiTheme="majorHAnsi" w:cstheme="majorHAnsi"/>
                <w:i/>
              </w:rPr>
              <w:lastRenderedPageBreak/>
              <w:t>Περιγραφικοί Δείκτες Επιπέδων 6, 7 &amp; 8 του Ευρωπαϊκού Πλαισίου Προσόντων Διά Βίου Μάθησης</w:t>
            </w:r>
          </w:p>
          <w:p w14:paraId="22789A77" w14:textId="77777777" w:rsidR="001E4451" w:rsidRPr="00B54C10" w:rsidRDefault="001E4451" w:rsidP="00541105">
            <w:pPr>
              <w:widowControl w:val="0"/>
              <w:autoSpaceDE w:val="0"/>
              <w:autoSpaceDN w:val="0"/>
              <w:adjustRightInd w:val="0"/>
              <w:spacing w:after="0" w:line="240" w:lineRule="auto"/>
              <w:rPr>
                <w:rFonts w:asciiTheme="majorHAnsi" w:eastAsia="Times New Roman" w:hAnsiTheme="majorHAnsi" w:cstheme="majorHAnsi"/>
                <w:i/>
                <w:lang w:val="en-US"/>
              </w:rPr>
            </w:pPr>
            <w:r w:rsidRPr="00B54C10">
              <w:rPr>
                <w:rFonts w:asciiTheme="majorHAnsi" w:eastAsia="Times New Roman" w:hAnsiTheme="majorHAnsi" w:cstheme="majorHAnsi"/>
                <w:i/>
              </w:rPr>
              <w:t xml:space="preserve">και </w:t>
            </w:r>
            <w:r w:rsidRPr="00B54C10">
              <w:rPr>
                <w:rFonts w:asciiTheme="majorHAnsi" w:eastAsia="Times New Roman" w:hAnsiTheme="majorHAnsi" w:cstheme="majorHAnsi"/>
                <w:i/>
                <w:lang w:val="en-US"/>
              </w:rPr>
              <w:t>Πα</w:t>
            </w:r>
            <w:proofErr w:type="spellStart"/>
            <w:r w:rsidRPr="00B54C10">
              <w:rPr>
                <w:rFonts w:asciiTheme="majorHAnsi" w:eastAsia="Times New Roman" w:hAnsiTheme="majorHAnsi" w:cstheme="majorHAnsi"/>
                <w:i/>
                <w:lang w:val="en-US"/>
              </w:rPr>
              <w:t>ράρτημ</w:t>
            </w:r>
            <w:proofErr w:type="spellEnd"/>
            <w:r w:rsidRPr="00B54C10">
              <w:rPr>
                <w:rFonts w:asciiTheme="majorHAnsi" w:eastAsia="Times New Roman" w:hAnsiTheme="majorHAnsi" w:cstheme="majorHAnsi"/>
                <w:i/>
                <w:lang w:val="en-US"/>
              </w:rPr>
              <w:t>α Β</w:t>
            </w:r>
          </w:p>
          <w:p w14:paraId="07CA9A2E" w14:textId="77777777" w:rsidR="001E4451" w:rsidRPr="00B54C10" w:rsidRDefault="001E4451" w:rsidP="00541105">
            <w:pPr>
              <w:widowControl w:val="0"/>
              <w:numPr>
                <w:ilvl w:val="0"/>
                <w:numId w:val="2"/>
              </w:numPr>
              <w:autoSpaceDE w:val="0"/>
              <w:autoSpaceDN w:val="0"/>
              <w:adjustRightInd w:val="0"/>
              <w:spacing w:after="0" w:line="240" w:lineRule="auto"/>
              <w:ind w:left="313" w:hanging="219"/>
              <w:contextualSpacing/>
              <w:rPr>
                <w:rFonts w:asciiTheme="majorHAnsi" w:eastAsia="Times New Roman" w:hAnsiTheme="majorHAnsi" w:cstheme="majorHAnsi"/>
                <w:i/>
              </w:rPr>
            </w:pPr>
            <w:r w:rsidRPr="00B54C10">
              <w:rPr>
                <w:rFonts w:asciiTheme="majorHAnsi" w:eastAsia="Times New Roman" w:hAnsiTheme="majorHAnsi" w:cstheme="majorHAnsi"/>
                <w:i/>
              </w:rPr>
              <w:t>Περιληπτικός Οδηγός συγγραφής Μαθησιακών Αποτελεσμάτων</w:t>
            </w:r>
          </w:p>
        </w:tc>
      </w:tr>
      <w:tr w:rsidR="001E4451" w:rsidRPr="00B54C10" w14:paraId="6D2D9771" w14:textId="77777777" w:rsidTr="00541105">
        <w:tc>
          <w:tcPr>
            <w:tcW w:w="8472" w:type="dxa"/>
            <w:gridSpan w:val="3"/>
          </w:tcPr>
          <w:p w14:paraId="71F74010" w14:textId="77777777" w:rsidR="001E4451" w:rsidRPr="00B54C10" w:rsidRDefault="001E4451" w:rsidP="00541105">
            <w:pPr>
              <w:widowControl w:val="0"/>
              <w:autoSpaceDE w:val="0"/>
              <w:autoSpaceDN w:val="0"/>
              <w:adjustRightInd w:val="0"/>
              <w:spacing w:after="60" w:line="240" w:lineRule="auto"/>
              <w:rPr>
                <w:rFonts w:asciiTheme="majorHAnsi" w:hAnsiTheme="majorHAnsi" w:cstheme="majorHAnsi"/>
                <w:color w:val="002060"/>
              </w:rPr>
            </w:pPr>
          </w:p>
          <w:p w14:paraId="62EB41D2" w14:textId="781C76EB" w:rsidR="001E4451" w:rsidRPr="00067A60" w:rsidRDefault="001E4451" w:rsidP="001E4451">
            <w:pPr>
              <w:widowControl w:val="0"/>
              <w:autoSpaceDE w:val="0"/>
              <w:autoSpaceDN w:val="0"/>
              <w:adjustRightInd w:val="0"/>
              <w:spacing w:after="60"/>
              <w:jc w:val="both"/>
            </w:pPr>
            <w:r w:rsidRPr="00067A60">
              <w:t xml:space="preserve">Με βάση την ταξινομία του </w:t>
            </w:r>
            <w:r w:rsidRPr="00067A60">
              <w:rPr>
                <w:lang w:val="en-US"/>
              </w:rPr>
              <w:t>Benjamin</w:t>
            </w:r>
            <w:r w:rsidRPr="00067A60">
              <w:t xml:space="preserve"> </w:t>
            </w:r>
            <w:r w:rsidRPr="00067A60">
              <w:rPr>
                <w:lang w:val="en-US"/>
              </w:rPr>
              <w:t>Bloom</w:t>
            </w:r>
            <w:r w:rsidRPr="00067A60">
              <w:t xml:space="preserve"> και την αναθεώρηση της ταξινόμησης των εκπαιδευτικών στόχων από τους </w:t>
            </w:r>
            <w:r w:rsidRPr="00067A60">
              <w:rPr>
                <w:lang w:val="en-US"/>
              </w:rPr>
              <w:t>Anderson</w:t>
            </w:r>
            <w:r w:rsidRPr="00067A60">
              <w:t xml:space="preserve">, </w:t>
            </w:r>
            <w:r w:rsidRPr="00067A60">
              <w:rPr>
                <w:lang w:val="en-US"/>
              </w:rPr>
              <w:t>Krathwohl</w:t>
            </w:r>
            <w:r w:rsidRPr="00067A60">
              <w:t xml:space="preserve"> μετά από την επιτυχή ολοκλήρωση του μαθήματος οι φοιτήτριες και οι φοιτητές </w:t>
            </w:r>
            <w:r w:rsidR="00E915EE">
              <w:t>:</w:t>
            </w:r>
          </w:p>
          <w:p w14:paraId="6C857042" w14:textId="6BFCC76B" w:rsidR="006640BA" w:rsidRPr="00067A60" w:rsidRDefault="001E4451" w:rsidP="001E4451">
            <w:pPr>
              <w:widowControl w:val="0"/>
              <w:autoSpaceDE w:val="0"/>
              <w:autoSpaceDN w:val="0"/>
              <w:adjustRightInd w:val="0"/>
              <w:spacing w:after="60" w:line="240" w:lineRule="auto"/>
              <w:jc w:val="both"/>
              <w:rPr>
                <w:rStyle w:val="Strong"/>
                <w:b w:val="0"/>
                <w:bCs w:val="0"/>
              </w:rPr>
            </w:pPr>
            <w:r w:rsidRPr="00067A60">
              <w:t xml:space="preserve">1. θα έχουν αποκτήσει </w:t>
            </w:r>
            <w:r w:rsidRPr="00067A60">
              <w:rPr>
                <w:rStyle w:val="Strong"/>
                <w:b w:val="0"/>
                <w:bCs w:val="0"/>
              </w:rPr>
              <w:t xml:space="preserve">βασικές γνώσεις για τα κύρια δεδομένα </w:t>
            </w:r>
            <w:r w:rsidRPr="00067A60">
              <w:rPr>
                <w:rStyle w:val="Strong"/>
                <w:rFonts w:asciiTheme="majorHAnsi" w:eastAsia="Times New Roman" w:hAnsiTheme="majorHAnsi" w:cstheme="majorHAnsi"/>
                <w:b w:val="0"/>
                <w:bCs w:val="0"/>
              </w:rPr>
              <w:t>βασικές γνώσεις για τα κύρια θέματα του έπους ως λογοτεχνικού είδους.</w:t>
            </w:r>
            <w:r w:rsidRPr="00067A60">
              <w:rPr>
                <w:rFonts w:asciiTheme="majorHAnsi" w:eastAsia="Times New Roman" w:hAnsiTheme="majorHAnsi" w:cstheme="majorHAnsi"/>
              </w:rPr>
              <w:t xml:space="preserve"> Θα έχουν ειδικευθεί στα εξής θέματα του αρχαϊκού ηρωικού έπους: α) το ομηρικό ζήτημα· β) τις ιδιαιτερότητες δημιουργίας του έπους (τυπικές σκηνές)· γ) τις βασικές διαφορές μεταξύ της παθητικής </w:t>
            </w:r>
            <w:proofErr w:type="spellStart"/>
            <w:r w:rsidRPr="00067A60">
              <w:rPr>
                <w:rFonts w:asciiTheme="majorHAnsi" w:eastAsia="Times New Roman" w:hAnsiTheme="majorHAnsi" w:cstheme="majorHAnsi"/>
                <w:i/>
              </w:rPr>
              <w:t>Ιλιάδας</w:t>
            </w:r>
            <w:proofErr w:type="spellEnd"/>
            <w:r w:rsidRPr="00067A60">
              <w:rPr>
                <w:rFonts w:asciiTheme="majorHAnsi" w:eastAsia="Times New Roman" w:hAnsiTheme="majorHAnsi" w:cstheme="majorHAnsi"/>
              </w:rPr>
              <w:t xml:space="preserve"> και της ηθικής </w:t>
            </w:r>
            <w:r w:rsidRPr="00067A60">
              <w:rPr>
                <w:rFonts w:asciiTheme="majorHAnsi" w:eastAsia="Times New Roman" w:hAnsiTheme="majorHAnsi" w:cstheme="majorHAnsi"/>
                <w:i/>
              </w:rPr>
              <w:t>Οδύσσειας</w:t>
            </w:r>
            <w:r w:rsidRPr="00067A60">
              <w:rPr>
                <w:rFonts w:asciiTheme="majorHAnsi" w:eastAsia="Times New Roman" w:hAnsiTheme="majorHAnsi" w:cstheme="majorHAnsi"/>
              </w:rPr>
              <w:t xml:space="preserve"> και δ) τις βασικές ιδέες που διέπουν τον κόσμο δράσης των ηρώων (θνητών και θεών) με έμφαση στους δύο κεντρικούς ήρωες (Αχιλλέας, Οδυσσέας). </w:t>
            </w:r>
            <w:r w:rsidR="006640BA" w:rsidRPr="00067A60">
              <w:rPr>
                <w:rStyle w:val="Strong"/>
                <w:b w:val="0"/>
                <w:bCs w:val="0"/>
              </w:rPr>
              <w:t xml:space="preserve">(Ι </w:t>
            </w:r>
            <w:r w:rsidR="006640BA" w:rsidRPr="00067A60">
              <w:rPr>
                <w:rStyle w:val="Strong"/>
                <w:b w:val="0"/>
                <w:bCs w:val="0"/>
                <w:lang w:val="en-US"/>
              </w:rPr>
              <w:t>remembering</w:t>
            </w:r>
            <w:r w:rsidR="006640BA" w:rsidRPr="00067A60">
              <w:rPr>
                <w:rStyle w:val="Strong"/>
                <w:b w:val="0"/>
                <w:bCs w:val="0"/>
              </w:rPr>
              <w:t>)</w:t>
            </w:r>
          </w:p>
          <w:p w14:paraId="5B7B434A" w14:textId="13948936" w:rsidR="00EC1C83" w:rsidRPr="00691C10" w:rsidRDefault="00EC1C83" w:rsidP="001E4451">
            <w:pPr>
              <w:widowControl w:val="0"/>
              <w:autoSpaceDE w:val="0"/>
              <w:autoSpaceDN w:val="0"/>
              <w:adjustRightInd w:val="0"/>
              <w:spacing w:after="60" w:line="240" w:lineRule="auto"/>
              <w:jc w:val="both"/>
              <w:rPr>
                <w:rStyle w:val="Strong"/>
              </w:rPr>
            </w:pPr>
            <w:r w:rsidRPr="00691C10">
              <w:rPr>
                <w:rStyle w:val="Strong"/>
              </w:rPr>
              <w:t>2.</w:t>
            </w:r>
            <w:r w:rsidRPr="00691C10">
              <w:t xml:space="preserve"> θα μπορούν να αναγνωρίζουν/επιδεικνύουν/συστηματοποιούν τις ιδιαιτερότητες της προφορικής δημιουργίας και προφορικής παραστατικότητας του αρχαϊκού έπους </w:t>
            </w:r>
            <w:r w:rsidRPr="00691C10">
              <w:rPr>
                <w:rStyle w:val="Strong"/>
              </w:rPr>
              <w:t xml:space="preserve">(ΙΙ </w:t>
            </w:r>
            <w:r w:rsidRPr="00691C10">
              <w:rPr>
                <w:rStyle w:val="Strong"/>
                <w:lang w:val="en-US"/>
              </w:rPr>
              <w:t>understanding</w:t>
            </w:r>
            <w:r w:rsidRPr="00691C10">
              <w:rPr>
                <w:rStyle w:val="Strong"/>
              </w:rPr>
              <w:t>)</w:t>
            </w:r>
          </w:p>
          <w:p w14:paraId="35619E4D" w14:textId="49B2614D" w:rsidR="001E4451" w:rsidRPr="00067A60" w:rsidRDefault="00EC1C83" w:rsidP="001E4451">
            <w:pPr>
              <w:widowControl w:val="0"/>
              <w:autoSpaceDE w:val="0"/>
              <w:autoSpaceDN w:val="0"/>
              <w:adjustRightInd w:val="0"/>
              <w:spacing w:after="60" w:line="240" w:lineRule="auto"/>
              <w:jc w:val="both"/>
              <w:rPr>
                <w:rFonts w:asciiTheme="majorHAnsi" w:hAnsiTheme="majorHAnsi" w:cstheme="majorHAnsi"/>
                <w:color w:val="002060"/>
              </w:rPr>
            </w:pPr>
            <w:r w:rsidRPr="00067A60">
              <w:rPr>
                <w:rStyle w:val="Strong"/>
                <w:b w:val="0"/>
                <w:bCs w:val="0"/>
              </w:rPr>
              <w:t>3</w:t>
            </w:r>
            <w:r w:rsidR="006640BA" w:rsidRPr="00067A60">
              <w:rPr>
                <w:rStyle w:val="Strong"/>
                <w:b w:val="0"/>
                <w:bCs w:val="0"/>
              </w:rPr>
              <w:t xml:space="preserve">. </w:t>
            </w:r>
            <w:r w:rsidR="001E4451" w:rsidRPr="00067A60">
              <w:rPr>
                <w:rFonts w:asciiTheme="majorHAnsi" w:eastAsia="Times New Roman" w:hAnsiTheme="majorHAnsi" w:cstheme="majorHAnsi"/>
              </w:rPr>
              <w:t xml:space="preserve">Θα εξοικειωθούν στην </w:t>
            </w:r>
            <w:r w:rsidR="001E4451" w:rsidRPr="00067A60">
              <w:rPr>
                <w:rStyle w:val="Strong"/>
                <w:rFonts w:asciiTheme="majorHAnsi" w:eastAsia="Times New Roman" w:hAnsiTheme="majorHAnsi" w:cstheme="majorHAnsi"/>
                <w:b w:val="0"/>
                <w:bCs w:val="0"/>
              </w:rPr>
              <w:t xml:space="preserve">διαδικασία αυτοδύναμης επεξεργασίας και παρουσίασης του επικού λόγου </w:t>
            </w:r>
            <w:r w:rsidR="001E4451" w:rsidRPr="00067A60">
              <w:rPr>
                <w:rFonts w:asciiTheme="majorHAnsi" w:eastAsia="Times New Roman" w:hAnsiTheme="majorHAnsi" w:cstheme="majorHAnsi"/>
              </w:rPr>
              <w:t xml:space="preserve">με την ανάγνωση επιλεγμένων χωρίων. Η γνώση αυτή θα τους βοηθήσει στην </w:t>
            </w:r>
            <w:r w:rsidR="001E4451" w:rsidRPr="00067A60">
              <w:rPr>
                <w:rStyle w:val="Strong"/>
                <w:rFonts w:asciiTheme="majorHAnsi" w:eastAsia="Times New Roman" w:hAnsiTheme="majorHAnsi" w:cstheme="majorHAnsi"/>
                <w:b w:val="0"/>
                <w:bCs w:val="0"/>
              </w:rPr>
              <w:t>οργάνωση της διδασκαλίας των ομηρικών επών</w:t>
            </w:r>
            <w:r w:rsidR="001E4451" w:rsidRPr="00067A60">
              <w:rPr>
                <w:rFonts w:asciiTheme="majorHAnsi" w:eastAsia="Times New Roman" w:hAnsiTheme="majorHAnsi" w:cstheme="majorHAnsi"/>
              </w:rPr>
              <w:t xml:space="preserve"> στο πλαίσιο του προγράμματος μαθημάτων της δευτεροβάθμιας εκπαίδευσης και στην προσαρμογή των εξειδικευμένων γνώσεων στο επίπεδο της σχολικής πράξης.</w:t>
            </w:r>
            <w:r w:rsidR="006640BA" w:rsidRPr="00067A60">
              <w:rPr>
                <w:rFonts w:asciiTheme="majorHAnsi" w:eastAsia="Times New Roman" w:hAnsiTheme="majorHAnsi" w:cstheme="majorHAnsi"/>
              </w:rPr>
              <w:t xml:space="preserve"> </w:t>
            </w:r>
            <w:r w:rsidR="006640BA" w:rsidRPr="00067A60">
              <w:rPr>
                <w:rFonts w:asciiTheme="majorHAnsi" w:eastAsia="Times New Roman" w:hAnsiTheme="majorHAnsi" w:cstheme="majorHAnsi"/>
                <w:lang w:val="en-US"/>
              </w:rPr>
              <w:t>(evaluating)</w:t>
            </w:r>
          </w:p>
          <w:p w14:paraId="7D02BD85" w14:textId="77777777" w:rsidR="001E4451" w:rsidRPr="00B54C10" w:rsidRDefault="001E4451" w:rsidP="00541105">
            <w:pPr>
              <w:widowControl w:val="0"/>
              <w:autoSpaceDE w:val="0"/>
              <w:autoSpaceDN w:val="0"/>
              <w:adjustRightInd w:val="0"/>
              <w:spacing w:after="60" w:line="240" w:lineRule="auto"/>
              <w:rPr>
                <w:rFonts w:asciiTheme="majorHAnsi" w:eastAsia="Times New Roman" w:hAnsiTheme="majorHAnsi" w:cstheme="majorHAnsi"/>
                <w:i/>
              </w:rPr>
            </w:pPr>
          </w:p>
        </w:tc>
      </w:tr>
      <w:tr w:rsidR="001E4451" w:rsidRPr="00B54C10" w14:paraId="6E780B39" w14:textId="77777777" w:rsidTr="00541105">
        <w:tblPrEx>
          <w:tblLook w:val="0000" w:firstRow="0" w:lastRow="0" w:firstColumn="0" w:lastColumn="0" w:noHBand="0" w:noVBand="0"/>
        </w:tblPrEx>
        <w:trPr>
          <w:gridBefore w:val="1"/>
          <w:wBefore w:w="18" w:type="dxa"/>
        </w:trPr>
        <w:tc>
          <w:tcPr>
            <w:tcW w:w="8454" w:type="dxa"/>
            <w:gridSpan w:val="2"/>
            <w:tcBorders>
              <w:bottom w:val="nil"/>
            </w:tcBorders>
            <w:shd w:val="clear" w:color="auto" w:fill="DDD9C3"/>
          </w:tcPr>
          <w:p w14:paraId="0917BB45" w14:textId="77777777" w:rsidR="001E4451" w:rsidRPr="00B54C10" w:rsidRDefault="001E4451" w:rsidP="00541105">
            <w:pPr>
              <w:spacing w:after="0" w:line="240" w:lineRule="auto"/>
              <w:rPr>
                <w:rFonts w:asciiTheme="majorHAnsi" w:eastAsia="Times New Roman" w:hAnsiTheme="majorHAnsi" w:cstheme="majorHAnsi"/>
                <w:b/>
              </w:rPr>
            </w:pPr>
            <w:r w:rsidRPr="00B54C10">
              <w:rPr>
                <w:rFonts w:asciiTheme="majorHAnsi" w:eastAsia="Times New Roman" w:hAnsiTheme="majorHAnsi" w:cstheme="majorHAnsi"/>
                <w:b/>
              </w:rPr>
              <w:t>Γενικές Ικανότητες</w:t>
            </w:r>
          </w:p>
        </w:tc>
      </w:tr>
      <w:tr w:rsidR="001E4451" w:rsidRPr="00B54C10" w14:paraId="33E1B85C" w14:textId="77777777" w:rsidTr="00541105">
        <w:tc>
          <w:tcPr>
            <w:tcW w:w="8472" w:type="dxa"/>
            <w:gridSpan w:val="3"/>
            <w:tcBorders>
              <w:top w:val="nil"/>
              <w:bottom w:val="nil"/>
            </w:tcBorders>
            <w:shd w:val="clear" w:color="auto" w:fill="DDD9C3"/>
          </w:tcPr>
          <w:p w14:paraId="0E537CA7" w14:textId="77777777" w:rsidR="001E4451" w:rsidRPr="00B54C10" w:rsidRDefault="001E4451" w:rsidP="00541105">
            <w:pPr>
              <w:widowControl w:val="0"/>
              <w:autoSpaceDE w:val="0"/>
              <w:autoSpaceDN w:val="0"/>
              <w:adjustRightInd w:val="0"/>
              <w:spacing w:after="60" w:line="240" w:lineRule="auto"/>
              <w:rPr>
                <w:rFonts w:asciiTheme="majorHAnsi" w:eastAsia="Times New Roman" w:hAnsiTheme="majorHAnsi" w:cstheme="majorHAnsi"/>
                <w:i/>
              </w:rPr>
            </w:pPr>
            <w:r w:rsidRPr="00B54C10">
              <w:rPr>
                <w:rFonts w:asciiTheme="majorHAnsi" w:eastAsia="Times New Roman" w:hAnsiTheme="majorHAnsi" w:cstheme="majorHAnsi"/>
                <w:i/>
              </w:rPr>
              <w:t>Λαμβάνοντας υπόψη τις γενικές ικανότητες που πρέπει να έχει αποκτήσει ο πτυχιούχος (όπως αυτές αναγράφονται στο Παράρτημα Διπλώματος και παρατίθενται ακολούθως) σε ποια / ποιες από αυτές αποσκοπεί το μάθημα;.</w:t>
            </w:r>
          </w:p>
        </w:tc>
      </w:tr>
      <w:tr w:rsidR="001E4451" w:rsidRPr="00B54C10" w14:paraId="2E108EE2" w14:textId="77777777" w:rsidTr="00541105">
        <w:tblPrEx>
          <w:tblLook w:val="0000" w:firstRow="0" w:lastRow="0" w:firstColumn="0" w:lastColumn="0" w:noHBand="0" w:noVBand="0"/>
        </w:tblPrEx>
        <w:tc>
          <w:tcPr>
            <w:tcW w:w="3964" w:type="dxa"/>
            <w:gridSpan w:val="2"/>
            <w:tcBorders>
              <w:top w:val="nil"/>
              <w:bottom w:val="single" w:sz="4" w:space="0" w:color="auto"/>
              <w:right w:val="nil"/>
            </w:tcBorders>
            <w:shd w:val="clear" w:color="auto" w:fill="DDD9C3"/>
          </w:tcPr>
          <w:p w14:paraId="756A62E8" w14:textId="77777777" w:rsidR="001E4451" w:rsidRPr="00B54C10" w:rsidRDefault="001E4451" w:rsidP="00541105">
            <w:pPr>
              <w:widowControl w:val="0"/>
              <w:autoSpaceDE w:val="0"/>
              <w:autoSpaceDN w:val="0"/>
              <w:adjustRightInd w:val="0"/>
              <w:spacing w:after="0" w:line="240" w:lineRule="auto"/>
              <w:rPr>
                <w:rFonts w:asciiTheme="majorHAnsi" w:eastAsia="Times New Roman" w:hAnsiTheme="majorHAnsi" w:cstheme="majorHAnsi"/>
                <w:i/>
              </w:rPr>
            </w:pPr>
            <w:r w:rsidRPr="00B54C10">
              <w:rPr>
                <w:rFonts w:asciiTheme="majorHAnsi" w:eastAsia="Times New Roman" w:hAnsiTheme="majorHAnsi" w:cstheme="majorHAnsi"/>
                <w:i/>
              </w:rPr>
              <w:t xml:space="preserve">Αναζήτηση, ανάλυση και σύνθεση δεδομένων και πληροφοριών, με τη χρήση και των απαραίτητων τεχνολογιών </w:t>
            </w:r>
          </w:p>
          <w:p w14:paraId="0D61550C" w14:textId="77777777" w:rsidR="001E4451" w:rsidRPr="00B54C10" w:rsidRDefault="001E4451" w:rsidP="00541105">
            <w:pPr>
              <w:widowControl w:val="0"/>
              <w:autoSpaceDE w:val="0"/>
              <w:autoSpaceDN w:val="0"/>
              <w:adjustRightInd w:val="0"/>
              <w:spacing w:after="0" w:line="240" w:lineRule="auto"/>
              <w:rPr>
                <w:rFonts w:asciiTheme="majorHAnsi" w:eastAsia="Times New Roman" w:hAnsiTheme="majorHAnsi" w:cstheme="majorHAnsi"/>
                <w:i/>
              </w:rPr>
            </w:pPr>
            <w:r w:rsidRPr="00B54C10">
              <w:rPr>
                <w:rFonts w:asciiTheme="majorHAnsi" w:eastAsia="Times New Roman" w:hAnsiTheme="majorHAnsi" w:cstheme="majorHAnsi"/>
                <w:i/>
              </w:rPr>
              <w:t xml:space="preserve">Προσαρμογή σε νέες καταστάσεις </w:t>
            </w:r>
          </w:p>
          <w:p w14:paraId="6A085D16" w14:textId="77777777" w:rsidR="001E4451" w:rsidRPr="00B54C10" w:rsidRDefault="001E4451" w:rsidP="00541105">
            <w:pPr>
              <w:widowControl w:val="0"/>
              <w:autoSpaceDE w:val="0"/>
              <w:autoSpaceDN w:val="0"/>
              <w:adjustRightInd w:val="0"/>
              <w:spacing w:after="0" w:line="240" w:lineRule="auto"/>
              <w:rPr>
                <w:rFonts w:asciiTheme="majorHAnsi" w:eastAsia="Times New Roman" w:hAnsiTheme="majorHAnsi" w:cstheme="majorHAnsi"/>
                <w:i/>
              </w:rPr>
            </w:pPr>
            <w:r w:rsidRPr="00B54C10">
              <w:rPr>
                <w:rFonts w:asciiTheme="majorHAnsi" w:eastAsia="Times New Roman" w:hAnsiTheme="majorHAnsi" w:cstheme="majorHAnsi"/>
                <w:i/>
              </w:rPr>
              <w:t xml:space="preserve">Λήψη αποφάσεων </w:t>
            </w:r>
          </w:p>
          <w:p w14:paraId="5DE809E1" w14:textId="77777777" w:rsidR="001E4451" w:rsidRPr="00B54C10" w:rsidRDefault="001E4451" w:rsidP="00541105">
            <w:pPr>
              <w:widowControl w:val="0"/>
              <w:autoSpaceDE w:val="0"/>
              <w:autoSpaceDN w:val="0"/>
              <w:adjustRightInd w:val="0"/>
              <w:spacing w:after="0" w:line="240" w:lineRule="auto"/>
              <w:rPr>
                <w:rFonts w:asciiTheme="majorHAnsi" w:eastAsia="Times New Roman" w:hAnsiTheme="majorHAnsi" w:cstheme="majorHAnsi"/>
                <w:i/>
              </w:rPr>
            </w:pPr>
            <w:r w:rsidRPr="00B54C10">
              <w:rPr>
                <w:rFonts w:asciiTheme="majorHAnsi" w:eastAsia="Times New Roman" w:hAnsiTheme="majorHAnsi" w:cstheme="majorHAnsi"/>
                <w:i/>
              </w:rPr>
              <w:t xml:space="preserve">Αυτόνομη εργασία </w:t>
            </w:r>
          </w:p>
          <w:p w14:paraId="29CFE45E" w14:textId="77777777" w:rsidR="001E4451" w:rsidRPr="00B54C10" w:rsidRDefault="001E4451" w:rsidP="00541105">
            <w:pPr>
              <w:widowControl w:val="0"/>
              <w:autoSpaceDE w:val="0"/>
              <w:autoSpaceDN w:val="0"/>
              <w:adjustRightInd w:val="0"/>
              <w:spacing w:after="0" w:line="240" w:lineRule="auto"/>
              <w:rPr>
                <w:rFonts w:asciiTheme="majorHAnsi" w:eastAsia="Times New Roman" w:hAnsiTheme="majorHAnsi" w:cstheme="majorHAnsi"/>
                <w:i/>
              </w:rPr>
            </w:pPr>
            <w:r w:rsidRPr="00B54C10">
              <w:rPr>
                <w:rFonts w:asciiTheme="majorHAnsi" w:eastAsia="Times New Roman" w:hAnsiTheme="majorHAnsi" w:cstheme="majorHAnsi"/>
                <w:i/>
              </w:rPr>
              <w:t xml:space="preserve">Ομαδική εργασία </w:t>
            </w:r>
          </w:p>
          <w:p w14:paraId="2778A5A5" w14:textId="77777777" w:rsidR="001E4451" w:rsidRPr="00B54C10" w:rsidRDefault="001E4451" w:rsidP="00541105">
            <w:pPr>
              <w:widowControl w:val="0"/>
              <w:autoSpaceDE w:val="0"/>
              <w:autoSpaceDN w:val="0"/>
              <w:adjustRightInd w:val="0"/>
              <w:spacing w:after="0" w:line="240" w:lineRule="auto"/>
              <w:rPr>
                <w:rFonts w:asciiTheme="majorHAnsi" w:eastAsia="Times New Roman" w:hAnsiTheme="majorHAnsi" w:cstheme="majorHAnsi"/>
                <w:i/>
              </w:rPr>
            </w:pPr>
            <w:r w:rsidRPr="00B54C10">
              <w:rPr>
                <w:rFonts w:asciiTheme="majorHAnsi" w:eastAsia="Times New Roman" w:hAnsiTheme="majorHAnsi" w:cstheme="majorHAnsi"/>
                <w:i/>
              </w:rPr>
              <w:t xml:space="preserve">Εργασία σε διεθνές περιβάλλον </w:t>
            </w:r>
          </w:p>
          <w:p w14:paraId="5A7766F5" w14:textId="77777777" w:rsidR="001E4451" w:rsidRPr="00B54C10" w:rsidRDefault="001E4451" w:rsidP="00541105">
            <w:pPr>
              <w:widowControl w:val="0"/>
              <w:autoSpaceDE w:val="0"/>
              <w:autoSpaceDN w:val="0"/>
              <w:adjustRightInd w:val="0"/>
              <w:spacing w:after="0" w:line="240" w:lineRule="auto"/>
              <w:rPr>
                <w:rFonts w:asciiTheme="majorHAnsi" w:eastAsia="Times New Roman" w:hAnsiTheme="majorHAnsi" w:cstheme="majorHAnsi"/>
                <w:i/>
              </w:rPr>
            </w:pPr>
            <w:r w:rsidRPr="00B54C10">
              <w:rPr>
                <w:rFonts w:asciiTheme="majorHAnsi" w:eastAsia="Times New Roman" w:hAnsiTheme="majorHAnsi" w:cstheme="majorHAnsi"/>
                <w:i/>
              </w:rPr>
              <w:t xml:space="preserve">Εργασία σε διεπιστημονικό περιβάλλον </w:t>
            </w:r>
          </w:p>
          <w:p w14:paraId="31B5B1CD" w14:textId="77777777" w:rsidR="001E4451" w:rsidRPr="00B54C10" w:rsidRDefault="001E4451" w:rsidP="00541105">
            <w:pPr>
              <w:widowControl w:val="0"/>
              <w:autoSpaceDE w:val="0"/>
              <w:autoSpaceDN w:val="0"/>
              <w:adjustRightInd w:val="0"/>
              <w:spacing w:after="0" w:line="240" w:lineRule="auto"/>
              <w:rPr>
                <w:rFonts w:asciiTheme="majorHAnsi" w:eastAsia="Times New Roman" w:hAnsiTheme="majorHAnsi" w:cstheme="majorHAnsi"/>
                <w:i/>
              </w:rPr>
            </w:pPr>
            <w:r w:rsidRPr="00B54C10">
              <w:rPr>
                <w:rFonts w:asciiTheme="majorHAnsi" w:eastAsia="Times New Roman" w:hAnsiTheme="majorHAnsi" w:cstheme="majorHAnsi"/>
                <w:i/>
              </w:rPr>
              <w:t xml:space="preserve">Παράγωγή νέων ερευνητικών ιδεών </w:t>
            </w:r>
          </w:p>
        </w:tc>
        <w:tc>
          <w:tcPr>
            <w:tcW w:w="4508" w:type="dxa"/>
            <w:tcBorders>
              <w:top w:val="nil"/>
              <w:left w:val="nil"/>
              <w:bottom w:val="single" w:sz="4" w:space="0" w:color="auto"/>
            </w:tcBorders>
            <w:shd w:val="clear" w:color="auto" w:fill="DDD9C3"/>
          </w:tcPr>
          <w:p w14:paraId="2272D56C" w14:textId="77777777" w:rsidR="001E4451" w:rsidRPr="00B54C10" w:rsidRDefault="001E4451" w:rsidP="00541105">
            <w:pPr>
              <w:widowControl w:val="0"/>
              <w:autoSpaceDE w:val="0"/>
              <w:autoSpaceDN w:val="0"/>
              <w:adjustRightInd w:val="0"/>
              <w:spacing w:after="0" w:line="240" w:lineRule="auto"/>
              <w:rPr>
                <w:rFonts w:asciiTheme="majorHAnsi" w:eastAsia="Times New Roman" w:hAnsiTheme="majorHAnsi" w:cstheme="majorHAnsi"/>
                <w:i/>
              </w:rPr>
            </w:pPr>
            <w:r w:rsidRPr="00B54C10">
              <w:rPr>
                <w:rFonts w:asciiTheme="majorHAnsi" w:eastAsia="Times New Roman" w:hAnsiTheme="majorHAnsi" w:cstheme="majorHAnsi"/>
                <w:i/>
              </w:rPr>
              <w:t xml:space="preserve">Σχεδιασμός και διαχείριση έργων </w:t>
            </w:r>
          </w:p>
          <w:p w14:paraId="2A7262CF" w14:textId="77777777" w:rsidR="001E4451" w:rsidRPr="00B54C10" w:rsidRDefault="001E4451" w:rsidP="00541105">
            <w:pPr>
              <w:widowControl w:val="0"/>
              <w:autoSpaceDE w:val="0"/>
              <w:autoSpaceDN w:val="0"/>
              <w:adjustRightInd w:val="0"/>
              <w:spacing w:after="0" w:line="240" w:lineRule="auto"/>
              <w:rPr>
                <w:rFonts w:asciiTheme="majorHAnsi" w:eastAsia="Times New Roman" w:hAnsiTheme="majorHAnsi" w:cstheme="majorHAnsi"/>
                <w:i/>
              </w:rPr>
            </w:pPr>
            <w:r w:rsidRPr="00B54C10">
              <w:rPr>
                <w:rFonts w:asciiTheme="majorHAnsi" w:eastAsia="Times New Roman" w:hAnsiTheme="majorHAnsi" w:cstheme="majorHAnsi"/>
                <w:i/>
              </w:rPr>
              <w:t xml:space="preserve">Σεβασμός στη διαφορετικότητα και στην </w:t>
            </w:r>
            <w:proofErr w:type="spellStart"/>
            <w:r w:rsidRPr="00B54C10">
              <w:rPr>
                <w:rFonts w:asciiTheme="majorHAnsi" w:eastAsia="Times New Roman" w:hAnsiTheme="majorHAnsi" w:cstheme="majorHAnsi"/>
                <w:i/>
              </w:rPr>
              <w:t>πολυπολιτισμικότητα</w:t>
            </w:r>
            <w:proofErr w:type="spellEnd"/>
            <w:r w:rsidRPr="00B54C10">
              <w:rPr>
                <w:rFonts w:asciiTheme="majorHAnsi" w:eastAsia="Times New Roman" w:hAnsiTheme="majorHAnsi" w:cstheme="majorHAnsi"/>
                <w:i/>
              </w:rPr>
              <w:t xml:space="preserve"> </w:t>
            </w:r>
          </w:p>
          <w:p w14:paraId="0145591F" w14:textId="77777777" w:rsidR="001E4451" w:rsidRPr="00B54C10" w:rsidRDefault="001E4451" w:rsidP="00541105">
            <w:pPr>
              <w:widowControl w:val="0"/>
              <w:autoSpaceDE w:val="0"/>
              <w:autoSpaceDN w:val="0"/>
              <w:adjustRightInd w:val="0"/>
              <w:spacing w:after="0" w:line="240" w:lineRule="auto"/>
              <w:rPr>
                <w:rFonts w:asciiTheme="majorHAnsi" w:eastAsia="Times New Roman" w:hAnsiTheme="majorHAnsi" w:cstheme="majorHAnsi"/>
                <w:i/>
              </w:rPr>
            </w:pPr>
            <w:r w:rsidRPr="00B54C10">
              <w:rPr>
                <w:rFonts w:asciiTheme="majorHAnsi" w:eastAsia="Times New Roman" w:hAnsiTheme="majorHAnsi" w:cstheme="majorHAnsi"/>
                <w:i/>
              </w:rPr>
              <w:t xml:space="preserve">Σεβασμός στο φυσικό περιβάλλον </w:t>
            </w:r>
          </w:p>
          <w:p w14:paraId="5C78BD65" w14:textId="77777777" w:rsidR="001E4451" w:rsidRPr="00B54C10" w:rsidRDefault="001E4451" w:rsidP="00541105">
            <w:pPr>
              <w:widowControl w:val="0"/>
              <w:autoSpaceDE w:val="0"/>
              <w:autoSpaceDN w:val="0"/>
              <w:adjustRightInd w:val="0"/>
              <w:spacing w:after="0" w:line="240" w:lineRule="auto"/>
              <w:rPr>
                <w:rFonts w:asciiTheme="majorHAnsi" w:eastAsia="Times New Roman" w:hAnsiTheme="majorHAnsi" w:cstheme="majorHAnsi"/>
                <w:i/>
              </w:rPr>
            </w:pPr>
            <w:r w:rsidRPr="00B54C10">
              <w:rPr>
                <w:rFonts w:asciiTheme="majorHAnsi" w:eastAsia="Times New Roman" w:hAnsiTheme="majorHAnsi" w:cstheme="majorHAnsi"/>
                <w:i/>
              </w:rPr>
              <w:t xml:space="preserve">Επίδειξη κοινωνικής, επαγγελματικής και ηθικής υπευθυνότητας και ευαισθησίας σε θέματα φύλου </w:t>
            </w:r>
          </w:p>
          <w:p w14:paraId="1F06C24E" w14:textId="77777777" w:rsidR="001E4451" w:rsidRPr="00B54C10" w:rsidRDefault="001E4451" w:rsidP="00541105">
            <w:pPr>
              <w:widowControl w:val="0"/>
              <w:autoSpaceDE w:val="0"/>
              <w:autoSpaceDN w:val="0"/>
              <w:adjustRightInd w:val="0"/>
              <w:spacing w:after="0" w:line="240" w:lineRule="auto"/>
              <w:rPr>
                <w:rFonts w:asciiTheme="majorHAnsi" w:eastAsia="Times New Roman" w:hAnsiTheme="majorHAnsi" w:cstheme="majorHAnsi"/>
                <w:i/>
              </w:rPr>
            </w:pPr>
            <w:r w:rsidRPr="00B54C10">
              <w:rPr>
                <w:rFonts w:asciiTheme="majorHAnsi" w:eastAsia="Times New Roman" w:hAnsiTheme="majorHAnsi" w:cstheme="majorHAnsi"/>
                <w:i/>
              </w:rPr>
              <w:t xml:space="preserve">Άσκηση κριτικής και αυτοκριτικής </w:t>
            </w:r>
          </w:p>
          <w:p w14:paraId="6158FDE1" w14:textId="77777777" w:rsidR="001E4451" w:rsidRPr="00B54C10" w:rsidRDefault="001E4451" w:rsidP="00541105">
            <w:pPr>
              <w:spacing w:after="0" w:line="240" w:lineRule="auto"/>
              <w:rPr>
                <w:rFonts w:asciiTheme="majorHAnsi" w:eastAsia="Times New Roman" w:hAnsiTheme="majorHAnsi" w:cstheme="majorHAnsi"/>
                <w:b/>
              </w:rPr>
            </w:pPr>
            <w:r w:rsidRPr="00B54C10">
              <w:rPr>
                <w:rFonts w:asciiTheme="majorHAnsi" w:eastAsia="Times New Roman" w:hAnsiTheme="majorHAnsi" w:cstheme="majorHAnsi"/>
                <w:i/>
              </w:rPr>
              <w:t>Προαγωγή της ελεύθερης, δημιουργικής και επαγωγικής σκέψης</w:t>
            </w:r>
          </w:p>
        </w:tc>
      </w:tr>
      <w:tr w:rsidR="001E4451" w:rsidRPr="00B54C10" w14:paraId="12082772" w14:textId="77777777" w:rsidTr="00541105">
        <w:tc>
          <w:tcPr>
            <w:tcW w:w="8472" w:type="dxa"/>
            <w:gridSpan w:val="3"/>
            <w:tcBorders>
              <w:bottom w:val="single" w:sz="4" w:space="0" w:color="auto"/>
            </w:tcBorders>
          </w:tcPr>
          <w:p w14:paraId="4C464E64" w14:textId="77777777" w:rsidR="001E4451" w:rsidRPr="00B54C10" w:rsidRDefault="001E4451" w:rsidP="00541105">
            <w:pPr>
              <w:spacing w:after="0" w:line="240" w:lineRule="auto"/>
              <w:rPr>
                <w:rFonts w:asciiTheme="majorHAnsi" w:eastAsia="Times New Roman" w:hAnsiTheme="majorHAnsi" w:cstheme="majorHAnsi"/>
                <w:color w:val="002060"/>
              </w:rPr>
            </w:pPr>
          </w:p>
          <w:p w14:paraId="403A2772" w14:textId="77777777" w:rsidR="001E4451" w:rsidRPr="00B54C10" w:rsidRDefault="001E4451" w:rsidP="00541105">
            <w:pPr>
              <w:widowControl w:val="0"/>
              <w:autoSpaceDE w:val="0"/>
              <w:autoSpaceDN w:val="0"/>
              <w:adjustRightInd w:val="0"/>
              <w:spacing w:after="240" w:line="240" w:lineRule="auto"/>
              <w:rPr>
                <w:rFonts w:asciiTheme="majorHAnsi" w:hAnsiTheme="majorHAnsi" w:cstheme="majorHAnsi"/>
              </w:rPr>
            </w:pPr>
            <w:r w:rsidRPr="00B54C10">
              <w:rPr>
                <w:rFonts w:asciiTheme="majorHAnsi" w:hAnsiTheme="majorHAnsi" w:cstheme="majorHAnsi"/>
              </w:rPr>
              <w:t>-</w:t>
            </w:r>
            <w:proofErr w:type="spellStart"/>
            <w:r w:rsidRPr="00B54C10">
              <w:rPr>
                <w:rFonts w:asciiTheme="majorHAnsi" w:hAnsiTheme="majorHAnsi" w:cstheme="majorHAnsi"/>
              </w:rPr>
              <w:t>Αναζήτηση</w:t>
            </w:r>
            <w:proofErr w:type="spellEnd"/>
            <w:r w:rsidRPr="00B54C10">
              <w:rPr>
                <w:rFonts w:asciiTheme="majorHAnsi" w:hAnsiTheme="majorHAnsi" w:cstheme="majorHAnsi"/>
              </w:rPr>
              <w:t xml:space="preserve">, </w:t>
            </w:r>
            <w:proofErr w:type="spellStart"/>
            <w:r w:rsidRPr="00B54C10">
              <w:rPr>
                <w:rFonts w:asciiTheme="majorHAnsi" w:hAnsiTheme="majorHAnsi" w:cstheme="majorHAnsi"/>
              </w:rPr>
              <w:t>ανάλυση</w:t>
            </w:r>
            <w:proofErr w:type="spellEnd"/>
            <w:r w:rsidRPr="00B54C10">
              <w:rPr>
                <w:rFonts w:asciiTheme="majorHAnsi" w:hAnsiTheme="majorHAnsi" w:cstheme="majorHAnsi"/>
              </w:rPr>
              <w:t xml:space="preserve"> και </w:t>
            </w:r>
            <w:proofErr w:type="spellStart"/>
            <w:r w:rsidRPr="00B54C10">
              <w:rPr>
                <w:rFonts w:asciiTheme="majorHAnsi" w:hAnsiTheme="majorHAnsi" w:cstheme="majorHAnsi"/>
              </w:rPr>
              <w:t>σύνθεση</w:t>
            </w:r>
            <w:proofErr w:type="spellEnd"/>
            <w:r w:rsidRPr="00B54C10">
              <w:rPr>
                <w:rFonts w:asciiTheme="majorHAnsi" w:hAnsiTheme="majorHAnsi" w:cstheme="majorHAnsi"/>
              </w:rPr>
              <w:t xml:space="preserve"> </w:t>
            </w:r>
            <w:proofErr w:type="spellStart"/>
            <w:r w:rsidRPr="00B54C10">
              <w:rPr>
                <w:rFonts w:asciiTheme="majorHAnsi" w:hAnsiTheme="majorHAnsi" w:cstheme="majorHAnsi"/>
              </w:rPr>
              <w:t>δεδομένων</w:t>
            </w:r>
            <w:proofErr w:type="spellEnd"/>
            <w:r w:rsidRPr="00B54C10">
              <w:rPr>
                <w:rFonts w:asciiTheme="majorHAnsi" w:hAnsiTheme="majorHAnsi" w:cstheme="majorHAnsi"/>
              </w:rPr>
              <w:t xml:space="preserve"> και </w:t>
            </w:r>
            <w:proofErr w:type="spellStart"/>
            <w:r w:rsidRPr="00B54C10">
              <w:rPr>
                <w:rFonts w:asciiTheme="majorHAnsi" w:hAnsiTheme="majorHAnsi" w:cstheme="majorHAnsi"/>
              </w:rPr>
              <w:t>πληροφοριών</w:t>
            </w:r>
            <w:proofErr w:type="spellEnd"/>
            <w:r w:rsidRPr="00B54C10">
              <w:rPr>
                <w:rFonts w:asciiTheme="majorHAnsi" w:hAnsiTheme="majorHAnsi" w:cstheme="majorHAnsi"/>
              </w:rPr>
              <w:t xml:space="preserve"> με τη </w:t>
            </w:r>
            <w:proofErr w:type="spellStart"/>
            <w:r w:rsidRPr="00B54C10">
              <w:rPr>
                <w:rFonts w:asciiTheme="majorHAnsi" w:hAnsiTheme="majorHAnsi" w:cstheme="majorHAnsi"/>
              </w:rPr>
              <w:t>χρήση</w:t>
            </w:r>
            <w:proofErr w:type="spellEnd"/>
            <w:r w:rsidRPr="00B54C10">
              <w:rPr>
                <w:rFonts w:asciiTheme="majorHAnsi" w:hAnsiTheme="majorHAnsi" w:cstheme="majorHAnsi"/>
              </w:rPr>
              <w:t xml:space="preserve"> </w:t>
            </w:r>
            <w:proofErr w:type="spellStart"/>
            <w:r w:rsidRPr="00B54C10">
              <w:rPr>
                <w:rFonts w:asciiTheme="majorHAnsi" w:hAnsiTheme="majorHAnsi" w:cstheme="majorHAnsi"/>
              </w:rPr>
              <w:t>τεχνολογίας</w:t>
            </w:r>
            <w:proofErr w:type="spellEnd"/>
            <w:r w:rsidRPr="00B54C10">
              <w:rPr>
                <w:rFonts w:asciiTheme="majorHAnsi" w:hAnsiTheme="majorHAnsi" w:cstheme="majorHAnsi"/>
              </w:rPr>
              <w:t xml:space="preserve"> -</w:t>
            </w:r>
            <w:proofErr w:type="spellStart"/>
            <w:r w:rsidRPr="00B54C10">
              <w:rPr>
                <w:rFonts w:asciiTheme="majorHAnsi" w:hAnsiTheme="majorHAnsi" w:cstheme="majorHAnsi"/>
              </w:rPr>
              <w:t>Αυτόνομη</w:t>
            </w:r>
            <w:proofErr w:type="spellEnd"/>
            <w:r w:rsidRPr="00B54C10">
              <w:rPr>
                <w:rFonts w:asciiTheme="majorHAnsi" w:hAnsiTheme="majorHAnsi" w:cstheme="majorHAnsi"/>
              </w:rPr>
              <w:t xml:space="preserve"> </w:t>
            </w:r>
            <w:proofErr w:type="spellStart"/>
            <w:r w:rsidRPr="00B54C10">
              <w:rPr>
                <w:rFonts w:asciiTheme="majorHAnsi" w:hAnsiTheme="majorHAnsi" w:cstheme="majorHAnsi"/>
              </w:rPr>
              <w:t>εργασία</w:t>
            </w:r>
            <w:proofErr w:type="spellEnd"/>
            <w:r w:rsidRPr="00B54C10">
              <w:rPr>
                <w:rFonts w:ascii="MS Gothic" w:eastAsia="MS Gothic" w:hAnsi="MS Gothic" w:cs="MS Gothic" w:hint="eastAsia"/>
              </w:rPr>
              <w:t> </w:t>
            </w:r>
            <w:r w:rsidRPr="00B54C10">
              <w:rPr>
                <w:rFonts w:asciiTheme="majorHAnsi" w:hAnsiTheme="majorHAnsi" w:cstheme="majorHAnsi"/>
              </w:rPr>
              <w:t>-</w:t>
            </w:r>
            <w:proofErr w:type="spellStart"/>
            <w:r w:rsidRPr="00B54C10">
              <w:rPr>
                <w:rFonts w:asciiTheme="majorHAnsi" w:hAnsiTheme="majorHAnsi" w:cstheme="majorHAnsi"/>
              </w:rPr>
              <w:t>Προσαρμογη</w:t>
            </w:r>
            <w:proofErr w:type="spellEnd"/>
            <w:r w:rsidRPr="00B54C10">
              <w:rPr>
                <w:rFonts w:asciiTheme="majorHAnsi" w:hAnsiTheme="majorHAnsi" w:cstheme="majorHAnsi"/>
              </w:rPr>
              <w:t xml:space="preserve">́ σε </w:t>
            </w:r>
            <w:proofErr w:type="spellStart"/>
            <w:r w:rsidRPr="00B54C10">
              <w:rPr>
                <w:rFonts w:asciiTheme="majorHAnsi" w:hAnsiTheme="majorHAnsi" w:cstheme="majorHAnsi"/>
              </w:rPr>
              <w:t>νέα</w:t>
            </w:r>
            <w:proofErr w:type="spellEnd"/>
            <w:r w:rsidRPr="00B54C10">
              <w:rPr>
                <w:rFonts w:asciiTheme="majorHAnsi" w:hAnsiTheme="majorHAnsi" w:cstheme="majorHAnsi"/>
              </w:rPr>
              <w:t xml:space="preserve"> </w:t>
            </w:r>
            <w:proofErr w:type="spellStart"/>
            <w:r w:rsidRPr="00B54C10">
              <w:rPr>
                <w:rFonts w:asciiTheme="majorHAnsi" w:hAnsiTheme="majorHAnsi" w:cstheme="majorHAnsi"/>
              </w:rPr>
              <w:t>δεδομένα-Άσκηση</w:t>
            </w:r>
            <w:proofErr w:type="spellEnd"/>
            <w:r w:rsidRPr="00B54C10">
              <w:rPr>
                <w:rFonts w:asciiTheme="majorHAnsi" w:hAnsiTheme="majorHAnsi" w:cstheme="majorHAnsi"/>
              </w:rPr>
              <w:t xml:space="preserve"> </w:t>
            </w:r>
            <w:proofErr w:type="spellStart"/>
            <w:r w:rsidRPr="00B54C10">
              <w:rPr>
                <w:rFonts w:asciiTheme="majorHAnsi" w:hAnsiTheme="majorHAnsi" w:cstheme="majorHAnsi"/>
              </w:rPr>
              <w:t>κριτικής</w:t>
            </w:r>
            <w:proofErr w:type="spellEnd"/>
            <w:r w:rsidRPr="00B54C10">
              <w:rPr>
                <w:rFonts w:asciiTheme="majorHAnsi" w:hAnsiTheme="majorHAnsi" w:cstheme="majorHAnsi"/>
              </w:rPr>
              <w:t xml:space="preserve"> και </w:t>
            </w:r>
            <w:proofErr w:type="spellStart"/>
            <w:r w:rsidRPr="00B54C10">
              <w:rPr>
                <w:rFonts w:asciiTheme="majorHAnsi" w:hAnsiTheme="majorHAnsi" w:cstheme="majorHAnsi"/>
              </w:rPr>
              <w:t>αυτοκριτικής</w:t>
            </w:r>
            <w:proofErr w:type="spellEnd"/>
            <w:r w:rsidRPr="00B54C10">
              <w:rPr>
                <w:rFonts w:asciiTheme="majorHAnsi" w:hAnsiTheme="majorHAnsi" w:cstheme="majorHAnsi"/>
              </w:rPr>
              <w:t xml:space="preserve"> μέσα από την πορεία της παράδοσης. </w:t>
            </w:r>
          </w:p>
        </w:tc>
      </w:tr>
    </w:tbl>
    <w:p w14:paraId="5DDDEA86" w14:textId="77777777" w:rsidR="001E4451" w:rsidRPr="00B54C10" w:rsidRDefault="001E4451" w:rsidP="001E4451">
      <w:pPr>
        <w:widowControl w:val="0"/>
        <w:numPr>
          <w:ilvl w:val="0"/>
          <w:numId w:val="1"/>
        </w:numPr>
        <w:autoSpaceDE w:val="0"/>
        <w:autoSpaceDN w:val="0"/>
        <w:adjustRightInd w:val="0"/>
        <w:spacing w:before="120" w:after="0" w:line="240" w:lineRule="auto"/>
        <w:ind w:left="357" w:hanging="357"/>
        <w:rPr>
          <w:rFonts w:asciiTheme="majorHAnsi" w:eastAsia="Times New Roman" w:hAnsiTheme="majorHAnsi" w:cstheme="majorHAnsi"/>
          <w:b/>
          <w:color w:val="000000"/>
        </w:rPr>
      </w:pPr>
      <w:r w:rsidRPr="00B54C10">
        <w:rPr>
          <w:rFonts w:asciiTheme="majorHAnsi" w:eastAsia="Times New Roman" w:hAnsiTheme="majorHAnsi" w:cstheme="majorHAnsi"/>
          <w:b/>
          <w:color w:val="000000"/>
        </w:rPr>
        <w:t>ΠΕΡΙΕΧΟΜΕΝΟ ΜΑΘΗΜΑΤΟΣ</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1E4451" w:rsidRPr="00B54C10" w14:paraId="0DE713CD" w14:textId="77777777" w:rsidTr="00541105">
        <w:tc>
          <w:tcPr>
            <w:tcW w:w="8472" w:type="dxa"/>
          </w:tcPr>
          <w:p w14:paraId="61FE2DCD" w14:textId="77777777" w:rsidR="008B1D8A" w:rsidRDefault="001E4451" w:rsidP="00541105">
            <w:pPr>
              <w:pStyle w:val="a"/>
              <w:tabs>
                <w:tab w:val="left" w:pos="6804"/>
              </w:tabs>
              <w:spacing w:after="0" w:line="240" w:lineRule="auto"/>
              <w:ind w:left="0"/>
              <w:jc w:val="both"/>
              <w:rPr>
                <w:rFonts w:asciiTheme="majorHAnsi" w:hAnsiTheme="majorHAnsi" w:cstheme="majorHAnsi"/>
              </w:rPr>
            </w:pPr>
            <w:r w:rsidRPr="00B54C10">
              <w:rPr>
                <w:rFonts w:asciiTheme="majorHAnsi" w:hAnsiTheme="majorHAnsi" w:cstheme="majorHAnsi"/>
              </w:rPr>
              <w:t xml:space="preserve">1. Το λογοτεχνικό είδος του έπους στην παγκόσμια λογοτεχνία. Το ελληνικό αρχαϊκό έπος, οι υποκατηγορίες του με έμφαση στο ηρωικό έπος και τον Επικό Κύκλο. </w:t>
            </w:r>
          </w:p>
          <w:p w14:paraId="257AF3AB" w14:textId="392782C9" w:rsidR="001E4451" w:rsidRPr="00B54C10" w:rsidRDefault="008B1D8A" w:rsidP="00541105">
            <w:pPr>
              <w:pStyle w:val="a"/>
              <w:tabs>
                <w:tab w:val="left" w:pos="6804"/>
              </w:tabs>
              <w:spacing w:after="0" w:line="240" w:lineRule="auto"/>
              <w:ind w:left="0"/>
              <w:jc w:val="both"/>
              <w:rPr>
                <w:rFonts w:asciiTheme="majorHAnsi" w:hAnsiTheme="majorHAnsi" w:cstheme="majorHAnsi"/>
              </w:rPr>
            </w:pPr>
            <w:r>
              <w:rPr>
                <w:rFonts w:asciiTheme="majorHAnsi" w:hAnsiTheme="majorHAnsi" w:cstheme="majorHAnsi"/>
              </w:rPr>
              <w:t xml:space="preserve">2. </w:t>
            </w:r>
            <w:r w:rsidR="001E4451" w:rsidRPr="00B54C10">
              <w:rPr>
                <w:rFonts w:asciiTheme="majorHAnsi" w:hAnsiTheme="majorHAnsi" w:cstheme="majorHAnsi"/>
              </w:rPr>
              <w:t xml:space="preserve">Λοιπά </w:t>
            </w:r>
            <w:proofErr w:type="spellStart"/>
            <w:r w:rsidR="001E4451" w:rsidRPr="00B54C10">
              <w:rPr>
                <w:rFonts w:asciiTheme="majorHAnsi" w:hAnsiTheme="majorHAnsi" w:cstheme="majorHAnsi"/>
              </w:rPr>
              <w:t>εξαμετρικά</w:t>
            </w:r>
            <w:proofErr w:type="spellEnd"/>
            <w:r w:rsidR="001E4451" w:rsidRPr="00B54C10">
              <w:rPr>
                <w:rFonts w:asciiTheme="majorHAnsi" w:hAnsiTheme="majorHAnsi" w:cstheme="majorHAnsi"/>
              </w:rPr>
              <w:t xml:space="preserve"> αρχαϊκά έπη: Ησίοδος, ομηρικοί ύμνοι.</w:t>
            </w:r>
          </w:p>
          <w:p w14:paraId="78E2AA8E" w14:textId="62B01E11" w:rsidR="001E4451" w:rsidRPr="00B54C10" w:rsidRDefault="008B1D8A" w:rsidP="00541105">
            <w:pPr>
              <w:pStyle w:val="a"/>
              <w:tabs>
                <w:tab w:val="left" w:pos="6946"/>
                <w:tab w:val="left" w:pos="8080"/>
              </w:tabs>
              <w:spacing w:after="0" w:line="240" w:lineRule="auto"/>
              <w:ind w:left="0"/>
              <w:jc w:val="both"/>
              <w:rPr>
                <w:rFonts w:asciiTheme="majorHAnsi" w:hAnsiTheme="majorHAnsi" w:cstheme="majorHAnsi"/>
              </w:rPr>
            </w:pPr>
            <w:r>
              <w:rPr>
                <w:rFonts w:asciiTheme="majorHAnsi" w:hAnsiTheme="majorHAnsi" w:cstheme="majorHAnsi"/>
              </w:rPr>
              <w:t>3</w:t>
            </w:r>
            <w:r w:rsidR="001E4451" w:rsidRPr="00B54C10">
              <w:rPr>
                <w:rFonts w:asciiTheme="majorHAnsi" w:hAnsiTheme="majorHAnsi" w:cstheme="majorHAnsi"/>
              </w:rPr>
              <w:t xml:space="preserve">. </w:t>
            </w:r>
            <w:proofErr w:type="spellStart"/>
            <w:r w:rsidR="001E4451" w:rsidRPr="00B54C10">
              <w:rPr>
                <w:rFonts w:asciiTheme="majorHAnsi" w:hAnsiTheme="majorHAnsi" w:cstheme="majorHAnsi"/>
              </w:rPr>
              <w:t>Σὐντομη</w:t>
            </w:r>
            <w:proofErr w:type="spellEnd"/>
            <w:r w:rsidR="001E4451" w:rsidRPr="00B54C10">
              <w:rPr>
                <w:rFonts w:asciiTheme="majorHAnsi" w:hAnsiTheme="majorHAnsi" w:cstheme="majorHAnsi"/>
              </w:rPr>
              <w:t xml:space="preserve"> ανασκόπηση του ομηρικού Ζητήματος (θεωρίες, τάσεις, έμφαση στη </w:t>
            </w:r>
            <w:proofErr w:type="spellStart"/>
            <w:r w:rsidR="001E4451" w:rsidRPr="00B54C10">
              <w:rPr>
                <w:rFonts w:asciiTheme="majorHAnsi" w:hAnsiTheme="majorHAnsi" w:cstheme="majorHAnsi"/>
              </w:rPr>
              <w:t>νεοαναλυτική</w:t>
            </w:r>
            <w:proofErr w:type="spellEnd"/>
            <w:r w:rsidR="001E4451" w:rsidRPr="00B54C10">
              <w:rPr>
                <w:rFonts w:asciiTheme="majorHAnsi" w:hAnsiTheme="majorHAnsi" w:cstheme="majorHAnsi"/>
              </w:rPr>
              <w:t xml:space="preserve"> θεωρία και τη θεωρία της προφορικής παρουσίασης). Λογότυποι, τυπικές φράσεις.</w:t>
            </w:r>
          </w:p>
          <w:p w14:paraId="2AB5F5B6" w14:textId="212DB97A" w:rsidR="001E4451" w:rsidRPr="00B54C10" w:rsidRDefault="008B1D8A" w:rsidP="00541105">
            <w:pPr>
              <w:rPr>
                <w:rFonts w:asciiTheme="majorHAnsi" w:hAnsiTheme="majorHAnsi" w:cstheme="majorHAnsi"/>
              </w:rPr>
            </w:pPr>
            <w:r>
              <w:rPr>
                <w:rFonts w:asciiTheme="majorHAnsi" w:hAnsiTheme="majorHAnsi" w:cstheme="majorHAnsi"/>
              </w:rPr>
              <w:lastRenderedPageBreak/>
              <w:t>4</w:t>
            </w:r>
            <w:r w:rsidR="001E4451" w:rsidRPr="00B54C10">
              <w:rPr>
                <w:rFonts w:asciiTheme="majorHAnsi" w:hAnsiTheme="majorHAnsi" w:cstheme="majorHAnsi"/>
              </w:rPr>
              <w:t xml:space="preserve">. Ομηρική διάλεκτος, μέτρο. </w:t>
            </w:r>
            <w:r w:rsidR="001E4451">
              <w:rPr>
                <w:rFonts w:asciiTheme="majorHAnsi" w:hAnsiTheme="majorHAnsi" w:cstheme="majorHAnsi"/>
              </w:rPr>
              <w:t>ειδικά λ</w:t>
            </w:r>
            <w:r w:rsidR="001E4451" w:rsidRPr="00B54C10">
              <w:rPr>
                <w:rFonts w:asciiTheme="majorHAnsi" w:hAnsiTheme="majorHAnsi" w:cstheme="majorHAnsi"/>
              </w:rPr>
              <w:t xml:space="preserve">εξικά ομηρικά, </w:t>
            </w:r>
            <w:proofErr w:type="spellStart"/>
            <w:r w:rsidR="001E4451" w:rsidRPr="00B54C10">
              <w:rPr>
                <w:rFonts w:asciiTheme="majorHAnsi" w:hAnsiTheme="majorHAnsi" w:cstheme="majorHAnsi"/>
              </w:rPr>
              <w:t>concordances</w:t>
            </w:r>
            <w:proofErr w:type="spellEnd"/>
            <w:r w:rsidR="001E4451">
              <w:rPr>
                <w:rFonts w:asciiTheme="majorHAnsi" w:hAnsiTheme="majorHAnsi" w:cstheme="majorHAnsi"/>
              </w:rPr>
              <w:t xml:space="preserve">, </w:t>
            </w:r>
            <w:proofErr w:type="spellStart"/>
            <w:r w:rsidR="001E4451" w:rsidRPr="00470A2B">
              <w:rPr>
                <w:rFonts w:asciiTheme="majorHAnsi" w:hAnsiTheme="majorHAnsi" w:cstheme="majorHAnsi"/>
                <w:i/>
                <w:iCs/>
                <w:lang w:val="en-US"/>
              </w:rPr>
              <w:t>LfgrE</w:t>
            </w:r>
            <w:proofErr w:type="spellEnd"/>
            <w:r w:rsidR="001E4451" w:rsidRPr="00B54C10">
              <w:rPr>
                <w:rFonts w:asciiTheme="majorHAnsi" w:hAnsiTheme="majorHAnsi" w:cstheme="majorHAnsi"/>
              </w:rPr>
              <w:t xml:space="preserve"> (ανάγνωση λημμάτων: </w:t>
            </w:r>
            <w:proofErr w:type="spellStart"/>
            <w:r w:rsidR="001E4451" w:rsidRPr="00B54C10">
              <w:rPr>
                <w:rFonts w:asciiTheme="majorHAnsi" w:hAnsiTheme="majorHAnsi" w:cstheme="majorHAnsi"/>
              </w:rPr>
              <w:t>κλείω</w:t>
            </w:r>
            <w:proofErr w:type="spellEnd"/>
            <w:r w:rsidR="001E4451" w:rsidRPr="00B54C10">
              <w:rPr>
                <w:rFonts w:asciiTheme="majorHAnsi" w:hAnsiTheme="majorHAnsi" w:cstheme="majorHAnsi"/>
              </w:rPr>
              <w:t xml:space="preserve">, πολύτροπος). Χρήση </w:t>
            </w:r>
            <w:r w:rsidR="001E4451">
              <w:rPr>
                <w:rFonts w:asciiTheme="majorHAnsi" w:hAnsiTheme="majorHAnsi" w:cstheme="majorHAnsi"/>
              </w:rPr>
              <w:t>Ρ</w:t>
            </w:r>
            <w:proofErr w:type="spellStart"/>
            <w:r w:rsidR="001E4451" w:rsidRPr="00B54C10">
              <w:rPr>
                <w:rFonts w:asciiTheme="majorHAnsi" w:hAnsiTheme="majorHAnsi" w:cstheme="majorHAnsi"/>
                <w:lang w:val="en-US"/>
              </w:rPr>
              <w:t>erseus</w:t>
            </w:r>
            <w:proofErr w:type="spellEnd"/>
            <w:r w:rsidR="001E4451">
              <w:rPr>
                <w:rFonts w:asciiTheme="majorHAnsi" w:hAnsiTheme="majorHAnsi" w:cstheme="majorHAnsi"/>
              </w:rPr>
              <w:t xml:space="preserve">, </w:t>
            </w:r>
            <w:r w:rsidR="001E4451">
              <w:rPr>
                <w:rFonts w:asciiTheme="majorHAnsi" w:hAnsiTheme="majorHAnsi" w:cstheme="majorHAnsi"/>
                <w:lang w:val="en-US"/>
              </w:rPr>
              <w:t>TLG</w:t>
            </w:r>
            <w:r w:rsidR="001E4451" w:rsidRPr="00B54C10">
              <w:rPr>
                <w:rFonts w:asciiTheme="majorHAnsi" w:hAnsiTheme="majorHAnsi" w:cstheme="majorHAnsi"/>
              </w:rPr>
              <w:t xml:space="preserve"> και </w:t>
            </w:r>
            <w:r w:rsidR="001E4451">
              <w:rPr>
                <w:rFonts w:asciiTheme="majorHAnsi" w:hAnsiTheme="majorHAnsi" w:cstheme="majorHAnsi"/>
              </w:rPr>
              <w:t xml:space="preserve">βιβλιογραφικών </w:t>
            </w:r>
            <w:r w:rsidR="001E4451" w:rsidRPr="00B54C10">
              <w:rPr>
                <w:rFonts w:asciiTheme="majorHAnsi" w:hAnsiTheme="majorHAnsi" w:cstheme="majorHAnsi"/>
              </w:rPr>
              <w:t>ηλεκτρονικών πηγών.</w:t>
            </w:r>
            <w:r w:rsidR="001E4451">
              <w:rPr>
                <w:rFonts w:asciiTheme="majorHAnsi" w:hAnsiTheme="majorHAnsi" w:cstheme="majorHAnsi"/>
              </w:rPr>
              <w:t xml:space="preserve"> </w:t>
            </w:r>
          </w:p>
          <w:p w14:paraId="219FFECB" w14:textId="648E6F41" w:rsidR="001E4451" w:rsidRPr="00B54C10" w:rsidRDefault="008B1D8A" w:rsidP="00541105">
            <w:pPr>
              <w:jc w:val="both"/>
              <w:rPr>
                <w:rFonts w:asciiTheme="majorHAnsi" w:hAnsiTheme="majorHAnsi" w:cstheme="majorHAnsi"/>
              </w:rPr>
            </w:pPr>
            <w:r>
              <w:rPr>
                <w:rFonts w:asciiTheme="majorHAnsi" w:hAnsiTheme="majorHAnsi" w:cstheme="majorHAnsi"/>
              </w:rPr>
              <w:t>5</w:t>
            </w:r>
            <w:r w:rsidR="001E4451" w:rsidRPr="00B54C10">
              <w:rPr>
                <w:rFonts w:asciiTheme="majorHAnsi" w:hAnsiTheme="majorHAnsi" w:cstheme="majorHAnsi"/>
              </w:rPr>
              <w:t xml:space="preserve">. Τυπικές σκηνές στην </w:t>
            </w:r>
            <w:proofErr w:type="spellStart"/>
            <w:r w:rsidR="001E4451" w:rsidRPr="00B54C10">
              <w:rPr>
                <w:rFonts w:asciiTheme="majorHAnsi" w:hAnsiTheme="majorHAnsi" w:cstheme="majorHAnsi"/>
                <w:i/>
              </w:rPr>
              <w:t>Ιλιάδα</w:t>
            </w:r>
            <w:proofErr w:type="spellEnd"/>
            <w:r w:rsidR="001E4451" w:rsidRPr="00B54C10">
              <w:rPr>
                <w:rFonts w:asciiTheme="majorHAnsi" w:hAnsiTheme="majorHAnsi" w:cstheme="majorHAnsi"/>
              </w:rPr>
              <w:t xml:space="preserve"> και στην </w:t>
            </w:r>
            <w:r w:rsidR="001E4451" w:rsidRPr="00B54C10">
              <w:rPr>
                <w:rFonts w:asciiTheme="majorHAnsi" w:hAnsiTheme="majorHAnsi" w:cstheme="majorHAnsi"/>
                <w:i/>
              </w:rPr>
              <w:t>Οδύσσεια</w:t>
            </w:r>
            <w:r w:rsidR="001E4451" w:rsidRPr="00B54C10">
              <w:rPr>
                <w:rFonts w:asciiTheme="majorHAnsi" w:hAnsiTheme="majorHAnsi" w:cstheme="majorHAnsi"/>
              </w:rPr>
              <w:t xml:space="preserve">: οπλισμός πολεμιστή, ικεσίες. </w:t>
            </w:r>
            <w:proofErr w:type="spellStart"/>
            <w:r w:rsidR="001E4451" w:rsidRPr="00B54C10">
              <w:rPr>
                <w:rFonts w:asciiTheme="majorHAnsi" w:hAnsiTheme="majorHAnsi" w:cstheme="majorHAnsi"/>
              </w:rPr>
              <w:t>Eπιλεκτική</w:t>
            </w:r>
            <w:proofErr w:type="spellEnd"/>
            <w:r w:rsidR="001E4451" w:rsidRPr="00B54C10">
              <w:rPr>
                <w:rFonts w:asciiTheme="majorHAnsi" w:hAnsiTheme="majorHAnsi" w:cstheme="majorHAnsi"/>
              </w:rPr>
              <w:t xml:space="preserve"> ανάγνωση τυπικών σκηνών και συζήτηση της σχέσης παράδοσης και καινοτομίας στην παραδοσιακή επική ποίηση.</w:t>
            </w:r>
          </w:p>
          <w:p w14:paraId="11FE63A7" w14:textId="14AB67CC" w:rsidR="001E4451" w:rsidRPr="00B54C10" w:rsidRDefault="008B1D8A" w:rsidP="00541105">
            <w:pPr>
              <w:jc w:val="both"/>
              <w:rPr>
                <w:rFonts w:asciiTheme="majorHAnsi" w:hAnsiTheme="majorHAnsi" w:cstheme="majorHAnsi"/>
              </w:rPr>
            </w:pPr>
            <w:r>
              <w:rPr>
                <w:rFonts w:asciiTheme="majorHAnsi" w:hAnsiTheme="majorHAnsi" w:cstheme="majorHAnsi"/>
              </w:rPr>
              <w:t>6</w:t>
            </w:r>
            <w:r w:rsidR="001E4451" w:rsidRPr="00B54C10">
              <w:rPr>
                <w:rFonts w:asciiTheme="majorHAnsi" w:hAnsiTheme="majorHAnsi" w:cstheme="majorHAnsi"/>
              </w:rPr>
              <w:t xml:space="preserve">. Τυπικές σκηνές στην </w:t>
            </w:r>
            <w:proofErr w:type="spellStart"/>
            <w:r w:rsidR="001E4451" w:rsidRPr="00B54C10">
              <w:rPr>
                <w:rFonts w:asciiTheme="majorHAnsi" w:hAnsiTheme="majorHAnsi" w:cstheme="majorHAnsi"/>
                <w:i/>
              </w:rPr>
              <w:t>Ιλιάδα</w:t>
            </w:r>
            <w:proofErr w:type="spellEnd"/>
            <w:r w:rsidR="001E4451" w:rsidRPr="00B54C10">
              <w:rPr>
                <w:rFonts w:asciiTheme="majorHAnsi" w:hAnsiTheme="majorHAnsi" w:cstheme="majorHAnsi"/>
              </w:rPr>
              <w:t xml:space="preserve"> και στην </w:t>
            </w:r>
            <w:r w:rsidR="001E4451" w:rsidRPr="00B54C10">
              <w:rPr>
                <w:rFonts w:asciiTheme="majorHAnsi" w:hAnsiTheme="majorHAnsi" w:cstheme="majorHAnsi"/>
                <w:i/>
              </w:rPr>
              <w:t>Οδύσσεια</w:t>
            </w:r>
            <w:r w:rsidR="001E4451" w:rsidRPr="00B54C10">
              <w:rPr>
                <w:rFonts w:asciiTheme="majorHAnsi" w:hAnsiTheme="majorHAnsi" w:cstheme="majorHAnsi"/>
              </w:rPr>
              <w:t>: θυσίες, υποδοχή ξένων</w:t>
            </w:r>
            <w:r w:rsidR="001E4451">
              <w:rPr>
                <w:rFonts w:asciiTheme="majorHAnsi" w:hAnsiTheme="majorHAnsi" w:cstheme="majorHAnsi"/>
              </w:rPr>
              <w:t xml:space="preserve"> και τυπικό φιλοξενίας</w:t>
            </w:r>
            <w:r w:rsidR="001E4451" w:rsidRPr="00B54C10">
              <w:rPr>
                <w:rFonts w:asciiTheme="majorHAnsi" w:hAnsiTheme="majorHAnsi" w:cstheme="majorHAnsi"/>
              </w:rPr>
              <w:t xml:space="preserve">. </w:t>
            </w:r>
            <w:proofErr w:type="spellStart"/>
            <w:r w:rsidR="001E4451" w:rsidRPr="00B54C10">
              <w:rPr>
                <w:rFonts w:asciiTheme="majorHAnsi" w:hAnsiTheme="majorHAnsi" w:cstheme="majorHAnsi"/>
              </w:rPr>
              <w:t>Eπιλεκτική</w:t>
            </w:r>
            <w:proofErr w:type="spellEnd"/>
            <w:r w:rsidR="001E4451" w:rsidRPr="00B54C10">
              <w:rPr>
                <w:rFonts w:asciiTheme="majorHAnsi" w:hAnsiTheme="majorHAnsi" w:cstheme="majorHAnsi"/>
              </w:rPr>
              <w:t xml:space="preserve"> ανάγνωση τυπικών σκηνών και συζήτηση της σχέσης παράδοσης και καινοτομίας στην παραδοσιακή επική ποίηση.</w:t>
            </w:r>
          </w:p>
          <w:p w14:paraId="5E0D6BEC" w14:textId="4D8C1306" w:rsidR="001E4451" w:rsidRPr="00B54C10" w:rsidRDefault="008B1D8A" w:rsidP="00541105">
            <w:pPr>
              <w:rPr>
                <w:rFonts w:asciiTheme="majorHAnsi" w:hAnsiTheme="majorHAnsi" w:cstheme="majorHAnsi"/>
              </w:rPr>
            </w:pPr>
            <w:r>
              <w:rPr>
                <w:rFonts w:asciiTheme="majorHAnsi" w:hAnsiTheme="majorHAnsi" w:cstheme="majorHAnsi"/>
              </w:rPr>
              <w:t>7</w:t>
            </w:r>
            <w:r w:rsidR="001E4451" w:rsidRPr="00B54C10">
              <w:rPr>
                <w:rFonts w:asciiTheme="majorHAnsi" w:hAnsiTheme="majorHAnsi" w:cstheme="majorHAnsi"/>
              </w:rPr>
              <w:t xml:space="preserve">. Τα προοίμια των 2 επών: βασικές λέξεις, έννοιες και η διάκριση </w:t>
            </w:r>
            <w:proofErr w:type="spellStart"/>
            <w:r w:rsidR="001E4451" w:rsidRPr="00B54C10">
              <w:rPr>
                <w:rFonts w:asciiTheme="majorHAnsi" w:hAnsiTheme="majorHAnsi" w:cstheme="majorHAnsi"/>
              </w:rPr>
              <w:t>παθητικόν</w:t>
            </w:r>
            <w:proofErr w:type="spellEnd"/>
            <w:r w:rsidR="001E4451" w:rsidRPr="00B54C10">
              <w:rPr>
                <w:rFonts w:asciiTheme="majorHAnsi" w:hAnsiTheme="majorHAnsi" w:cstheme="majorHAnsi"/>
              </w:rPr>
              <w:t>/ηθικόν. Η δομή των δύο επών.</w:t>
            </w:r>
          </w:p>
          <w:p w14:paraId="43F22975" w14:textId="4F597B56" w:rsidR="001E4451" w:rsidRPr="00B54C10" w:rsidRDefault="008B1D8A" w:rsidP="00541105">
            <w:pPr>
              <w:rPr>
                <w:rFonts w:asciiTheme="majorHAnsi" w:hAnsiTheme="majorHAnsi" w:cstheme="majorHAnsi"/>
              </w:rPr>
            </w:pPr>
            <w:r>
              <w:rPr>
                <w:rFonts w:asciiTheme="majorHAnsi" w:hAnsiTheme="majorHAnsi" w:cstheme="majorHAnsi"/>
              </w:rPr>
              <w:t>9</w:t>
            </w:r>
            <w:r w:rsidR="001E4451" w:rsidRPr="00B54C10">
              <w:rPr>
                <w:rFonts w:asciiTheme="majorHAnsi" w:hAnsiTheme="majorHAnsi" w:cstheme="majorHAnsi"/>
              </w:rPr>
              <w:t xml:space="preserve">. </w:t>
            </w:r>
            <w:proofErr w:type="spellStart"/>
            <w:r w:rsidR="00CA2D08">
              <w:rPr>
                <w:rFonts w:asciiTheme="majorHAnsi" w:hAnsiTheme="majorHAnsi" w:cstheme="majorHAnsi"/>
              </w:rPr>
              <w:t>Τηλεμάχεια</w:t>
            </w:r>
            <w:proofErr w:type="spellEnd"/>
            <w:r w:rsidR="00CA2D08">
              <w:rPr>
                <w:rFonts w:asciiTheme="majorHAnsi" w:hAnsiTheme="majorHAnsi" w:cstheme="majorHAnsi"/>
              </w:rPr>
              <w:t>: η αρχή της Οδύσσειας</w:t>
            </w:r>
          </w:p>
          <w:p w14:paraId="3C2D367C" w14:textId="5E8CB711" w:rsidR="001E4451" w:rsidRPr="00B54C10" w:rsidRDefault="008B1D8A" w:rsidP="00541105">
            <w:pPr>
              <w:rPr>
                <w:rFonts w:asciiTheme="majorHAnsi" w:hAnsiTheme="majorHAnsi" w:cstheme="majorHAnsi"/>
              </w:rPr>
            </w:pPr>
            <w:r>
              <w:rPr>
                <w:rFonts w:asciiTheme="majorHAnsi" w:hAnsiTheme="majorHAnsi" w:cstheme="majorHAnsi"/>
              </w:rPr>
              <w:t>10</w:t>
            </w:r>
            <w:r w:rsidR="001E4451" w:rsidRPr="00B54C10">
              <w:rPr>
                <w:rFonts w:asciiTheme="majorHAnsi" w:hAnsiTheme="majorHAnsi" w:cstheme="majorHAnsi"/>
              </w:rPr>
              <w:t xml:space="preserve">. </w:t>
            </w:r>
            <w:proofErr w:type="spellStart"/>
            <w:r w:rsidR="00CA2D08">
              <w:rPr>
                <w:rFonts w:asciiTheme="majorHAnsi" w:hAnsiTheme="majorHAnsi" w:cstheme="majorHAnsi"/>
              </w:rPr>
              <w:t>Τηλεμάχεια</w:t>
            </w:r>
            <w:proofErr w:type="spellEnd"/>
            <w:r w:rsidR="00CA2D08">
              <w:rPr>
                <w:rFonts w:asciiTheme="majorHAnsi" w:hAnsiTheme="majorHAnsi" w:cstheme="majorHAnsi"/>
              </w:rPr>
              <w:t>: ο αοιδός και οι ήρωες</w:t>
            </w:r>
          </w:p>
          <w:p w14:paraId="6FDB2D74" w14:textId="13E095AC" w:rsidR="008B1D8A" w:rsidRDefault="001E4451" w:rsidP="00541105">
            <w:pPr>
              <w:jc w:val="both"/>
              <w:rPr>
                <w:rFonts w:asciiTheme="majorHAnsi" w:hAnsiTheme="majorHAnsi" w:cstheme="majorHAnsi"/>
              </w:rPr>
            </w:pPr>
            <w:r w:rsidRPr="00B54C10">
              <w:rPr>
                <w:rFonts w:asciiTheme="majorHAnsi" w:hAnsiTheme="majorHAnsi" w:cstheme="majorHAnsi"/>
              </w:rPr>
              <w:t>1</w:t>
            </w:r>
            <w:r w:rsidR="008B1D8A">
              <w:rPr>
                <w:rFonts w:asciiTheme="majorHAnsi" w:hAnsiTheme="majorHAnsi" w:cstheme="majorHAnsi"/>
              </w:rPr>
              <w:t>1</w:t>
            </w:r>
            <w:r w:rsidRPr="00B54C10">
              <w:rPr>
                <w:rFonts w:asciiTheme="majorHAnsi" w:hAnsiTheme="majorHAnsi" w:cstheme="majorHAnsi"/>
              </w:rPr>
              <w:t xml:space="preserve">. </w:t>
            </w:r>
            <w:r w:rsidR="00CA2D08">
              <w:rPr>
                <w:rFonts w:asciiTheme="majorHAnsi" w:hAnsiTheme="majorHAnsi" w:cstheme="majorHAnsi"/>
              </w:rPr>
              <w:t xml:space="preserve">Ραψωδία γ: </w:t>
            </w:r>
            <w:proofErr w:type="spellStart"/>
            <w:r w:rsidR="00CA2D08">
              <w:rPr>
                <w:rFonts w:asciiTheme="majorHAnsi" w:hAnsiTheme="majorHAnsi" w:cstheme="majorHAnsi"/>
              </w:rPr>
              <w:t>Πύλος</w:t>
            </w:r>
            <w:proofErr w:type="spellEnd"/>
            <w:r w:rsidR="00CA2D08">
              <w:rPr>
                <w:rFonts w:asciiTheme="majorHAnsi" w:hAnsiTheme="majorHAnsi" w:cstheme="majorHAnsi"/>
              </w:rPr>
              <w:t xml:space="preserve"> και ευσέβεια του </w:t>
            </w:r>
            <w:proofErr w:type="spellStart"/>
            <w:r w:rsidR="00CA2D08">
              <w:rPr>
                <w:rFonts w:asciiTheme="majorHAnsi" w:hAnsiTheme="majorHAnsi" w:cstheme="majorHAnsi"/>
              </w:rPr>
              <w:t>Νέστορα</w:t>
            </w:r>
            <w:proofErr w:type="spellEnd"/>
          </w:p>
          <w:p w14:paraId="09D27792" w14:textId="4FC50BCC" w:rsidR="001E4451" w:rsidRPr="00B54C10" w:rsidRDefault="001E4451" w:rsidP="00541105">
            <w:pPr>
              <w:rPr>
                <w:rFonts w:asciiTheme="majorHAnsi" w:hAnsiTheme="majorHAnsi" w:cstheme="majorHAnsi"/>
              </w:rPr>
            </w:pPr>
            <w:r w:rsidRPr="00B54C10">
              <w:rPr>
                <w:rFonts w:asciiTheme="majorHAnsi" w:hAnsiTheme="majorHAnsi" w:cstheme="majorHAnsi"/>
              </w:rPr>
              <w:t>1</w:t>
            </w:r>
            <w:r w:rsidR="008B1D8A">
              <w:rPr>
                <w:rFonts w:asciiTheme="majorHAnsi" w:hAnsiTheme="majorHAnsi" w:cstheme="majorHAnsi"/>
              </w:rPr>
              <w:t>2</w:t>
            </w:r>
            <w:r w:rsidRPr="00B54C10">
              <w:rPr>
                <w:rFonts w:asciiTheme="majorHAnsi" w:hAnsiTheme="majorHAnsi" w:cstheme="majorHAnsi"/>
              </w:rPr>
              <w:t xml:space="preserve">. </w:t>
            </w:r>
            <w:r w:rsidR="00CA2D08">
              <w:rPr>
                <w:rFonts w:asciiTheme="majorHAnsi" w:hAnsiTheme="majorHAnsi" w:cstheme="majorHAnsi"/>
              </w:rPr>
              <w:t>Ραψωδία δ: Σπάρτη και το βασιλικό ζεύγος</w:t>
            </w:r>
          </w:p>
          <w:p w14:paraId="7CA2AB84" w14:textId="2F9A989D" w:rsidR="001E4451" w:rsidRPr="00B54C10" w:rsidRDefault="001E4451" w:rsidP="00541105">
            <w:pPr>
              <w:rPr>
                <w:rFonts w:asciiTheme="majorHAnsi" w:hAnsiTheme="majorHAnsi" w:cstheme="majorHAnsi"/>
              </w:rPr>
            </w:pPr>
            <w:r w:rsidRPr="00B54C10">
              <w:rPr>
                <w:rFonts w:asciiTheme="majorHAnsi" w:hAnsiTheme="majorHAnsi" w:cstheme="majorHAnsi"/>
              </w:rPr>
              <w:t>1</w:t>
            </w:r>
            <w:r w:rsidR="008B1D8A">
              <w:rPr>
                <w:rFonts w:asciiTheme="majorHAnsi" w:hAnsiTheme="majorHAnsi" w:cstheme="majorHAnsi"/>
              </w:rPr>
              <w:t>3</w:t>
            </w:r>
            <w:r w:rsidRPr="00B54C10">
              <w:rPr>
                <w:rFonts w:asciiTheme="majorHAnsi" w:hAnsiTheme="majorHAnsi" w:cstheme="majorHAnsi"/>
              </w:rPr>
              <w:t xml:space="preserve">. </w:t>
            </w:r>
            <w:r w:rsidR="00CA2D08">
              <w:rPr>
                <w:rFonts w:asciiTheme="majorHAnsi" w:hAnsiTheme="majorHAnsi" w:cstheme="majorHAnsi"/>
              </w:rPr>
              <w:t>Ραψωδία δ: ο νόστος του Μενέλαου</w:t>
            </w:r>
          </w:p>
          <w:p w14:paraId="079AD387" w14:textId="77777777" w:rsidR="001E4451" w:rsidRPr="00B54C10" w:rsidRDefault="001E4451" w:rsidP="00541105">
            <w:pPr>
              <w:pStyle w:val="a"/>
              <w:tabs>
                <w:tab w:val="left" w:pos="6804"/>
              </w:tabs>
              <w:spacing w:after="0" w:line="240" w:lineRule="auto"/>
              <w:ind w:left="360"/>
              <w:jc w:val="both"/>
              <w:rPr>
                <w:rFonts w:asciiTheme="majorHAnsi" w:hAnsiTheme="majorHAnsi" w:cstheme="majorHAnsi"/>
              </w:rPr>
            </w:pPr>
          </w:p>
          <w:p w14:paraId="59B19D29" w14:textId="77777777" w:rsidR="001E4451" w:rsidRPr="00B54C10" w:rsidRDefault="001E4451" w:rsidP="00541105">
            <w:pPr>
              <w:spacing w:after="0" w:line="240" w:lineRule="auto"/>
              <w:ind w:left="360"/>
              <w:rPr>
                <w:rFonts w:asciiTheme="majorHAnsi" w:eastAsia="Times New Roman" w:hAnsiTheme="majorHAnsi" w:cstheme="majorHAnsi"/>
                <w:color w:val="002060"/>
              </w:rPr>
            </w:pPr>
          </w:p>
        </w:tc>
      </w:tr>
    </w:tbl>
    <w:p w14:paraId="74EF5425" w14:textId="77777777" w:rsidR="001E4451" w:rsidRPr="00B54C10" w:rsidRDefault="001E4451" w:rsidP="001E4451">
      <w:pPr>
        <w:widowControl w:val="0"/>
        <w:numPr>
          <w:ilvl w:val="0"/>
          <w:numId w:val="1"/>
        </w:numPr>
        <w:autoSpaceDE w:val="0"/>
        <w:autoSpaceDN w:val="0"/>
        <w:adjustRightInd w:val="0"/>
        <w:spacing w:before="120" w:after="0" w:line="240" w:lineRule="auto"/>
        <w:ind w:left="357" w:hanging="357"/>
        <w:rPr>
          <w:rFonts w:asciiTheme="majorHAnsi" w:eastAsia="Times New Roman" w:hAnsiTheme="majorHAnsi" w:cstheme="majorHAnsi"/>
          <w:b/>
          <w:color w:val="000000"/>
        </w:rPr>
      </w:pPr>
      <w:r w:rsidRPr="00B54C10">
        <w:rPr>
          <w:rFonts w:asciiTheme="majorHAnsi" w:eastAsia="Times New Roman" w:hAnsiTheme="majorHAnsi" w:cstheme="majorHAnsi"/>
          <w:b/>
          <w:color w:val="000000"/>
        </w:rPr>
        <w:lastRenderedPageBreak/>
        <w:t>ΔΙΔΑΚΤΙΚΕΣ και ΜΑΘΗΣΙΑΚΕΣ ΜΕΘΟΔΟΙ - ΑΞΙΟΛΟΓΗΣΗ</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1E4451" w:rsidRPr="00B54C10" w14:paraId="5736F17F" w14:textId="77777777" w:rsidTr="00541105">
        <w:tc>
          <w:tcPr>
            <w:tcW w:w="3306" w:type="dxa"/>
            <w:shd w:val="clear" w:color="auto" w:fill="DDD9C3"/>
          </w:tcPr>
          <w:p w14:paraId="1C7C03E2" w14:textId="77777777" w:rsidR="001E4451" w:rsidRPr="00B54C10" w:rsidRDefault="001E4451" w:rsidP="00541105">
            <w:pPr>
              <w:spacing w:after="0" w:line="240" w:lineRule="auto"/>
              <w:jc w:val="right"/>
              <w:rPr>
                <w:rFonts w:asciiTheme="majorHAnsi" w:eastAsia="Times New Roman" w:hAnsiTheme="majorHAnsi" w:cstheme="majorHAnsi"/>
                <w:b/>
              </w:rPr>
            </w:pPr>
            <w:r w:rsidRPr="00B54C10">
              <w:rPr>
                <w:rFonts w:asciiTheme="majorHAnsi" w:eastAsia="Times New Roman" w:hAnsiTheme="majorHAnsi" w:cstheme="majorHAnsi"/>
                <w:b/>
              </w:rPr>
              <w:t>ΤΡΟΠΟΣ ΠΑΡΑΔΟΣΗΣ</w:t>
            </w:r>
            <w:r w:rsidRPr="00B54C10">
              <w:rPr>
                <w:rFonts w:asciiTheme="majorHAnsi" w:eastAsia="Times New Roman" w:hAnsiTheme="majorHAnsi" w:cstheme="majorHAnsi"/>
                <w:b/>
              </w:rPr>
              <w:br/>
            </w:r>
            <w:r w:rsidRPr="00B54C10">
              <w:rPr>
                <w:rFonts w:asciiTheme="majorHAnsi" w:eastAsia="Times New Roman" w:hAnsiTheme="majorHAnsi" w:cstheme="majorHAnsi"/>
                <w:i/>
              </w:rPr>
              <w:t>Πρόσωπο με πρόσωπο, Εξ αποστάσεως εκπαίδευση κ.λπ.</w:t>
            </w:r>
          </w:p>
        </w:tc>
        <w:tc>
          <w:tcPr>
            <w:tcW w:w="5166" w:type="dxa"/>
          </w:tcPr>
          <w:p w14:paraId="5CADB311" w14:textId="77777777" w:rsidR="001E4451" w:rsidRPr="00B54C10" w:rsidRDefault="001E4451" w:rsidP="00541105">
            <w:pPr>
              <w:spacing w:line="240" w:lineRule="auto"/>
              <w:rPr>
                <w:rFonts w:asciiTheme="majorHAnsi" w:hAnsiTheme="majorHAnsi" w:cstheme="majorHAnsi"/>
                <w:iCs/>
                <w:color w:val="002060"/>
              </w:rPr>
            </w:pPr>
            <w:r w:rsidRPr="00B54C10">
              <w:rPr>
                <w:rFonts w:asciiTheme="majorHAnsi" w:hAnsiTheme="majorHAnsi" w:cstheme="majorHAnsi"/>
                <w:iCs/>
                <w:color w:val="002060"/>
              </w:rPr>
              <w:t xml:space="preserve">ΠΡΟΣΩΠΟ ΜΕ ΠΡΟΣΩΠΟ, εξ αποστάσεως σε περίπτωση </w:t>
            </w:r>
            <w:r w:rsidRPr="00B54C10">
              <w:rPr>
                <w:rFonts w:asciiTheme="majorHAnsi" w:hAnsiTheme="majorHAnsi" w:cstheme="majorHAnsi"/>
                <w:iCs/>
                <w:color w:val="002060"/>
                <w:lang w:val="en-US"/>
              </w:rPr>
              <w:t>COVID</w:t>
            </w:r>
          </w:p>
          <w:p w14:paraId="0EBB7556" w14:textId="77777777" w:rsidR="001E4451" w:rsidRPr="00B54C10" w:rsidRDefault="001E4451" w:rsidP="00541105">
            <w:pPr>
              <w:widowControl w:val="0"/>
              <w:autoSpaceDE w:val="0"/>
              <w:autoSpaceDN w:val="0"/>
              <w:adjustRightInd w:val="0"/>
              <w:spacing w:after="240" w:line="240" w:lineRule="auto"/>
              <w:rPr>
                <w:rFonts w:asciiTheme="majorHAnsi" w:hAnsiTheme="majorHAnsi" w:cstheme="majorHAnsi"/>
              </w:rPr>
            </w:pPr>
          </w:p>
          <w:tbl>
            <w:tblPr>
              <w:tblW w:w="0" w:type="auto"/>
              <w:tblBorders>
                <w:top w:val="nil"/>
                <w:left w:val="nil"/>
                <w:right w:val="nil"/>
              </w:tblBorders>
              <w:tblLook w:val="0000" w:firstRow="0" w:lastRow="0" w:firstColumn="0" w:lastColumn="0" w:noHBand="0" w:noVBand="0"/>
            </w:tblPr>
            <w:tblGrid>
              <w:gridCol w:w="830"/>
              <w:gridCol w:w="222"/>
              <w:gridCol w:w="2123"/>
              <w:gridCol w:w="1539"/>
              <w:gridCol w:w="222"/>
            </w:tblGrid>
            <w:tr w:rsidR="001E4451" w:rsidRPr="00B54C10" w14:paraId="72724CEC" w14:textId="77777777" w:rsidTr="00541105">
              <w:tc>
                <w:tcPr>
                  <w:tcW w:w="3280" w:type="dxa"/>
                  <w:tcBorders>
                    <w:top w:val="single" w:sz="4" w:space="0" w:color="auto"/>
                    <w:left w:val="single" w:sz="7" w:space="0" w:color="auto"/>
                    <w:bottom w:val="single" w:sz="4" w:space="0" w:color="auto"/>
                    <w:right w:val="single" w:sz="4" w:space="0" w:color="auto"/>
                  </w:tcBorders>
                  <w:shd w:val="clear" w:color="auto" w:fill="D5D1B6"/>
                  <w:tcMar>
                    <w:top w:w="20" w:type="nil"/>
                    <w:left w:w="20" w:type="nil"/>
                    <w:bottom w:w="20" w:type="nil"/>
                    <w:right w:w="20" w:type="nil"/>
                  </w:tcMar>
                  <w:vAlign w:val="center"/>
                </w:tcPr>
                <w:p w14:paraId="489115C5" w14:textId="77777777" w:rsidR="001E4451" w:rsidRPr="00B54C10" w:rsidRDefault="001E4451" w:rsidP="00541105">
                  <w:pPr>
                    <w:widowControl w:val="0"/>
                    <w:autoSpaceDE w:val="0"/>
                    <w:autoSpaceDN w:val="0"/>
                    <w:adjustRightInd w:val="0"/>
                    <w:spacing w:after="240" w:line="240" w:lineRule="auto"/>
                    <w:rPr>
                      <w:rFonts w:asciiTheme="majorHAnsi" w:hAnsiTheme="majorHAnsi" w:cstheme="majorHAnsi"/>
                    </w:rPr>
                  </w:pPr>
                </w:p>
              </w:tc>
              <w:tc>
                <w:tcPr>
                  <w:tcW w:w="5140" w:type="dxa"/>
                  <w:gridSpan w:val="4"/>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00FD02E2"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r w:rsidRPr="00B54C10">
                    <w:rPr>
                      <w:rFonts w:asciiTheme="majorHAnsi" w:hAnsiTheme="majorHAnsi" w:cstheme="majorHAnsi"/>
                      <w:noProof/>
                      <w:lang w:val="en-US"/>
                    </w:rPr>
                    <w:drawing>
                      <wp:inline distT="0" distB="0" distL="0" distR="0" wp14:anchorId="33C8B6D2" wp14:editId="361A66D7">
                        <wp:extent cx="2277745" cy="82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77745" cy="8255"/>
                                </a:xfrm>
                                <a:prstGeom prst="rect">
                                  <a:avLst/>
                                </a:prstGeom>
                                <a:noFill/>
                                <a:ln>
                                  <a:noFill/>
                                </a:ln>
                              </pic:spPr>
                            </pic:pic>
                          </a:graphicData>
                        </a:graphic>
                      </wp:inline>
                    </w:drawing>
                  </w:r>
                </w:p>
                <w:p w14:paraId="05644330" w14:textId="77777777" w:rsidR="001E4451" w:rsidRPr="00B54C10" w:rsidRDefault="001E4451" w:rsidP="00541105">
                  <w:pPr>
                    <w:widowControl w:val="0"/>
                    <w:autoSpaceDE w:val="0"/>
                    <w:autoSpaceDN w:val="0"/>
                    <w:adjustRightInd w:val="0"/>
                    <w:spacing w:after="240" w:line="240" w:lineRule="auto"/>
                    <w:rPr>
                      <w:rFonts w:asciiTheme="majorHAnsi" w:hAnsiTheme="majorHAnsi" w:cstheme="majorHAnsi"/>
                      <w:lang w:val="en-US"/>
                    </w:rPr>
                  </w:pPr>
                </w:p>
              </w:tc>
            </w:tr>
            <w:tr w:rsidR="001E4451" w:rsidRPr="00B54C10" w14:paraId="301832A1" w14:textId="77777777" w:rsidTr="00541105">
              <w:tblPrEx>
                <w:tblBorders>
                  <w:top w:val="none" w:sz="0" w:space="0" w:color="auto"/>
                </w:tblBorders>
              </w:tblPrEx>
              <w:tc>
                <w:tcPr>
                  <w:tcW w:w="3280" w:type="dxa"/>
                  <w:tcBorders>
                    <w:top w:val="single" w:sz="4" w:space="0" w:color="auto"/>
                    <w:left w:val="single" w:sz="7" w:space="0" w:color="auto"/>
                    <w:bottom w:val="single" w:sz="10" w:space="0" w:color="auto"/>
                    <w:right w:val="single" w:sz="4" w:space="0" w:color="auto"/>
                  </w:tcBorders>
                  <w:shd w:val="clear" w:color="auto" w:fill="D5D1B6"/>
                  <w:tcMar>
                    <w:top w:w="20" w:type="nil"/>
                    <w:left w:w="20" w:type="nil"/>
                    <w:bottom w:w="20" w:type="nil"/>
                    <w:right w:w="20" w:type="nil"/>
                  </w:tcMar>
                  <w:vAlign w:val="center"/>
                </w:tcPr>
                <w:p w14:paraId="25FDDFD2"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5140" w:type="dxa"/>
                  <w:gridSpan w:val="4"/>
                  <w:tcBorders>
                    <w:top w:val="single" w:sz="4" w:space="0" w:color="auto"/>
                    <w:left w:val="single" w:sz="4" w:space="0" w:color="auto"/>
                    <w:bottom w:val="single" w:sz="10" w:space="0" w:color="auto"/>
                    <w:right w:val="single" w:sz="4" w:space="0" w:color="auto"/>
                  </w:tcBorders>
                  <w:tcMar>
                    <w:top w:w="20" w:type="nil"/>
                    <w:left w:w="20" w:type="nil"/>
                    <w:bottom w:w="20" w:type="nil"/>
                    <w:right w:w="20" w:type="nil"/>
                  </w:tcMar>
                  <w:vAlign w:val="center"/>
                </w:tcPr>
                <w:p w14:paraId="17804D0A"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r>
            <w:tr w:rsidR="001E4451" w:rsidRPr="00B54C10" w14:paraId="10A5242A" w14:textId="77777777" w:rsidTr="00541105">
              <w:tblPrEx>
                <w:tblBorders>
                  <w:top w:val="none" w:sz="0" w:space="0" w:color="auto"/>
                </w:tblBorders>
              </w:tblPrEx>
              <w:tc>
                <w:tcPr>
                  <w:tcW w:w="3280" w:type="dxa"/>
                  <w:vMerge w:val="restart"/>
                  <w:tcBorders>
                    <w:top w:val="single" w:sz="10" w:space="0" w:color="auto"/>
                    <w:left w:val="single" w:sz="7" w:space="0" w:color="auto"/>
                    <w:bottom w:val="single" w:sz="10" w:space="0" w:color="auto"/>
                    <w:right w:val="single" w:sz="4" w:space="0" w:color="auto"/>
                  </w:tcBorders>
                  <w:shd w:val="clear" w:color="auto" w:fill="D5D1B6"/>
                  <w:tcMar>
                    <w:top w:w="20" w:type="nil"/>
                    <w:left w:w="20" w:type="nil"/>
                    <w:bottom w:w="20" w:type="nil"/>
                    <w:right w:w="20" w:type="nil"/>
                  </w:tcMar>
                  <w:vAlign w:val="center"/>
                </w:tcPr>
                <w:p w14:paraId="2B5B1498"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60" w:type="dxa"/>
                  <w:vMerge w:val="restart"/>
                  <w:tcBorders>
                    <w:top w:val="single" w:sz="10" w:space="0" w:color="auto"/>
                    <w:left w:val="single" w:sz="4" w:space="0" w:color="auto"/>
                    <w:bottom w:val="single" w:sz="10" w:space="0" w:color="auto"/>
                    <w:right w:val="single" w:sz="4" w:space="0" w:color="auto"/>
                  </w:tcBorders>
                  <w:tcMar>
                    <w:top w:w="20" w:type="nil"/>
                    <w:left w:w="20" w:type="nil"/>
                    <w:bottom w:w="20" w:type="nil"/>
                    <w:right w:w="20" w:type="nil"/>
                  </w:tcMar>
                  <w:vAlign w:val="center"/>
                </w:tcPr>
                <w:p w14:paraId="6031D758"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2440" w:type="dxa"/>
                  <w:tcBorders>
                    <w:top w:val="single" w:sz="10" w:space="0" w:color="auto"/>
                    <w:left w:val="single" w:sz="4" w:space="0" w:color="auto"/>
                    <w:bottom w:val="single" w:sz="4" w:space="0" w:color="auto"/>
                    <w:right w:val="single" w:sz="4" w:space="0" w:color="auto"/>
                  </w:tcBorders>
                  <w:shd w:val="clear" w:color="auto" w:fill="D5D1B6"/>
                  <w:tcMar>
                    <w:top w:w="20" w:type="nil"/>
                    <w:left w:w="20" w:type="nil"/>
                    <w:bottom w:w="20" w:type="nil"/>
                    <w:right w:w="20" w:type="nil"/>
                  </w:tcMar>
                  <w:vAlign w:val="center"/>
                </w:tcPr>
                <w:p w14:paraId="731F39C9"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2440" w:type="dxa"/>
                  <w:tcBorders>
                    <w:top w:val="single" w:sz="10" w:space="0" w:color="auto"/>
                    <w:left w:val="single" w:sz="4" w:space="0" w:color="auto"/>
                    <w:bottom w:val="single" w:sz="4" w:space="0" w:color="auto"/>
                    <w:right w:val="single" w:sz="4" w:space="0" w:color="auto"/>
                  </w:tcBorders>
                  <w:shd w:val="clear" w:color="auto" w:fill="D5D1B6"/>
                  <w:tcMar>
                    <w:top w:w="20" w:type="nil"/>
                    <w:left w:w="20" w:type="nil"/>
                    <w:bottom w:w="20" w:type="nil"/>
                    <w:right w:w="20" w:type="nil"/>
                  </w:tcMar>
                  <w:vAlign w:val="center"/>
                </w:tcPr>
                <w:p w14:paraId="0FF8C6AA"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80" w:type="dxa"/>
                  <w:vMerge w:val="restart"/>
                  <w:tcBorders>
                    <w:top w:val="single" w:sz="10" w:space="0" w:color="auto"/>
                    <w:left w:val="single" w:sz="4" w:space="0" w:color="auto"/>
                    <w:bottom w:val="single" w:sz="10" w:space="0" w:color="auto"/>
                    <w:right w:val="single" w:sz="4" w:space="0" w:color="auto"/>
                  </w:tcBorders>
                  <w:tcMar>
                    <w:top w:w="20" w:type="nil"/>
                    <w:left w:w="20" w:type="nil"/>
                    <w:bottom w:w="20" w:type="nil"/>
                    <w:right w:w="20" w:type="nil"/>
                  </w:tcMar>
                  <w:vAlign w:val="center"/>
                </w:tcPr>
                <w:p w14:paraId="55EA17F0"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r>
            <w:tr w:rsidR="001E4451" w:rsidRPr="00B54C10" w14:paraId="77DFF473" w14:textId="77777777" w:rsidTr="00541105">
              <w:tblPrEx>
                <w:tblBorders>
                  <w:top w:val="none" w:sz="0" w:space="0" w:color="auto"/>
                </w:tblBorders>
              </w:tblPrEx>
              <w:tc>
                <w:tcPr>
                  <w:tcW w:w="3280" w:type="dxa"/>
                  <w:vMerge/>
                  <w:tcBorders>
                    <w:top w:val="single" w:sz="10" w:space="0" w:color="auto"/>
                    <w:left w:val="single" w:sz="7" w:space="0" w:color="auto"/>
                    <w:bottom w:val="single" w:sz="10" w:space="0" w:color="auto"/>
                    <w:right w:val="single" w:sz="4" w:space="0" w:color="auto"/>
                  </w:tcBorders>
                  <w:shd w:val="clear" w:color="auto" w:fill="D5D1B6"/>
                  <w:tcMar>
                    <w:top w:w="20" w:type="nil"/>
                    <w:left w:w="20" w:type="nil"/>
                    <w:bottom w:w="20" w:type="nil"/>
                    <w:right w:w="20" w:type="nil"/>
                  </w:tcMar>
                  <w:vAlign w:val="center"/>
                </w:tcPr>
                <w:p w14:paraId="2A6907CC"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60" w:type="dxa"/>
                  <w:vMerge/>
                  <w:tcBorders>
                    <w:top w:val="single" w:sz="10" w:space="0" w:color="auto"/>
                    <w:left w:val="single" w:sz="4" w:space="0" w:color="auto"/>
                    <w:bottom w:val="single" w:sz="10" w:space="0" w:color="auto"/>
                    <w:right w:val="single" w:sz="4" w:space="0" w:color="auto"/>
                  </w:tcBorders>
                  <w:tcMar>
                    <w:top w:w="20" w:type="nil"/>
                    <w:left w:w="20" w:type="nil"/>
                    <w:bottom w:w="20" w:type="nil"/>
                    <w:right w:w="20" w:type="nil"/>
                  </w:tcMar>
                  <w:vAlign w:val="center"/>
                </w:tcPr>
                <w:p w14:paraId="1A5CDADA"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244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7744AA71"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244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204BBBAC"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80" w:type="dxa"/>
                  <w:vMerge/>
                  <w:tcBorders>
                    <w:top w:val="single" w:sz="10" w:space="0" w:color="auto"/>
                    <w:left w:val="single" w:sz="4" w:space="0" w:color="auto"/>
                    <w:bottom w:val="single" w:sz="10" w:space="0" w:color="auto"/>
                    <w:right w:val="single" w:sz="4" w:space="0" w:color="auto"/>
                  </w:tcBorders>
                  <w:tcMar>
                    <w:top w:w="20" w:type="nil"/>
                    <w:left w:w="20" w:type="nil"/>
                    <w:bottom w:w="20" w:type="nil"/>
                    <w:right w:w="20" w:type="nil"/>
                  </w:tcMar>
                  <w:vAlign w:val="center"/>
                </w:tcPr>
                <w:p w14:paraId="146B6A76"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r>
            <w:tr w:rsidR="001E4451" w:rsidRPr="00B54C10" w14:paraId="70FE0D6A" w14:textId="77777777" w:rsidTr="00541105">
              <w:tblPrEx>
                <w:tblBorders>
                  <w:top w:val="none" w:sz="0" w:space="0" w:color="auto"/>
                </w:tblBorders>
              </w:tblPrEx>
              <w:tc>
                <w:tcPr>
                  <w:tcW w:w="3280" w:type="dxa"/>
                  <w:vMerge/>
                  <w:tcBorders>
                    <w:top w:val="single" w:sz="10" w:space="0" w:color="auto"/>
                    <w:left w:val="single" w:sz="7" w:space="0" w:color="auto"/>
                    <w:bottom w:val="single" w:sz="10" w:space="0" w:color="auto"/>
                    <w:right w:val="single" w:sz="4" w:space="0" w:color="auto"/>
                  </w:tcBorders>
                  <w:shd w:val="clear" w:color="auto" w:fill="D5D1B6"/>
                  <w:tcMar>
                    <w:top w:w="20" w:type="nil"/>
                    <w:left w:w="20" w:type="nil"/>
                    <w:bottom w:w="20" w:type="nil"/>
                    <w:right w:w="20" w:type="nil"/>
                  </w:tcMar>
                  <w:vAlign w:val="center"/>
                </w:tcPr>
                <w:p w14:paraId="65B1D9D5"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60" w:type="dxa"/>
                  <w:vMerge/>
                  <w:tcBorders>
                    <w:top w:val="single" w:sz="10" w:space="0" w:color="auto"/>
                    <w:left w:val="single" w:sz="4" w:space="0" w:color="auto"/>
                    <w:bottom w:val="single" w:sz="10" w:space="0" w:color="auto"/>
                    <w:right w:val="single" w:sz="4" w:space="0" w:color="auto"/>
                  </w:tcBorders>
                  <w:tcMar>
                    <w:top w:w="20" w:type="nil"/>
                    <w:left w:w="20" w:type="nil"/>
                    <w:bottom w:w="20" w:type="nil"/>
                    <w:right w:w="20" w:type="nil"/>
                  </w:tcMar>
                  <w:vAlign w:val="center"/>
                </w:tcPr>
                <w:p w14:paraId="72FEBC88"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244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3193ACC9"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244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09586CC5"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80" w:type="dxa"/>
                  <w:vMerge/>
                  <w:tcBorders>
                    <w:top w:val="single" w:sz="10" w:space="0" w:color="auto"/>
                    <w:left w:val="single" w:sz="4" w:space="0" w:color="auto"/>
                    <w:bottom w:val="single" w:sz="10" w:space="0" w:color="auto"/>
                    <w:right w:val="single" w:sz="4" w:space="0" w:color="auto"/>
                  </w:tcBorders>
                  <w:tcMar>
                    <w:top w:w="20" w:type="nil"/>
                    <w:left w:w="20" w:type="nil"/>
                    <w:bottom w:w="20" w:type="nil"/>
                    <w:right w:w="20" w:type="nil"/>
                  </w:tcMar>
                  <w:vAlign w:val="center"/>
                </w:tcPr>
                <w:p w14:paraId="20517B90"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r>
            <w:tr w:rsidR="001E4451" w:rsidRPr="00B54C10" w14:paraId="6E90F09E" w14:textId="77777777" w:rsidTr="00541105">
              <w:tblPrEx>
                <w:tblBorders>
                  <w:top w:val="none" w:sz="0" w:space="0" w:color="auto"/>
                </w:tblBorders>
              </w:tblPrEx>
              <w:tc>
                <w:tcPr>
                  <w:tcW w:w="3280" w:type="dxa"/>
                  <w:vMerge/>
                  <w:tcBorders>
                    <w:top w:val="single" w:sz="10" w:space="0" w:color="auto"/>
                    <w:left w:val="single" w:sz="7" w:space="0" w:color="auto"/>
                    <w:bottom w:val="single" w:sz="10" w:space="0" w:color="auto"/>
                    <w:right w:val="single" w:sz="4" w:space="0" w:color="auto"/>
                  </w:tcBorders>
                  <w:shd w:val="clear" w:color="auto" w:fill="D5D1B6"/>
                  <w:tcMar>
                    <w:top w:w="20" w:type="nil"/>
                    <w:left w:w="20" w:type="nil"/>
                    <w:bottom w:w="20" w:type="nil"/>
                    <w:right w:w="20" w:type="nil"/>
                  </w:tcMar>
                  <w:vAlign w:val="center"/>
                </w:tcPr>
                <w:p w14:paraId="5D558DFF"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60" w:type="dxa"/>
                  <w:vMerge/>
                  <w:tcBorders>
                    <w:top w:val="single" w:sz="10" w:space="0" w:color="auto"/>
                    <w:left w:val="single" w:sz="4" w:space="0" w:color="auto"/>
                    <w:bottom w:val="single" w:sz="10" w:space="0" w:color="auto"/>
                    <w:right w:val="single" w:sz="4" w:space="0" w:color="auto"/>
                  </w:tcBorders>
                  <w:tcMar>
                    <w:top w:w="20" w:type="nil"/>
                    <w:left w:w="20" w:type="nil"/>
                    <w:bottom w:w="20" w:type="nil"/>
                    <w:right w:w="20" w:type="nil"/>
                  </w:tcMar>
                  <w:vAlign w:val="center"/>
                </w:tcPr>
                <w:p w14:paraId="36355E75"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244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38757AC8"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244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0DF4210D"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80" w:type="dxa"/>
                  <w:vMerge/>
                  <w:tcBorders>
                    <w:top w:val="single" w:sz="10" w:space="0" w:color="auto"/>
                    <w:left w:val="single" w:sz="4" w:space="0" w:color="auto"/>
                    <w:bottom w:val="single" w:sz="10" w:space="0" w:color="auto"/>
                    <w:right w:val="single" w:sz="4" w:space="0" w:color="auto"/>
                  </w:tcBorders>
                  <w:tcMar>
                    <w:top w:w="20" w:type="nil"/>
                    <w:left w:w="20" w:type="nil"/>
                    <w:bottom w:w="20" w:type="nil"/>
                    <w:right w:w="20" w:type="nil"/>
                  </w:tcMar>
                  <w:vAlign w:val="center"/>
                </w:tcPr>
                <w:p w14:paraId="69A4B3C1"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r>
            <w:tr w:rsidR="001E4451" w:rsidRPr="00B54C10" w14:paraId="71184455" w14:textId="77777777" w:rsidTr="00541105">
              <w:tblPrEx>
                <w:tblBorders>
                  <w:top w:val="none" w:sz="0" w:space="0" w:color="auto"/>
                </w:tblBorders>
              </w:tblPrEx>
              <w:tc>
                <w:tcPr>
                  <w:tcW w:w="3280" w:type="dxa"/>
                  <w:vMerge/>
                  <w:tcBorders>
                    <w:top w:val="single" w:sz="10" w:space="0" w:color="auto"/>
                    <w:left w:val="single" w:sz="7" w:space="0" w:color="auto"/>
                    <w:bottom w:val="single" w:sz="10" w:space="0" w:color="auto"/>
                    <w:right w:val="single" w:sz="4" w:space="0" w:color="auto"/>
                  </w:tcBorders>
                  <w:shd w:val="clear" w:color="auto" w:fill="D5D1B6"/>
                  <w:tcMar>
                    <w:top w:w="20" w:type="nil"/>
                    <w:left w:w="20" w:type="nil"/>
                    <w:bottom w:w="20" w:type="nil"/>
                    <w:right w:w="20" w:type="nil"/>
                  </w:tcMar>
                  <w:vAlign w:val="center"/>
                </w:tcPr>
                <w:p w14:paraId="496BC0C1"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60" w:type="dxa"/>
                  <w:vMerge/>
                  <w:tcBorders>
                    <w:top w:val="single" w:sz="10" w:space="0" w:color="auto"/>
                    <w:left w:val="single" w:sz="4" w:space="0" w:color="auto"/>
                    <w:bottom w:val="single" w:sz="10" w:space="0" w:color="auto"/>
                    <w:right w:val="single" w:sz="4" w:space="0" w:color="auto"/>
                  </w:tcBorders>
                  <w:tcMar>
                    <w:top w:w="20" w:type="nil"/>
                    <w:left w:w="20" w:type="nil"/>
                    <w:bottom w:w="20" w:type="nil"/>
                    <w:right w:w="20" w:type="nil"/>
                  </w:tcMar>
                  <w:vAlign w:val="center"/>
                </w:tcPr>
                <w:p w14:paraId="45CE808F"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244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1E26BCA0"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244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4F1F1553"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80" w:type="dxa"/>
                  <w:vMerge/>
                  <w:tcBorders>
                    <w:top w:val="single" w:sz="10" w:space="0" w:color="auto"/>
                    <w:left w:val="single" w:sz="4" w:space="0" w:color="auto"/>
                    <w:bottom w:val="single" w:sz="10" w:space="0" w:color="auto"/>
                    <w:right w:val="single" w:sz="4" w:space="0" w:color="auto"/>
                  </w:tcBorders>
                  <w:tcMar>
                    <w:top w:w="20" w:type="nil"/>
                    <w:left w:w="20" w:type="nil"/>
                    <w:bottom w:w="20" w:type="nil"/>
                    <w:right w:w="20" w:type="nil"/>
                  </w:tcMar>
                  <w:vAlign w:val="center"/>
                </w:tcPr>
                <w:p w14:paraId="7681EAC3"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r>
            <w:tr w:rsidR="001E4451" w:rsidRPr="00B54C10" w14:paraId="44F4E9BF" w14:textId="77777777" w:rsidTr="00541105">
              <w:tblPrEx>
                <w:tblBorders>
                  <w:top w:val="none" w:sz="0" w:space="0" w:color="auto"/>
                </w:tblBorders>
              </w:tblPrEx>
              <w:tc>
                <w:tcPr>
                  <w:tcW w:w="3280" w:type="dxa"/>
                  <w:vMerge/>
                  <w:tcBorders>
                    <w:top w:val="single" w:sz="10" w:space="0" w:color="auto"/>
                    <w:left w:val="single" w:sz="7" w:space="0" w:color="auto"/>
                    <w:bottom w:val="single" w:sz="10" w:space="0" w:color="auto"/>
                    <w:right w:val="single" w:sz="4" w:space="0" w:color="auto"/>
                  </w:tcBorders>
                  <w:shd w:val="clear" w:color="auto" w:fill="D5D1B6"/>
                  <w:tcMar>
                    <w:top w:w="20" w:type="nil"/>
                    <w:left w:w="20" w:type="nil"/>
                    <w:bottom w:w="20" w:type="nil"/>
                    <w:right w:w="20" w:type="nil"/>
                  </w:tcMar>
                  <w:vAlign w:val="center"/>
                </w:tcPr>
                <w:p w14:paraId="4B0256B5"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60" w:type="dxa"/>
                  <w:vMerge/>
                  <w:tcBorders>
                    <w:top w:val="single" w:sz="10" w:space="0" w:color="auto"/>
                    <w:left w:val="single" w:sz="4" w:space="0" w:color="auto"/>
                    <w:bottom w:val="single" w:sz="10" w:space="0" w:color="auto"/>
                    <w:right w:val="single" w:sz="4" w:space="0" w:color="auto"/>
                  </w:tcBorders>
                  <w:tcMar>
                    <w:top w:w="20" w:type="nil"/>
                    <w:left w:w="20" w:type="nil"/>
                    <w:bottom w:w="20" w:type="nil"/>
                    <w:right w:w="20" w:type="nil"/>
                  </w:tcMar>
                  <w:vAlign w:val="center"/>
                </w:tcPr>
                <w:p w14:paraId="33C531E6"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244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2F181DB9"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244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4B38FB87"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80" w:type="dxa"/>
                  <w:vMerge/>
                  <w:tcBorders>
                    <w:top w:val="single" w:sz="10" w:space="0" w:color="auto"/>
                    <w:left w:val="single" w:sz="4" w:space="0" w:color="auto"/>
                    <w:bottom w:val="single" w:sz="10" w:space="0" w:color="auto"/>
                    <w:right w:val="single" w:sz="4" w:space="0" w:color="auto"/>
                  </w:tcBorders>
                  <w:tcMar>
                    <w:top w:w="20" w:type="nil"/>
                    <w:left w:w="20" w:type="nil"/>
                    <w:bottom w:w="20" w:type="nil"/>
                    <w:right w:w="20" w:type="nil"/>
                  </w:tcMar>
                  <w:vAlign w:val="center"/>
                </w:tcPr>
                <w:p w14:paraId="64164228"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r>
            <w:tr w:rsidR="001E4451" w:rsidRPr="00B54C10" w14:paraId="00055A0B" w14:textId="77777777" w:rsidTr="00541105">
              <w:tblPrEx>
                <w:tblBorders>
                  <w:top w:val="none" w:sz="0" w:space="0" w:color="auto"/>
                </w:tblBorders>
              </w:tblPrEx>
              <w:tc>
                <w:tcPr>
                  <w:tcW w:w="3280" w:type="dxa"/>
                  <w:vMerge/>
                  <w:tcBorders>
                    <w:top w:val="single" w:sz="10" w:space="0" w:color="auto"/>
                    <w:left w:val="single" w:sz="7" w:space="0" w:color="auto"/>
                    <w:bottom w:val="single" w:sz="10" w:space="0" w:color="auto"/>
                    <w:right w:val="single" w:sz="4" w:space="0" w:color="auto"/>
                  </w:tcBorders>
                  <w:shd w:val="clear" w:color="auto" w:fill="D5D1B6"/>
                  <w:tcMar>
                    <w:top w:w="20" w:type="nil"/>
                    <w:left w:w="20" w:type="nil"/>
                    <w:bottom w:w="20" w:type="nil"/>
                    <w:right w:w="20" w:type="nil"/>
                  </w:tcMar>
                  <w:vAlign w:val="center"/>
                </w:tcPr>
                <w:p w14:paraId="02B82FD7"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60" w:type="dxa"/>
                  <w:vMerge/>
                  <w:tcBorders>
                    <w:top w:val="single" w:sz="10" w:space="0" w:color="auto"/>
                    <w:left w:val="single" w:sz="4" w:space="0" w:color="auto"/>
                    <w:bottom w:val="single" w:sz="10" w:space="0" w:color="auto"/>
                    <w:right w:val="single" w:sz="4" w:space="0" w:color="auto"/>
                  </w:tcBorders>
                  <w:tcMar>
                    <w:top w:w="20" w:type="nil"/>
                    <w:left w:w="20" w:type="nil"/>
                    <w:bottom w:w="20" w:type="nil"/>
                    <w:right w:w="20" w:type="nil"/>
                  </w:tcMar>
                  <w:vAlign w:val="center"/>
                </w:tcPr>
                <w:p w14:paraId="6F0FEA59"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244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509E4EB8"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244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643ED976"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80" w:type="dxa"/>
                  <w:vMerge/>
                  <w:tcBorders>
                    <w:top w:val="single" w:sz="10" w:space="0" w:color="auto"/>
                    <w:left w:val="single" w:sz="4" w:space="0" w:color="auto"/>
                    <w:bottom w:val="single" w:sz="10" w:space="0" w:color="auto"/>
                    <w:right w:val="single" w:sz="4" w:space="0" w:color="auto"/>
                  </w:tcBorders>
                  <w:tcMar>
                    <w:top w:w="20" w:type="nil"/>
                    <w:left w:w="20" w:type="nil"/>
                    <w:bottom w:w="20" w:type="nil"/>
                    <w:right w:w="20" w:type="nil"/>
                  </w:tcMar>
                  <w:vAlign w:val="center"/>
                </w:tcPr>
                <w:p w14:paraId="5A295DEE"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r>
            <w:tr w:rsidR="001E4451" w:rsidRPr="00B54C10" w14:paraId="1E1A7447" w14:textId="77777777" w:rsidTr="00541105">
              <w:tblPrEx>
                <w:tblBorders>
                  <w:top w:val="none" w:sz="0" w:space="0" w:color="auto"/>
                </w:tblBorders>
              </w:tblPrEx>
              <w:tc>
                <w:tcPr>
                  <w:tcW w:w="3280" w:type="dxa"/>
                  <w:vMerge/>
                  <w:tcBorders>
                    <w:top w:val="single" w:sz="10" w:space="0" w:color="auto"/>
                    <w:left w:val="single" w:sz="7" w:space="0" w:color="auto"/>
                    <w:bottom w:val="single" w:sz="10" w:space="0" w:color="auto"/>
                    <w:right w:val="single" w:sz="4" w:space="0" w:color="auto"/>
                  </w:tcBorders>
                  <w:shd w:val="clear" w:color="auto" w:fill="D5D1B6"/>
                  <w:tcMar>
                    <w:top w:w="20" w:type="nil"/>
                    <w:left w:w="20" w:type="nil"/>
                    <w:bottom w:w="20" w:type="nil"/>
                    <w:right w:w="20" w:type="nil"/>
                  </w:tcMar>
                  <w:vAlign w:val="center"/>
                </w:tcPr>
                <w:p w14:paraId="685BFEA8"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60" w:type="dxa"/>
                  <w:vMerge/>
                  <w:tcBorders>
                    <w:top w:val="single" w:sz="10" w:space="0" w:color="auto"/>
                    <w:left w:val="single" w:sz="4" w:space="0" w:color="auto"/>
                    <w:bottom w:val="single" w:sz="10" w:space="0" w:color="auto"/>
                    <w:right w:val="single" w:sz="4" w:space="0" w:color="auto"/>
                  </w:tcBorders>
                  <w:tcMar>
                    <w:top w:w="20" w:type="nil"/>
                    <w:left w:w="20" w:type="nil"/>
                    <w:bottom w:w="20" w:type="nil"/>
                    <w:right w:w="20" w:type="nil"/>
                  </w:tcMar>
                  <w:vAlign w:val="center"/>
                </w:tcPr>
                <w:p w14:paraId="2C4568BF"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244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7DD0366F"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244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37C5325E"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80" w:type="dxa"/>
                  <w:vMerge/>
                  <w:tcBorders>
                    <w:top w:val="single" w:sz="10" w:space="0" w:color="auto"/>
                    <w:left w:val="single" w:sz="4" w:space="0" w:color="auto"/>
                    <w:bottom w:val="single" w:sz="10" w:space="0" w:color="auto"/>
                    <w:right w:val="single" w:sz="4" w:space="0" w:color="auto"/>
                  </w:tcBorders>
                  <w:tcMar>
                    <w:top w:w="20" w:type="nil"/>
                    <w:left w:w="20" w:type="nil"/>
                    <w:bottom w:w="20" w:type="nil"/>
                    <w:right w:w="20" w:type="nil"/>
                  </w:tcMar>
                  <w:vAlign w:val="center"/>
                </w:tcPr>
                <w:p w14:paraId="232A054F"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r>
            <w:tr w:rsidR="001E4451" w:rsidRPr="00B54C10" w14:paraId="5102F362" w14:textId="77777777" w:rsidTr="00541105">
              <w:tblPrEx>
                <w:tblBorders>
                  <w:top w:val="none" w:sz="0" w:space="0" w:color="auto"/>
                </w:tblBorders>
              </w:tblPrEx>
              <w:tc>
                <w:tcPr>
                  <w:tcW w:w="3280" w:type="dxa"/>
                  <w:vMerge/>
                  <w:tcBorders>
                    <w:top w:val="single" w:sz="10" w:space="0" w:color="auto"/>
                    <w:left w:val="single" w:sz="7" w:space="0" w:color="auto"/>
                    <w:bottom w:val="single" w:sz="10" w:space="0" w:color="auto"/>
                    <w:right w:val="single" w:sz="4" w:space="0" w:color="auto"/>
                  </w:tcBorders>
                  <w:shd w:val="clear" w:color="auto" w:fill="D5D1B6"/>
                  <w:tcMar>
                    <w:top w:w="20" w:type="nil"/>
                    <w:left w:w="20" w:type="nil"/>
                    <w:bottom w:w="20" w:type="nil"/>
                    <w:right w:w="20" w:type="nil"/>
                  </w:tcMar>
                  <w:vAlign w:val="center"/>
                </w:tcPr>
                <w:p w14:paraId="77EB93B1"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60" w:type="dxa"/>
                  <w:vMerge/>
                  <w:tcBorders>
                    <w:top w:val="single" w:sz="10" w:space="0" w:color="auto"/>
                    <w:left w:val="single" w:sz="4" w:space="0" w:color="auto"/>
                    <w:bottom w:val="single" w:sz="10" w:space="0" w:color="auto"/>
                    <w:right w:val="single" w:sz="4" w:space="0" w:color="auto"/>
                  </w:tcBorders>
                  <w:tcMar>
                    <w:top w:w="20" w:type="nil"/>
                    <w:left w:w="20" w:type="nil"/>
                    <w:bottom w:w="20" w:type="nil"/>
                    <w:right w:w="20" w:type="nil"/>
                  </w:tcMar>
                  <w:vAlign w:val="center"/>
                </w:tcPr>
                <w:p w14:paraId="238DED94"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244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16E01F69"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244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2F21AE0D"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80" w:type="dxa"/>
                  <w:vMerge/>
                  <w:tcBorders>
                    <w:top w:val="single" w:sz="10" w:space="0" w:color="auto"/>
                    <w:left w:val="single" w:sz="4" w:space="0" w:color="auto"/>
                    <w:bottom w:val="single" w:sz="10" w:space="0" w:color="auto"/>
                    <w:right w:val="single" w:sz="4" w:space="0" w:color="auto"/>
                  </w:tcBorders>
                  <w:tcMar>
                    <w:top w:w="20" w:type="nil"/>
                    <w:left w:w="20" w:type="nil"/>
                    <w:bottom w:w="20" w:type="nil"/>
                    <w:right w:w="20" w:type="nil"/>
                  </w:tcMar>
                  <w:vAlign w:val="center"/>
                </w:tcPr>
                <w:p w14:paraId="3A1EF753"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r>
            <w:tr w:rsidR="001E4451" w:rsidRPr="00B54C10" w14:paraId="13AF2129" w14:textId="77777777" w:rsidTr="00541105">
              <w:tblPrEx>
                <w:tblBorders>
                  <w:top w:val="none" w:sz="0" w:space="0" w:color="auto"/>
                </w:tblBorders>
              </w:tblPrEx>
              <w:tc>
                <w:tcPr>
                  <w:tcW w:w="3280" w:type="dxa"/>
                  <w:vMerge/>
                  <w:tcBorders>
                    <w:top w:val="single" w:sz="10" w:space="0" w:color="auto"/>
                    <w:left w:val="single" w:sz="7" w:space="0" w:color="auto"/>
                    <w:bottom w:val="single" w:sz="10" w:space="0" w:color="auto"/>
                    <w:right w:val="single" w:sz="4" w:space="0" w:color="auto"/>
                  </w:tcBorders>
                  <w:shd w:val="clear" w:color="auto" w:fill="D5D1B6"/>
                  <w:tcMar>
                    <w:top w:w="20" w:type="nil"/>
                    <w:left w:w="20" w:type="nil"/>
                    <w:bottom w:w="20" w:type="nil"/>
                    <w:right w:w="20" w:type="nil"/>
                  </w:tcMar>
                  <w:vAlign w:val="center"/>
                </w:tcPr>
                <w:p w14:paraId="793FD455"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60" w:type="dxa"/>
                  <w:vMerge/>
                  <w:tcBorders>
                    <w:top w:val="single" w:sz="10" w:space="0" w:color="auto"/>
                    <w:left w:val="single" w:sz="4" w:space="0" w:color="auto"/>
                    <w:bottom w:val="single" w:sz="10" w:space="0" w:color="auto"/>
                    <w:right w:val="single" w:sz="4" w:space="0" w:color="auto"/>
                  </w:tcBorders>
                  <w:tcMar>
                    <w:top w:w="20" w:type="nil"/>
                    <w:left w:w="20" w:type="nil"/>
                    <w:bottom w:w="20" w:type="nil"/>
                    <w:right w:w="20" w:type="nil"/>
                  </w:tcMar>
                  <w:vAlign w:val="center"/>
                </w:tcPr>
                <w:p w14:paraId="20C1CA00"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244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456F2510"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2440"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53EDA017"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80" w:type="dxa"/>
                  <w:vMerge/>
                  <w:tcBorders>
                    <w:top w:val="single" w:sz="10" w:space="0" w:color="auto"/>
                    <w:left w:val="single" w:sz="4" w:space="0" w:color="auto"/>
                    <w:bottom w:val="single" w:sz="10" w:space="0" w:color="auto"/>
                    <w:right w:val="single" w:sz="4" w:space="0" w:color="auto"/>
                  </w:tcBorders>
                  <w:tcMar>
                    <w:top w:w="20" w:type="nil"/>
                    <w:left w:w="20" w:type="nil"/>
                    <w:bottom w:w="20" w:type="nil"/>
                    <w:right w:w="20" w:type="nil"/>
                  </w:tcMar>
                  <w:vAlign w:val="center"/>
                </w:tcPr>
                <w:p w14:paraId="5E2384EB"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r>
            <w:tr w:rsidR="001E4451" w:rsidRPr="00B54C10" w14:paraId="5E706421" w14:textId="77777777" w:rsidTr="00541105">
              <w:tblPrEx>
                <w:tblBorders>
                  <w:top w:val="none" w:sz="0" w:space="0" w:color="auto"/>
                </w:tblBorders>
              </w:tblPrEx>
              <w:tc>
                <w:tcPr>
                  <w:tcW w:w="3280" w:type="dxa"/>
                  <w:vMerge/>
                  <w:tcBorders>
                    <w:top w:val="single" w:sz="10" w:space="0" w:color="auto"/>
                    <w:left w:val="single" w:sz="7" w:space="0" w:color="auto"/>
                    <w:bottom w:val="single" w:sz="10" w:space="0" w:color="auto"/>
                    <w:right w:val="single" w:sz="4" w:space="0" w:color="auto"/>
                  </w:tcBorders>
                  <w:shd w:val="clear" w:color="auto" w:fill="D5D1B6"/>
                  <w:tcMar>
                    <w:top w:w="20" w:type="nil"/>
                    <w:left w:w="20" w:type="nil"/>
                    <w:bottom w:w="20" w:type="nil"/>
                    <w:right w:w="20" w:type="nil"/>
                  </w:tcMar>
                  <w:vAlign w:val="center"/>
                </w:tcPr>
                <w:p w14:paraId="4097EA0D"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60" w:type="dxa"/>
                  <w:vMerge/>
                  <w:tcBorders>
                    <w:top w:val="single" w:sz="10" w:space="0" w:color="auto"/>
                    <w:left w:val="single" w:sz="4" w:space="0" w:color="auto"/>
                    <w:bottom w:val="single" w:sz="10" w:space="0" w:color="auto"/>
                    <w:right w:val="single" w:sz="4" w:space="0" w:color="auto"/>
                  </w:tcBorders>
                  <w:tcMar>
                    <w:top w:w="20" w:type="nil"/>
                    <w:left w:w="20" w:type="nil"/>
                    <w:bottom w:w="20" w:type="nil"/>
                    <w:right w:w="20" w:type="nil"/>
                  </w:tcMar>
                  <w:vAlign w:val="center"/>
                </w:tcPr>
                <w:p w14:paraId="1EFACB7E"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2440" w:type="dxa"/>
                  <w:tcBorders>
                    <w:top w:val="single" w:sz="4" w:space="0" w:color="auto"/>
                    <w:left w:val="single" w:sz="4" w:space="0" w:color="auto"/>
                    <w:bottom w:val="single" w:sz="10" w:space="0" w:color="auto"/>
                    <w:right w:val="single" w:sz="4" w:space="0" w:color="auto"/>
                  </w:tcBorders>
                  <w:tcMar>
                    <w:top w:w="20" w:type="nil"/>
                    <w:left w:w="20" w:type="nil"/>
                    <w:bottom w:w="20" w:type="nil"/>
                    <w:right w:w="20" w:type="nil"/>
                  </w:tcMar>
                  <w:vAlign w:val="center"/>
                </w:tcPr>
                <w:p w14:paraId="165D614A"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2440" w:type="dxa"/>
                  <w:tcBorders>
                    <w:top w:val="single" w:sz="4" w:space="0" w:color="auto"/>
                    <w:left w:val="single" w:sz="4" w:space="0" w:color="auto"/>
                    <w:bottom w:val="single" w:sz="10" w:space="0" w:color="auto"/>
                    <w:right w:val="single" w:sz="4" w:space="0" w:color="auto"/>
                  </w:tcBorders>
                  <w:tcMar>
                    <w:top w:w="20" w:type="nil"/>
                    <w:left w:w="20" w:type="nil"/>
                    <w:bottom w:w="20" w:type="nil"/>
                    <w:right w:w="20" w:type="nil"/>
                  </w:tcMar>
                  <w:vAlign w:val="center"/>
                </w:tcPr>
                <w:p w14:paraId="176A166C"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80" w:type="dxa"/>
                  <w:vMerge/>
                  <w:tcBorders>
                    <w:top w:val="single" w:sz="10" w:space="0" w:color="auto"/>
                    <w:left w:val="single" w:sz="4" w:space="0" w:color="auto"/>
                    <w:bottom w:val="single" w:sz="10" w:space="0" w:color="auto"/>
                    <w:right w:val="single" w:sz="4" w:space="0" w:color="auto"/>
                  </w:tcBorders>
                  <w:tcMar>
                    <w:top w:w="20" w:type="nil"/>
                    <w:left w:w="20" w:type="nil"/>
                    <w:bottom w:w="20" w:type="nil"/>
                    <w:right w:w="20" w:type="nil"/>
                  </w:tcMar>
                  <w:vAlign w:val="center"/>
                </w:tcPr>
                <w:p w14:paraId="5BEAEC19"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r>
            <w:tr w:rsidR="001E4451" w:rsidRPr="00B54C10" w14:paraId="1CBEDD60" w14:textId="77777777" w:rsidTr="00541105">
              <w:tc>
                <w:tcPr>
                  <w:tcW w:w="3280" w:type="dxa"/>
                  <w:tcBorders>
                    <w:top w:val="single" w:sz="10" w:space="0" w:color="auto"/>
                    <w:left w:val="single" w:sz="7" w:space="0" w:color="auto"/>
                    <w:bottom w:val="single" w:sz="4" w:space="0" w:color="auto"/>
                    <w:right w:val="single" w:sz="4" w:space="0" w:color="auto"/>
                  </w:tcBorders>
                  <w:tcMar>
                    <w:top w:w="20" w:type="nil"/>
                    <w:left w:w="20" w:type="nil"/>
                    <w:bottom w:w="20" w:type="nil"/>
                    <w:right w:w="20" w:type="nil"/>
                  </w:tcMar>
                  <w:vAlign w:val="center"/>
                </w:tcPr>
                <w:p w14:paraId="18BE3928"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c>
                <w:tcPr>
                  <w:tcW w:w="5140" w:type="dxa"/>
                  <w:gridSpan w:val="4"/>
                  <w:tcBorders>
                    <w:top w:val="single" w:sz="10"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54A36DF9" w14:textId="77777777" w:rsidR="001E4451" w:rsidRPr="00B54C10" w:rsidRDefault="001E4451" w:rsidP="00541105">
                  <w:pPr>
                    <w:widowControl w:val="0"/>
                    <w:autoSpaceDE w:val="0"/>
                    <w:autoSpaceDN w:val="0"/>
                    <w:adjustRightInd w:val="0"/>
                    <w:spacing w:after="0" w:line="240" w:lineRule="auto"/>
                    <w:rPr>
                      <w:rFonts w:asciiTheme="majorHAnsi" w:hAnsiTheme="majorHAnsi" w:cstheme="majorHAnsi"/>
                      <w:lang w:val="en-US"/>
                    </w:rPr>
                  </w:pPr>
                </w:p>
              </w:tc>
            </w:tr>
          </w:tbl>
          <w:p w14:paraId="613F5F46" w14:textId="77777777" w:rsidR="001E4451" w:rsidRPr="00B54C10" w:rsidRDefault="001E4451" w:rsidP="00541105">
            <w:pPr>
              <w:spacing w:line="240" w:lineRule="auto"/>
              <w:rPr>
                <w:rFonts w:asciiTheme="majorHAnsi" w:hAnsiTheme="majorHAnsi" w:cstheme="majorHAnsi"/>
                <w:iCs/>
                <w:color w:val="002060"/>
              </w:rPr>
            </w:pPr>
          </w:p>
        </w:tc>
      </w:tr>
      <w:tr w:rsidR="001E4451" w:rsidRPr="00B54C10" w14:paraId="31CC6912" w14:textId="77777777" w:rsidTr="00541105">
        <w:tc>
          <w:tcPr>
            <w:tcW w:w="3306" w:type="dxa"/>
            <w:shd w:val="clear" w:color="auto" w:fill="DDD9C3"/>
          </w:tcPr>
          <w:p w14:paraId="71DB72A5" w14:textId="77777777" w:rsidR="001E4451" w:rsidRPr="00B54C10" w:rsidRDefault="001E4451" w:rsidP="00541105">
            <w:pPr>
              <w:spacing w:after="0" w:line="240" w:lineRule="auto"/>
              <w:jc w:val="right"/>
              <w:rPr>
                <w:rFonts w:asciiTheme="majorHAnsi" w:eastAsia="Times New Roman" w:hAnsiTheme="majorHAnsi" w:cstheme="majorHAnsi"/>
                <w:i/>
              </w:rPr>
            </w:pPr>
            <w:r w:rsidRPr="00B54C10">
              <w:rPr>
                <w:rFonts w:asciiTheme="majorHAnsi" w:eastAsia="Times New Roman" w:hAnsiTheme="majorHAnsi" w:cstheme="majorHAnsi"/>
                <w:b/>
              </w:rPr>
              <w:lastRenderedPageBreak/>
              <w:t>ΧΡΗΣΗ ΤΕΧΝΟΛΟΓΙΩΝ ΠΛΗΡΟΦΟΡΙΑΣ ΚΑΙ ΕΠΙΚΟΙΝΩΝΙΩΝ</w:t>
            </w:r>
            <w:r w:rsidRPr="00B54C10">
              <w:rPr>
                <w:rFonts w:asciiTheme="majorHAnsi" w:eastAsia="Times New Roman" w:hAnsiTheme="majorHAnsi" w:cstheme="majorHAnsi"/>
                <w:b/>
              </w:rPr>
              <w:br/>
            </w:r>
            <w:r w:rsidRPr="00B54C10">
              <w:rPr>
                <w:rFonts w:asciiTheme="majorHAnsi" w:eastAsia="Times New Roman" w:hAnsiTheme="majorHAnsi" w:cstheme="majorHAnsi"/>
                <w:i/>
              </w:rPr>
              <w:t>Χρήση Τ.Π.Ε. στη Διδασκαλία, στην Εργαστηριακή Εκπαίδευση, στην Επικοινωνία με τους φοιτητές</w:t>
            </w:r>
          </w:p>
        </w:tc>
        <w:tc>
          <w:tcPr>
            <w:tcW w:w="5166" w:type="dxa"/>
            <w:tcBorders>
              <w:bottom w:val="single" w:sz="4" w:space="0" w:color="auto"/>
            </w:tcBorders>
          </w:tcPr>
          <w:p w14:paraId="0ACA1829" w14:textId="77777777" w:rsidR="001E4451" w:rsidRPr="00B54C10" w:rsidRDefault="001E4451" w:rsidP="00541105">
            <w:pPr>
              <w:widowControl w:val="0"/>
              <w:autoSpaceDE w:val="0"/>
              <w:autoSpaceDN w:val="0"/>
              <w:adjustRightInd w:val="0"/>
              <w:spacing w:after="240" w:line="240" w:lineRule="auto"/>
              <w:rPr>
                <w:rFonts w:asciiTheme="majorHAnsi" w:hAnsiTheme="majorHAnsi" w:cstheme="majorHAnsi"/>
              </w:rPr>
            </w:pPr>
            <w:r w:rsidRPr="00B54C10">
              <w:rPr>
                <w:rFonts w:asciiTheme="majorHAnsi" w:hAnsiTheme="majorHAnsi" w:cstheme="majorHAnsi"/>
              </w:rPr>
              <w:t xml:space="preserve">1. ΠΑΡΟΥΣΙΑΣΕΙΣ </w:t>
            </w:r>
            <w:r w:rsidRPr="00B54C10">
              <w:rPr>
                <w:rFonts w:asciiTheme="majorHAnsi" w:hAnsiTheme="majorHAnsi" w:cstheme="majorHAnsi"/>
                <w:lang w:val="en-US"/>
              </w:rPr>
              <w:t>PPT</w:t>
            </w:r>
            <w:r w:rsidRPr="00B54C10">
              <w:rPr>
                <w:rFonts w:ascii="MS Gothic" w:eastAsia="MS Gothic" w:hAnsi="MS Gothic" w:cs="MS Gothic" w:hint="eastAsia"/>
              </w:rPr>
              <w:t> </w:t>
            </w:r>
          </w:p>
          <w:p w14:paraId="060D85E2" w14:textId="77777777" w:rsidR="001E4451" w:rsidRPr="00B54C10" w:rsidRDefault="001E4451" w:rsidP="00541105">
            <w:pPr>
              <w:widowControl w:val="0"/>
              <w:autoSpaceDE w:val="0"/>
              <w:autoSpaceDN w:val="0"/>
              <w:adjustRightInd w:val="0"/>
              <w:spacing w:after="240" w:line="240" w:lineRule="auto"/>
              <w:rPr>
                <w:rFonts w:asciiTheme="majorHAnsi" w:hAnsiTheme="majorHAnsi" w:cstheme="majorHAnsi"/>
              </w:rPr>
            </w:pPr>
            <w:r w:rsidRPr="00B54C10">
              <w:rPr>
                <w:rFonts w:asciiTheme="majorHAnsi" w:hAnsiTheme="majorHAnsi" w:cstheme="majorHAnsi"/>
              </w:rPr>
              <w:t xml:space="preserve">2. ΕΠΙΚΟΙΝΩΝΙΑ ΜΕΣΩ Ε-ΜΑΙΛ </w:t>
            </w:r>
          </w:p>
          <w:p w14:paraId="4FD5F04A" w14:textId="77777777" w:rsidR="001E4451" w:rsidRPr="00B54C10" w:rsidRDefault="001E4451" w:rsidP="00541105">
            <w:pPr>
              <w:widowControl w:val="0"/>
              <w:autoSpaceDE w:val="0"/>
              <w:autoSpaceDN w:val="0"/>
              <w:adjustRightInd w:val="0"/>
              <w:spacing w:after="240" w:line="240" w:lineRule="auto"/>
              <w:rPr>
                <w:rFonts w:asciiTheme="majorHAnsi" w:hAnsiTheme="majorHAnsi" w:cstheme="majorHAnsi"/>
              </w:rPr>
            </w:pPr>
            <w:r w:rsidRPr="00B54C10">
              <w:rPr>
                <w:rFonts w:asciiTheme="majorHAnsi" w:hAnsiTheme="majorHAnsi" w:cstheme="majorHAnsi"/>
              </w:rPr>
              <w:t xml:space="preserve">3. ΜΕΛΕΤΗ ΑΠΟ ΤΟΥΣ ΦΟΙΤΗΤΕΣ ΔΟΘΕΙΣΗΣ ΒΙΒΛΙΟΓΡΑΦΙΑΣ </w:t>
            </w:r>
          </w:p>
          <w:p w14:paraId="5D7021C5" w14:textId="77777777" w:rsidR="001E4451" w:rsidRPr="00B54C10" w:rsidRDefault="001E4451" w:rsidP="00541105">
            <w:pPr>
              <w:spacing w:after="0" w:line="240" w:lineRule="auto"/>
              <w:rPr>
                <w:rFonts w:asciiTheme="majorHAnsi" w:eastAsia="Times New Roman" w:hAnsiTheme="majorHAnsi" w:cstheme="majorHAnsi"/>
                <w:b/>
                <w:color w:val="002060"/>
              </w:rPr>
            </w:pPr>
          </w:p>
        </w:tc>
      </w:tr>
      <w:tr w:rsidR="001E4451" w:rsidRPr="00B54C10" w14:paraId="0BFD8E9F" w14:textId="77777777" w:rsidTr="00541105">
        <w:tc>
          <w:tcPr>
            <w:tcW w:w="3306" w:type="dxa"/>
            <w:shd w:val="clear" w:color="auto" w:fill="DDD9C3"/>
          </w:tcPr>
          <w:p w14:paraId="09E79D9A" w14:textId="77777777" w:rsidR="001E4451" w:rsidRPr="00B54C10" w:rsidRDefault="001E4451" w:rsidP="00541105">
            <w:pPr>
              <w:spacing w:after="0" w:line="240" w:lineRule="auto"/>
              <w:jc w:val="right"/>
              <w:rPr>
                <w:rFonts w:asciiTheme="majorHAnsi" w:eastAsia="Times New Roman" w:hAnsiTheme="majorHAnsi" w:cstheme="majorHAnsi"/>
                <w:b/>
              </w:rPr>
            </w:pPr>
            <w:r w:rsidRPr="00B54C10">
              <w:rPr>
                <w:rFonts w:asciiTheme="majorHAnsi" w:eastAsia="Times New Roman" w:hAnsiTheme="majorHAnsi" w:cstheme="majorHAnsi"/>
                <w:b/>
              </w:rPr>
              <w:t>ΟΡΓΑΝΩΣΗ ΔΙΔΑΣΚΑΛΙΑΣ</w:t>
            </w:r>
          </w:p>
          <w:p w14:paraId="1595CA0E" w14:textId="77777777" w:rsidR="001E4451" w:rsidRPr="00B54C10" w:rsidRDefault="001E4451" w:rsidP="00541105">
            <w:pPr>
              <w:spacing w:after="0" w:line="240" w:lineRule="auto"/>
              <w:jc w:val="both"/>
              <w:rPr>
                <w:rFonts w:asciiTheme="majorHAnsi" w:eastAsia="Times New Roman" w:hAnsiTheme="majorHAnsi" w:cstheme="majorHAnsi"/>
                <w:i/>
              </w:rPr>
            </w:pPr>
            <w:r w:rsidRPr="00B54C10">
              <w:rPr>
                <w:rFonts w:asciiTheme="majorHAnsi" w:eastAsia="Times New Roman" w:hAnsiTheme="majorHAnsi" w:cstheme="majorHAnsi"/>
                <w:i/>
              </w:rPr>
              <w:t>Περιγράφονται αναλυτικά ο τρόπος και μέθοδοι διδασκαλίας.</w:t>
            </w:r>
          </w:p>
          <w:p w14:paraId="2E753BE6" w14:textId="77777777" w:rsidR="001E4451" w:rsidRPr="00B54C10" w:rsidRDefault="001E4451" w:rsidP="00541105">
            <w:pPr>
              <w:spacing w:after="0" w:line="240" w:lineRule="auto"/>
              <w:jc w:val="both"/>
              <w:rPr>
                <w:rFonts w:asciiTheme="majorHAnsi" w:eastAsia="Times New Roman" w:hAnsiTheme="majorHAnsi" w:cstheme="majorHAnsi"/>
                <w:i/>
              </w:rPr>
            </w:pPr>
            <w:r w:rsidRPr="00B54C10">
              <w:rPr>
                <w:rFonts w:asciiTheme="majorHAnsi" w:eastAsia="Times New Roman" w:hAnsiTheme="majorHAnsi" w:cstheme="majorHAnsi"/>
                <w:i/>
              </w:rPr>
              <w:t xml:space="preserve">Διαλέξεις, Σεμινάρια, Εργαστηριακή Άσκηση, Άσκηση Πεδίου, Μελέτη &amp; ανάλυση βιβλιογραφίας, Φροντιστήριο, Πρακτική (Τοποθέτηση), Κλινική Άσκηση, Καλλιτεχνικό Εργαστήριο, </w:t>
            </w:r>
            <w:proofErr w:type="spellStart"/>
            <w:r w:rsidRPr="00B54C10">
              <w:rPr>
                <w:rFonts w:asciiTheme="majorHAnsi" w:eastAsia="Times New Roman" w:hAnsiTheme="majorHAnsi" w:cstheme="majorHAnsi"/>
                <w:i/>
              </w:rPr>
              <w:t>Διαδραστική</w:t>
            </w:r>
            <w:proofErr w:type="spellEnd"/>
            <w:r w:rsidRPr="00B54C10">
              <w:rPr>
                <w:rFonts w:asciiTheme="majorHAnsi" w:eastAsia="Times New Roman" w:hAnsiTheme="majorHAnsi" w:cstheme="majorHAnsi"/>
                <w:i/>
              </w:rPr>
              <w:t xml:space="preserve"> διδασκαλία, Εκπαιδευτικές επισκέψεις, Εκπόνηση μελέτης (</w:t>
            </w:r>
            <w:proofErr w:type="spellStart"/>
            <w:r w:rsidRPr="00B54C10">
              <w:rPr>
                <w:rFonts w:asciiTheme="majorHAnsi" w:eastAsia="Times New Roman" w:hAnsiTheme="majorHAnsi" w:cstheme="majorHAnsi"/>
                <w:i/>
              </w:rPr>
              <w:t>project</w:t>
            </w:r>
            <w:proofErr w:type="spellEnd"/>
            <w:r w:rsidRPr="00B54C10">
              <w:rPr>
                <w:rFonts w:asciiTheme="majorHAnsi" w:eastAsia="Times New Roman" w:hAnsiTheme="majorHAnsi" w:cstheme="majorHAnsi"/>
                <w:i/>
              </w:rPr>
              <w:t>), Συγγραφή εργασίας / εργασιών, Καλλιτεχνική δημιουργία, κ.λπ.</w:t>
            </w:r>
          </w:p>
          <w:p w14:paraId="6287C4F6" w14:textId="77777777" w:rsidR="001E4451" w:rsidRPr="00B54C10" w:rsidRDefault="001E4451" w:rsidP="00541105">
            <w:pPr>
              <w:spacing w:after="0" w:line="240" w:lineRule="auto"/>
              <w:jc w:val="both"/>
              <w:rPr>
                <w:rFonts w:asciiTheme="majorHAnsi" w:eastAsia="Times New Roman" w:hAnsiTheme="majorHAnsi" w:cstheme="majorHAnsi"/>
                <w:i/>
              </w:rPr>
            </w:pPr>
          </w:p>
          <w:p w14:paraId="0D9C0C7A" w14:textId="77777777" w:rsidR="001E4451" w:rsidRPr="00B54C10" w:rsidRDefault="001E4451" w:rsidP="00541105">
            <w:pPr>
              <w:spacing w:after="0" w:line="240" w:lineRule="auto"/>
              <w:jc w:val="both"/>
              <w:rPr>
                <w:rFonts w:asciiTheme="majorHAnsi" w:eastAsia="Times New Roman" w:hAnsiTheme="majorHAnsi" w:cstheme="majorHAnsi"/>
                <w:i/>
              </w:rPr>
            </w:pPr>
            <w:r w:rsidRPr="00B54C10">
              <w:rPr>
                <w:rFonts w:asciiTheme="majorHAnsi" w:eastAsia="Times New Roman" w:hAnsiTheme="majorHAnsi" w:cstheme="majorHAnsi"/>
                <w:i/>
              </w:rPr>
              <w:t xml:space="preserve">Αναγράφονται οι ώρες μελέτης του φοιτητή για κάθε μαθησιακή δραστηριότητα καθώς και οι ώρες μη καθοδηγούμενης μελέτης ώστε ο συνολικός φόρτος εργασίας σε επίπεδο εξαμήνου να αντιστοιχεί στα </w:t>
            </w:r>
            <w:r w:rsidRPr="00B54C10">
              <w:rPr>
                <w:rFonts w:asciiTheme="majorHAnsi" w:eastAsia="Times New Roman" w:hAnsiTheme="majorHAnsi" w:cstheme="majorHAnsi"/>
                <w:i/>
                <w:lang w:val="en-US"/>
              </w:rPr>
              <w:t>standards</w:t>
            </w:r>
            <w:r w:rsidRPr="00B54C10">
              <w:rPr>
                <w:rFonts w:asciiTheme="majorHAnsi" w:eastAsia="Times New Roman" w:hAnsiTheme="majorHAnsi" w:cstheme="majorHAnsi"/>
                <w:i/>
              </w:rPr>
              <w:t xml:space="preserve"> του </w:t>
            </w:r>
            <w:r w:rsidRPr="00B54C10">
              <w:rPr>
                <w:rFonts w:asciiTheme="majorHAnsi" w:eastAsia="Times New Roman" w:hAnsiTheme="majorHAnsi" w:cstheme="majorHAnsi"/>
                <w:i/>
                <w:lang w:val="en-US"/>
              </w:rPr>
              <w:t>ECTS</w:t>
            </w:r>
          </w:p>
        </w:tc>
        <w:tc>
          <w:tcPr>
            <w:tcW w:w="5166" w:type="dxa"/>
            <w:tcBorders>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68"/>
            </w:tblGrid>
            <w:tr w:rsidR="001E4451" w:rsidRPr="00B54C10" w14:paraId="7B0455A9" w14:textId="77777777" w:rsidTr="00541105">
              <w:tc>
                <w:tcPr>
                  <w:tcW w:w="2467" w:type="dxa"/>
                  <w:shd w:val="clear" w:color="auto" w:fill="DDD9C3"/>
                  <w:vAlign w:val="center"/>
                </w:tcPr>
                <w:p w14:paraId="36976882" w14:textId="77777777" w:rsidR="001E4451" w:rsidRPr="00B54C10" w:rsidRDefault="001E4451" w:rsidP="00541105">
                  <w:pPr>
                    <w:spacing w:after="0" w:line="240" w:lineRule="auto"/>
                    <w:jc w:val="center"/>
                    <w:rPr>
                      <w:rFonts w:asciiTheme="majorHAnsi" w:eastAsia="Times New Roman" w:hAnsiTheme="majorHAnsi" w:cstheme="majorHAnsi"/>
                      <w:b/>
                      <w:i/>
                      <w:lang w:val="en-US"/>
                    </w:rPr>
                  </w:pPr>
                  <w:proofErr w:type="spellStart"/>
                  <w:r w:rsidRPr="00B54C10">
                    <w:rPr>
                      <w:rFonts w:asciiTheme="majorHAnsi" w:eastAsia="Times New Roman" w:hAnsiTheme="majorHAnsi" w:cstheme="majorHAnsi"/>
                      <w:b/>
                      <w:i/>
                      <w:lang w:val="en-US"/>
                    </w:rPr>
                    <w:t>Δρ</w:t>
                  </w:r>
                  <w:proofErr w:type="spellEnd"/>
                  <w:r w:rsidRPr="00B54C10">
                    <w:rPr>
                      <w:rFonts w:asciiTheme="majorHAnsi" w:eastAsia="Times New Roman" w:hAnsiTheme="majorHAnsi" w:cstheme="majorHAnsi"/>
                      <w:b/>
                      <w:i/>
                      <w:lang w:val="en-US"/>
                    </w:rPr>
                    <w:t>α</w:t>
                  </w:r>
                  <w:proofErr w:type="spellStart"/>
                  <w:r w:rsidRPr="00B54C10">
                    <w:rPr>
                      <w:rFonts w:asciiTheme="majorHAnsi" w:eastAsia="Times New Roman" w:hAnsiTheme="majorHAnsi" w:cstheme="majorHAnsi"/>
                      <w:b/>
                      <w:i/>
                      <w:lang w:val="en-US"/>
                    </w:rPr>
                    <w:t>στηριότητ</w:t>
                  </w:r>
                  <w:proofErr w:type="spellEnd"/>
                  <w:r w:rsidRPr="00B54C10">
                    <w:rPr>
                      <w:rFonts w:asciiTheme="majorHAnsi" w:eastAsia="Times New Roman" w:hAnsiTheme="majorHAnsi" w:cstheme="majorHAnsi"/>
                      <w:b/>
                      <w:i/>
                      <w:lang w:val="en-US"/>
                    </w:rPr>
                    <w:t>α</w:t>
                  </w:r>
                </w:p>
              </w:tc>
              <w:tc>
                <w:tcPr>
                  <w:tcW w:w="2468" w:type="dxa"/>
                  <w:shd w:val="clear" w:color="auto" w:fill="DDD9C3"/>
                  <w:vAlign w:val="center"/>
                </w:tcPr>
                <w:p w14:paraId="699101F0" w14:textId="77777777" w:rsidR="001E4451" w:rsidRPr="00B54C10" w:rsidRDefault="001E4451" w:rsidP="00541105">
                  <w:pPr>
                    <w:spacing w:after="0" w:line="240" w:lineRule="auto"/>
                    <w:jc w:val="center"/>
                    <w:rPr>
                      <w:rFonts w:asciiTheme="majorHAnsi" w:eastAsia="Times New Roman" w:hAnsiTheme="majorHAnsi" w:cstheme="majorHAnsi"/>
                      <w:b/>
                      <w:i/>
                      <w:lang w:val="en-US"/>
                    </w:rPr>
                  </w:pPr>
                  <w:proofErr w:type="spellStart"/>
                  <w:r w:rsidRPr="00B54C10">
                    <w:rPr>
                      <w:rFonts w:asciiTheme="majorHAnsi" w:eastAsia="Times New Roman" w:hAnsiTheme="majorHAnsi" w:cstheme="majorHAnsi"/>
                      <w:b/>
                      <w:i/>
                      <w:lang w:val="en-US"/>
                    </w:rPr>
                    <w:t>Φόρτος</w:t>
                  </w:r>
                  <w:proofErr w:type="spellEnd"/>
                  <w:r w:rsidRPr="00B54C10">
                    <w:rPr>
                      <w:rFonts w:asciiTheme="majorHAnsi" w:eastAsia="Times New Roman" w:hAnsiTheme="majorHAnsi" w:cstheme="majorHAnsi"/>
                      <w:b/>
                      <w:i/>
                      <w:lang w:val="en-US"/>
                    </w:rPr>
                    <w:t xml:space="preserve"> </w:t>
                  </w:r>
                  <w:proofErr w:type="spellStart"/>
                  <w:r w:rsidRPr="00B54C10">
                    <w:rPr>
                      <w:rFonts w:asciiTheme="majorHAnsi" w:eastAsia="Times New Roman" w:hAnsiTheme="majorHAnsi" w:cstheme="majorHAnsi"/>
                      <w:b/>
                      <w:i/>
                      <w:lang w:val="en-US"/>
                    </w:rPr>
                    <w:t>Εργ</w:t>
                  </w:r>
                  <w:proofErr w:type="spellEnd"/>
                  <w:r w:rsidRPr="00B54C10">
                    <w:rPr>
                      <w:rFonts w:asciiTheme="majorHAnsi" w:eastAsia="Times New Roman" w:hAnsiTheme="majorHAnsi" w:cstheme="majorHAnsi"/>
                      <w:b/>
                      <w:i/>
                      <w:lang w:val="en-US"/>
                    </w:rPr>
                    <w:t>α</w:t>
                  </w:r>
                  <w:proofErr w:type="spellStart"/>
                  <w:r w:rsidRPr="00B54C10">
                    <w:rPr>
                      <w:rFonts w:asciiTheme="majorHAnsi" w:eastAsia="Times New Roman" w:hAnsiTheme="majorHAnsi" w:cstheme="majorHAnsi"/>
                      <w:b/>
                      <w:i/>
                      <w:lang w:val="en-US"/>
                    </w:rPr>
                    <w:t>σί</w:t>
                  </w:r>
                  <w:proofErr w:type="spellEnd"/>
                  <w:r w:rsidRPr="00B54C10">
                    <w:rPr>
                      <w:rFonts w:asciiTheme="majorHAnsi" w:eastAsia="Times New Roman" w:hAnsiTheme="majorHAnsi" w:cstheme="majorHAnsi"/>
                      <w:b/>
                      <w:i/>
                      <w:lang w:val="en-US"/>
                    </w:rPr>
                    <w:t xml:space="preserve">ας </w:t>
                  </w:r>
                  <w:proofErr w:type="spellStart"/>
                  <w:r w:rsidRPr="00B54C10">
                    <w:rPr>
                      <w:rFonts w:asciiTheme="majorHAnsi" w:eastAsia="Times New Roman" w:hAnsiTheme="majorHAnsi" w:cstheme="majorHAnsi"/>
                      <w:b/>
                      <w:i/>
                      <w:lang w:val="en-US"/>
                    </w:rPr>
                    <w:t>Εξ</w:t>
                  </w:r>
                  <w:proofErr w:type="spellEnd"/>
                  <w:r w:rsidRPr="00B54C10">
                    <w:rPr>
                      <w:rFonts w:asciiTheme="majorHAnsi" w:eastAsia="Times New Roman" w:hAnsiTheme="majorHAnsi" w:cstheme="majorHAnsi"/>
                      <w:b/>
                      <w:i/>
                      <w:lang w:val="en-US"/>
                    </w:rPr>
                    <w:t>α</w:t>
                  </w:r>
                  <w:proofErr w:type="spellStart"/>
                  <w:r w:rsidRPr="00B54C10">
                    <w:rPr>
                      <w:rFonts w:asciiTheme="majorHAnsi" w:eastAsia="Times New Roman" w:hAnsiTheme="majorHAnsi" w:cstheme="majorHAnsi"/>
                      <w:b/>
                      <w:i/>
                      <w:lang w:val="en-US"/>
                    </w:rPr>
                    <w:t>μήνου</w:t>
                  </w:r>
                  <w:proofErr w:type="spellEnd"/>
                </w:p>
              </w:tc>
            </w:tr>
            <w:tr w:rsidR="001E4451" w:rsidRPr="00B54C10" w14:paraId="15B134F3" w14:textId="77777777" w:rsidTr="00541105">
              <w:tc>
                <w:tcPr>
                  <w:tcW w:w="2467" w:type="dxa"/>
                  <w:shd w:val="clear" w:color="auto" w:fill="auto"/>
                </w:tcPr>
                <w:p w14:paraId="70572FCC" w14:textId="77777777" w:rsidR="001E4451" w:rsidRPr="00B54C10" w:rsidRDefault="001E4451" w:rsidP="00541105">
                  <w:pPr>
                    <w:spacing w:after="0" w:line="240" w:lineRule="auto"/>
                    <w:rPr>
                      <w:rFonts w:asciiTheme="majorHAnsi" w:eastAsia="Times New Roman" w:hAnsiTheme="majorHAnsi" w:cstheme="majorHAnsi"/>
                      <w:iCs/>
                      <w:color w:val="002060"/>
                    </w:rPr>
                  </w:pPr>
                  <w:r w:rsidRPr="00B54C10">
                    <w:rPr>
                      <w:rFonts w:asciiTheme="majorHAnsi" w:eastAsia="Times New Roman" w:hAnsiTheme="majorHAnsi" w:cstheme="majorHAnsi"/>
                      <w:iCs/>
                      <w:color w:val="002060"/>
                    </w:rPr>
                    <w:t>ΔΙΑΛΕΞΕΙΣ</w:t>
                  </w:r>
                </w:p>
              </w:tc>
              <w:tc>
                <w:tcPr>
                  <w:tcW w:w="2468" w:type="dxa"/>
                  <w:shd w:val="clear" w:color="auto" w:fill="auto"/>
                </w:tcPr>
                <w:p w14:paraId="5BD1AB9B" w14:textId="77777777" w:rsidR="001E4451" w:rsidRPr="00B54C10" w:rsidRDefault="001E4451" w:rsidP="00541105">
                  <w:pPr>
                    <w:spacing w:after="0" w:line="240" w:lineRule="auto"/>
                    <w:rPr>
                      <w:rFonts w:asciiTheme="majorHAnsi" w:eastAsia="Times New Roman" w:hAnsiTheme="majorHAnsi" w:cstheme="majorHAnsi"/>
                      <w:color w:val="002060"/>
                    </w:rPr>
                  </w:pPr>
                  <w:r w:rsidRPr="00B54C10">
                    <w:rPr>
                      <w:rFonts w:asciiTheme="majorHAnsi" w:eastAsia="Times New Roman" w:hAnsiTheme="majorHAnsi" w:cstheme="majorHAnsi"/>
                      <w:color w:val="002060"/>
                    </w:rPr>
                    <w:t>39 ΩΡΕΣ ΔΙΔΑΣΚΑΛΙΑΣ</w:t>
                  </w:r>
                </w:p>
              </w:tc>
            </w:tr>
            <w:tr w:rsidR="001E4451" w:rsidRPr="00B54C10" w14:paraId="72127035" w14:textId="77777777" w:rsidTr="00541105">
              <w:tc>
                <w:tcPr>
                  <w:tcW w:w="2467" w:type="dxa"/>
                  <w:shd w:val="clear" w:color="auto" w:fill="auto"/>
                </w:tcPr>
                <w:p w14:paraId="4A49075F" w14:textId="77777777" w:rsidR="001E4451" w:rsidRPr="00B54C10" w:rsidRDefault="001E4451" w:rsidP="00541105">
                  <w:pPr>
                    <w:spacing w:after="0" w:line="240" w:lineRule="auto"/>
                    <w:rPr>
                      <w:rFonts w:asciiTheme="majorHAnsi" w:eastAsia="Times New Roman" w:hAnsiTheme="majorHAnsi" w:cstheme="majorHAnsi"/>
                      <w:iCs/>
                      <w:color w:val="002060"/>
                    </w:rPr>
                  </w:pPr>
                  <w:r w:rsidRPr="00B54C10">
                    <w:rPr>
                      <w:rFonts w:asciiTheme="majorHAnsi" w:eastAsia="Times New Roman" w:hAnsiTheme="majorHAnsi" w:cstheme="majorHAnsi"/>
                      <w:iCs/>
                      <w:color w:val="002060"/>
                    </w:rPr>
                    <w:t>ΑΥΤΟΤΕΛΗΣ ΜΕΛΕΤΗ ΚΑΙ ΠΡΟΕΤΟΙΜΑΣΙΑ ΓΙΑ ΤΙΣ ΕΞΕΤΑΣΕΙΣ</w:t>
                  </w:r>
                </w:p>
              </w:tc>
              <w:tc>
                <w:tcPr>
                  <w:tcW w:w="2468" w:type="dxa"/>
                  <w:shd w:val="clear" w:color="auto" w:fill="auto"/>
                </w:tcPr>
                <w:p w14:paraId="6EACB115" w14:textId="77777777" w:rsidR="001E4451" w:rsidRPr="00B54C10" w:rsidRDefault="001E4451" w:rsidP="00541105">
                  <w:pPr>
                    <w:spacing w:after="0" w:line="240" w:lineRule="auto"/>
                    <w:jc w:val="center"/>
                    <w:rPr>
                      <w:rFonts w:asciiTheme="majorHAnsi" w:eastAsia="Times New Roman" w:hAnsiTheme="majorHAnsi" w:cstheme="majorHAnsi"/>
                      <w:color w:val="002060"/>
                    </w:rPr>
                  </w:pPr>
                  <w:r w:rsidRPr="00B54C10">
                    <w:rPr>
                      <w:rFonts w:asciiTheme="majorHAnsi" w:eastAsia="Times New Roman" w:hAnsiTheme="majorHAnsi" w:cstheme="majorHAnsi"/>
                      <w:color w:val="002060"/>
                    </w:rPr>
                    <w:t>45 ΩΡΕΣ ΜΕΛΕΤΗΣ</w:t>
                  </w:r>
                </w:p>
              </w:tc>
            </w:tr>
            <w:tr w:rsidR="001E4451" w:rsidRPr="00B54C10" w14:paraId="2862CA89" w14:textId="77777777" w:rsidTr="00541105">
              <w:tc>
                <w:tcPr>
                  <w:tcW w:w="2467" w:type="dxa"/>
                  <w:shd w:val="clear" w:color="auto" w:fill="auto"/>
                </w:tcPr>
                <w:p w14:paraId="48678B94" w14:textId="77777777" w:rsidR="001E4451" w:rsidRPr="00B54C10" w:rsidRDefault="001E4451" w:rsidP="00541105">
                  <w:pPr>
                    <w:spacing w:after="0" w:line="240" w:lineRule="auto"/>
                    <w:rPr>
                      <w:rFonts w:asciiTheme="majorHAnsi" w:eastAsia="Times New Roman" w:hAnsiTheme="majorHAnsi" w:cstheme="majorHAnsi"/>
                      <w:iCs/>
                      <w:color w:val="002060"/>
                    </w:rPr>
                  </w:pPr>
                  <w:r w:rsidRPr="00B54C10">
                    <w:rPr>
                      <w:rFonts w:asciiTheme="majorHAnsi" w:eastAsia="Times New Roman" w:hAnsiTheme="majorHAnsi" w:cstheme="majorHAnsi"/>
                      <w:iCs/>
                      <w:color w:val="002060"/>
                    </w:rPr>
                    <w:t>ΠΡΟΟΔΟΙ</w:t>
                  </w:r>
                </w:p>
              </w:tc>
              <w:tc>
                <w:tcPr>
                  <w:tcW w:w="2468" w:type="dxa"/>
                  <w:shd w:val="clear" w:color="auto" w:fill="auto"/>
                </w:tcPr>
                <w:p w14:paraId="47627D04" w14:textId="77777777" w:rsidR="001E4451" w:rsidRPr="00B54C10" w:rsidRDefault="001E4451" w:rsidP="00541105">
                  <w:pPr>
                    <w:spacing w:after="0" w:line="240" w:lineRule="auto"/>
                    <w:jc w:val="center"/>
                    <w:rPr>
                      <w:rFonts w:asciiTheme="majorHAnsi" w:eastAsia="Times New Roman" w:hAnsiTheme="majorHAnsi" w:cstheme="majorHAnsi"/>
                      <w:color w:val="002060"/>
                    </w:rPr>
                  </w:pPr>
                  <w:r w:rsidRPr="00B54C10">
                    <w:rPr>
                      <w:rFonts w:asciiTheme="majorHAnsi" w:eastAsia="Times New Roman" w:hAnsiTheme="majorHAnsi" w:cstheme="majorHAnsi"/>
                      <w:color w:val="002060"/>
                    </w:rPr>
                    <w:t>60</w:t>
                  </w:r>
                </w:p>
              </w:tc>
            </w:tr>
            <w:tr w:rsidR="001E4451" w:rsidRPr="00B54C10" w14:paraId="73A4F279" w14:textId="77777777" w:rsidTr="00541105">
              <w:tc>
                <w:tcPr>
                  <w:tcW w:w="2467" w:type="dxa"/>
                  <w:shd w:val="clear" w:color="auto" w:fill="auto"/>
                </w:tcPr>
                <w:p w14:paraId="7100B991" w14:textId="77777777" w:rsidR="001E4451" w:rsidRPr="00B54C10" w:rsidRDefault="001E4451" w:rsidP="00541105">
                  <w:pPr>
                    <w:widowControl w:val="0"/>
                    <w:autoSpaceDE w:val="0"/>
                    <w:autoSpaceDN w:val="0"/>
                    <w:adjustRightInd w:val="0"/>
                    <w:spacing w:after="240" w:line="240" w:lineRule="auto"/>
                    <w:rPr>
                      <w:rFonts w:asciiTheme="majorHAnsi" w:hAnsiTheme="majorHAnsi" w:cstheme="majorHAnsi"/>
                    </w:rPr>
                  </w:pPr>
                  <w:r w:rsidRPr="00B54C10">
                    <w:rPr>
                      <w:rFonts w:asciiTheme="majorHAnsi" w:hAnsiTheme="majorHAnsi" w:cstheme="majorHAnsi"/>
                      <w:color w:val="01154D"/>
                    </w:rPr>
                    <w:t xml:space="preserve">ΣΥΝΟΛΟ ΜΑΘΗΜΑΤΟΣ (25 ΩΡΕΣ ΦΟΡΤΟΥ ΕΡΓΑΣΙΑΣ ΑΝΑ ΠΙΣΤΩΤΙΚΗ ΜΟΝΑΔΑ) </w:t>
                  </w:r>
                </w:p>
                <w:p w14:paraId="43DBDAAC" w14:textId="77777777" w:rsidR="001E4451" w:rsidRPr="00B54C10" w:rsidRDefault="001E4451" w:rsidP="00541105">
                  <w:pPr>
                    <w:spacing w:after="0" w:line="240" w:lineRule="auto"/>
                    <w:rPr>
                      <w:rFonts w:asciiTheme="majorHAnsi" w:eastAsia="Times New Roman" w:hAnsiTheme="majorHAnsi" w:cstheme="majorHAnsi"/>
                      <w:iCs/>
                      <w:color w:val="002060"/>
                    </w:rPr>
                  </w:pPr>
                </w:p>
              </w:tc>
              <w:tc>
                <w:tcPr>
                  <w:tcW w:w="2468" w:type="dxa"/>
                  <w:shd w:val="clear" w:color="auto" w:fill="auto"/>
                </w:tcPr>
                <w:p w14:paraId="6460E102" w14:textId="77777777" w:rsidR="001E4451" w:rsidRPr="00B54C10" w:rsidRDefault="001E4451" w:rsidP="00541105">
                  <w:pPr>
                    <w:spacing w:after="0" w:line="240" w:lineRule="auto"/>
                    <w:jc w:val="center"/>
                    <w:rPr>
                      <w:rFonts w:asciiTheme="majorHAnsi" w:eastAsia="Times New Roman" w:hAnsiTheme="majorHAnsi" w:cstheme="majorHAnsi"/>
                      <w:color w:val="002060"/>
                    </w:rPr>
                  </w:pPr>
                  <w:r w:rsidRPr="00B54C10">
                    <w:rPr>
                      <w:rFonts w:asciiTheme="majorHAnsi" w:eastAsia="Times New Roman" w:hAnsiTheme="majorHAnsi" w:cstheme="majorHAnsi"/>
                      <w:color w:val="002060"/>
                    </w:rPr>
                    <w:t>144</w:t>
                  </w:r>
                </w:p>
              </w:tc>
            </w:tr>
            <w:tr w:rsidR="001E4451" w:rsidRPr="00B54C10" w14:paraId="57072DA7" w14:textId="77777777" w:rsidTr="00541105">
              <w:tc>
                <w:tcPr>
                  <w:tcW w:w="2467" w:type="dxa"/>
                  <w:shd w:val="clear" w:color="auto" w:fill="auto"/>
                </w:tcPr>
                <w:p w14:paraId="19F7099D" w14:textId="77777777" w:rsidR="001E4451" w:rsidRPr="00B54C10" w:rsidRDefault="001E4451" w:rsidP="00541105">
                  <w:pPr>
                    <w:spacing w:after="0" w:line="240" w:lineRule="auto"/>
                    <w:rPr>
                      <w:rFonts w:asciiTheme="majorHAnsi" w:eastAsia="Times New Roman" w:hAnsiTheme="majorHAnsi" w:cstheme="majorHAnsi"/>
                      <w:iCs/>
                      <w:color w:val="002060"/>
                    </w:rPr>
                  </w:pPr>
                </w:p>
              </w:tc>
              <w:tc>
                <w:tcPr>
                  <w:tcW w:w="2468" w:type="dxa"/>
                  <w:shd w:val="clear" w:color="auto" w:fill="auto"/>
                </w:tcPr>
                <w:p w14:paraId="3538970A" w14:textId="77777777" w:rsidR="001E4451" w:rsidRPr="00B54C10" w:rsidRDefault="001E4451" w:rsidP="00541105">
                  <w:pPr>
                    <w:spacing w:after="0" w:line="240" w:lineRule="auto"/>
                    <w:jc w:val="center"/>
                    <w:rPr>
                      <w:rFonts w:asciiTheme="majorHAnsi" w:eastAsia="Times New Roman" w:hAnsiTheme="majorHAnsi" w:cstheme="majorHAnsi"/>
                      <w:color w:val="002060"/>
                    </w:rPr>
                  </w:pPr>
                </w:p>
              </w:tc>
            </w:tr>
            <w:tr w:rsidR="001E4451" w:rsidRPr="00B54C10" w14:paraId="69EA4782" w14:textId="77777777" w:rsidTr="00541105">
              <w:tc>
                <w:tcPr>
                  <w:tcW w:w="2467" w:type="dxa"/>
                  <w:shd w:val="clear" w:color="auto" w:fill="auto"/>
                </w:tcPr>
                <w:p w14:paraId="496F4366" w14:textId="77777777" w:rsidR="001E4451" w:rsidRPr="00B54C10" w:rsidRDefault="001E4451" w:rsidP="00541105">
                  <w:pPr>
                    <w:spacing w:after="0" w:line="240" w:lineRule="auto"/>
                    <w:rPr>
                      <w:rFonts w:asciiTheme="majorHAnsi" w:eastAsia="Times New Roman" w:hAnsiTheme="majorHAnsi" w:cstheme="majorHAnsi"/>
                      <w:iCs/>
                      <w:color w:val="002060"/>
                      <w:lang w:val="en-US"/>
                    </w:rPr>
                  </w:pPr>
                </w:p>
              </w:tc>
              <w:tc>
                <w:tcPr>
                  <w:tcW w:w="2468" w:type="dxa"/>
                  <w:shd w:val="clear" w:color="auto" w:fill="auto"/>
                </w:tcPr>
                <w:p w14:paraId="4C7970D4" w14:textId="77777777" w:rsidR="001E4451" w:rsidRPr="00B54C10" w:rsidRDefault="001E4451" w:rsidP="00541105">
                  <w:pPr>
                    <w:spacing w:after="0" w:line="240" w:lineRule="auto"/>
                    <w:rPr>
                      <w:rFonts w:asciiTheme="majorHAnsi" w:eastAsia="Times New Roman" w:hAnsiTheme="majorHAnsi" w:cstheme="majorHAnsi"/>
                      <w:i/>
                      <w:color w:val="002060"/>
                    </w:rPr>
                  </w:pPr>
                </w:p>
              </w:tc>
            </w:tr>
            <w:tr w:rsidR="001E4451" w:rsidRPr="00B54C10" w14:paraId="74A62A01" w14:textId="77777777" w:rsidTr="00541105">
              <w:tc>
                <w:tcPr>
                  <w:tcW w:w="2467" w:type="dxa"/>
                  <w:shd w:val="clear" w:color="auto" w:fill="auto"/>
                </w:tcPr>
                <w:p w14:paraId="5BC645E7" w14:textId="77777777" w:rsidR="001E4451" w:rsidRPr="00B54C10" w:rsidRDefault="001E4451" w:rsidP="00541105">
                  <w:pPr>
                    <w:spacing w:after="0" w:line="240" w:lineRule="auto"/>
                    <w:rPr>
                      <w:rFonts w:asciiTheme="majorHAnsi" w:eastAsia="Times New Roman" w:hAnsiTheme="majorHAnsi" w:cstheme="majorHAnsi"/>
                      <w:iCs/>
                      <w:color w:val="002060"/>
                      <w:lang w:val="en-US"/>
                    </w:rPr>
                  </w:pPr>
                </w:p>
              </w:tc>
              <w:tc>
                <w:tcPr>
                  <w:tcW w:w="2468" w:type="dxa"/>
                  <w:shd w:val="clear" w:color="auto" w:fill="auto"/>
                </w:tcPr>
                <w:p w14:paraId="60749C89" w14:textId="77777777" w:rsidR="001E4451" w:rsidRPr="00B54C10" w:rsidRDefault="001E4451" w:rsidP="00541105">
                  <w:pPr>
                    <w:spacing w:after="0" w:line="240" w:lineRule="auto"/>
                    <w:rPr>
                      <w:rFonts w:asciiTheme="majorHAnsi" w:eastAsia="Times New Roman" w:hAnsiTheme="majorHAnsi" w:cstheme="majorHAnsi"/>
                      <w:i/>
                      <w:color w:val="002060"/>
                    </w:rPr>
                  </w:pPr>
                </w:p>
              </w:tc>
            </w:tr>
            <w:tr w:rsidR="001E4451" w:rsidRPr="00B54C10" w14:paraId="419EFC5E" w14:textId="77777777" w:rsidTr="00541105">
              <w:tc>
                <w:tcPr>
                  <w:tcW w:w="2467" w:type="dxa"/>
                  <w:shd w:val="clear" w:color="auto" w:fill="auto"/>
                </w:tcPr>
                <w:p w14:paraId="25A65A55" w14:textId="77777777" w:rsidR="001E4451" w:rsidRPr="00B54C10" w:rsidRDefault="001E4451" w:rsidP="00541105">
                  <w:pPr>
                    <w:spacing w:after="0" w:line="240" w:lineRule="auto"/>
                    <w:rPr>
                      <w:rFonts w:asciiTheme="majorHAnsi" w:eastAsia="Times New Roman" w:hAnsiTheme="majorHAnsi" w:cstheme="majorHAnsi"/>
                      <w:iCs/>
                      <w:color w:val="002060"/>
                      <w:lang w:val="en-US"/>
                    </w:rPr>
                  </w:pPr>
                </w:p>
              </w:tc>
              <w:tc>
                <w:tcPr>
                  <w:tcW w:w="2468" w:type="dxa"/>
                  <w:shd w:val="clear" w:color="auto" w:fill="auto"/>
                </w:tcPr>
                <w:p w14:paraId="79E42CFE" w14:textId="77777777" w:rsidR="001E4451" w:rsidRPr="00B54C10" w:rsidRDefault="001E4451" w:rsidP="00541105">
                  <w:pPr>
                    <w:spacing w:after="0" w:line="240" w:lineRule="auto"/>
                    <w:rPr>
                      <w:rFonts w:asciiTheme="majorHAnsi" w:eastAsia="Times New Roman" w:hAnsiTheme="majorHAnsi" w:cstheme="majorHAnsi"/>
                      <w:i/>
                      <w:color w:val="002060"/>
                    </w:rPr>
                  </w:pPr>
                </w:p>
              </w:tc>
            </w:tr>
            <w:tr w:rsidR="001E4451" w:rsidRPr="00B54C10" w14:paraId="1B7E6E64" w14:textId="77777777" w:rsidTr="00541105">
              <w:tc>
                <w:tcPr>
                  <w:tcW w:w="2467" w:type="dxa"/>
                  <w:shd w:val="clear" w:color="auto" w:fill="auto"/>
                </w:tcPr>
                <w:p w14:paraId="0B4471CD" w14:textId="77777777" w:rsidR="001E4451" w:rsidRPr="00B54C10" w:rsidRDefault="001E4451" w:rsidP="00541105">
                  <w:pPr>
                    <w:spacing w:after="0" w:line="240" w:lineRule="auto"/>
                    <w:rPr>
                      <w:rFonts w:asciiTheme="majorHAnsi" w:eastAsia="Times New Roman" w:hAnsiTheme="majorHAnsi" w:cstheme="majorHAnsi"/>
                      <w:iCs/>
                      <w:color w:val="002060"/>
                    </w:rPr>
                  </w:pPr>
                </w:p>
              </w:tc>
              <w:tc>
                <w:tcPr>
                  <w:tcW w:w="2468" w:type="dxa"/>
                  <w:shd w:val="clear" w:color="auto" w:fill="auto"/>
                </w:tcPr>
                <w:p w14:paraId="5BCE7C2B" w14:textId="77777777" w:rsidR="001E4451" w:rsidRPr="00B54C10" w:rsidRDefault="001E4451" w:rsidP="00541105">
                  <w:pPr>
                    <w:spacing w:after="0" w:line="240" w:lineRule="auto"/>
                    <w:jc w:val="center"/>
                    <w:rPr>
                      <w:rFonts w:asciiTheme="majorHAnsi" w:eastAsia="Times New Roman" w:hAnsiTheme="majorHAnsi" w:cstheme="majorHAnsi"/>
                      <w:color w:val="002060"/>
                    </w:rPr>
                  </w:pPr>
                </w:p>
              </w:tc>
            </w:tr>
            <w:tr w:rsidR="001E4451" w:rsidRPr="00B54C10" w14:paraId="2372FEF4" w14:textId="77777777" w:rsidTr="00541105">
              <w:tc>
                <w:tcPr>
                  <w:tcW w:w="2467" w:type="dxa"/>
                  <w:shd w:val="clear" w:color="auto" w:fill="auto"/>
                </w:tcPr>
                <w:p w14:paraId="5C5DB3F7" w14:textId="77777777" w:rsidR="001E4451" w:rsidRPr="00B54C10" w:rsidRDefault="001E4451" w:rsidP="00541105">
                  <w:pPr>
                    <w:spacing w:after="0" w:line="240" w:lineRule="auto"/>
                    <w:rPr>
                      <w:rFonts w:asciiTheme="majorHAnsi" w:eastAsia="Times New Roman" w:hAnsiTheme="majorHAnsi" w:cstheme="majorHAnsi"/>
                      <w:iCs/>
                      <w:color w:val="002060"/>
                      <w:lang w:val="en-US"/>
                    </w:rPr>
                  </w:pPr>
                </w:p>
              </w:tc>
              <w:tc>
                <w:tcPr>
                  <w:tcW w:w="2468" w:type="dxa"/>
                  <w:shd w:val="clear" w:color="auto" w:fill="auto"/>
                  <w:vAlign w:val="center"/>
                </w:tcPr>
                <w:p w14:paraId="11CDE911" w14:textId="77777777" w:rsidR="001E4451" w:rsidRPr="00B54C10" w:rsidRDefault="001E4451" w:rsidP="00541105">
                  <w:pPr>
                    <w:spacing w:after="0" w:line="240" w:lineRule="auto"/>
                    <w:rPr>
                      <w:rFonts w:asciiTheme="majorHAnsi" w:eastAsia="Times New Roman" w:hAnsiTheme="majorHAnsi" w:cstheme="majorHAnsi"/>
                      <w:b/>
                      <w:i/>
                      <w:color w:val="002060"/>
                    </w:rPr>
                  </w:pPr>
                </w:p>
              </w:tc>
            </w:tr>
          </w:tbl>
          <w:p w14:paraId="0DAB9EF3" w14:textId="77777777" w:rsidR="001E4451" w:rsidRPr="00B54C10" w:rsidRDefault="001E4451" w:rsidP="00541105">
            <w:pPr>
              <w:spacing w:after="0" w:line="240" w:lineRule="auto"/>
              <w:rPr>
                <w:rFonts w:asciiTheme="majorHAnsi" w:eastAsia="Times New Roman" w:hAnsiTheme="majorHAnsi" w:cstheme="majorHAnsi"/>
                <w:lang w:val="en-US"/>
              </w:rPr>
            </w:pPr>
          </w:p>
        </w:tc>
      </w:tr>
      <w:tr w:rsidR="001E4451" w:rsidRPr="00B54C10" w14:paraId="4C70B20B" w14:textId="77777777" w:rsidTr="00541105">
        <w:tc>
          <w:tcPr>
            <w:tcW w:w="3306" w:type="dxa"/>
          </w:tcPr>
          <w:p w14:paraId="19552209" w14:textId="77777777" w:rsidR="001E4451" w:rsidRPr="00B54C10" w:rsidRDefault="001E4451" w:rsidP="00541105">
            <w:pPr>
              <w:spacing w:after="0" w:line="240" w:lineRule="auto"/>
              <w:jc w:val="right"/>
              <w:rPr>
                <w:rFonts w:asciiTheme="majorHAnsi" w:eastAsia="Times New Roman" w:hAnsiTheme="majorHAnsi" w:cstheme="majorHAnsi"/>
                <w:b/>
              </w:rPr>
            </w:pPr>
            <w:r w:rsidRPr="00B54C10">
              <w:rPr>
                <w:rFonts w:asciiTheme="majorHAnsi" w:eastAsia="Times New Roman" w:hAnsiTheme="majorHAnsi" w:cstheme="majorHAnsi"/>
                <w:b/>
              </w:rPr>
              <w:t xml:space="preserve">ΑΞΙΟΛΟΓΗΣΗ ΦΟΙΤΗΤΩΝ </w:t>
            </w:r>
          </w:p>
          <w:p w14:paraId="7207768D" w14:textId="77777777" w:rsidR="001E4451" w:rsidRPr="00B54C10" w:rsidRDefault="001E4451" w:rsidP="00541105">
            <w:pPr>
              <w:spacing w:after="0" w:line="240" w:lineRule="auto"/>
              <w:jc w:val="both"/>
              <w:rPr>
                <w:rFonts w:asciiTheme="majorHAnsi" w:eastAsia="Times New Roman" w:hAnsiTheme="majorHAnsi" w:cstheme="majorHAnsi"/>
                <w:i/>
              </w:rPr>
            </w:pPr>
            <w:r w:rsidRPr="00B54C10">
              <w:rPr>
                <w:rFonts w:asciiTheme="majorHAnsi" w:eastAsia="Times New Roman" w:hAnsiTheme="majorHAnsi" w:cstheme="majorHAnsi"/>
                <w:i/>
              </w:rPr>
              <w:t>Περιγραφή της διαδικασίας αξιολόγησης</w:t>
            </w:r>
          </w:p>
          <w:p w14:paraId="235C03C6" w14:textId="77777777" w:rsidR="001E4451" w:rsidRPr="00B54C10" w:rsidRDefault="001E4451" w:rsidP="00541105">
            <w:pPr>
              <w:spacing w:after="0" w:line="240" w:lineRule="auto"/>
              <w:jc w:val="both"/>
              <w:rPr>
                <w:rFonts w:asciiTheme="majorHAnsi" w:eastAsia="Times New Roman" w:hAnsiTheme="majorHAnsi" w:cstheme="majorHAnsi"/>
                <w:i/>
              </w:rPr>
            </w:pPr>
          </w:p>
          <w:p w14:paraId="1C0982D9" w14:textId="77777777" w:rsidR="001E4451" w:rsidRPr="00B54C10" w:rsidRDefault="001E4451" w:rsidP="00541105">
            <w:pPr>
              <w:spacing w:after="0" w:line="240" w:lineRule="auto"/>
              <w:jc w:val="both"/>
              <w:rPr>
                <w:rFonts w:asciiTheme="majorHAnsi" w:eastAsia="Times New Roman" w:hAnsiTheme="majorHAnsi" w:cstheme="majorHAnsi"/>
                <w:i/>
              </w:rPr>
            </w:pPr>
            <w:r w:rsidRPr="00B54C10">
              <w:rPr>
                <w:rFonts w:asciiTheme="majorHAnsi" w:eastAsia="Times New Roman" w:hAnsiTheme="majorHAnsi" w:cstheme="majorHAnsi"/>
                <w:i/>
              </w:rPr>
              <w:t>Γλώσσα Αξιολόγησης, Μέθοδοι αξιολόγησης, Διαμορφωτική  ή Συμπερασματική, Δοκιμασία Πολλαπλής Επιλογής, Ερωτήσεις Σύντομης Απάντησης, Ερωτήσεις Ανάπτυξης Δοκιμίων, Επίλυση Προβλημάτων, Γραπτή Εργασία, Έκθεση / Αναφορά, Προφορική Εξέταση, Δημόσια Παρουσίαση, Εργαστηριακή Εργασία, Κλινική Εξέταση Ασθενούς, Καλλιτεχνική Ερμηνεία, Άλλη / Άλλες</w:t>
            </w:r>
          </w:p>
          <w:p w14:paraId="33ED6FFC" w14:textId="77777777" w:rsidR="001E4451" w:rsidRPr="00B54C10" w:rsidRDefault="001E4451" w:rsidP="00541105">
            <w:pPr>
              <w:spacing w:after="0" w:line="240" w:lineRule="auto"/>
              <w:jc w:val="both"/>
              <w:rPr>
                <w:rFonts w:asciiTheme="majorHAnsi" w:eastAsia="Times New Roman" w:hAnsiTheme="majorHAnsi" w:cstheme="majorHAnsi"/>
                <w:i/>
              </w:rPr>
            </w:pPr>
          </w:p>
          <w:p w14:paraId="36EDF662" w14:textId="77777777" w:rsidR="001E4451" w:rsidRPr="00B54C10" w:rsidRDefault="001E4451" w:rsidP="00541105">
            <w:pPr>
              <w:spacing w:after="0" w:line="240" w:lineRule="auto"/>
              <w:jc w:val="both"/>
              <w:rPr>
                <w:rFonts w:asciiTheme="majorHAnsi" w:eastAsia="Times New Roman" w:hAnsiTheme="majorHAnsi" w:cstheme="majorHAnsi"/>
                <w:i/>
              </w:rPr>
            </w:pPr>
            <w:r w:rsidRPr="00B54C10">
              <w:rPr>
                <w:rFonts w:asciiTheme="majorHAnsi" w:eastAsia="Times New Roman" w:hAnsiTheme="majorHAnsi" w:cstheme="majorHAnsi"/>
                <w:i/>
              </w:rPr>
              <w:t xml:space="preserve">Αναφέρονται  ρητά προσδιορισμένα κριτήρια αξιολόγησης και εάν και που είναι </w:t>
            </w:r>
            <w:proofErr w:type="spellStart"/>
            <w:r w:rsidRPr="00B54C10">
              <w:rPr>
                <w:rFonts w:asciiTheme="majorHAnsi" w:eastAsia="Times New Roman" w:hAnsiTheme="majorHAnsi" w:cstheme="majorHAnsi"/>
                <w:i/>
              </w:rPr>
              <w:t>προσβάσιμα</w:t>
            </w:r>
            <w:proofErr w:type="spellEnd"/>
            <w:r w:rsidRPr="00B54C10">
              <w:rPr>
                <w:rFonts w:asciiTheme="majorHAnsi" w:eastAsia="Times New Roman" w:hAnsiTheme="majorHAnsi" w:cstheme="majorHAnsi"/>
                <w:i/>
              </w:rPr>
              <w:t xml:space="preserve"> από τους φοιτητές.</w:t>
            </w:r>
          </w:p>
        </w:tc>
        <w:tc>
          <w:tcPr>
            <w:tcW w:w="5166" w:type="dxa"/>
            <w:tcBorders>
              <w:bottom w:val="single" w:sz="4" w:space="0" w:color="auto"/>
            </w:tcBorders>
          </w:tcPr>
          <w:p w14:paraId="6211CD4A" w14:textId="6A6009EF" w:rsidR="001E4451" w:rsidRPr="00B54C10" w:rsidRDefault="00A361FE" w:rsidP="00541105">
            <w:pPr>
              <w:spacing w:before="60" w:after="0" w:line="240" w:lineRule="auto"/>
              <w:rPr>
                <w:rFonts w:asciiTheme="majorHAnsi" w:eastAsia="Times New Roman" w:hAnsiTheme="majorHAnsi" w:cstheme="majorHAnsi"/>
                <w:color w:val="002060"/>
              </w:rPr>
            </w:pPr>
            <w:r>
              <w:rPr>
                <w:rFonts w:asciiTheme="majorHAnsi" w:eastAsia="Times New Roman" w:hAnsiTheme="majorHAnsi" w:cstheme="majorHAnsi"/>
                <w:color w:val="002060"/>
              </w:rPr>
              <w:t>Υποχρεωτική πρόοδος</w:t>
            </w:r>
          </w:p>
          <w:p w14:paraId="5FFD78DB" w14:textId="77777777" w:rsidR="001E4451" w:rsidRPr="003070B6" w:rsidRDefault="001E4451" w:rsidP="00541105">
            <w:pPr>
              <w:spacing w:before="60" w:after="0" w:line="240" w:lineRule="auto"/>
              <w:rPr>
                <w:rFonts w:asciiTheme="majorHAnsi" w:eastAsia="Times New Roman" w:hAnsiTheme="majorHAnsi" w:cstheme="majorHAnsi"/>
                <w:color w:val="002060"/>
              </w:rPr>
            </w:pPr>
            <w:r>
              <w:rPr>
                <w:rFonts w:asciiTheme="majorHAnsi" w:eastAsia="Times New Roman" w:hAnsiTheme="majorHAnsi" w:cstheme="majorHAnsi"/>
                <w:color w:val="002060"/>
              </w:rPr>
              <w:t>Τελική γραπτή εξέταση</w:t>
            </w:r>
          </w:p>
          <w:p w14:paraId="5CF04533" w14:textId="77777777" w:rsidR="001E4451" w:rsidRDefault="000A39AF" w:rsidP="00541105">
            <w:pPr>
              <w:spacing w:before="60" w:after="0" w:line="240" w:lineRule="auto"/>
              <w:rPr>
                <w:rFonts w:asciiTheme="majorHAnsi" w:eastAsia="Times New Roman" w:hAnsiTheme="majorHAnsi" w:cstheme="majorHAnsi"/>
                <w:i/>
              </w:rPr>
            </w:pPr>
            <w:r>
              <w:rPr>
                <w:rFonts w:asciiTheme="majorHAnsi" w:eastAsia="Times New Roman" w:hAnsiTheme="majorHAnsi" w:cstheme="majorHAnsi"/>
                <w:color w:val="002060"/>
              </w:rPr>
              <w:t xml:space="preserve">Κατά τη διάρκεια των παραδόσεων: </w:t>
            </w:r>
            <w:r w:rsidRPr="00B54C10">
              <w:rPr>
                <w:rFonts w:asciiTheme="majorHAnsi" w:eastAsia="Times New Roman" w:hAnsiTheme="majorHAnsi" w:cstheme="majorHAnsi"/>
                <w:i/>
              </w:rPr>
              <w:t>Επίλυση Προβλημάτων, Ερωτήσεις Σύντομης Απάντησης</w:t>
            </w:r>
          </w:p>
          <w:p w14:paraId="1A1255C2" w14:textId="089BA014" w:rsidR="00A361FE" w:rsidRPr="000A39AF" w:rsidRDefault="00A361FE" w:rsidP="00541105">
            <w:pPr>
              <w:spacing w:before="60" w:after="0" w:line="240" w:lineRule="auto"/>
              <w:rPr>
                <w:rFonts w:asciiTheme="majorHAnsi" w:eastAsia="Times New Roman" w:hAnsiTheme="majorHAnsi" w:cstheme="majorHAnsi"/>
                <w:color w:val="002060"/>
              </w:rPr>
            </w:pPr>
            <w:r w:rsidRPr="00B54C10">
              <w:rPr>
                <w:rFonts w:asciiTheme="majorHAnsi" w:eastAsia="Times New Roman" w:hAnsiTheme="majorHAnsi" w:cstheme="majorHAnsi"/>
                <w:i/>
              </w:rPr>
              <w:t>Διαμορφωτική  ή Συμπερασματική</w:t>
            </w:r>
          </w:p>
        </w:tc>
      </w:tr>
    </w:tbl>
    <w:p w14:paraId="1A6B1D2D" w14:textId="77777777" w:rsidR="001E4451" w:rsidRPr="00B54C10" w:rsidRDefault="001E4451" w:rsidP="001E4451">
      <w:pPr>
        <w:widowControl w:val="0"/>
        <w:numPr>
          <w:ilvl w:val="0"/>
          <w:numId w:val="1"/>
        </w:numPr>
        <w:autoSpaceDE w:val="0"/>
        <w:autoSpaceDN w:val="0"/>
        <w:adjustRightInd w:val="0"/>
        <w:spacing w:before="240" w:after="0" w:line="240" w:lineRule="auto"/>
        <w:ind w:left="357" w:hanging="357"/>
        <w:rPr>
          <w:rFonts w:asciiTheme="majorHAnsi" w:eastAsia="Times New Roman" w:hAnsiTheme="majorHAnsi" w:cstheme="majorHAnsi"/>
          <w:b/>
          <w:color w:val="000000"/>
          <w:lang w:val="en-US"/>
        </w:rPr>
      </w:pPr>
      <w:r w:rsidRPr="00B54C10">
        <w:rPr>
          <w:rFonts w:asciiTheme="majorHAnsi" w:eastAsia="Times New Roman" w:hAnsiTheme="majorHAnsi" w:cstheme="majorHAnsi"/>
          <w:b/>
          <w:color w:val="000000"/>
        </w:rPr>
        <w:lastRenderedPageBreak/>
        <w:t>ΣΥΝΙΣΤΩΜΕΝΗ</w:t>
      </w:r>
      <w:r w:rsidRPr="00B54C10">
        <w:rPr>
          <w:rFonts w:asciiTheme="majorHAnsi" w:eastAsia="Times New Roman" w:hAnsiTheme="majorHAnsi" w:cstheme="majorHAnsi"/>
          <w:b/>
          <w:color w:val="000000"/>
          <w:lang w:val="en-US"/>
        </w:rPr>
        <w:t>-ΒΙΒΛΙΟΓΡΑΦΙΑ</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1E4451" w:rsidRPr="00B54C10" w14:paraId="53B50CB3" w14:textId="77777777" w:rsidTr="00541105">
        <w:tc>
          <w:tcPr>
            <w:tcW w:w="8472" w:type="dxa"/>
          </w:tcPr>
          <w:p w14:paraId="1A4AFE46" w14:textId="77777777" w:rsidR="001E4451" w:rsidRDefault="001E4451" w:rsidP="00541105">
            <w:pPr>
              <w:spacing w:after="0" w:line="240" w:lineRule="auto"/>
              <w:jc w:val="both"/>
              <w:rPr>
                <w:rFonts w:asciiTheme="majorHAnsi" w:eastAsia="Times New Roman" w:hAnsiTheme="majorHAnsi" w:cstheme="majorHAnsi"/>
                <w:i/>
              </w:rPr>
            </w:pPr>
            <w:r w:rsidRPr="00B54C10">
              <w:rPr>
                <w:rFonts w:asciiTheme="majorHAnsi" w:eastAsia="Times New Roman" w:hAnsiTheme="majorHAnsi" w:cstheme="majorHAnsi"/>
                <w:i/>
              </w:rPr>
              <w:t>-Προτεινόμενη Βιβλιογραφία :</w:t>
            </w:r>
          </w:p>
          <w:p w14:paraId="6CA2EE01" w14:textId="72E60B18" w:rsidR="003D3ADC" w:rsidRPr="003D3ADC" w:rsidRDefault="003D3ADC" w:rsidP="003D3ADC">
            <w:pPr>
              <w:widowControl w:val="0"/>
              <w:numPr>
                <w:ilvl w:val="0"/>
                <w:numId w:val="3"/>
              </w:numPr>
              <w:autoSpaceDE w:val="0"/>
              <w:autoSpaceDN w:val="0"/>
              <w:adjustRightInd w:val="0"/>
              <w:spacing w:after="240" w:line="240" w:lineRule="auto"/>
              <w:ind w:left="142"/>
              <w:rPr>
                <w:rFonts w:asciiTheme="majorHAnsi" w:hAnsiTheme="majorHAnsi" w:cstheme="majorHAnsi"/>
                <w:i/>
                <w:iCs/>
              </w:rPr>
            </w:pPr>
            <w:proofErr w:type="spellStart"/>
            <w:r w:rsidRPr="00B54C10">
              <w:rPr>
                <w:rFonts w:asciiTheme="majorHAnsi" w:hAnsiTheme="majorHAnsi" w:cstheme="majorHAnsi"/>
                <w:bCs/>
                <w:iCs/>
              </w:rPr>
              <w:t>Μανακίδου</w:t>
            </w:r>
            <w:proofErr w:type="spellEnd"/>
            <w:r w:rsidRPr="00B54C10">
              <w:rPr>
                <w:rFonts w:asciiTheme="majorHAnsi" w:hAnsiTheme="majorHAnsi" w:cstheme="majorHAnsi"/>
                <w:bCs/>
                <w:iCs/>
              </w:rPr>
              <w:t xml:space="preserve"> Φ.Π.</w:t>
            </w:r>
            <w:r w:rsidRPr="00B54C10">
              <w:rPr>
                <w:rFonts w:asciiTheme="majorHAnsi" w:hAnsiTheme="majorHAnsi" w:cstheme="majorHAnsi"/>
                <w:bCs/>
                <w:i/>
                <w:iCs/>
              </w:rPr>
              <w:t xml:space="preserve"> </w:t>
            </w:r>
            <w:proofErr w:type="spellStart"/>
            <w:r w:rsidRPr="00B54C10">
              <w:rPr>
                <w:rFonts w:asciiTheme="majorHAnsi" w:hAnsiTheme="majorHAnsi" w:cstheme="majorHAnsi"/>
                <w:bCs/>
                <w:i/>
                <w:iCs/>
              </w:rPr>
              <w:t>Στρατηγικές</w:t>
            </w:r>
            <w:proofErr w:type="spellEnd"/>
            <w:r w:rsidRPr="00B54C10">
              <w:rPr>
                <w:rFonts w:asciiTheme="majorHAnsi" w:hAnsiTheme="majorHAnsi" w:cstheme="majorHAnsi"/>
                <w:bCs/>
                <w:i/>
                <w:iCs/>
              </w:rPr>
              <w:t xml:space="preserve"> της </w:t>
            </w:r>
            <w:proofErr w:type="spellStart"/>
            <w:r w:rsidRPr="00B54C10">
              <w:rPr>
                <w:rFonts w:asciiTheme="majorHAnsi" w:hAnsiTheme="majorHAnsi" w:cstheme="majorHAnsi"/>
                <w:bCs/>
                <w:i/>
                <w:iCs/>
              </w:rPr>
              <w:t>Οδύσσειας</w:t>
            </w:r>
            <w:proofErr w:type="spellEnd"/>
            <w:r w:rsidRPr="00B54C10">
              <w:rPr>
                <w:rFonts w:asciiTheme="majorHAnsi" w:hAnsiTheme="majorHAnsi" w:cstheme="majorHAnsi"/>
                <w:bCs/>
                <w:i/>
                <w:iCs/>
              </w:rPr>
              <w:t xml:space="preserve">, </w:t>
            </w:r>
            <w:proofErr w:type="spellStart"/>
            <w:r w:rsidRPr="00B54C10">
              <w:rPr>
                <w:rFonts w:asciiTheme="majorHAnsi" w:hAnsiTheme="majorHAnsi" w:cstheme="majorHAnsi"/>
                <w:bCs/>
                <w:iCs/>
              </w:rPr>
              <w:t>Θεσσαλονίκη</w:t>
            </w:r>
            <w:proofErr w:type="spellEnd"/>
            <w:r w:rsidRPr="00B54C10">
              <w:rPr>
                <w:rFonts w:asciiTheme="majorHAnsi" w:hAnsiTheme="majorHAnsi" w:cstheme="majorHAnsi"/>
                <w:bCs/>
                <w:iCs/>
              </w:rPr>
              <w:t xml:space="preserve"> 2018</w:t>
            </w:r>
            <w:r>
              <w:rPr>
                <w:rFonts w:asciiTheme="majorHAnsi" w:hAnsiTheme="majorHAnsi" w:cstheme="majorHAnsi"/>
                <w:bCs/>
                <w:iCs/>
              </w:rPr>
              <w:t xml:space="preserve"> (2</w:t>
            </w:r>
            <w:r w:rsidRPr="003070B6">
              <w:rPr>
                <w:rFonts w:asciiTheme="majorHAnsi" w:hAnsiTheme="majorHAnsi" w:cstheme="majorHAnsi"/>
                <w:bCs/>
                <w:iCs/>
                <w:vertAlign w:val="superscript"/>
              </w:rPr>
              <w:t>η</w:t>
            </w:r>
            <w:r>
              <w:rPr>
                <w:rFonts w:asciiTheme="majorHAnsi" w:hAnsiTheme="majorHAnsi" w:cstheme="majorHAnsi"/>
                <w:bCs/>
                <w:iCs/>
              </w:rPr>
              <w:t xml:space="preserve"> έκδοση)</w:t>
            </w:r>
          </w:p>
          <w:p w14:paraId="4A097C60" w14:textId="77777777" w:rsidR="001E4451" w:rsidRPr="00B54C10" w:rsidRDefault="001E4451" w:rsidP="00541105">
            <w:pPr>
              <w:widowControl w:val="0"/>
              <w:numPr>
                <w:ilvl w:val="0"/>
                <w:numId w:val="3"/>
              </w:numPr>
              <w:autoSpaceDE w:val="0"/>
              <w:autoSpaceDN w:val="0"/>
              <w:adjustRightInd w:val="0"/>
              <w:spacing w:after="240" w:line="240" w:lineRule="auto"/>
              <w:ind w:left="142"/>
              <w:rPr>
                <w:rFonts w:asciiTheme="majorHAnsi" w:hAnsiTheme="majorHAnsi" w:cstheme="majorHAnsi"/>
                <w:i/>
                <w:iCs/>
              </w:rPr>
            </w:pPr>
            <w:proofErr w:type="spellStart"/>
            <w:r w:rsidRPr="00B54C10">
              <w:rPr>
                <w:rFonts w:asciiTheme="majorHAnsi" w:eastAsia="Times New Roman" w:hAnsiTheme="majorHAnsi" w:cstheme="majorHAnsi"/>
              </w:rPr>
              <w:t>Fowler</w:t>
            </w:r>
            <w:proofErr w:type="spellEnd"/>
            <w:r w:rsidRPr="00B54C10">
              <w:rPr>
                <w:rFonts w:asciiTheme="majorHAnsi" w:eastAsia="Times New Roman" w:hAnsiTheme="majorHAnsi" w:cstheme="majorHAnsi"/>
              </w:rPr>
              <w:t>, R. (</w:t>
            </w:r>
            <w:proofErr w:type="spellStart"/>
            <w:r w:rsidRPr="00B54C10">
              <w:rPr>
                <w:rFonts w:asciiTheme="majorHAnsi" w:eastAsia="Times New Roman" w:hAnsiTheme="majorHAnsi" w:cstheme="majorHAnsi"/>
              </w:rPr>
              <w:t>επιμ</w:t>
            </w:r>
            <w:proofErr w:type="spellEnd"/>
            <w:r w:rsidRPr="00B54C10">
              <w:rPr>
                <w:rFonts w:asciiTheme="majorHAnsi" w:eastAsia="Times New Roman" w:hAnsiTheme="majorHAnsi" w:cstheme="majorHAnsi"/>
              </w:rPr>
              <w:t>.), </w:t>
            </w:r>
            <w:r w:rsidRPr="00B54C10">
              <w:rPr>
                <w:rStyle w:val="Emphasis"/>
                <w:rFonts w:asciiTheme="majorHAnsi" w:hAnsiTheme="majorHAnsi" w:cstheme="majorHAnsi"/>
              </w:rPr>
              <w:t>Όμηρος: Είκοσι μία εισαγωγικές μελέτες (The</w:t>
            </w:r>
            <w:r w:rsidRPr="00B54C10">
              <w:rPr>
                <w:rFonts w:asciiTheme="majorHAnsi" w:eastAsia="Times New Roman" w:hAnsiTheme="majorHAnsi" w:cstheme="majorHAnsi"/>
              </w:rPr>
              <w:t xml:space="preserve"> </w:t>
            </w:r>
            <w:proofErr w:type="spellStart"/>
            <w:r w:rsidRPr="00B54C10">
              <w:rPr>
                <w:rStyle w:val="Emphasis"/>
                <w:rFonts w:asciiTheme="majorHAnsi" w:hAnsiTheme="majorHAnsi" w:cstheme="majorHAnsi"/>
              </w:rPr>
              <w:t>Cambridge</w:t>
            </w:r>
            <w:proofErr w:type="spellEnd"/>
            <w:r w:rsidRPr="00B54C10">
              <w:rPr>
                <w:rFonts w:asciiTheme="majorHAnsi" w:eastAsia="Times New Roman" w:hAnsiTheme="majorHAnsi" w:cstheme="majorHAnsi"/>
              </w:rPr>
              <w:t xml:space="preserve"> </w:t>
            </w:r>
            <w:proofErr w:type="spellStart"/>
            <w:r w:rsidRPr="00B54C10">
              <w:rPr>
                <w:rStyle w:val="Emphasis"/>
                <w:rFonts w:asciiTheme="majorHAnsi" w:hAnsiTheme="majorHAnsi" w:cstheme="majorHAnsi"/>
              </w:rPr>
              <w:t>Companion</w:t>
            </w:r>
            <w:proofErr w:type="spellEnd"/>
            <w:r w:rsidRPr="00B54C10">
              <w:rPr>
                <w:rFonts w:asciiTheme="majorHAnsi" w:eastAsia="Times New Roman" w:hAnsiTheme="majorHAnsi" w:cstheme="majorHAnsi"/>
              </w:rPr>
              <w:t xml:space="preserve"> </w:t>
            </w:r>
            <w:proofErr w:type="spellStart"/>
            <w:r w:rsidRPr="00B54C10">
              <w:rPr>
                <w:rStyle w:val="Emphasis"/>
                <w:rFonts w:asciiTheme="majorHAnsi" w:hAnsiTheme="majorHAnsi" w:cstheme="majorHAnsi"/>
              </w:rPr>
              <w:t>to</w:t>
            </w:r>
            <w:proofErr w:type="spellEnd"/>
            <w:r w:rsidRPr="00B54C10">
              <w:rPr>
                <w:rFonts w:asciiTheme="majorHAnsi" w:eastAsia="Times New Roman" w:hAnsiTheme="majorHAnsi" w:cstheme="majorHAnsi"/>
              </w:rPr>
              <w:t xml:space="preserve"> </w:t>
            </w:r>
            <w:proofErr w:type="spellStart"/>
            <w:r w:rsidRPr="00B54C10">
              <w:rPr>
                <w:rStyle w:val="Emphasis"/>
                <w:rFonts w:asciiTheme="majorHAnsi" w:hAnsiTheme="majorHAnsi" w:cstheme="majorHAnsi"/>
              </w:rPr>
              <w:t>Homer</w:t>
            </w:r>
            <w:proofErr w:type="spellEnd"/>
            <w:r w:rsidRPr="00B54C10">
              <w:rPr>
                <w:rStyle w:val="Emphasis"/>
                <w:rFonts w:asciiTheme="majorHAnsi" w:hAnsiTheme="majorHAnsi" w:cstheme="majorHAnsi"/>
              </w:rPr>
              <w:t>)</w:t>
            </w:r>
            <w:r w:rsidRPr="00B54C10">
              <w:rPr>
                <w:rFonts w:asciiTheme="majorHAnsi" w:eastAsia="Times New Roman" w:hAnsiTheme="majorHAnsi" w:cstheme="majorHAnsi"/>
              </w:rPr>
              <w:t>, Αθήνα, Ζαχαρόπουλος 2013</w:t>
            </w:r>
          </w:p>
          <w:p w14:paraId="2538630D" w14:textId="77777777" w:rsidR="001E4451" w:rsidRPr="00867E80" w:rsidRDefault="001E4451" w:rsidP="00541105">
            <w:pPr>
              <w:widowControl w:val="0"/>
              <w:numPr>
                <w:ilvl w:val="0"/>
                <w:numId w:val="3"/>
              </w:numPr>
              <w:autoSpaceDE w:val="0"/>
              <w:autoSpaceDN w:val="0"/>
              <w:adjustRightInd w:val="0"/>
              <w:spacing w:after="240" w:line="240" w:lineRule="auto"/>
              <w:ind w:left="142"/>
              <w:rPr>
                <w:rFonts w:asciiTheme="majorHAnsi" w:hAnsiTheme="majorHAnsi" w:cstheme="majorHAnsi"/>
              </w:rPr>
            </w:pPr>
            <w:r w:rsidRPr="00B54C10">
              <w:rPr>
                <w:rFonts w:asciiTheme="majorHAnsi" w:hAnsiTheme="majorHAnsi" w:cstheme="majorHAnsi"/>
                <w:bCs/>
                <w:iCs/>
                <w:lang w:val="fr-FR"/>
              </w:rPr>
              <w:t>M</w:t>
            </w:r>
            <w:proofErr w:type="spellStart"/>
            <w:r w:rsidRPr="00B54C10">
              <w:rPr>
                <w:rFonts w:asciiTheme="majorHAnsi" w:hAnsiTheme="majorHAnsi" w:cstheme="majorHAnsi"/>
                <w:bCs/>
                <w:iCs/>
              </w:rPr>
              <w:t>αρωνίτης</w:t>
            </w:r>
            <w:proofErr w:type="spellEnd"/>
            <w:r w:rsidRPr="00B54C10">
              <w:rPr>
                <w:rFonts w:asciiTheme="majorHAnsi" w:hAnsiTheme="majorHAnsi" w:cstheme="majorHAnsi"/>
                <w:bCs/>
                <w:iCs/>
              </w:rPr>
              <w:t>, Δ.</w:t>
            </w:r>
            <w:r w:rsidRPr="00B54C10">
              <w:rPr>
                <w:rFonts w:asciiTheme="majorHAnsi" w:hAnsiTheme="majorHAnsi" w:cstheme="majorHAnsi"/>
                <w:bCs/>
                <w:iCs/>
                <w:lang w:val="fr-FR"/>
              </w:rPr>
              <w:t>N</w:t>
            </w:r>
            <w:r w:rsidRPr="00B54C10">
              <w:rPr>
                <w:rFonts w:asciiTheme="majorHAnsi" w:hAnsiTheme="majorHAnsi" w:cstheme="majorHAnsi"/>
                <w:bCs/>
                <w:i/>
                <w:iCs/>
              </w:rPr>
              <w:t xml:space="preserve">. </w:t>
            </w:r>
            <w:r w:rsidRPr="00B54C10">
              <w:rPr>
                <w:rFonts w:asciiTheme="majorHAnsi" w:hAnsiTheme="majorHAnsi" w:cstheme="majorHAnsi"/>
                <w:bCs/>
                <w:i/>
                <w:iCs/>
                <w:lang w:val="fr-FR"/>
              </w:rPr>
              <w:t>A</w:t>
            </w:r>
            <w:proofErr w:type="spellStart"/>
            <w:r w:rsidRPr="00B54C10">
              <w:rPr>
                <w:rFonts w:asciiTheme="majorHAnsi" w:hAnsiTheme="majorHAnsi" w:cstheme="majorHAnsi"/>
                <w:bCs/>
                <w:i/>
                <w:iCs/>
              </w:rPr>
              <w:t>ναζήτηση</w:t>
            </w:r>
            <w:proofErr w:type="spellEnd"/>
            <w:r w:rsidRPr="00B54C10">
              <w:rPr>
                <w:rFonts w:asciiTheme="majorHAnsi" w:hAnsiTheme="majorHAnsi" w:cstheme="majorHAnsi"/>
                <w:bCs/>
                <w:i/>
                <w:iCs/>
              </w:rPr>
              <w:t xml:space="preserve"> και </w:t>
            </w:r>
            <w:proofErr w:type="spellStart"/>
            <w:r w:rsidRPr="00B54C10">
              <w:rPr>
                <w:rFonts w:asciiTheme="majorHAnsi" w:hAnsiTheme="majorHAnsi" w:cstheme="majorHAnsi"/>
                <w:bCs/>
                <w:i/>
                <w:iCs/>
              </w:rPr>
              <w:t>νόστος</w:t>
            </w:r>
            <w:proofErr w:type="spellEnd"/>
            <w:r w:rsidRPr="00B54C10">
              <w:rPr>
                <w:rFonts w:asciiTheme="majorHAnsi" w:hAnsiTheme="majorHAnsi" w:cstheme="majorHAnsi"/>
                <w:bCs/>
                <w:i/>
                <w:iCs/>
              </w:rPr>
              <w:t xml:space="preserve"> του </w:t>
            </w:r>
            <w:r w:rsidRPr="00B54C10">
              <w:rPr>
                <w:rFonts w:asciiTheme="majorHAnsi" w:hAnsiTheme="majorHAnsi" w:cstheme="majorHAnsi"/>
                <w:bCs/>
                <w:i/>
                <w:iCs/>
                <w:lang w:val="fr-FR"/>
              </w:rPr>
              <w:t>O</w:t>
            </w:r>
            <w:proofErr w:type="spellStart"/>
            <w:r w:rsidRPr="00B54C10">
              <w:rPr>
                <w:rFonts w:asciiTheme="majorHAnsi" w:hAnsiTheme="majorHAnsi" w:cstheme="majorHAnsi"/>
                <w:bCs/>
                <w:i/>
                <w:iCs/>
              </w:rPr>
              <w:t>δυσσέα</w:t>
            </w:r>
            <w:proofErr w:type="spellEnd"/>
            <w:r w:rsidRPr="00B54C10">
              <w:rPr>
                <w:rFonts w:asciiTheme="majorHAnsi" w:hAnsiTheme="majorHAnsi" w:cstheme="majorHAnsi"/>
                <w:bCs/>
                <w:i/>
                <w:iCs/>
              </w:rPr>
              <w:t xml:space="preserve">. </w:t>
            </w:r>
            <w:r w:rsidRPr="00B54C10">
              <w:rPr>
                <w:rFonts w:asciiTheme="majorHAnsi" w:hAnsiTheme="majorHAnsi" w:cstheme="majorHAnsi"/>
                <w:bCs/>
                <w:i/>
                <w:iCs/>
                <w:lang w:val="fr-FR"/>
              </w:rPr>
              <w:t>H</w:t>
            </w:r>
            <w:r w:rsidRPr="00B54C10">
              <w:rPr>
                <w:rFonts w:asciiTheme="majorHAnsi" w:hAnsiTheme="majorHAnsi" w:cstheme="majorHAnsi"/>
                <w:bCs/>
                <w:i/>
                <w:iCs/>
              </w:rPr>
              <w:t xml:space="preserve"> </w:t>
            </w:r>
            <w:proofErr w:type="spellStart"/>
            <w:r w:rsidRPr="00B54C10">
              <w:rPr>
                <w:rFonts w:asciiTheme="majorHAnsi" w:hAnsiTheme="majorHAnsi" w:cstheme="majorHAnsi"/>
                <w:bCs/>
                <w:i/>
                <w:iCs/>
              </w:rPr>
              <w:t>διαλεκτικη</w:t>
            </w:r>
            <w:proofErr w:type="spellEnd"/>
            <w:r w:rsidRPr="00B54C10">
              <w:rPr>
                <w:rFonts w:asciiTheme="majorHAnsi" w:hAnsiTheme="majorHAnsi" w:cstheme="majorHAnsi"/>
                <w:bCs/>
                <w:i/>
                <w:iCs/>
              </w:rPr>
              <w:t xml:space="preserve">́ της </w:t>
            </w:r>
            <w:r w:rsidRPr="00B54C10">
              <w:rPr>
                <w:rFonts w:asciiTheme="majorHAnsi" w:hAnsiTheme="majorHAnsi" w:cstheme="majorHAnsi"/>
                <w:bCs/>
                <w:i/>
                <w:iCs/>
                <w:lang w:val="fr-FR"/>
              </w:rPr>
              <w:t>O</w:t>
            </w:r>
            <w:proofErr w:type="spellStart"/>
            <w:r w:rsidRPr="00B54C10">
              <w:rPr>
                <w:rFonts w:asciiTheme="majorHAnsi" w:hAnsiTheme="majorHAnsi" w:cstheme="majorHAnsi"/>
                <w:bCs/>
                <w:i/>
                <w:iCs/>
              </w:rPr>
              <w:t>δύσσειας</w:t>
            </w:r>
            <w:proofErr w:type="spellEnd"/>
            <w:r w:rsidRPr="00B54C10">
              <w:rPr>
                <w:rFonts w:asciiTheme="majorHAnsi" w:hAnsiTheme="majorHAnsi" w:cstheme="majorHAnsi"/>
                <w:bCs/>
                <w:i/>
                <w:iCs/>
              </w:rPr>
              <w:t xml:space="preserve">, </w:t>
            </w:r>
            <w:r w:rsidRPr="00B54C10">
              <w:rPr>
                <w:rFonts w:asciiTheme="majorHAnsi" w:hAnsiTheme="majorHAnsi" w:cstheme="majorHAnsi"/>
                <w:bCs/>
                <w:iCs/>
                <w:lang w:val="fr-FR"/>
              </w:rPr>
              <w:t>A</w:t>
            </w:r>
            <w:proofErr w:type="spellStart"/>
            <w:r w:rsidRPr="00B54C10">
              <w:rPr>
                <w:rFonts w:asciiTheme="majorHAnsi" w:hAnsiTheme="majorHAnsi" w:cstheme="majorHAnsi"/>
                <w:bCs/>
                <w:iCs/>
              </w:rPr>
              <w:t>θήνα</w:t>
            </w:r>
            <w:proofErr w:type="spellEnd"/>
            <w:r w:rsidRPr="00B54C10">
              <w:rPr>
                <w:rFonts w:asciiTheme="majorHAnsi" w:hAnsiTheme="majorHAnsi" w:cstheme="majorHAnsi"/>
                <w:bCs/>
                <w:iCs/>
              </w:rPr>
              <w:t xml:space="preserve"> 1974</w:t>
            </w:r>
          </w:p>
          <w:p w14:paraId="7F3CACEE" w14:textId="77777777" w:rsidR="001E4451" w:rsidRPr="00B54C10" w:rsidRDefault="001E4451" w:rsidP="00541105">
            <w:pPr>
              <w:ind w:left="142"/>
              <w:jc w:val="both"/>
              <w:rPr>
                <w:rFonts w:asciiTheme="majorHAnsi" w:hAnsiTheme="majorHAnsi" w:cstheme="majorHAnsi"/>
                <w:lang w:val="en-US"/>
              </w:rPr>
            </w:pPr>
            <w:r w:rsidRPr="00B54C10">
              <w:rPr>
                <w:rFonts w:asciiTheme="majorHAnsi" w:hAnsiTheme="majorHAnsi" w:cstheme="majorHAnsi"/>
                <w:lang w:val="en-US"/>
              </w:rPr>
              <w:t xml:space="preserve">Schein, S. L. </w:t>
            </w:r>
            <w:r w:rsidRPr="00B54C10">
              <w:rPr>
                <w:rFonts w:asciiTheme="majorHAnsi" w:hAnsiTheme="majorHAnsi" w:cstheme="majorHAnsi"/>
                <w:i/>
                <w:iCs/>
                <w:lang w:val="en-US"/>
              </w:rPr>
              <w:t>The Mortal Hero: An Introduction to Homer's Iliad</w:t>
            </w:r>
            <w:r w:rsidRPr="00B54C10">
              <w:rPr>
                <w:rFonts w:asciiTheme="majorHAnsi" w:hAnsiTheme="majorHAnsi" w:cstheme="majorHAnsi"/>
                <w:lang w:val="en-US"/>
              </w:rPr>
              <w:t>. Univ of California Press 1984  (</w:t>
            </w:r>
            <w:proofErr w:type="spellStart"/>
            <w:r w:rsidRPr="00B54C10">
              <w:rPr>
                <w:rFonts w:asciiTheme="majorHAnsi" w:hAnsiTheme="majorHAnsi" w:cstheme="majorHAnsi"/>
              </w:rPr>
              <w:t>ελλην</w:t>
            </w:r>
            <w:proofErr w:type="spellEnd"/>
            <w:r w:rsidRPr="00867E80">
              <w:rPr>
                <w:rFonts w:asciiTheme="majorHAnsi" w:hAnsiTheme="majorHAnsi" w:cstheme="majorHAnsi"/>
                <w:lang w:val="en-US"/>
              </w:rPr>
              <w:t>.</w:t>
            </w:r>
            <w:proofErr w:type="spellStart"/>
            <w:r w:rsidRPr="00B54C10">
              <w:rPr>
                <w:rFonts w:asciiTheme="majorHAnsi" w:hAnsiTheme="majorHAnsi" w:cstheme="majorHAnsi"/>
              </w:rPr>
              <w:t>μτφρ</w:t>
            </w:r>
            <w:proofErr w:type="spellEnd"/>
            <w:r w:rsidRPr="00867E80">
              <w:rPr>
                <w:rFonts w:asciiTheme="majorHAnsi" w:hAnsiTheme="majorHAnsi" w:cstheme="majorHAnsi"/>
                <w:lang w:val="en-US"/>
              </w:rPr>
              <w:t xml:space="preserve">. </w:t>
            </w:r>
            <w:r w:rsidRPr="00B54C10">
              <w:rPr>
                <w:rFonts w:asciiTheme="majorHAnsi" w:hAnsiTheme="majorHAnsi" w:cstheme="majorHAnsi"/>
                <w:lang w:val="en-US"/>
              </w:rPr>
              <w:t>Studio University Press 2007). Schein</w:t>
            </w:r>
            <w:r w:rsidRPr="00F023BD">
              <w:rPr>
                <w:rFonts w:asciiTheme="majorHAnsi" w:hAnsiTheme="majorHAnsi" w:cstheme="majorHAnsi"/>
                <w:lang w:val="en-US"/>
              </w:rPr>
              <w:t xml:space="preserve">, </w:t>
            </w:r>
            <w:r w:rsidRPr="00B54C10">
              <w:rPr>
                <w:rFonts w:asciiTheme="majorHAnsi" w:hAnsiTheme="majorHAnsi" w:cstheme="majorHAnsi"/>
                <w:lang w:val="en-US"/>
              </w:rPr>
              <w:t>S</w:t>
            </w:r>
            <w:r w:rsidRPr="00F023BD">
              <w:rPr>
                <w:rFonts w:asciiTheme="majorHAnsi" w:hAnsiTheme="majorHAnsi" w:cstheme="majorHAnsi"/>
                <w:lang w:val="en-US"/>
              </w:rPr>
              <w:t xml:space="preserve">. </w:t>
            </w:r>
            <w:r w:rsidRPr="00B54C10">
              <w:rPr>
                <w:rFonts w:asciiTheme="majorHAnsi" w:hAnsiTheme="majorHAnsi" w:cstheme="majorHAnsi"/>
                <w:lang w:val="en-US"/>
              </w:rPr>
              <w:t>L</w:t>
            </w:r>
            <w:r w:rsidRPr="00F023BD">
              <w:rPr>
                <w:rFonts w:asciiTheme="majorHAnsi" w:hAnsiTheme="majorHAnsi" w:cstheme="majorHAnsi"/>
                <w:lang w:val="en-US"/>
              </w:rPr>
              <w:t xml:space="preserve">., </w:t>
            </w:r>
            <w:r w:rsidRPr="00B54C10">
              <w:rPr>
                <w:rFonts w:asciiTheme="majorHAnsi" w:hAnsiTheme="majorHAnsi" w:cstheme="majorHAnsi"/>
                <w:i/>
              </w:rPr>
              <w:t>Ο</w:t>
            </w:r>
            <w:r w:rsidRPr="00F023BD">
              <w:rPr>
                <w:rFonts w:asciiTheme="majorHAnsi" w:hAnsiTheme="majorHAnsi" w:cstheme="majorHAnsi"/>
                <w:i/>
                <w:lang w:val="en-US"/>
              </w:rPr>
              <w:t xml:space="preserve"> </w:t>
            </w:r>
            <w:r w:rsidRPr="00B54C10">
              <w:rPr>
                <w:rFonts w:asciiTheme="majorHAnsi" w:hAnsiTheme="majorHAnsi" w:cstheme="majorHAnsi"/>
                <w:i/>
              </w:rPr>
              <w:t>θνητός</w:t>
            </w:r>
            <w:r w:rsidRPr="00F023BD">
              <w:rPr>
                <w:rFonts w:asciiTheme="majorHAnsi" w:hAnsiTheme="majorHAnsi" w:cstheme="majorHAnsi"/>
                <w:i/>
                <w:lang w:val="en-US"/>
              </w:rPr>
              <w:t xml:space="preserve"> </w:t>
            </w:r>
            <w:r w:rsidRPr="00B54C10">
              <w:rPr>
                <w:rFonts w:asciiTheme="majorHAnsi" w:hAnsiTheme="majorHAnsi" w:cstheme="majorHAnsi"/>
                <w:i/>
              </w:rPr>
              <w:t>ήρωας</w:t>
            </w:r>
            <w:r w:rsidRPr="00F023BD">
              <w:rPr>
                <w:rFonts w:asciiTheme="majorHAnsi" w:hAnsiTheme="majorHAnsi" w:cstheme="majorHAnsi"/>
                <w:i/>
                <w:lang w:val="en-US"/>
              </w:rPr>
              <w:t xml:space="preserve">: </w:t>
            </w:r>
            <w:r w:rsidRPr="00B54C10">
              <w:rPr>
                <w:rFonts w:asciiTheme="majorHAnsi" w:hAnsiTheme="majorHAnsi" w:cstheme="majorHAnsi"/>
                <w:i/>
              </w:rPr>
              <w:t>Εισαγωγή</w:t>
            </w:r>
            <w:r w:rsidRPr="00F023BD">
              <w:rPr>
                <w:rFonts w:asciiTheme="majorHAnsi" w:hAnsiTheme="majorHAnsi" w:cstheme="majorHAnsi"/>
                <w:i/>
                <w:lang w:val="en-US"/>
              </w:rPr>
              <w:t xml:space="preserve"> </w:t>
            </w:r>
            <w:r w:rsidRPr="00B54C10">
              <w:rPr>
                <w:rFonts w:asciiTheme="majorHAnsi" w:hAnsiTheme="majorHAnsi" w:cstheme="majorHAnsi"/>
                <w:i/>
              </w:rPr>
              <w:t>στην</w:t>
            </w:r>
            <w:r w:rsidRPr="00F023BD">
              <w:rPr>
                <w:rFonts w:asciiTheme="majorHAnsi" w:hAnsiTheme="majorHAnsi" w:cstheme="majorHAnsi"/>
                <w:i/>
                <w:lang w:val="en-US"/>
              </w:rPr>
              <w:t xml:space="preserve"> </w:t>
            </w:r>
            <w:proofErr w:type="spellStart"/>
            <w:r w:rsidRPr="00B54C10">
              <w:rPr>
                <w:rFonts w:asciiTheme="majorHAnsi" w:hAnsiTheme="majorHAnsi" w:cstheme="majorHAnsi"/>
                <w:i/>
              </w:rPr>
              <w:t>Ιλιάδα</w:t>
            </w:r>
            <w:proofErr w:type="spellEnd"/>
            <w:r w:rsidRPr="00F023BD">
              <w:rPr>
                <w:rFonts w:asciiTheme="majorHAnsi" w:hAnsiTheme="majorHAnsi" w:cstheme="majorHAnsi"/>
                <w:lang w:val="en-US"/>
              </w:rPr>
              <w:t xml:space="preserve">, </w:t>
            </w:r>
            <w:proofErr w:type="spellStart"/>
            <w:r w:rsidRPr="00B54C10">
              <w:rPr>
                <w:rFonts w:asciiTheme="majorHAnsi" w:hAnsiTheme="majorHAnsi" w:cstheme="majorHAnsi"/>
              </w:rPr>
              <w:t>μτφρ</w:t>
            </w:r>
            <w:proofErr w:type="spellEnd"/>
            <w:r w:rsidRPr="00F023BD">
              <w:rPr>
                <w:rFonts w:asciiTheme="majorHAnsi" w:hAnsiTheme="majorHAnsi" w:cstheme="majorHAnsi"/>
                <w:lang w:val="en-US"/>
              </w:rPr>
              <w:t xml:space="preserve">. </w:t>
            </w:r>
            <w:r w:rsidRPr="00B54C10">
              <w:rPr>
                <w:rFonts w:asciiTheme="majorHAnsi" w:hAnsiTheme="majorHAnsi" w:cstheme="majorHAnsi"/>
              </w:rPr>
              <w:t>Γ</w:t>
            </w:r>
            <w:r w:rsidRPr="00F023BD">
              <w:rPr>
                <w:rFonts w:asciiTheme="majorHAnsi" w:hAnsiTheme="majorHAnsi" w:cstheme="majorHAnsi"/>
                <w:lang w:val="en-US"/>
              </w:rPr>
              <w:t xml:space="preserve">. </w:t>
            </w:r>
            <w:r w:rsidRPr="00B54C10">
              <w:rPr>
                <w:rFonts w:asciiTheme="majorHAnsi" w:hAnsiTheme="majorHAnsi" w:cstheme="majorHAnsi"/>
              </w:rPr>
              <w:t>Φιλίππου</w:t>
            </w:r>
            <w:r w:rsidRPr="00F023BD">
              <w:rPr>
                <w:rFonts w:asciiTheme="majorHAnsi" w:hAnsiTheme="majorHAnsi" w:cstheme="majorHAnsi"/>
                <w:lang w:val="en-US"/>
              </w:rPr>
              <w:t xml:space="preserve">, </w:t>
            </w:r>
            <w:proofErr w:type="spellStart"/>
            <w:r w:rsidRPr="00B54C10">
              <w:rPr>
                <w:rFonts w:asciiTheme="majorHAnsi" w:hAnsiTheme="majorHAnsi" w:cstheme="majorHAnsi"/>
              </w:rPr>
              <w:t>επιμ</w:t>
            </w:r>
            <w:proofErr w:type="spellEnd"/>
            <w:r w:rsidRPr="00F023BD">
              <w:rPr>
                <w:rFonts w:asciiTheme="majorHAnsi" w:hAnsiTheme="majorHAnsi" w:cstheme="majorHAnsi"/>
                <w:lang w:val="en-US"/>
              </w:rPr>
              <w:t xml:space="preserve">. </w:t>
            </w:r>
            <w:r w:rsidRPr="00B54C10">
              <w:rPr>
                <w:rFonts w:asciiTheme="majorHAnsi" w:hAnsiTheme="majorHAnsi" w:cstheme="majorHAnsi"/>
              </w:rPr>
              <w:t>Α</w:t>
            </w:r>
            <w:r w:rsidRPr="00F023BD">
              <w:rPr>
                <w:rFonts w:asciiTheme="majorHAnsi" w:hAnsiTheme="majorHAnsi" w:cstheme="majorHAnsi"/>
                <w:lang w:val="en-US"/>
              </w:rPr>
              <w:t xml:space="preserve">. </w:t>
            </w:r>
            <w:proofErr w:type="spellStart"/>
            <w:r w:rsidRPr="00B54C10">
              <w:rPr>
                <w:rFonts w:asciiTheme="majorHAnsi" w:hAnsiTheme="majorHAnsi" w:cstheme="majorHAnsi"/>
              </w:rPr>
              <w:t>Ρεγκάκος</w:t>
            </w:r>
            <w:proofErr w:type="spellEnd"/>
            <w:r w:rsidRPr="00F023BD">
              <w:rPr>
                <w:rFonts w:asciiTheme="majorHAnsi" w:hAnsiTheme="majorHAnsi" w:cstheme="majorHAnsi"/>
                <w:lang w:val="en-US"/>
              </w:rPr>
              <w:t xml:space="preserve">, </w:t>
            </w:r>
            <w:proofErr w:type="spellStart"/>
            <w:r w:rsidRPr="00B54C10">
              <w:rPr>
                <w:rFonts w:asciiTheme="majorHAnsi" w:hAnsiTheme="majorHAnsi" w:cstheme="majorHAnsi"/>
              </w:rPr>
              <w:t>εκδ</w:t>
            </w:r>
            <w:proofErr w:type="spellEnd"/>
            <w:r w:rsidRPr="00F023BD">
              <w:rPr>
                <w:rFonts w:asciiTheme="majorHAnsi" w:hAnsiTheme="majorHAnsi" w:cstheme="majorHAnsi"/>
                <w:lang w:val="en-US"/>
              </w:rPr>
              <w:t xml:space="preserve">. </w:t>
            </w:r>
            <w:r w:rsidRPr="00B54C10">
              <w:rPr>
                <w:rFonts w:asciiTheme="majorHAnsi" w:hAnsiTheme="majorHAnsi" w:cstheme="majorHAnsi"/>
                <w:lang w:val="en-US"/>
              </w:rPr>
              <w:t xml:space="preserve">University Studio Press, </w:t>
            </w:r>
            <w:r w:rsidRPr="00B54C10">
              <w:rPr>
                <w:rFonts w:asciiTheme="majorHAnsi" w:hAnsiTheme="majorHAnsi" w:cstheme="majorHAnsi"/>
              </w:rPr>
              <w:t>Θεσσαλονίκη</w:t>
            </w:r>
            <w:r w:rsidRPr="00B54C10">
              <w:rPr>
                <w:rFonts w:asciiTheme="majorHAnsi" w:hAnsiTheme="majorHAnsi" w:cstheme="majorHAnsi"/>
                <w:lang w:val="en-US"/>
              </w:rPr>
              <w:t xml:space="preserve"> 2007.</w:t>
            </w:r>
          </w:p>
          <w:p w14:paraId="55C3240A" w14:textId="77777777" w:rsidR="001E4451" w:rsidRPr="00B54C10" w:rsidRDefault="001E4451" w:rsidP="00541105">
            <w:pPr>
              <w:widowControl w:val="0"/>
              <w:numPr>
                <w:ilvl w:val="0"/>
                <w:numId w:val="3"/>
              </w:numPr>
              <w:tabs>
                <w:tab w:val="left" w:pos="220"/>
                <w:tab w:val="left" w:pos="720"/>
              </w:tabs>
              <w:autoSpaceDE w:val="0"/>
              <w:autoSpaceDN w:val="0"/>
              <w:adjustRightInd w:val="0"/>
              <w:spacing w:after="293" w:line="240" w:lineRule="auto"/>
              <w:ind w:left="142"/>
              <w:rPr>
                <w:rFonts w:asciiTheme="majorHAnsi" w:hAnsiTheme="majorHAnsi" w:cstheme="majorHAnsi"/>
              </w:rPr>
            </w:pPr>
            <w:proofErr w:type="spellStart"/>
            <w:r w:rsidRPr="00B54C10">
              <w:rPr>
                <w:rFonts w:asciiTheme="majorHAnsi" w:hAnsiTheme="majorHAnsi" w:cstheme="majorHAnsi"/>
                <w:lang w:val="en-US"/>
              </w:rPr>
              <w:t>Schadewaldt</w:t>
            </w:r>
            <w:proofErr w:type="spellEnd"/>
            <w:r w:rsidRPr="00B54C10">
              <w:rPr>
                <w:rFonts w:asciiTheme="majorHAnsi" w:hAnsiTheme="majorHAnsi" w:cstheme="majorHAnsi"/>
              </w:rPr>
              <w:t xml:space="preserve">, </w:t>
            </w:r>
            <w:r w:rsidRPr="00B54C10">
              <w:rPr>
                <w:rFonts w:asciiTheme="majorHAnsi" w:hAnsiTheme="majorHAnsi" w:cstheme="majorHAnsi"/>
                <w:lang w:val="en-US"/>
              </w:rPr>
              <w:t>W</w:t>
            </w:r>
            <w:r w:rsidRPr="00B54C10">
              <w:rPr>
                <w:rFonts w:asciiTheme="majorHAnsi" w:hAnsiTheme="majorHAnsi" w:cstheme="majorHAnsi"/>
              </w:rPr>
              <w:t xml:space="preserve">., </w:t>
            </w:r>
            <w:r w:rsidRPr="00B54C10">
              <w:rPr>
                <w:rFonts w:asciiTheme="majorHAnsi" w:hAnsiTheme="majorHAnsi" w:cstheme="majorHAnsi"/>
                <w:i/>
              </w:rPr>
              <w:t>Από τον κόσμο και το έργο του Ομήρου</w:t>
            </w:r>
            <w:r w:rsidRPr="00B54C10">
              <w:rPr>
                <w:rFonts w:asciiTheme="majorHAnsi" w:hAnsiTheme="majorHAnsi" w:cstheme="majorHAnsi"/>
              </w:rPr>
              <w:t>, Αθήνα 1994</w:t>
            </w:r>
          </w:p>
          <w:p w14:paraId="3A4A7DF5" w14:textId="77777777" w:rsidR="001E4451" w:rsidRPr="00B54C10" w:rsidRDefault="001E4451" w:rsidP="00541105">
            <w:pPr>
              <w:numPr>
                <w:ilvl w:val="0"/>
                <w:numId w:val="3"/>
              </w:numPr>
              <w:spacing w:after="0" w:line="240" w:lineRule="auto"/>
              <w:ind w:left="142"/>
              <w:jc w:val="both"/>
              <w:rPr>
                <w:rFonts w:asciiTheme="majorHAnsi" w:eastAsia="Times New Roman" w:hAnsiTheme="majorHAnsi" w:cstheme="majorHAnsi"/>
                <w:lang w:val="en-US"/>
              </w:rPr>
            </w:pPr>
            <w:r w:rsidRPr="00B54C10">
              <w:rPr>
                <w:rFonts w:asciiTheme="majorHAnsi" w:eastAsia="Times New Roman" w:hAnsiTheme="majorHAnsi" w:cstheme="majorHAnsi"/>
                <w:lang w:val="en-US"/>
              </w:rPr>
              <w:t xml:space="preserve">Powell, B.B. </w:t>
            </w:r>
            <w:r w:rsidRPr="00B54C10">
              <w:rPr>
                <w:rFonts w:asciiTheme="majorHAnsi" w:eastAsia="Times New Roman" w:hAnsiTheme="majorHAnsi" w:cstheme="majorHAnsi"/>
              </w:rPr>
              <w:t>και</w:t>
            </w:r>
            <w:r w:rsidRPr="00B54C10">
              <w:rPr>
                <w:rFonts w:asciiTheme="majorHAnsi" w:eastAsia="Times New Roman" w:hAnsiTheme="majorHAnsi" w:cstheme="majorHAnsi"/>
                <w:lang w:val="en-US"/>
              </w:rPr>
              <w:t xml:space="preserve"> Morris I., </w:t>
            </w:r>
            <w:r w:rsidRPr="00B54C10">
              <w:rPr>
                <w:rFonts w:asciiTheme="majorHAnsi" w:eastAsia="Times New Roman" w:hAnsiTheme="majorHAnsi" w:cstheme="majorHAnsi"/>
                <w:i/>
                <w:lang w:val="en-US"/>
              </w:rPr>
              <w:t>A new companion to Homer</w:t>
            </w:r>
            <w:r w:rsidRPr="00B54C10">
              <w:rPr>
                <w:rFonts w:asciiTheme="majorHAnsi" w:eastAsia="Times New Roman" w:hAnsiTheme="majorHAnsi" w:cstheme="majorHAnsi"/>
                <w:lang w:val="en-US"/>
              </w:rPr>
              <w:t xml:space="preserve">, </w:t>
            </w:r>
            <w:r w:rsidRPr="00B54C10">
              <w:rPr>
                <w:rFonts w:asciiTheme="majorHAnsi" w:eastAsia="Times New Roman" w:hAnsiTheme="majorHAnsi" w:cstheme="majorHAnsi"/>
              </w:rPr>
              <w:t>Αθήνα</w:t>
            </w:r>
            <w:r w:rsidRPr="00B54C10">
              <w:rPr>
                <w:rFonts w:asciiTheme="majorHAnsi" w:eastAsia="Times New Roman" w:hAnsiTheme="majorHAnsi" w:cstheme="majorHAnsi"/>
                <w:lang w:val="en-US"/>
              </w:rPr>
              <w:t xml:space="preserve"> 2009</w:t>
            </w:r>
          </w:p>
          <w:p w14:paraId="56CEF02D" w14:textId="77777777" w:rsidR="001E4451" w:rsidRPr="00B54C10" w:rsidRDefault="001E4451" w:rsidP="00541105">
            <w:pPr>
              <w:numPr>
                <w:ilvl w:val="0"/>
                <w:numId w:val="3"/>
              </w:numPr>
              <w:spacing w:after="0" w:line="240" w:lineRule="auto"/>
              <w:ind w:left="142"/>
              <w:jc w:val="both"/>
              <w:rPr>
                <w:rFonts w:asciiTheme="majorHAnsi" w:eastAsia="Times New Roman" w:hAnsiTheme="majorHAnsi" w:cstheme="majorHAnsi"/>
              </w:rPr>
            </w:pPr>
            <w:proofErr w:type="spellStart"/>
            <w:r w:rsidRPr="00B54C10">
              <w:rPr>
                <w:rFonts w:asciiTheme="majorHAnsi" w:eastAsia="Times New Roman" w:hAnsiTheme="majorHAnsi" w:cstheme="majorHAnsi"/>
              </w:rPr>
              <w:t>Easterling</w:t>
            </w:r>
            <w:proofErr w:type="spellEnd"/>
            <w:r w:rsidRPr="00B54C10">
              <w:rPr>
                <w:rFonts w:asciiTheme="majorHAnsi" w:eastAsia="Times New Roman" w:hAnsiTheme="majorHAnsi" w:cstheme="majorHAnsi"/>
              </w:rPr>
              <w:t xml:space="preserve">, P.E. &amp; </w:t>
            </w:r>
            <w:proofErr w:type="spellStart"/>
            <w:r w:rsidRPr="00B54C10">
              <w:rPr>
                <w:rFonts w:asciiTheme="majorHAnsi" w:eastAsia="Times New Roman" w:hAnsiTheme="majorHAnsi" w:cstheme="majorHAnsi"/>
              </w:rPr>
              <w:t>Knox</w:t>
            </w:r>
            <w:proofErr w:type="spellEnd"/>
            <w:r w:rsidRPr="00B54C10">
              <w:rPr>
                <w:rFonts w:asciiTheme="majorHAnsi" w:eastAsia="Times New Roman" w:hAnsiTheme="majorHAnsi" w:cstheme="majorHAnsi"/>
              </w:rPr>
              <w:t>, B.W. (</w:t>
            </w:r>
            <w:proofErr w:type="spellStart"/>
            <w:r w:rsidRPr="00B54C10">
              <w:rPr>
                <w:rFonts w:asciiTheme="majorHAnsi" w:eastAsia="Times New Roman" w:hAnsiTheme="majorHAnsi" w:cstheme="majorHAnsi"/>
              </w:rPr>
              <w:t>επιμ</w:t>
            </w:r>
            <w:proofErr w:type="spellEnd"/>
            <w:r w:rsidRPr="00B54C10">
              <w:rPr>
                <w:rFonts w:asciiTheme="majorHAnsi" w:eastAsia="Times New Roman" w:hAnsiTheme="majorHAnsi" w:cstheme="majorHAnsi"/>
              </w:rPr>
              <w:t>.),  </w:t>
            </w:r>
            <w:r w:rsidRPr="00B54C10">
              <w:rPr>
                <w:rStyle w:val="Emphasis"/>
                <w:rFonts w:asciiTheme="majorHAnsi" w:hAnsiTheme="majorHAnsi" w:cstheme="majorHAnsi"/>
              </w:rPr>
              <w:t>Ιστορία της Αρχαίας Ελληνικής Λογοτεχνίας</w:t>
            </w:r>
            <w:r w:rsidRPr="00B54C10">
              <w:rPr>
                <w:rFonts w:asciiTheme="majorHAnsi" w:eastAsia="Times New Roman" w:hAnsiTheme="majorHAnsi" w:cstheme="majorHAnsi"/>
              </w:rPr>
              <w:t>, Αθήνα, Παπαδήμας 1994</w:t>
            </w:r>
          </w:p>
          <w:p w14:paraId="5BE0D5D2" w14:textId="77777777" w:rsidR="001E4451" w:rsidRPr="00B54C10" w:rsidRDefault="001E4451" w:rsidP="00541105">
            <w:pPr>
              <w:numPr>
                <w:ilvl w:val="0"/>
                <w:numId w:val="3"/>
              </w:numPr>
              <w:spacing w:after="0" w:line="240" w:lineRule="auto"/>
              <w:ind w:left="142"/>
              <w:jc w:val="both"/>
              <w:rPr>
                <w:rFonts w:asciiTheme="majorHAnsi" w:eastAsia="Times New Roman" w:hAnsiTheme="majorHAnsi" w:cstheme="majorHAnsi"/>
              </w:rPr>
            </w:pPr>
            <w:proofErr w:type="spellStart"/>
            <w:r w:rsidRPr="00B54C10">
              <w:rPr>
                <w:rFonts w:asciiTheme="majorHAnsi" w:eastAsia="Times New Roman" w:hAnsiTheme="majorHAnsi" w:cstheme="majorHAnsi"/>
              </w:rPr>
              <w:t>Montanari</w:t>
            </w:r>
            <w:proofErr w:type="spellEnd"/>
            <w:r w:rsidRPr="00B54C10">
              <w:rPr>
                <w:rFonts w:asciiTheme="majorHAnsi" w:eastAsia="Times New Roman" w:hAnsiTheme="majorHAnsi" w:cstheme="majorHAnsi"/>
              </w:rPr>
              <w:t>, F</w:t>
            </w:r>
            <w:r w:rsidRPr="00B54C10">
              <w:rPr>
                <w:rStyle w:val="Emphasis"/>
                <w:rFonts w:asciiTheme="majorHAnsi" w:hAnsiTheme="majorHAnsi" w:cstheme="majorHAnsi"/>
              </w:rPr>
              <w:t>.</w:t>
            </w:r>
            <w:r w:rsidRPr="00B54C10">
              <w:rPr>
                <w:rFonts w:asciiTheme="majorHAnsi" w:eastAsia="Times New Roman" w:hAnsiTheme="majorHAnsi" w:cstheme="majorHAnsi"/>
              </w:rPr>
              <w:t xml:space="preserve">  </w:t>
            </w:r>
            <w:r w:rsidRPr="00B54C10">
              <w:rPr>
                <w:rStyle w:val="Emphasis"/>
                <w:rFonts w:asciiTheme="majorHAnsi" w:hAnsiTheme="majorHAnsi" w:cstheme="majorHAnsi"/>
              </w:rPr>
              <w:t>Ιστορία της Αρχαίας Ελληνικής Λογοτεχνίας</w:t>
            </w:r>
            <w:r w:rsidRPr="00B54C10">
              <w:rPr>
                <w:rFonts w:asciiTheme="majorHAnsi" w:eastAsia="Times New Roman" w:hAnsiTheme="majorHAnsi" w:cstheme="majorHAnsi"/>
              </w:rPr>
              <w:t xml:space="preserve">, Θεσσαλονίκη, ελλην. </w:t>
            </w:r>
            <w:proofErr w:type="spellStart"/>
            <w:r w:rsidRPr="00B54C10">
              <w:rPr>
                <w:rFonts w:asciiTheme="majorHAnsi" w:eastAsia="Times New Roman" w:hAnsiTheme="majorHAnsi" w:cstheme="majorHAnsi"/>
              </w:rPr>
              <w:t>μτφρ</w:t>
            </w:r>
            <w:proofErr w:type="spellEnd"/>
            <w:r w:rsidRPr="00B54C10">
              <w:rPr>
                <w:rFonts w:asciiTheme="majorHAnsi" w:eastAsia="Times New Roman" w:hAnsiTheme="majorHAnsi" w:cstheme="majorHAnsi"/>
              </w:rPr>
              <w:t xml:space="preserve">. </w:t>
            </w:r>
            <w:proofErr w:type="spellStart"/>
            <w:r w:rsidRPr="00B54C10">
              <w:rPr>
                <w:rFonts w:asciiTheme="majorHAnsi" w:eastAsia="Times New Roman" w:hAnsiTheme="majorHAnsi" w:cstheme="majorHAnsi"/>
              </w:rPr>
              <w:t>University</w:t>
            </w:r>
            <w:proofErr w:type="spellEnd"/>
            <w:r w:rsidRPr="00B54C10">
              <w:rPr>
                <w:rFonts w:asciiTheme="majorHAnsi" w:eastAsia="Times New Roman" w:hAnsiTheme="majorHAnsi" w:cstheme="majorHAnsi"/>
              </w:rPr>
              <w:t xml:space="preserve"> </w:t>
            </w:r>
            <w:proofErr w:type="spellStart"/>
            <w:r w:rsidRPr="00B54C10">
              <w:rPr>
                <w:rFonts w:asciiTheme="majorHAnsi" w:eastAsia="Times New Roman" w:hAnsiTheme="majorHAnsi" w:cstheme="majorHAnsi"/>
              </w:rPr>
              <w:t>Studio</w:t>
            </w:r>
            <w:proofErr w:type="spellEnd"/>
            <w:r w:rsidRPr="00B54C10">
              <w:rPr>
                <w:rFonts w:asciiTheme="majorHAnsi" w:eastAsia="Times New Roman" w:hAnsiTheme="majorHAnsi" w:cstheme="majorHAnsi"/>
              </w:rPr>
              <w:t xml:space="preserve"> </w:t>
            </w:r>
            <w:proofErr w:type="spellStart"/>
            <w:r w:rsidRPr="00B54C10">
              <w:rPr>
                <w:rFonts w:asciiTheme="majorHAnsi" w:eastAsia="Times New Roman" w:hAnsiTheme="majorHAnsi" w:cstheme="majorHAnsi"/>
              </w:rPr>
              <w:t>Press</w:t>
            </w:r>
            <w:proofErr w:type="spellEnd"/>
            <w:r w:rsidRPr="00B54C10">
              <w:rPr>
                <w:rFonts w:asciiTheme="majorHAnsi" w:eastAsia="Times New Roman" w:hAnsiTheme="majorHAnsi" w:cstheme="majorHAnsi"/>
              </w:rPr>
              <w:t xml:space="preserve"> 2003, σελ. 39-133 (Όμηρος)</w:t>
            </w:r>
          </w:p>
          <w:p w14:paraId="5B77D392" w14:textId="77777777" w:rsidR="001E4451" w:rsidRPr="00B54C10" w:rsidRDefault="001E4451" w:rsidP="00541105">
            <w:pPr>
              <w:widowControl w:val="0"/>
              <w:numPr>
                <w:ilvl w:val="0"/>
                <w:numId w:val="3"/>
              </w:numPr>
              <w:autoSpaceDE w:val="0"/>
              <w:autoSpaceDN w:val="0"/>
              <w:adjustRightInd w:val="0"/>
              <w:spacing w:after="240" w:line="240" w:lineRule="auto"/>
              <w:ind w:left="142"/>
              <w:rPr>
                <w:rFonts w:asciiTheme="majorHAnsi" w:hAnsiTheme="majorHAnsi" w:cstheme="majorHAnsi"/>
                <w:i/>
                <w:iCs/>
              </w:rPr>
            </w:pPr>
            <w:r w:rsidRPr="00B54C10">
              <w:rPr>
                <w:rFonts w:asciiTheme="majorHAnsi" w:hAnsiTheme="majorHAnsi" w:cstheme="majorHAnsi"/>
                <w:bCs/>
                <w:iCs/>
              </w:rPr>
              <w:t xml:space="preserve">Α. </w:t>
            </w:r>
            <w:proofErr w:type="spellStart"/>
            <w:r w:rsidRPr="00B54C10">
              <w:rPr>
                <w:rFonts w:asciiTheme="majorHAnsi" w:hAnsiTheme="majorHAnsi" w:cstheme="majorHAnsi"/>
                <w:bCs/>
                <w:iCs/>
                <w:lang w:val="en-US"/>
              </w:rPr>
              <w:t>Lesky</w:t>
            </w:r>
            <w:proofErr w:type="spellEnd"/>
            <w:r w:rsidRPr="00B54C10">
              <w:rPr>
                <w:rFonts w:asciiTheme="majorHAnsi" w:hAnsiTheme="majorHAnsi" w:cstheme="majorHAnsi"/>
                <w:bCs/>
                <w:iCs/>
              </w:rPr>
              <w:t>,</w:t>
            </w:r>
            <w:r w:rsidRPr="00B54C10">
              <w:rPr>
                <w:rFonts w:asciiTheme="majorHAnsi" w:hAnsiTheme="majorHAnsi" w:cstheme="majorHAnsi"/>
                <w:bCs/>
                <w:i/>
                <w:iCs/>
              </w:rPr>
              <w:t xml:space="preserve"> </w:t>
            </w:r>
            <w:r w:rsidRPr="00B54C10">
              <w:rPr>
                <w:rFonts w:asciiTheme="majorHAnsi" w:hAnsiTheme="majorHAnsi" w:cstheme="majorHAnsi"/>
                <w:bCs/>
                <w:i/>
                <w:iCs/>
                <w:lang w:val="fr-FR"/>
              </w:rPr>
              <w:t>I</w:t>
            </w:r>
            <w:proofErr w:type="spellStart"/>
            <w:r w:rsidRPr="00B54C10">
              <w:rPr>
                <w:rFonts w:asciiTheme="majorHAnsi" w:hAnsiTheme="majorHAnsi" w:cstheme="majorHAnsi"/>
                <w:bCs/>
                <w:i/>
                <w:iCs/>
              </w:rPr>
              <w:t>στορία</w:t>
            </w:r>
            <w:proofErr w:type="spellEnd"/>
            <w:r w:rsidRPr="00B54C10">
              <w:rPr>
                <w:rFonts w:asciiTheme="majorHAnsi" w:hAnsiTheme="majorHAnsi" w:cstheme="majorHAnsi"/>
                <w:bCs/>
                <w:i/>
                <w:iCs/>
              </w:rPr>
              <w:t xml:space="preserve"> της </w:t>
            </w:r>
            <w:proofErr w:type="spellStart"/>
            <w:r w:rsidRPr="00B54C10">
              <w:rPr>
                <w:rFonts w:asciiTheme="majorHAnsi" w:hAnsiTheme="majorHAnsi" w:cstheme="majorHAnsi"/>
                <w:bCs/>
                <w:i/>
                <w:iCs/>
              </w:rPr>
              <w:t>αρχαίας</w:t>
            </w:r>
            <w:proofErr w:type="spellEnd"/>
            <w:r w:rsidRPr="00B54C10">
              <w:rPr>
                <w:rFonts w:asciiTheme="majorHAnsi" w:hAnsiTheme="majorHAnsi" w:cstheme="majorHAnsi"/>
                <w:bCs/>
                <w:i/>
                <w:iCs/>
              </w:rPr>
              <w:t xml:space="preserve"> </w:t>
            </w:r>
            <w:proofErr w:type="spellStart"/>
            <w:r w:rsidRPr="00B54C10">
              <w:rPr>
                <w:rFonts w:asciiTheme="majorHAnsi" w:hAnsiTheme="majorHAnsi" w:cstheme="majorHAnsi"/>
                <w:bCs/>
                <w:i/>
                <w:iCs/>
              </w:rPr>
              <w:t>ελληνικής</w:t>
            </w:r>
            <w:proofErr w:type="spellEnd"/>
            <w:r w:rsidRPr="00B54C10">
              <w:rPr>
                <w:rFonts w:asciiTheme="majorHAnsi" w:hAnsiTheme="majorHAnsi" w:cstheme="majorHAnsi"/>
                <w:bCs/>
                <w:i/>
                <w:iCs/>
              </w:rPr>
              <w:t xml:space="preserve"> </w:t>
            </w:r>
            <w:proofErr w:type="spellStart"/>
            <w:r w:rsidRPr="00B54C10">
              <w:rPr>
                <w:rFonts w:asciiTheme="majorHAnsi" w:hAnsiTheme="majorHAnsi" w:cstheme="majorHAnsi"/>
                <w:bCs/>
                <w:i/>
                <w:iCs/>
              </w:rPr>
              <w:t>λογοτεχνίας</w:t>
            </w:r>
            <w:proofErr w:type="spellEnd"/>
            <w:r w:rsidRPr="00B54C10">
              <w:rPr>
                <w:rFonts w:asciiTheme="majorHAnsi" w:hAnsiTheme="majorHAnsi" w:cstheme="majorHAnsi"/>
                <w:bCs/>
                <w:i/>
                <w:iCs/>
              </w:rPr>
              <w:t xml:space="preserve">, π.χ. κεφ. </w:t>
            </w:r>
            <w:r w:rsidRPr="00B54C10">
              <w:rPr>
                <w:rFonts w:asciiTheme="majorHAnsi" w:hAnsiTheme="majorHAnsi" w:cstheme="majorHAnsi"/>
                <w:bCs/>
                <w:i/>
                <w:iCs/>
                <w:lang w:val="fr-FR"/>
              </w:rPr>
              <w:t>II</w:t>
            </w:r>
            <w:r w:rsidRPr="00B54C10">
              <w:rPr>
                <w:rFonts w:asciiTheme="majorHAnsi" w:hAnsiTheme="majorHAnsi" w:cstheme="majorHAnsi"/>
                <w:bCs/>
                <w:i/>
                <w:iCs/>
              </w:rPr>
              <w:t xml:space="preserve">· </w:t>
            </w:r>
            <w:proofErr w:type="spellStart"/>
            <w:r w:rsidRPr="00B54C10">
              <w:rPr>
                <w:rFonts w:asciiTheme="majorHAnsi" w:hAnsiTheme="majorHAnsi" w:cstheme="majorHAnsi"/>
                <w:bCs/>
                <w:i/>
                <w:iCs/>
              </w:rPr>
              <w:t>συγκεκριμένα</w:t>
            </w:r>
            <w:proofErr w:type="spellEnd"/>
            <w:r w:rsidRPr="00B54C10">
              <w:rPr>
                <w:rFonts w:asciiTheme="majorHAnsi" w:hAnsiTheme="majorHAnsi" w:cstheme="majorHAnsi"/>
                <w:bCs/>
                <w:i/>
                <w:iCs/>
              </w:rPr>
              <w:t xml:space="preserve"> τις </w:t>
            </w:r>
            <w:proofErr w:type="spellStart"/>
            <w:r w:rsidRPr="00B54C10">
              <w:rPr>
                <w:rFonts w:asciiTheme="majorHAnsi" w:hAnsiTheme="majorHAnsi" w:cstheme="majorHAnsi"/>
                <w:bCs/>
                <w:i/>
                <w:iCs/>
              </w:rPr>
              <w:t>ενότητες</w:t>
            </w:r>
            <w:proofErr w:type="spellEnd"/>
            <w:r w:rsidRPr="00B54C10">
              <w:rPr>
                <w:rFonts w:asciiTheme="majorHAnsi" w:hAnsiTheme="majorHAnsi" w:cstheme="majorHAnsi"/>
                <w:bCs/>
                <w:i/>
                <w:iCs/>
              </w:rPr>
              <w:t xml:space="preserve">: </w:t>
            </w:r>
            <w:r w:rsidRPr="00B54C10">
              <w:rPr>
                <w:rFonts w:asciiTheme="majorHAnsi" w:hAnsiTheme="majorHAnsi" w:cstheme="majorHAnsi"/>
                <w:bCs/>
                <w:i/>
                <w:iCs/>
                <w:lang w:val="fr-FR"/>
              </w:rPr>
              <w:t>H</w:t>
            </w:r>
            <w:proofErr w:type="spellStart"/>
            <w:r w:rsidRPr="00B54C10">
              <w:rPr>
                <w:rFonts w:asciiTheme="majorHAnsi" w:hAnsiTheme="majorHAnsi" w:cstheme="majorHAnsi"/>
                <w:bCs/>
                <w:i/>
                <w:iCs/>
              </w:rPr>
              <w:t>ρωϊκη</w:t>
            </w:r>
            <w:proofErr w:type="spellEnd"/>
            <w:r w:rsidRPr="00B54C10">
              <w:rPr>
                <w:rFonts w:asciiTheme="majorHAnsi" w:hAnsiTheme="majorHAnsi" w:cstheme="majorHAnsi"/>
                <w:bCs/>
                <w:i/>
                <w:iCs/>
              </w:rPr>
              <w:t xml:space="preserve">́ </w:t>
            </w:r>
            <w:proofErr w:type="spellStart"/>
            <w:r w:rsidRPr="00B54C10">
              <w:rPr>
                <w:rFonts w:asciiTheme="majorHAnsi" w:hAnsiTheme="majorHAnsi" w:cstheme="majorHAnsi"/>
                <w:bCs/>
                <w:i/>
                <w:iCs/>
              </w:rPr>
              <w:t>ποίηση</w:t>
            </w:r>
            <w:proofErr w:type="spellEnd"/>
            <w:r w:rsidRPr="00B54C10">
              <w:rPr>
                <w:rFonts w:asciiTheme="majorHAnsi" w:hAnsiTheme="majorHAnsi" w:cstheme="majorHAnsi"/>
                <w:bCs/>
                <w:i/>
                <w:iCs/>
              </w:rPr>
              <w:t xml:space="preserve"> πριν </w:t>
            </w:r>
            <w:proofErr w:type="spellStart"/>
            <w:r w:rsidRPr="00B54C10">
              <w:rPr>
                <w:rFonts w:asciiTheme="majorHAnsi" w:hAnsiTheme="majorHAnsi" w:cstheme="majorHAnsi"/>
                <w:bCs/>
                <w:i/>
                <w:iCs/>
              </w:rPr>
              <w:t>απο</w:t>
            </w:r>
            <w:proofErr w:type="spellEnd"/>
            <w:r w:rsidRPr="00B54C10">
              <w:rPr>
                <w:rFonts w:asciiTheme="majorHAnsi" w:hAnsiTheme="majorHAnsi" w:cstheme="majorHAnsi"/>
                <w:bCs/>
                <w:i/>
                <w:iCs/>
              </w:rPr>
              <w:t xml:space="preserve">́ τον </w:t>
            </w:r>
            <w:proofErr w:type="spellStart"/>
            <w:r w:rsidRPr="00B54C10">
              <w:rPr>
                <w:rFonts w:asciiTheme="majorHAnsi" w:hAnsiTheme="majorHAnsi" w:cstheme="majorHAnsi"/>
                <w:bCs/>
                <w:i/>
                <w:iCs/>
              </w:rPr>
              <w:t>Όμηρο</w:t>
            </w:r>
            <w:proofErr w:type="spellEnd"/>
            <w:r w:rsidRPr="00B54C10">
              <w:rPr>
                <w:rFonts w:asciiTheme="majorHAnsi" w:hAnsiTheme="majorHAnsi" w:cstheme="majorHAnsi"/>
                <w:bCs/>
                <w:i/>
                <w:iCs/>
              </w:rPr>
              <w:t xml:space="preserve">· </w:t>
            </w:r>
            <w:proofErr w:type="spellStart"/>
            <w:r w:rsidRPr="00B54C10">
              <w:rPr>
                <w:rFonts w:asciiTheme="majorHAnsi" w:hAnsiTheme="majorHAnsi" w:cstheme="majorHAnsi"/>
                <w:bCs/>
                <w:i/>
                <w:iCs/>
              </w:rPr>
              <w:t>Θέμα</w:t>
            </w:r>
            <w:proofErr w:type="spellEnd"/>
            <w:r w:rsidRPr="00B54C10">
              <w:rPr>
                <w:rFonts w:asciiTheme="majorHAnsi" w:hAnsiTheme="majorHAnsi" w:cstheme="majorHAnsi"/>
                <w:bCs/>
                <w:i/>
                <w:iCs/>
              </w:rPr>
              <w:t xml:space="preserve"> και </w:t>
            </w:r>
            <w:proofErr w:type="spellStart"/>
            <w:r w:rsidRPr="00B54C10">
              <w:rPr>
                <w:rFonts w:asciiTheme="majorHAnsi" w:hAnsiTheme="majorHAnsi" w:cstheme="majorHAnsi"/>
                <w:bCs/>
                <w:i/>
                <w:iCs/>
              </w:rPr>
              <w:t>δομη</w:t>
            </w:r>
            <w:proofErr w:type="spellEnd"/>
            <w:r w:rsidRPr="00B54C10">
              <w:rPr>
                <w:rFonts w:asciiTheme="majorHAnsi" w:hAnsiTheme="majorHAnsi" w:cstheme="majorHAnsi"/>
                <w:bCs/>
                <w:i/>
                <w:iCs/>
              </w:rPr>
              <w:t xml:space="preserve">́ της </w:t>
            </w:r>
            <w:r w:rsidRPr="00B54C10">
              <w:rPr>
                <w:rFonts w:asciiTheme="majorHAnsi" w:hAnsiTheme="majorHAnsi" w:cstheme="majorHAnsi"/>
                <w:bCs/>
                <w:i/>
                <w:iCs/>
                <w:lang w:val="fr-FR"/>
              </w:rPr>
              <w:t>O</w:t>
            </w:r>
            <w:proofErr w:type="spellStart"/>
            <w:r w:rsidRPr="00B54C10">
              <w:rPr>
                <w:rFonts w:asciiTheme="majorHAnsi" w:hAnsiTheme="majorHAnsi" w:cstheme="majorHAnsi"/>
                <w:bCs/>
                <w:i/>
                <w:iCs/>
              </w:rPr>
              <w:t>δύσσειας</w:t>
            </w:r>
            <w:proofErr w:type="spellEnd"/>
            <w:r w:rsidRPr="00B54C10">
              <w:rPr>
                <w:rFonts w:asciiTheme="majorHAnsi" w:hAnsiTheme="majorHAnsi" w:cstheme="majorHAnsi"/>
                <w:bCs/>
                <w:i/>
                <w:iCs/>
              </w:rPr>
              <w:t xml:space="preserve">· </w:t>
            </w:r>
            <w:r w:rsidRPr="00B54C10">
              <w:rPr>
                <w:rFonts w:asciiTheme="majorHAnsi" w:hAnsiTheme="majorHAnsi" w:cstheme="majorHAnsi"/>
                <w:bCs/>
                <w:i/>
                <w:iCs/>
                <w:lang w:val="fr-FR"/>
              </w:rPr>
              <w:t>H</w:t>
            </w:r>
            <w:r w:rsidRPr="00B54C10">
              <w:rPr>
                <w:rFonts w:asciiTheme="majorHAnsi" w:hAnsiTheme="majorHAnsi" w:cstheme="majorHAnsi"/>
                <w:bCs/>
                <w:i/>
                <w:iCs/>
              </w:rPr>
              <w:t xml:space="preserve"> </w:t>
            </w:r>
            <w:r w:rsidRPr="00B54C10">
              <w:rPr>
                <w:rFonts w:asciiTheme="majorHAnsi" w:hAnsiTheme="majorHAnsi" w:cstheme="majorHAnsi"/>
                <w:bCs/>
                <w:i/>
                <w:iCs/>
                <w:lang w:val="fr-FR"/>
              </w:rPr>
              <w:t>O</w:t>
            </w:r>
            <w:proofErr w:type="spellStart"/>
            <w:r w:rsidRPr="00B54C10">
              <w:rPr>
                <w:rFonts w:asciiTheme="majorHAnsi" w:hAnsiTheme="majorHAnsi" w:cstheme="majorHAnsi"/>
                <w:bCs/>
                <w:i/>
                <w:iCs/>
              </w:rPr>
              <w:t>δύσσεια</w:t>
            </w:r>
            <w:proofErr w:type="spellEnd"/>
            <w:r w:rsidRPr="00B54C10">
              <w:rPr>
                <w:rFonts w:asciiTheme="majorHAnsi" w:hAnsiTheme="majorHAnsi" w:cstheme="majorHAnsi"/>
                <w:bCs/>
                <w:i/>
                <w:iCs/>
              </w:rPr>
              <w:t xml:space="preserve"> και οι </w:t>
            </w:r>
            <w:proofErr w:type="spellStart"/>
            <w:r w:rsidRPr="00B54C10">
              <w:rPr>
                <w:rFonts w:asciiTheme="majorHAnsi" w:hAnsiTheme="majorHAnsi" w:cstheme="majorHAnsi"/>
                <w:bCs/>
                <w:i/>
                <w:iCs/>
              </w:rPr>
              <w:t>αναλυτικοι</w:t>
            </w:r>
            <w:proofErr w:type="spellEnd"/>
            <w:r w:rsidRPr="00B54C10">
              <w:rPr>
                <w:rFonts w:asciiTheme="majorHAnsi" w:hAnsiTheme="majorHAnsi" w:cstheme="majorHAnsi"/>
                <w:bCs/>
                <w:i/>
                <w:iCs/>
              </w:rPr>
              <w:t xml:space="preserve">́· </w:t>
            </w:r>
            <w:proofErr w:type="spellStart"/>
            <w:r w:rsidRPr="00B54C10">
              <w:rPr>
                <w:rFonts w:asciiTheme="majorHAnsi" w:hAnsiTheme="majorHAnsi" w:cstheme="majorHAnsi"/>
                <w:bCs/>
                <w:i/>
                <w:iCs/>
              </w:rPr>
              <w:t>Γλώσσα</w:t>
            </w:r>
            <w:proofErr w:type="spellEnd"/>
            <w:r w:rsidRPr="00B54C10">
              <w:rPr>
                <w:rFonts w:asciiTheme="majorHAnsi" w:hAnsiTheme="majorHAnsi" w:cstheme="majorHAnsi"/>
                <w:bCs/>
                <w:i/>
                <w:iCs/>
              </w:rPr>
              <w:t xml:space="preserve"> και </w:t>
            </w:r>
            <w:proofErr w:type="spellStart"/>
            <w:r w:rsidRPr="00B54C10">
              <w:rPr>
                <w:rFonts w:asciiTheme="majorHAnsi" w:hAnsiTheme="majorHAnsi" w:cstheme="majorHAnsi"/>
                <w:bCs/>
                <w:i/>
                <w:iCs/>
              </w:rPr>
              <w:t>ύφος</w:t>
            </w:r>
            <w:proofErr w:type="spellEnd"/>
            <w:r w:rsidRPr="00B54C10">
              <w:rPr>
                <w:rFonts w:asciiTheme="majorHAnsi" w:hAnsiTheme="majorHAnsi" w:cstheme="majorHAnsi"/>
                <w:bCs/>
                <w:i/>
                <w:iCs/>
              </w:rPr>
              <w:t xml:space="preserve">· </w:t>
            </w:r>
            <w:proofErr w:type="spellStart"/>
            <w:r w:rsidRPr="00B54C10">
              <w:rPr>
                <w:rFonts w:asciiTheme="majorHAnsi" w:hAnsiTheme="majorHAnsi" w:cstheme="majorHAnsi"/>
                <w:bCs/>
                <w:i/>
                <w:iCs/>
              </w:rPr>
              <w:t>Θεοι</w:t>
            </w:r>
            <w:proofErr w:type="spellEnd"/>
            <w:r w:rsidRPr="00B54C10">
              <w:rPr>
                <w:rFonts w:asciiTheme="majorHAnsi" w:hAnsiTheme="majorHAnsi" w:cstheme="majorHAnsi"/>
                <w:bCs/>
                <w:i/>
                <w:iCs/>
              </w:rPr>
              <w:t xml:space="preserve">́ και </w:t>
            </w:r>
            <w:proofErr w:type="spellStart"/>
            <w:r w:rsidRPr="00B54C10">
              <w:rPr>
                <w:rFonts w:asciiTheme="majorHAnsi" w:hAnsiTheme="majorHAnsi" w:cstheme="majorHAnsi"/>
                <w:bCs/>
                <w:i/>
                <w:iCs/>
              </w:rPr>
              <w:t>άνθρωποι</w:t>
            </w:r>
            <w:proofErr w:type="spellEnd"/>
            <w:r w:rsidRPr="00B54C10">
              <w:rPr>
                <w:rFonts w:asciiTheme="majorHAnsi" w:hAnsiTheme="majorHAnsi" w:cstheme="majorHAnsi"/>
                <w:bCs/>
                <w:i/>
                <w:iCs/>
              </w:rPr>
              <w:t>.</w:t>
            </w:r>
          </w:p>
          <w:p w14:paraId="1EFC72AA" w14:textId="77777777" w:rsidR="001E4451" w:rsidRPr="00B54C10" w:rsidRDefault="001E4451" w:rsidP="00541105">
            <w:pPr>
              <w:ind w:left="142"/>
              <w:jc w:val="both"/>
              <w:rPr>
                <w:rFonts w:asciiTheme="majorHAnsi" w:hAnsiTheme="majorHAnsi" w:cstheme="majorHAnsi"/>
              </w:rPr>
            </w:pPr>
            <w:r w:rsidRPr="00B54C10">
              <w:rPr>
                <w:rFonts w:asciiTheme="majorHAnsi" w:hAnsiTheme="majorHAnsi" w:cstheme="majorHAnsi"/>
                <w:lang w:val="en-US"/>
              </w:rPr>
              <w:t>Griffin</w:t>
            </w:r>
            <w:r w:rsidRPr="00B54C10">
              <w:rPr>
                <w:rFonts w:asciiTheme="majorHAnsi" w:hAnsiTheme="majorHAnsi" w:cstheme="majorHAnsi"/>
              </w:rPr>
              <w:t xml:space="preserve">, </w:t>
            </w:r>
            <w:r w:rsidRPr="00B54C10">
              <w:rPr>
                <w:rFonts w:asciiTheme="majorHAnsi" w:hAnsiTheme="majorHAnsi" w:cstheme="majorHAnsi"/>
                <w:lang w:val="en-US"/>
              </w:rPr>
              <w:t>J</w:t>
            </w:r>
            <w:r w:rsidRPr="00B54C10">
              <w:rPr>
                <w:rFonts w:asciiTheme="majorHAnsi" w:hAnsiTheme="majorHAnsi" w:cstheme="majorHAnsi"/>
              </w:rPr>
              <w:t xml:space="preserve">., </w:t>
            </w:r>
            <w:r w:rsidRPr="00B54C10">
              <w:rPr>
                <w:rFonts w:asciiTheme="majorHAnsi" w:hAnsiTheme="majorHAnsi" w:cstheme="majorHAnsi"/>
                <w:i/>
              </w:rPr>
              <w:t>Ο Όμηρος για τη ζωή και το θάνατο</w:t>
            </w:r>
            <w:r w:rsidRPr="00B54C10">
              <w:rPr>
                <w:rFonts w:asciiTheme="majorHAnsi" w:hAnsiTheme="majorHAnsi" w:cstheme="majorHAnsi"/>
              </w:rPr>
              <w:t xml:space="preserve">, </w:t>
            </w:r>
            <w:proofErr w:type="spellStart"/>
            <w:r w:rsidRPr="00B54C10">
              <w:rPr>
                <w:rFonts w:asciiTheme="majorHAnsi" w:hAnsiTheme="majorHAnsi" w:cstheme="majorHAnsi"/>
              </w:rPr>
              <w:t>μτφρ</w:t>
            </w:r>
            <w:proofErr w:type="spellEnd"/>
            <w:r w:rsidRPr="00B54C10">
              <w:rPr>
                <w:rFonts w:asciiTheme="majorHAnsi" w:hAnsiTheme="majorHAnsi" w:cstheme="majorHAnsi"/>
              </w:rPr>
              <w:t>. Π</w:t>
            </w:r>
            <w:r w:rsidRPr="00B54C10">
              <w:rPr>
                <w:rFonts w:asciiTheme="majorHAnsi" w:hAnsiTheme="majorHAnsi" w:cstheme="majorHAnsi"/>
                <w:lang w:val="en-US"/>
              </w:rPr>
              <w:t xml:space="preserve">. </w:t>
            </w:r>
            <w:r w:rsidRPr="00B54C10">
              <w:rPr>
                <w:rFonts w:asciiTheme="majorHAnsi" w:hAnsiTheme="majorHAnsi" w:cstheme="majorHAnsi"/>
              </w:rPr>
              <w:t>Ανδρικόπουλος</w:t>
            </w:r>
            <w:r w:rsidRPr="00B54C10">
              <w:rPr>
                <w:rFonts w:asciiTheme="majorHAnsi" w:hAnsiTheme="majorHAnsi" w:cstheme="majorHAnsi"/>
                <w:lang w:val="en-US"/>
              </w:rPr>
              <w:t xml:space="preserve">, </w:t>
            </w:r>
            <w:r w:rsidRPr="00B54C10">
              <w:rPr>
                <w:rFonts w:asciiTheme="majorHAnsi" w:hAnsiTheme="majorHAnsi" w:cstheme="majorHAnsi"/>
              </w:rPr>
              <w:t>Αθήνα</w:t>
            </w:r>
            <w:r w:rsidRPr="00B54C10">
              <w:rPr>
                <w:rFonts w:asciiTheme="majorHAnsi" w:hAnsiTheme="majorHAnsi" w:cstheme="majorHAnsi"/>
                <w:lang w:val="en-US"/>
              </w:rPr>
              <w:t xml:space="preserve"> 1999 (Griffin, J. </w:t>
            </w:r>
            <w:r w:rsidRPr="00B54C10">
              <w:rPr>
                <w:rFonts w:asciiTheme="majorHAnsi" w:hAnsiTheme="majorHAnsi" w:cstheme="majorHAnsi"/>
                <w:i/>
                <w:iCs/>
                <w:lang w:val="en-US"/>
              </w:rPr>
              <w:t>Homer on life and death</w:t>
            </w:r>
            <w:r w:rsidRPr="00B54C10">
              <w:rPr>
                <w:rFonts w:asciiTheme="majorHAnsi" w:hAnsiTheme="majorHAnsi" w:cstheme="majorHAnsi"/>
                <w:lang w:val="en-US"/>
              </w:rPr>
              <w:t xml:space="preserve">. </w:t>
            </w:r>
            <w:r w:rsidRPr="00B54C10">
              <w:rPr>
                <w:rFonts w:asciiTheme="majorHAnsi" w:hAnsiTheme="majorHAnsi" w:cstheme="majorHAnsi"/>
              </w:rPr>
              <w:t>Οξφόρδη 1983).</w:t>
            </w:r>
          </w:p>
          <w:p w14:paraId="55C7A971" w14:textId="77777777" w:rsidR="001E4451" w:rsidRPr="00B54C10" w:rsidRDefault="001E4451" w:rsidP="00541105">
            <w:pPr>
              <w:ind w:left="142"/>
              <w:jc w:val="both"/>
              <w:rPr>
                <w:rFonts w:asciiTheme="majorHAnsi" w:hAnsiTheme="majorHAnsi" w:cstheme="majorHAnsi"/>
              </w:rPr>
            </w:pPr>
            <w:proofErr w:type="spellStart"/>
            <w:r w:rsidRPr="00B54C10">
              <w:rPr>
                <w:rFonts w:asciiTheme="majorHAnsi" w:hAnsiTheme="majorHAnsi" w:cstheme="majorHAnsi"/>
              </w:rPr>
              <w:t>Hoelscher</w:t>
            </w:r>
            <w:proofErr w:type="spellEnd"/>
            <w:r w:rsidRPr="00B54C10">
              <w:rPr>
                <w:rFonts w:asciiTheme="majorHAnsi" w:hAnsiTheme="majorHAnsi" w:cstheme="majorHAnsi"/>
              </w:rPr>
              <w:t xml:space="preserve">, U., </w:t>
            </w:r>
            <w:r w:rsidRPr="00B54C10">
              <w:rPr>
                <w:rFonts w:asciiTheme="majorHAnsi" w:hAnsiTheme="majorHAnsi" w:cstheme="majorHAnsi"/>
                <w:i/>
              </w:rPr>
              <w:t>Οδύσσεια: ένα έπος ανάμεσα στο παραμύθι και το μυθιστόρημα</w:t>
            </w:r>
            <w:r w:rsidRPr="00B54C10">
              <w:rPr>
                <w:rFonts w:asciiTheme="majorHAnsi" w:hAnsiTheme="majorHAnsi" w:cstheme="majorHAnsi"/>
              </w:rPr>
              <w:t xml:space="preserve">, </w:t>
            </w:r>
            <w:proofErr w:type="spellStart"/>
            <w:r w:rsidRPr="00B54C10">
              <w:rPr>
                <w:rFonts w:asciiTheme="majorHAnsi" w:hAnsiTheme="majorHAnsi" w:cstheme="majorHAnsi"/>
              </w:rPr>
              <w:t>μτφρ</w:t>
            </w:r>
            <w:proofErr w:type="spellEnd"/>
            <w:r w:rsidRPr="00B54C10">
              <w:rPr>
                <w:rFonts w:asciiTheme="majorHAnsi" w:hAnsiTheme="majorHAnsi" w:cstheme="majorHAnsi"/>
              </w:rPr>
              <w:t>. Α. Στασινοπούλου-</w:t>
            </w:r>
            <w:proofErr w:type="spellStart"/>
            <w:r w:rsidRPr="00B54C10">
              <w:rPr>
                <w:rFonts w:asciiTheme="majorHAnsi" w:hAnsiTheme="majorHAnsi" w:cstheme="majorHAnsi"/>
              </w:rPr>
              <w:t>Σκιαδά</w:t>
            </w:r>
            <w:proofErr w:type="spellEnd"/>
            <w:r w:rsidRPr="00B54C10">
              <w:rPr>
                <w:rFonts w:asciiTheme="majorHAnsi" w:hAnsiTheme="majorHAnsi" w:cstheme="majorHAnsi"/>
              </w:rPr>
              <w:t xml:space="preserve">, </w:t>
            </w:r>
            <w:proofErr w:type="spellStart"/>
            <w:r w:rsidRPr="00B54C10">
              <w:rPr>
                <w:rFonts w:asciiTheme="majorHAnsi" w:hAnsiTheme="majorHAnsi" w:cstheme="majorHAnsi"/>
              </w:rPr>
              <w:t>εκδ</w:t>
            </w:r>
            <w:proofErr w:type="spellEnd"/>
            <w:r w:rsidRPr="00B54C10">
              <w:rPr>
                <w:rFonts w:asciiTheme="majorHAnsi" w:hAnsiTheme="majorHAnsi" w:cstheme="majorHAnsi"/>
              </w:rPr>
              <w:t xml:space="preserve">. </w:t>
            </w:r>
            <w:proofErr w:type="spellStart"/>
            <w:r w:rsidRPr="00B54C10">
              <w:rPr>
                <w:rFonts w:asciiTheme="majorHAnsi" w:hAnsiTheme="majorHAnsi" w:cstheme="majorHAnsi"/>
              </w:rPr>
              <w:t>Καρδαμίτσα</w:t>
            </w:r>
            <w:proofErr w:type="spellEnd"/>
            <w:r w:rsidRPr="00B54C10">
              <w:rPr>
                <w:rFonts w:asciiTheme="majorHAnsi" w:hAnsiTheme="majorHAnsi" w:cstheme="majorHAnsi"/>
              </w:rPr>
              <w:t>. Αθήνα 2007.</w:t>
            </w:r>
          </w:p>
          <w:p w14:paraId="67BC2B0A" w14:textId="77777777" w:rsidR="001E4451" w:rsidRPr="00B54C10" w:rsidRDefault="001E4451" w:rsidP="00541105">
            <w:pPr>
              <w:ind w:left="142"/>
              <w:jc w:val="both"/>
              <w:rPr>
                <w:rFonts w:asciiTheme="majorHAnsi" w:hAnsiTheme="majorHAnsi" w:cstheme="majorHAnsi"/>
              </w:rPr>
            </w:pPr>
            <w:proofErr w:type="spellStart"/>
            <w:r w:rsidRPr="00B54C10">
              <w:rPr>
                <w:rFonts w:asciiTheme="majorHAnsi" w:hAnsiTheme="majorHAnsi" w:cstheme="majorHAnsi"/>
              </w:rPr>
              <w:t>Latacz</w:t>
            </w:r>
            <w:proofErr w:type="spellEnd"/>
            <w:r w:rsidRPr="00B54C10">
              <w:rPr>
                <w:rFonts w:asciiTheme="majorHAnsi" w:hAnsiTheme="majorHAnsi" w:cstheme="majorHAnsi"/>
              </w:rPr>
              <w:t xml:space="preserve">, J., </w:t>
            </w:r>
            <w:r w:rsidRPr="00B54C10">
              <w:rPr>
                <w:rFonts w:asciiTheme="majorHAnsi" w:hAnsiTheme="majorHAnsi" w:cstheme="majorHAnsi"/>
                <w:i/>
              </w:rPr>
              <w:t>Όμηρος: ο θεμελιωτής της ευρωπαϊκής λογοτεχνίας</w:t>
            </w:r>
            <w:r w:rsidRPr="00B54C10">
              <w:rPr>
                <w:rFonts w:asciiTheme="majorHAnsi" w:hAnsiTheme="majorHAnsi" w:cstheme="majorHAnsi"/>
              </w:rPr>
              <w:t xml:space="preserve">, </w:t>
            </w:r>
            <w:proofErr w:type="spellStart"/>
            <w:r w:rsidRPr="00B54C10">
              <w:rPr>
                <w:rFonts w:asciiTheme="majorHAnsi" w:hAnsiTheme="majorHAnsi" w:cstheme="majorHAnsi"/>
              </w:rPr>
              <w:t>μτφρ</w:t>
            </w:r>
            <w:proofErr w:type="spellEnd"/>
            <w:r w:rsidRPr="00B54C10">
              <w:rPr>
                <w:rFonts w:asciiTheme="majorHAnsi" w:hAnsiTheme="majorHAnsi" w:cstheme="majorHAnsi"/>
              </w:rPr>
              <w:t xml:space="preserve">. Ε. </w:t>
            </w:r>
            <w:proofErr w:type="spellStart"/>
            <w:r w:rsidRPr="00B54C10">
              <w:rPr>
                <w:rFonts w:asciiTheme="majorHAnsi" w:hAnsiTheme="majorHAnsi" w:cstheme="majorHAnsi"/>
              </w:rPr>
              <w:t>Σιστάκου</w:t>
            </w:r>
            <w:proofErr w:type="spellEnd"/>
            <w:r w:rsidRPr="00B54C10">
              <w:rPr>
                <w:rFonts w:asciiTheme="majorHAnsi" w:hAnsiTheme="majorHAnsi" w:cstheme="majorHAnsi"/>
              </w:rPr>
              <w:t xml:space="preserve">, </w:t>
            </w:r>
            <w:proofErr w:type="spellStart"/>
            <w:r w:rsidRPr="00B54C10">
              <w:rPr>
                <w:rFonts w:asciiTheme="majorHAnsi" w:hAnsiTheme="majorHAnsi" w:cstheme="majorHAnsi"/>
              </w:rPr>
              <w:t>επιμ</w:t>
            </w:r>
            <w:proofErr w:type="spellEnd"/>
            <w:r w:rsidRPr="00B54C10">
              <w:rPr>
                <w:rFonts w:asciiTheme="majorHAnsi" w:hAnsiTheme="majorHAnsi" w:cstheme="majorHAnsi"/>
              </w:rPr>
              <w:t xml:space="preserve">. Α. </w:t>
            </w:r>
            <w:proofErr w:type="spellStart"/>
            <w:r w:rsidRPr="00B54C10">
              <w:rPr>
                <w:rFonts w:asciiTheme="majorHAnsi" w:hAnsiTheme="majorHAnsi" w:cstheme="majorHAnsi"/>
              </w:rPr>
              <w:t>Ρεγκάκος</w:t>
            </w:r>
            <w:proofErr w:type="spellEnd"/>
            <w:r w:rsidRPr="00B54C10">
              <w:rPr>
                <w:rFonts w:asciiTheme="majorHAnsi" w:hAnsiTheme="majorHAnsi" w:cstheme="majorHAnsi"/>
              </w:rPr>
              <w:t xml:space="preserve">, </w:t>
            </w:r>
            <w:proofErr w:type="spellStart"/>
            <w:r w:rsidRPr="00B54C10">
              <w:rPr>
                <w:rFonts w:asciiTheme="majorHAnsi" w:hAnsiTheme="majorHAnsi" w:cstheme="majorHAnsi"/>
              </w:rPr>
              <w:t>εκδ</w:t>
            </w:r>
            <w:proofErr w:type="spellEnd"/>
            <w:r w:rsidRPr="00B54C10">
              <w:rPr>
                <w:rFonts w:asciiTheme="majorHAnsi" w:hAnsiTheme="majorHAnsi" w:cstheme="majorHAnsi"/>
              </w:rPr>
              <w:t>. Παπαδήμα, Αθήνα 2000.</w:t>
            </w:r>
          </w:p>
          <w:p w14:paraId="38CC1A6A" w14:textId="77777777" w:rsidR="001E4451" w:rsidRPr="00B54C10" w:rsidRDefault="001E4451" w:rsidP="00541105">
            <w:pPr>
              <w:ind w:left="142"/>
              <w:jc w:val="both"/>
              <w:rPr>
                <w:rFonts w:asciiTheme="majorHAnsi" w:hAnsiTheme="majorHAnsi" w:cstheme="majorHAnsi"/>
              </w:rPr>
            </w:pPr>
            <w:r w:rsidRPr="00B54C10">
              <w:rPr>
                <w:rFonts w:asciiTheme="majorHAnsi" w:hAnsiTheme="majorHAnsi" w:cstheme="majorHAnsi"/>
                <w:lang w:val="en-US"/>
              </w:rPr>
              <w:t>Wace</w:t>
            </w:r>
            <w:r w:rsidRPr="00FB3BAC">
              <w:rPr>
                <w:rFonts w:asciiTheme="majorHAnsi" w:hAnsiTheme="majorHAnsi" w:cstheme="majorHAnsi"/>
              </w:rPr>
              <w:t xml:space="preserve">, </w:t>
            </w:r>
            <w:r w:rsidRPr="00B54C10">
              <w:rPr>
                <w:rFonts w:asciiTheme="majorHAnsi" w:hAnsiTheme="majorHAnsi" w:cstheme="majorHAnsi"/>
                <w:lang w:val="en-US"/>
              </w:rPr>
              <w:t>A</w:t>
            </w:r>
            <w:r w:rsidRPr="00FB3BAC">
              <w:rPr>
                <w:rFonts w:asciiTheme="majorHAnsi" w:hAnsiTheme="majorHAnsi" w:cstheme="majorHAnsi"/>
              </w:rPr>
              <w:t>.</w:t>
            </w:r>
            <w:r w:rsidRPr="00B54C10">
              <w:rPr>
                <w:rFonts w:asciiTheme="majorHAnsi" w:hAnsiTheme="majorHAnsi" w:cstheme="majorHAnsi"/>
                <w:lang w:val="en-US"/>
              </w:rPr>
              <w:t>J</w:t>
            </w:r>
            <w:r w:rsidRPr="00FB3BAC">
              <w:rPr>
                <w:rFonts w:asciiTheme="majorHAnsi" w:hAnsiTheme="majorHAnsi" w:cstheme="majorHAnsi"/>
              </w:rPr>
              <w:t>.</w:t>
            </w:r>
            <w:r w:rsidRPr="00B54C10">
              <w:rPr>
                <w:rFonts w:asciiTheme="majorHAnsi" w:hAnsiTheme="majorHAnsi" w:cstheme="majorHAnsi"/>
                <w:lang w:val="en-US"/>
              </w:rPr>
              <w:t>B</w:t>
            </w:r>
            <w:r w:rsidRPr="00FB3BAC">
              <w:rPr>
                <w:rFonts w:asciiTheme="majorHAnsi" w:hAnsiTheme="majorHAnsi" w:cstheme="majorHAnsi"/>
              </w:rPr>
              <w:t xml:space="preserve">. – </w:t>
            </w:r>
            <w:proofErr w:type="spellStart"/>
            <w:r w:rsidRPr="00B54C10">
              <w:rPr>
                <w:rFonts w:asciiTheme="majorHAnsi" w:hAnsiTheme="majorHAnsi" w:cstheme="majorHAnsi"/>
                <w:lang w:val="en-US"/>
              </w:rPr>
              <w:t>Stubbings</w:t>
            </w:r>
            <w:proofErr w:type="spellEnd"/>
            <w:r w:rsidRPr="00FB3BAC">
              <w:rPr>
                <w:rFonts w:asciiTheme="majorHAnsi" w:hAnsiTheme="majorHAnsi" w:cstheme="majorHAnsi"/>
              </w:rPr>
              <w:t xml:space="preserve">, </w:t>
            </w:r>
            <w:r w:rsidRPr="00B54C10">
              <w:rPr>
                <w:rFonts w:asciiTheme="majorHAnsi" w:hAnsiTheme="majorHAnsi" w:cstheme="majorHAnsi"/>
                <w:lang w:val="en-US"/>
              </w:rPr>
              <w:t>F</w:t>
            </w:r>
            <w:r w:rsidRPr="00FB3BAC">
              <w:rPr>
                <w:rFonts w:asciiTheme="majorHAnsi" w:hAnsiTheme="majorHAnsi" w:cstheme="majorHAnsi"/>
              </w:rPr>
              <w:t>.</w:t>
            </w:r>
            <w:r w:rsidRPr="00B54C10">
              <w:rPr>
                <w:rFonts w:asciiTheme="majorHAnsi" w:hAnsiTheme="majorHAnsi" w:cstheme="majorHAnsi"/>
                <w:lang w:val="en-US"/>
              </w:rPr>
              <w:t>H</w:t>
            </w:r>
            <w:r w:rsidRPr="00FB3BAC">
              <w:rPr>
                <w:rFonts w:asciiTheme="majorHAnsi" w:hAnsiTheme="majorHAnsi" w:cstheme="majorHAnsi"/>
              </w:rPr>
              <w:t>. (</w:t>
            </w:r>
            <w:proofErr w:type="spellStart"/>
            <w:r w:rsidRPr="00B54C10">
              <w:rPr>
                <w:rFonts w:asciiTheme="majorHAnsi" w:hAnsiTheme="majorHAnsi" w:cstheme="majorHAnsi"/>
              </w:rPr>
              <w:t>επιμ</w:t>
            </w:r>
            <w:proofErr w:type="spellEnd"/>
            <w:r w:rsidRPr="00FB3BAC">
              <w:rPr>
                <w:rFonts w:asciiTheme="majorHAnsi" w:hAnsiTheme="majorHAnsi" w:cstheme="majorHAnsi"/>
              </w:rPr>
              <w:t xml:space="preserve">.), </w:t>
            </w:r>
            <w:r w:rsidRPr="00B54C10">
              <w:rPr>
                <w:rFonts w:asciiTheme="majorHAnsi" w:hAnsiTheme="majorHAnsi" w:cstheme="majorHAnsi"/>
                <w:i/>
              </w:rPr>
              <w:t>Όμηρος</w:t>
            </w:r>
            <w:r w:rsidRPr="00FB3BAC">
              <w:rPr>
                <w:rFonts w:asciiTheme="majorHAnsi" w:hAnsiTheme="majorHAnsi" w:cstheme="majorHAnsi"/>
                <w:i/>
              </w:rPr>
              <w:t xml:space="preserve">: </w:t>
            </w:r>
            <w:r w:rsidRPr="00B54C10">
              <w:rPr>
                <w:rFonts w:asciiTheme="majorHAnsi" w:hAnsiTheme="majorHAnsi" w:cstheme="majorHAnsi"/>
                <w:i/>
                <w:lang w:val="en-US"/>
              </w:rPr>
              <w:t>A</w:t>
            </w:r>
            <w:r w:rsidRPr="00FB3BAC">
              <w:rPr>
                <w:rFonts w:asciiTheme="majorHAnsi" w:hAnsiTheme="majorHAnsi" w:cstheme="majorHAnsi"/>
                <w:i/>
              </w:rPr>
              <w:t xml:space="preserve"> </w:t>
            </w:r>
            <w:r w:rsidRPr="00B54C10">
              <w:rPr>
                <w:rFonts w:asciiTheme="majorHAnsi" w:hAnsiTheme="majorHAnsi" w:cstheme="majorHAnsi"/>
                <w:i/>
                <w:lang w:val="en-US"/>
              </w:rPr>
              <w:t>Companion</w:t>
            </w:r>
            <w:r w:rsidRPr="00FB3BAC">
              <w:rPr>
                <w:rFonts w:asciiTheme="majorHAnsi" w:hAnsiTheme="majorHAnsi" w:cstheme="majorHAnsi"/>
                <w:i/>
              </w:rPr>
              <w:t xml:space="preserve"> </w:t>
            </w:r>
            <w:r w:rsidRPr="00B54C10">
              <w:rPr>
                <w:rFonts w:asciiTheme="majorHAnsi" w:hAnsiTheme="majorHAnsi" w:cstheme="majorHAnsi"/>
                <w:i/>
                <w:lang w:val="en-US"/>
              </w:rPr>
              <w:t>to</w:t>
            </w:r>
            <w:r w:rsidRPr="00FB3BAC">
              <w:rPr>
                <w:rFonts w:asciiTheme="majorHAnsi" w:hAnsiTheme="majorHAnsi" w:cstheme="majorHAnsi"/>
                <w:i/>
              </w:rPr>
              <w:t xml:space="preserve"> </w:t>
            </w:r>
            <w:r w:rsidRPr="00B54C10">
              <w:rPr>
                <w:rFonts w:asciiTheme="majorHAnsi" w:hAnsiTheme="majorHAnsi" w:cstheme="majorHAnsi"/>
                <w:i/>
                <w:lang w:val="en-US"/>
              </w:rPr>
              <w:t>Homer</w:t>
            </w:r>
            <w:r w:rsidRPr="00FB3BAC">
              <w:rPr>
                <w:rFonts w:asciiTheme="majorHAnsi" w:hAnsiTheme="majorHAnsi" w:cstheme="majorHAnsi"/>
              </w:rPr>
              <w:t xml:space="preserve">, </w:t>
            </w:r>
            <w:proofErr w:type="spellStart"/>
            <w:r w:rsidRPr="00B54C10">
              <w:rPr>
                <w:rFonts w:asciiTheme="majorHAnsi" w:hAnsiTheme="majorHAnsi" w:cstheme="majorHAnsi"/>
              </w:rPr>
              <w:t>μτφρ</w:t>
            </w:r>
            <w:proofErr w:type="spellEnd"/>
            <w:r w:rsidRPr="00FB3BAC">
              <w:rPr>
                <w:rFonts w:asciiTheme="majorHAnsi" w:hAnsiTheme="majorHAnsi" w:cstheme="majorHAnsi"/>
              </w:rPr>
              <w:t xml:space="preserve">. </w:t>
            </w:r>
            <w:r w:rsidRPr="00B54C10">
              <w:rPr>
                <w:rFonts w:asciiTheme="majorHAnsi" w:hAnsiTheme="majorHAnsi" w:cstheme="majorHAnsi"/>
              </w:rPr>
              <w:t xml:space="preserve">(συνεργασία πολλών), </w:t>
            </w:r>
            <w:proofErr w:type="spellStart"/>
            <w:r w:rsidRPr="00B54C10">
              <w:rPr>
                <w:rFonts w:asciiTheme="majorHAnsi" w:hAnsiTheme="majorHAnsi" w:cstheme="majorHAnsi"/>
              </w:rPr>
              <w:t>εκδ</w:t>
            </w:r>
            <w:proofErr w:type="spellEnd"/>
            <w:r w:rsidRPr="00B54C10">
              <w:rPr>
                <w:rFonts w:asciiTheme="majorHAnsi" w:hAnsiTheme="majorHAnsi" w:cstheme="majorHAnsi"/>
              </w:rPr>
              <w:t xml:space="preserve">. </w:t>
            </w:r>
            <w:proofErr w:type="spellStart"/>
            <w:r w:rsidRPr="00B54C10">
              <w:rPr>
                <w:rFonts w:asciiTheme="majorHAnsi" w:hAnsiTheme="majorHAnsi" w:cstheme="majorHAnsi"/>
              </w:rPr>
              <w:t>Καρδαμίτσα</w:t>
            </w:r>
            <w:proofErr w:type="spellEnd"/>
            <w:r w:rsidRPr="00B54C10">
              <w:rPr>
                <w:rFonts w:asciiTheme="majorHAnsi" w:hAnsiTheme="majorHAnsi" w:cstheme="majorHAnsi"/>
              </w:rPr>
              <w:t xml:space="preserve">, Αθήνα 1984. </w:t>
            </w:r>
          </w:p>
          <w:p w14:paraId="091E310C" w14:textId="77777777" w:rsidR="001E4451" w:rsidRPr="00B54C10" w:rsidRDefault="001E4451" w:rsidP="00541105">
            <w:pPr>
              <w:ind w:left="142"/>
              <w:jc w:val="both"/>
              <w:rPr>
                <w:rFonts w:asciiTheme="majorHAnsi" w:hAnsiTheme="majorHAnsi" w:cstheme="majorHAnsi"/>
              </w:rPr>
            </w:pPr>
            <w:r w:rsidRPr="00B54C10">
              <w:rPr>
                <w:rFonts w:asciiTheme="majorHAnsi" w:hAnsiTheme="majorHAnsi" w:cstheme="majorHAnsi"/>
              </w:rPr>
              <w:t xml:space="preserve">Ιακώβ, Δ., </w:t>
            </w:r>
            <w:proofErr w:type="spellStart"/>
            <w:r w:rsidRPr="00B54C10">
              <w:rPr>
                <w:rFonts w:asciiTheme="majorHAnsi" w:hAnsiTheme="majorHAnsi" w:cstheme="majorHAnsi"/>
              </w:rPr>
              <w:t>Καζάζης</w:t>
            </w:r>
            <w:proofErr w:type="spellEnd"/>
            <w:r w:rsidRPr="00B54C10">
              <w:rPr>
                <w:rFonts w:asciiTheme="majorHAnsi" w:hAnsiTheme="majorHAnsi" w:cstheme="majorHAnsi"/>
              </w:rPr>
              <w:t xml:space="preserve">, Ι., </w:t>
            </w:r>
            <w:proofErr w:type="spellStart"/>
            <w:r w:rsidRPr="00B54C10">
              <w:rPr>
                <w:rFonts w:asciiTheme="majorHAnsi" w:hAnsiTheme="majorHAnsi" w:cstheme="majorHAnsi"/>
              </w:rPr>
              <w:t>Ρεγκάκος</w:t>
            </w:r>
            <w:proofErr w:type="spellEnd"/>
            <w:r w:rsidRPr="00B54C10">
              <w:rPr>
                <w:rFonts w:asciiTheme="majorHAnsi" w:hAnsiTheme="majorHAnsi" w:cstheme="majorHAnsi"/>
              </w:rPr>
              <w:t>, Α. (</w:t>
            </w:r>
            <w:proofErr w:type="spellStart"/>
            <w:r w:rsidRPr="00B54C10">
              <w:rPr>
                <w:rFonts w:asciiTheme="majorHAnsi" w:hAnsiTheme="majorHAnsi" w:cstheme="majorHAnsi"/>
              </w:rPr>
              <w:t>επιμ</w:t>
            </w:r>
            <w:proofErr w:type="spellEnd"/>
            <w:r w:rsidRPr="00B54C10">
              <w:rPr>
                <w:rFonts w:asciiTheme="majorHAnsi" w:hAnsiTheme="majorHAnsi" w:cstheme="majorHAnsi"/>
              </w:rPr>
              <w:t xml:space="preserve">.), </w:t>
            </w:r>
            <w:r w:rsidRPr="00B54C10">
              <w:rPr>
                <w:rFonts w:asciiTheme="majorHAnsi" w:hAnsiTheme="majorHAnsi" w:cstheme="majorHAnsi"/>
                <w:i/>
              </w:rPr>
              <w:t>Επιστροφή στην Οδύσσεια: δέκα κλασικές μελέτες</w:t>
            </w:r>
            <w:r w:rsidRPr="00B54C10">
              <w:rPr>
                <w:rFonts w:asciiTheme="majorHAnsi" w:hAnsiTheme="majorHAnsi" w:cstheme="majorHAnsi"/>
              </w:rPr>
              <w:t xml:space="preserve">, </w:t>
            </w:r>
            <w:proofErr w:type="spellStart"/>
            <w:r w:rsidRPr="00B54C10">
              <w:rPr>
                <w:rFonts w:asciiTheme="majorHAnsi" w:hAnsiTheme="majorHAnsi" w:cstheme="majorHAnsi"/>
              </w:rPr>
              <w:t>εκδ</w:t>
            </w:r>
            <w:proofErr w:type="spellEnd"/>
            <w:r w:rsidRPr="00B54C10">
              <w:rPr>
                <w:rFonts w:asciiTheme="majorHAnsi" w:hAnsiTheme="majorHAnsi" w:cstheme="majorHAnsi"/>
              </w:rPr>
              <w:t xml:space="preserve">. </w:t>
            </w:r>
            <w:proofErr w:type="spellStart"/>
            <w:r w:rsidRPr="00B54C10">
              <w:rPr>
                <w:rFonts w:asciiTheme="majorHAnsi" w:hAnsiTheme="majorHAnsi" w:cstheme="majorHAnsi"/>
              </w:rPr>
              <w:t>Βάνιας</w:t>
            </w:r>
            <w:proofErr w:type="spellEnd"/>
            <w:r w:rsidRPr="00B54C10">
              <w:rPr>
                <w:rFonts w:asciiTheme="majorHAnsi" w:hAnsiTheme="majorHAnsi" w:cstheme="majorHAnsi"/>
              </w:rPr>
              <w:t>, Θεσσαλονίκη 1999.</w:t>
            </w:r>
          </w:p>
          <w:p w14:paraId="664C5959" w14:textId="77777777" w:rsidR="001E4451" w:rsidRPr="00B54C10" w:rsidRDefault="001E4451" w:rsidP="00541105">
            <w:pPr>
              <w:jc w:val="both"/>
              <w:rPr>
                <w:rFonts w:asciiTheme="majorHAnsi" w:hAnsiTheme="majorHAnsi" w:cstheme="majorHAnsi"/>
              </w:rPr>
            </w:pPr>
          </w:p>
          <w:p w14:paraId="1A0C89D2" w14:textId="77777777" w:rsidR="001E4451" w:rsidRPr="00B54C10" w:rsidRDefault="001E4451" w:rsidP="00541105">
            <w:pPr>
              <w:widowControl w:val="0"/>
              <w:numPr>
                <w:ilvl w:val="0"/>
                <w:numId w:val="3"/>
              </w:numPr>
              <w:autoSpaceDE w:val="0"/>
              <w:autoSpaceDN w:val="0"/>
              <w:adjustRightInd w:val="0"/>
              <w:spacing w:after="240" w:line="240" w:lineRule="auto"/>
              <w:rPr>
                <w:rFonts w:asciiTheme="majorHAnsi" w:hAnsiTheme="majorHAnsi" w:cstheme="majorHAnsi"/>
                <w:i/>
                <w:iCs/>
                <w:lang w:val="en-US"/>
              </w:rPr>
            </w:pPr>
            <w:proofErr w:type="spellStart"/>
            <w:r w:rsidRPr="00B54C10">
              <w:rPr>
                <w:rFonts w:asciiTheme="majorHAnsi" w:hAnsiTheme="majorHAnsi" w:cstheme="majorHAnsi"/>
                <w:i/>
                <w:iCs/>
                <w:lang w:val="en-US"/>
              </w:rPr>
              <w:t>σχολι</w:t>
            </w:r>
            <w:proofErr w:type="spellEnd"/>
            <w:r w:rsidRPr="00B54C10">
              <w:rPr>
                <w:rFonts w:asciiTheme="majorHAnsi" w:hAnsiTheme="majorHAnsi" w:cstheme="majorHAnsi"/>
                <w:i/>
                <w:iCs/>
                <w:lang w:val="en-US"/>
              </w:rPr>
              <w:t>α</w:t>
            </w:r>
            <w:proofErr w:type="spellStart"/>
            <w:r w:rsidRPr="00B54C10">
              <w:rPr>
                <w:rFonts w:asciiTheme="majorHAnsi" w:hAnsiTheme="majorHAnsi" w:cstheme="majorHAnsi"/>
                <w:i/>
                <w:iCs/>
                <w:lang w:val="en-US"/>
              </w:rPr>
              <w:t>σμένες</w:t>
            </w:r>
            <w:proofErr w:type="spellEnd"/>
            <w:r w:rsidRPr="00B54C10">
              <w:rPr>
                <w:rFonts w:asciiTheme="majorHAnsi" w:hAnsiTheme="majorHAnsi" w:cstheme="majorHAnsi"/>
                <w:i/>
                <w:iCs/>
                <w:lang w:val="en-US"/>
              </w:rPr>
              <w:t xml:space="preserve"> </w:t>
            </w:r>
            <w:proofErr w:type="spellStart"/>
            <w:r w:rsidRPr="00B54C10">
              <w:rPr>
                <w:rFonts w:asciiTheme="majorHAnsi" w:hAnsiTheme="majorHAnsi" w:cstheme="majorHAnsi"/>
                <w:i/>
                <w:iCs/>
                <w:lang w:val="en-US"/>
              </w:rPr>
              <w:t>εκδόσεις</w:t>
            </w:r>
            <w:proofErr w:type="spellEnd"/>
          </w:p>
          <w:p w14:paraId="6E0FF2A3" w14:textId="77777777" w:rsidR="001E4451" w:rsidRPr="00B54C10" w:rsidRDefault="001E4451" w:rsidP="00541105">
            <w:pPr>
              <w:ind w:left="142"/>
              <w:jc w:val="both"/>
              <w:rPr>
                <w:rFonts w:asciiTheme="majorHAnsi" w:hAnsiTheme="majorHAnsi" w:cstheme="majorHAnsi"/>
              </w:rPr>
            </w:pPr>
            <w:proofErr w:type="spellStart"/>
            <w:r w:rsidRPr="00B54C10">
              <w:rPr>
                <w:rFonts w:asciiTheme="majorHAnsi" w:hAnsiTheme="majorHAnsi" w:cstheme="majorHAnsi"/>
                <w:lang w:val="en-US"/>
              </w:rPr>
              <w:t>Heubeck</w:t>
            </w:r>
            <w:proofErr w:type="spellEnd"/>
            <w:r w:rsidRPr="00B54C10">
              <w:rPr>
                <w:rFonts w:asciiTheme="majorHAnsi" w:hAnsiTheme="majorHAnsi" w:cstheme="majorHAnsi"/>
                <w:lang w:val="en-US"/>
              </w:rPr>
              <w:t xml:space="preserve">, </w:t>
            </w:r>
            <w:r w:rsidRPr="00B54C10">
              <w:rPr>
                <w:rFonts w:asciiTheme="majorHAnsi" w:hAnsiTheme="majorHAnsi" w:cstheme="majorHAnsi"/>
              </w:rPr>
              <w:t>Α</w:t>
            </w:r>
            <w:r w:rsidRPr="00B54C10">
              <w:rPr>
                <w:rFonts w:asciiTheme="majorHAnsi" w:hAnsiTheme="majorHAnsi" w:cstheme="majorHAnsi"/>
                <w:lang w:val="en-US"/>
              </w:rPr>
              <w:t xml:space="preserve">. – West, St.  – Hainsworth, J. B. – Hoekstra, A. – Russo, J. – Fernandez-Galiano, M., </w:t>
            </w:r>
            <w:r w:rsidRPr="00B54C10">
              <w:rPr>
                <w:rFonts w:asciiTheme="majorHAnsi" w:hAnsiTheme="majorHAnsi" w:cstheme="majorHAnsi"/>
                <w:i/>
              </w:rPr>
              <w:t>Ομήρου</w:t>
            </w:r>
            <w:r w:rsidRPr="00B54C10">
              <w:rPr>
                <w:rFonts w:asciiTheme="majorHAnsi" w:hAnsiTheme="majorHAnsi" w:cstheme="majorHAnsi"/>
                <w:i/>
                <w:lang w:val="en-US"/>
              </w:rPr>
              <w:t xml:space="preserve"> </w:t>
            </w:r>
            <w:r w:rsidRPr="00B54C10">
              <w:rPr>
                <w:rFonts w:asciiTheme="majorHAnsi" w:hAnsiTheme="majorHAnsi" w:cstheme="majorHAnsi"/>
                <w:i/>
              </w:rPr>
              <w:t>Οδύσσεια</w:t>
            </w:r>
            <w:r w:rsidRPr="00B54C10">
              <w:rPr>
                <w:rFonts w:asciiTheme="majorHAnsi" w:hAnsiTheme="majorHAnsi" w:cstheme="majorHAnsi"/>
                <w:i/>
                <w:lang w:val="en-US"/>
              </w:rPr>
              <w:t xml:space="preserve">. </w:t>
            </w:r>
            <w:r w:rsidRPr="00B54C10">
              <w:rPr>
                <w:rFonts w:asciiTheme="majorHAnsi" w:hAnsiTheme="majorHAnsi" w:cstheme="majorHAnsi"/>
                <w:i/>
              </w:rPr>
              <w:t>Κείμενο και ερμηνευτικό υπόμνημα</w:t>
            </w:r>
            <w:r w:rsidRPr="00B54C10">
              <w:rPr>
                <w:rFonts w:asciiTheme="majorHAnsi" w:hAnsiTheme="majorHAnsi" w:cstheme="majorHAnsi"/>
              </w:rPr>
              <w:t xml:space="preserve">, </w:t>
            </w:r>
            <w:proofErr w:type="spellStart"/>
            <w:r w:rsidRPr="00B54C10">
              <w:rPr>
                <w:rFonts w:asciiTheme="majorHAnsi" w:hAnsiTheme="majorHAnsi" w:cstheme="majorHAnsi"/>
              </w:rPr>
              <w:t>μτφρ</w:t>
            </w:r>
            <w:proofErr w:type="spellEnd"/>
            <w:r w:rsidRPr="00B54C10">
              <w:rPr>
                <w:rFonts w:asciiTheme="majorHAnsi" w:hAnsiTheme="majorHAnsi" w:cstheme="majorHAnsi"/>
              </w:rPr>
              <w:t xml:space="preserve">. Μ. </w:t>
            </w:r>
            <w:proofErr w:type="spellStart"/>
            <w:r w:rsidRPr="00B54C10">
              <w:rPr>
                <w:rFonts w:asciiTheme="majorHAnsi" w:hAnsiTheme="majorHAnsi" w:cstheme="majorHAnsi"/>
              </w:rPr>
              <w:t>Καίσαρ</w:t>
            </w:r>
            <w:proofErr w:type="spellEnd"/>
            <w:r w:rsidRPr="00B54C10">
              <w:rPr>
                <w:rFonts w:asciiTheme="majorHAnsi" w:hAnsiTheme="majorHAnsi" w:cstheme="majorHAnsi"/>
              </w:rPr>
              <w:t xml:space="preserve">, Ρ. </w:t>
            </w:r>
            <w:proofErr w:type="spellStart"/>
            <w:r w:rsidRPr="00B54C10">
              <w:rPr>
                <w:rFonts w:asciiTheme="majorHAnsi" w:hAnsiTheme="majorHAnsi" w:cstheme="majorHAnsi"/>
              </w:rPr>
              <w:t>Χαμέτη</w:t>
            </w:r>
            <w:proofErr w:type="spellEnd"/>
            <w:r w:rsidRPr="00B54C10">
              <w:rPr>
                <w:rFonts w:asciiTheme="majorHAnsi" w:hAnsiTheme="majorHAnsi" w:cstheme="majorHAnsi"/>
              </w:rPr>
              <w:t xml:space="preserve">, Φ. Φιλίππου, </w:t>
            </w:r>
            <w:proofErr w:type="spellStart"/>
            <w:r w:rsidRPr="00B54C10">
              <w:rPr>
                <w:rFonts w:asciiTheme="majorHAnsi" w:hAnsiTheme="majorHAnsi" w:cstheme="majorHAnsi"/>
              </w:rPr>
              <w:t>επιμ</w:t>
            </w:r>
            <w:proofErr w:type="spellEnd"/>
            <w:r w:rsidRPr="00B54C10">
              <w:rPr>
                <w:rFonts w:asciiTheme="majorHAnsi" w:hAnsiTheme="majorHAnsi" w:cstheme="majorHAnsi"/>
              </w:rPr>
              <w:t xml:space="preserve">. </w:t>
            </w:r>
            <w:proofErr w:type="spellStart"/>
            <w:r w:rsidRPr="00B54C10">
              <w:rPr>
                <w:rFonts w:asciiTheme="majorHAnsi" w:hAnsiTheme="majorHAnsi" w:cstheme="majorHAnsi"/>
              </w:rPr>
              <w:t>μτφρ</w:t>
            </w:r>
            <w:proofErr w:type="spellEnd"/>
            <w:r w:rsidRPr="00B54C10">
              <w:rPr>
                <w:rFonts w:asciiTheme="majorHAnsi" w:hAnsiTheme="majorHAnsi" w:cstheme="majorHAnsi"/>
              </w:rPr>
              <w:t xml:space="preserve">. Α. </w:t>
            </w:r>
            <w:proofErr w:type="spellStart"/>
            <w:r w:rsidRPr="00B54C10">
              <w:rPr>
                <w:rFonts w:asciiTheme="majorHAnsi" w:hAnsiTheme="majorHAnsi" w:cstheme="majorHAnsi"/>
              </w:rPr>
              <w:t>Ρεγκάκος</w:t>
            </w:r>
            <w:proofErr w:type="spellEnd"/>
            <w:r w:rsidRPr="00B54C10">
              <w:rPr>
                <w:rFonts w:asciiTheme="majorHAnsi" w:hAnsiTheme="majorHAnsi" w:cstheme="majorHAnsi"/>
              </w:rPr>
              <w:t xml:space="preserve">, </w:t>
            </w:r>
            <w:proofErr w:type="spellStart"/>
            <w:r w:rsidRPr="00B54C10">
              <w:rPr>
                <w:rFonts w:asciiTheme="majorHAnsi" w:hAnsiTheme="majorHAnsi" w:cstheme="majorHAnsi"/>
              </w:rPr>
              <w:t>τόμ</w:t>
            </w:r>
            <w:proofErr w:type="spellEnd"/>
            <w:r w:rsidRPr="00B54C10">
              <w:rPr>
                <w:rFonts w:asciiTheme="majorHAnsi" w:hAnsiTheme="majorHAnsi" w:cstheme="majorHAnsi"/>
              </w:rPr>
              <w:t xml:space="preserve">. 1-3, </w:t>
            </w:r>
            <w:proofErr w:type="spellStart"/>
            <w:r w:rsidRPr="00B54C10">
              <w:rPr>
                <w:rFonts w:asciiTheme="majorHAnsi" w:hAnsiTheme="majorHAnsi" w:cstheme="majorHAnsi"/>
              </w:rPr>
              <w:t>εκδ</w:t>
            </w:r>
            <w:proofErr w:type="spellEnd"/>
            <w:r w:rsidRPr="00B54C10">
              <w:rPr>
                <w:rFonts w:asciiTheme="majorHAnsi" w:hAnsiTheme="majorHAnsi" w:cstheme="majorHAnsi"/>
              </w:rPr>
              <w:t xml:space="preserve">. Παπαδήμα, Αθήνα 2004-2005. </w:t>
            </w:r>
          </w:p>
          <w:p w14:paraId="74DC3DA4" w14:textId="77777777" w:rsidR="001E4451" w:rsidRPr="00B54C10" w:rsidRDefault="001E4451" w:rsidP="00541105">
            <w:pPr>
              <w:ind w:left="142"/>
              <w:jc w:val="both"/>
              <w:rPr>
                <w:rFonts w:asciiTheme="majorHAnsi" w:hAnsiTheme="majorHAnsi" w:cstheme="majorHAnsi"/>
              </w:rPr>
            </w:pPr>
            <w:proofErr w:type="spellStart"/>
            <w:r w:rsidRPr="00B54C10">
              <w:rPr>
                <w:rFonts w:asciiTheme="majorHAnsi" w:hAnsiTheme="majorHAnsi" w:cstheme="majorHAnsi"/>
              </w:rPr>
              <w:lastRenderedPageBreak/>
              <w:t>Kirk</w:t>
            </w:r>
            <w:proofErr w:type="spellEnd"/>
            <w:r w:rsidRPr="00B54C10">
              <w:rPr>
                <w:rFonts w:asciiTheme="majorHAnsi" w:hAnsiTheme="majorHAnsi" w:cstheme="majorHAnsi"/>
              </w:rPr>
              <w:t xml:space="preserve">, G. S. (γεν. </w:t>
            </w:r>
            <w:proofErr w:type="spellStart"/>
            <w:r w:rsidRPr="00B54C10">
              <w:rPr>
                <w:rFonts w:asciiTheme="majorHAnsi" w:hAnsiTheme="majorHAnsi" w:cstheme="majorHAnsi"/>
              </w:rPr>
              <w:t>επιμ</w:t>
            </w:r>
            <w:proofErr w:type="spellEnd"/>
            <w:r w:rsidRPr="00B54C10">
              <w:rPr>
                <w:rFonts w:asciiTheme="majorHAnsi" w:hAnsiTheme="majorHAnsi" w:cstheme="majorHAnsi"/>
              </w:rPr>
              <w:t xml:space="preserve">.), </w:t>
            </w:r>
            <w:r w:rsidRPr="00B54C10">
              <w:rPr>
                <w:rFonts w:asciiTheme="majorHAnsi" w:hAnsiTheme="majorHAnsi" w:cstheme="majorHAnsi"/>
                <w:i/>
              </w:rPr>
              <w:t xml:space="preserve">Ομήρου </w:t>
            </w:r>
            <w:proofErr w:type="spellStart"/>
            <w:r w:rsidRPr="00B54C10">
              <w:rPr>
                <w:rFonts w:asciiTheme="majorHAnsi" w:hAnsiTheme="majorHAnsi" w:cstheme="majorHAnsi"/>
                <w:i/>
              </w:rPr>
              <w:t>Ιλιάδα</w:t>
            </w:r>
            <w:proofErr w:type="spellEnd"/>
            <w:r w:rsidRPr="00B54C10">
              <w:rPr>
                <w:rFonts w:asciiTheme="majorHAnsi" w:hAnsiTheme="majorHAnsi" w:cstheme="majorHAnsi"/>
                <w:i/>
              </w:rPr>
              <w:t>. Κείμενο και ερμηνευτικό υπόμνημα</w:t>
            </w:r>
            <w:r w:rsidRPr="00B54C10">
              <w:rPr>
                <w:rFonts w:asciiTheme="majorHAnsi" w:hAnsiTheme="majorHAnsi" w:cstheme="majorHAnsi"/>
              </w:rPr>
              <w:t xml:space="preserve">, </w:t>
            </w:r>
            <w:proofErr w:type="spellStart"/>
            <w:r w:rsidRPr="00B54C10">
              <w:rPr>
                <w:rFonts w:asciiTheme="majorHAnsi" w:hAnsiTheme="majorHAnsi" w:cstheme="majorHAnsi"/>
              </w:rPr>
              <w:t>επιμ</w:t>
            </w:r>
            <w:proofErr w:type="spellEnd"/>
            <w:r w:rsidRPr="00B54C10">
              <w:rPr>
                <w:rFonts w:asciiTheme="majorHAnsi" w:hAnsiTheme="majorHAnsi" w:cstheme="majorHAnsi"/>
              </w:rPr>
              <w:t xml:space="preserve">. </w:t>
            </w:r>
            <w:proofErr w:type="spellStart"/>
            <w:r w:rsidRPr="00B54C10">
              <w:rPr>
                <w:rFonts w:asciiTheme="majorHAnsi" w:hAnsiTheme="majorHAnsi" w:cstheme="majorHAnsi"/>
              </w:rPr>
              <w:t>μτφρ</w:t>
            </w:r>
            <w:proofErr w:type="spellEnd"/>
            <w:r w:rsidRPr="00B54C10">
              <w:rPr>
                <w:rFonts w:asciiTheme="majorHAnsi" w:hAnsiTheme="majorHAnsi" w:cstheme="majorHAnsi"/>
              </w:rPr>
              <w:t xml:space="preserve">. Α. </w:t>
            </w:r>
            <w:proofErr w:type="spellStart"/>
            <w:r w:rsidRPr="00B54C10">
              <w:rPr>
                <w:rFonts w:asciiTheme="majorHAnsi" w:hAnsiTheme="majorHAnsi" w:cstheme="majorHAnsi"/>
              </w:rPr>
              <w:t>Ρεγκάκος</w:t>
            </w:r>
            <w:proofErr w:type="spellEnd"/>
            <w:r w:rsidRPr="00B54C10">
              <w:rPr>
                <w:rFonts w:asciiTheme="majorHAnsi" w:hAnsiTheme="majorHAnsi" w:cstheme="majorHAnsi"/>
              </w:rPr>
              <w:t xml:space="preserve">, </w:t>
            </w:r>
            <w:proofErr w:type="spellStart"/>
            <w:r w:rsidRPr="00B54C10">
              <w:rPr>
                <w:rFonts w:asciiTheme="majorHAnsi" w:hAnsiTheme="majorHAnsi" w:cstheme="majorHAnsi"/>
              </w:rPr>
              <w:t>τόμ</w:t>
            </w:r>
            <w:proofErr w:type="spellEnd"/>
            <w:r w:rsidRPr="00B54C10">
              <w:rPr>
                <w:rFonts w:asciiTheme="majorHAnsi" w:hAnsiTheme="majorHAnsi" w:cstheme="majorHAnsi"/>
              </w:rPr>
              <w:t xml:space="preserve">. 1-6., </w:t>
            </w:r>
            <w:proofErr w:type="spellStart"/>
            <w:r w:rsidRPr="00B54C10">
              <w:rPr>
                <w:rFonts w:asciiTheme="majorHAnsi" w:hAnsiTheme="majorHAnsi" w:cstheme="majorHAnsi"/>
              </w:rPr>
              <w:t>εκδ</w:t>
            </w:r>
            <w:proofErr w:type="spellEnd"/>
            <w:r w:rsidRPr="00B54C10">
              <w:rPr>
                <w:rFonts w:asciiTheme="majorHAnsi" w:hAnsiTheme="majorHAnsi" w:cstheme="majorHAnsi"/>
              </w:rPr>
              <w:t xml:space="preserve">. </w:t>
            </w:r>
            <w:r w:rsidRPr="00B54C10">
              <w:rPr>
                <w:rFonts w:asciiTheme="majorHAnsi" w:hAnsiTheme="majorHAnsi" w:cstheme="majorHAnsi"/>
                <w:lang w:val="en-US"/>
              </w:rPr>
              <w:t>University</w:t>
            </w:r>
            <w:r w:rsidRPr="00B54C10">
              <w:rPr>
                <w:rFonts w:asciiTheme="majorHAnsi" w:hAnsiTheme="majorHAnsi" w:cstheme="majorHAnsi"/>
              </w:rPr>
              <w:t xml:space="preserve"> </w:t>
            </w:r>
            <w:r w:rsidRPr="00B54C10">
              <w:rPr>
                <w:rFonts w:asciiTheme="majorHAnsi" w:hAnsiTheme="majorHAnsi" w:cstheme="majorHAnsi"/>
                <w:lang w:val="en-US"/>
              </w:rPr>
              <w:t>Studio</w:t>
            </w:r>
            <w:r w:rsidRPr="00B54C10">
              <w:rPr>
                <w:rFonts w:asciiTheme="majorHAnsi" w:hAnsiTheme="majorHAnsi" w:cstheme="majorHAnsi"/>
              </w:rPr>
              <w:t xml:space="preserve"> </w:t>
            </w:r>
            <w:r w:rsidRPr="00B54C10">
              <w:rPr>
                <w:rFonts w:asciiTheme="majorHAnsi" w:hAnsiTheme="majorHAnsi" w:cstheme="majorHAnsi"/>
                <w:lang w:val="en-US"/>
              </w:rPr>
              <w:t>Press</w:t>
            </w:r>
            <w:r w:rsidRPr="00B54C10">
              <w:rPr>
                <w:rFonts w:asciiTheme="majorHAnsi" w:hAnsiTheme="majorHAnsi" w:cstheme="majorHAnsi"/>
              </w:rPr>
              <w:t>, Θεσσαλονίκη 2003-2005.</w:t>
            </w:r>
          </w:p>
          <w:p w14:paraId="4035A21B" w14:textId="77777777" w:rsidR="001E4451" w:rsidRPr="00B54C10" w:rsidRDefault="001E4451" w:rsidP="00541105">
            <w:pPr>
              <w:spacing w:after="0" w:line="240" w:lineRule="auto"/>
              <w:jc w:val="both"/>
              <w:rPr>
                <w:rFonts w:asciiTheme="majorHAnsi" w:hAnsiTheme="majorHAnsi" w:cstheme="majorHAnsi"/>
                <w:color w:val="002060"/>
              </w:rPr>
            </w:pPr>
            <w:r w:rsidRPr="00B54C10">
              <w:rPr>
                <w:rFonts w:asciiTheme="majorHAnsi" w:eastAsia="Times New Roman" w:hAnsiTheme="majorHAnsi" w:cstheme="majorHAnsi"/>
                <w:i/>
              </w:rPr>
              <w:t>-</w:t>
            </w:r>
            <w:r w:rsidRPr="00B54C10">
              <w:rPr>
                <w:rFonts w:asciiTheme="majorHAnsi" w:hAnsiTheme="majorHAnsi" w:cstheme="majorHAnsi"/>
                <w:color w:val="002060"/>
              </w:rPr>
              <w:t xml:space="preserve"> </w:t>
            </w:r>
          </w:p>
          <w:p w14:paraId="6498C471" w14:textId="77777777" w:rsidR="001E4451" w:rsidRPr="00B54C10" w:rsidRDefault="001E4451" w:rsidP="00541105">
            <w:pPr>
              <w:spacing w:after="0" w:line="240" w:lineRule="auto"/>
              <w:jc w:val="both"/>
              <w:rPr>
                <w:rFonts w:asciiTheme="majorHAnsi" w:eastAsia="Times New Roman" w:hAnsiTheme="majorHAnsi" w:cstheme="majorHAnsi"/>
                <w:b/>
                <w:lang w:val="en-US"/>
              </w:rPr>
            </w:pPr>
          </w:p>
        </w:tc>
      </w:tr>
    </w:tbl>
    <w:p w14:paraId="63B50D36" w14:textId="77777777" w:rsidR="001E4451" w:rsidRDefault="001E4451" w:rsidP="001E4451">
      <w:pPr>
        <w:spacing w:before="120" w:after="0" w:line="240" w:lineRule="auto"/>
        <w:jc w:val="center"/>
      </w:pPr>
    </w:p>
    <w:p w14:paraId="118EBD13" w14:textId="77777777" w:rsidR="00065AEA" w:rsidRDefault="00065AEA"/>
    <w:sectPr w:rsidR="00065AEA" w:rsidSect="002C6C61">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121FA5"/>
    <w:multiLevelType w:val="hybridMultilevel"/>
    <w:tmpl w:val="8A102034"/>
    <w:lvl w:ilvl="0" w:tplc="DCB6C9D2">
      <w:start w:val="1"/>
      <w:numFmt w:val="decimal"/>
      <w:lvlText w:val="%1."/>
      <w:lvlJc w:val="left"/>
      <w:pPr>
        <w:ind w:left="720" w:hanging="360"/>
      </w:pPr>
      <w:rPr>
        <w:rFonts w:cs="Times New Roman"/>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1" w15:restartNumberingAfterBreak="0">
    <w:nsid w:val="3361547C"/>
    <w:multiLevelType w:val="hybridMultilevel"/>
    <w:tmpl w:val="ADD08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FC1BA2"/>
    <w:multiLevelType w:val="hybridMultilevel"/>
    <w:tmpl w:val="90BA92F6"/>
    <w:lvl w:ilvl="0" w:tplc="04080001">
      <w:start w:val="1"/>
      <w:numFmt w:val="bullet"/>
      <w:lvlText w:val=""/>
      <w:lvlJc w:val="left"/>
      <w:pPr>
        <w:ind w:left="1174" w:hanging="360"/>
      </w:pPr>
      <w:rPr>
        <w:rFonts w:ascii="Symbol" w:hAnsi="Symbol" w:hint="default"/>
      </w:rPr>
    </w:lvl>
    <w:lvl w:ilvl="1" w:tplc="04080003" w:tentative="1">
      <w:start w:val="1"/>
      <w:numFmt w:val="bullet"/>
      <w:lvlText w:val="o"/>
      <w:lvlJc w:val="left"/>
      <w:pPr>
        <w:ind w:left="1894" w:hanging="360"/>
      </w:pPr>
      <w:rPr>
        <w:rFonts w:ascii="Courier New" w:hAnsi="Courier New" w:cs="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cs="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cs="Courier New" w:hint="default"/>
      </w:rPr>
    </w:lvl>
    <w:lvl w:ilvl="8" w:tplc="04080005" w:tentative="1">
      <w:start w:val="1"/>
      <w:numFmt w:val="bullet"/>
      <w:lvlText w:val=""/>
      <w:lvlJc w:val="left"/>
      <w:pPr>
        <w:ind w:left="6934" w:hanging="360"/>
      </w:pPr>
      <w:rPr>
        <w:rFonts w:ascii="Wingdings" w:hAnsi="Wingdings" w:hint="default"/>
      </w:rPr>
    </w:lvl>
  </w:abstractNum>
  <w:num w:numId="1" w16cid:durableId="17014672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54956964">
    <w:abstractNumId w:val="2"/>
  </w:num>
  <w:num w:numId="3" w16cid:durableId="4959266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451"/>
    <w:rsid w:val="00056D03"/>
    <w:rsid w:val="00065AEA"/>
    <w:rsid w:val="00067A60"/>
    <w:rsid w:val="000A39AF"/>
    <w:rsid w:val="001E4451"/>
    <w:rsid w:val="003D3ADC"/>
    <w:rsid w:val="006025C8"/>
    <w:rsid w:val="006640BA"/>
    <w:rsid w:val="00691C10"/>
    <w:rsid w:val="006E1A28"/>
    <w:rsid w:val="00732898"/>
    <w:rsid w:val="007869CC"/>
    <w:rsid w:val="008B1D8A"/>
    <w:rsid w:val="00A361FE"/>
    <w:rsid w:val="00A47DF3"/>
    <w:rsid w:val="00BE1458"/>
    <w:rsid w:val="00C517BB"/>
    <w:rsid w:val="00C978FE"/>
    <w:rsid w:val="00CA2D08"/>
    <w:rsid w:val="00E915EE"/>
    <w:rsid w:val="00EC1C83"/>
  </w:rsids>
  <m:mathPr>
    <m:mathFont m:val="Cambria Math"/>
    <m:brkBin m:val="before"/>
    <m:brkBinSub m:val="--"/>
    <m:smallFrac m:val="0"/>
    <m:dispDef/>
    <m:lMargin m:val="0"/>
    <m:rMargin m:val="0"/>
    <m:defJc m:val="centerGroup"/>
    <m:wrapIndent m:val="1440"/>
    <m:intLim m:val="subSup"/>
    <m:naryLim m:val="undOvr"/>
  </m:mathPr>
  <w:themeFontLang w:val="en-GR"/>
  <w:clrSchemeMapping w:bg1="light1" w:t1="dark1" w:bg2="light2" w:t2="dark2" w:accent1="accent1" w:accent2="accent2" w:accent3="accent3" w:accent4="accent4" w:accent5="accent5" w:accent6="accent6" w:hyperlink="hyperlink" w:followedHyperlink="followedHyperlink"/>
  <w:decimalSymbol w:val=","/>
  <w:listSeparator w:val=","/>
  <w14:docId w14:val="6B9AA21E"/>
  <w15:chartTrackingRefBased/>
  <w15:docId w15:val="{3DACE361-00E4-E446-AC8C-1F463DEA9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451"/>
    <w:pPr>
      <w:spacing w:after="200" w:line="276" w:lineRule="auto"/>
    </w:pPr>
    <w:rPr>
      <w:rFonts w:ascii="Calibri" w:eastAsia="Calibri" w:hAnsi="Calibri" w:cs="Times New Roman"/>
      <w:sz w:val="22"/>
      <w:szCs w:val="22"/>
      <w:lang w:val="el-GR"/>
    </w:rPr>
  </w:style>
  <w:style w:type="paragraph" w:styleId="Heading1">
    <w:name w:val="heading 1"/>
    <w:basedOn w:val="Normal"/>
    <w:link w:val="Heading1Char"/>
    <w:uiPriority w:val="9"/>
    <w:qFormat/>
    <w:rsid w:val="006025C8"/>
    <w:pPr>
      <w:spacing w:before="100" w:beforeAutospacing="1" w:after="100" w:afterAutospacing="1" w:line="240" w:lineRule="auto"/>
      <w:outlineLvl w:val="0"/>
    </w:pPr>
    <w:rPr>
      <w:rFonts w:ascii="Times New Roman" w:eastAsia="Times New Roman" w:hAnsi="Times New Roman"/>
      <w:b/>
      <w:bCs/>
      <w:kern w:val="36"/>
      <w:sz w:val="48"/>
      <w:szCs w:val="48"/>
      <w:lang w:val="en-GR"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1E4451"/>
    <w:rPr>
      <w:b/>
      <w:bCs/>
    </w:rPr>
  </w:style>
  <w:style w:type="paragraph" w:customStyle="1" w:styleId="a">
    <w:name w:val="Παράγραφος λίστας"/>
    <w:basedOn w:val="Normal"/>
    <w:qFormat/>
    <w:rsid w:val="001E4451"/>
    <w:pPr>
      <w:ind w:left="720"/>
      <w:contextualSpacing/>
    </w:pPr>
  </w:style>
  <w:style w:type="character" w:styleId="Emphasis">
    <w:name w:val="Emphasis"/>
    <w:uiPriority w:val="20"/>
    <w:qFormat/>
    <w:rsid w:val="001E4451"/>
    <w:rPr>
      <w:i/>
      <w:iCs/>
    </w:rPr>
  </w:style>
  <w:style w:type="character" w:customStyle="1" w:styleId="Heading1Char">
    <w:name w:val="Heading 1 Char"/>
    <w:basedOn w:val="DefaultParagraphFont"/>
    <w:link w:val="Heading1"/>
    <w:uiPriority w:val="9"/>
    <w:rsid w:val="006025C8"/>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2846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1452</Words>
  <Characters>8283</Characters>
  <Application>Microsoft Office Word</Application>
  <DocSecurity>0</DocSecurity>
  <Lines>69</Lines>
  <Paragraphs>19</Paragraphs>
  <ScaleCrop>false</ScaleCrop>
  <Company/>
  <LinksUpToDate>false</LinksUpToDate>
  <CharactersWithSpaces>9716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Flo Mana</cp:lastModifiedBy>
  <cp:revision>19</cp:revision>
  <cp:lastPrinted>2024-02-13T11:21:00Z</cp:lastPrinted>
  <dcterms:created xsi:type="dcterms:W3CDTF">2024-02-13T11:11:00Z</dcterms:created>
  <dcterms:modified xsi:type="dcterms:W3CDTF">2025-02-06T08:02:00Z</dcterms:modified>
</cp:coreProperties>
</file>