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6EBB" w14:textId="0C373EB6" w:rsidR="002909A7" w:rsidRPr="009E1D47" w:rsidRDefault="005D627D" w:rsidP="009E1D47">
      <w:pPr>
        <w:jc w:val="center"/>
        <w:rPr>
          <w:rFonts w:ascii="Times New Roman" w:hAnsi="Times New Roman" w:cs="Times New Roman"/>
          <w:sz w:val="44"/>
          <w:szCs w:val="44"/>
          <w:u w:val="single"/>
          <w:lang w:val="el-GR"/>
        </w:rPr>
      </w:pPr>
      <w:r w:rsidRPr="009E1D47">
        <w:rPr>
          <w:rFonts w:ascii="Times New Roman" w:hAnsi="Times New Roman" w:cs="Times New Roman"/>
          <w:sz w:val="44"/>
          <w:szCs w:val="44"/>
          <w:u w:val="single"/>
          <w:lang w:val="el-GR"/>
        </w:rPr>
        <w:t>Ομαδική τελική Εργασία</w:t>
      </w:r>
    </w:p>
    <w:p w14:paraId="234194F1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0A6EF6C4" w14:textId="77777777" w:rsidR="005D627D" w:rsidRPr="005D627D" w:rsidRDefault="005D627D" w:rsidP="005D627D">
      <w:pPr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u w:val="single"/>
          <w:lang w:val="el-GR"/>
        </w:rPr>
        <w:t>Θέμα της παρουσίασης που θα ετοιμάσετε είναι</w:t>
      </w:r>
      <w:r w:rsidRPr="005D627D">
        <w:rPr>
          <w:rFonts w:ascii="Times New Roman" w:hAnsi="Times New Roman" w:cs="Times New Roman"/>
          <w:lang w:val="el-GR"/>
        </w:rPr>
        <w:t>:</w:t>
      </w:r>
    </w:p>
    <w:p w14:paraId="5DFD7C71" w14:textId="77777777" w:rsidR="005D627D" w:rsidRPr="005D627D" w:rsidRDefault="005D627D" w:rsidP="005D627D">
      <w:pPr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b/>
          <w:bCs/>
          <w:i/>
          <w:iCs/>
          <w:lang w:val="el-GR"/>
        </w:rPr>
        <w:t>Πρόταση εφαρμογής της παιδαγωγικής του κριτικού γραμματισμού</w:t>
      </w:r>
    </w:p>
    <w:p w14:paraId="706F0DB6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12DABDAB" w14:textId="49BE8868" w:rsidR="005D627D" w:rsidRPr="009E1D47" w:rsidRDefault="005D627D" w:rsidP="005D627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1</w:t>
      </w:r>
      <w:r w:rsidRPr="009E1D47">
        <w:rPr>
          <w:rFonts w:ascii="Times New Roman" w:hAnsi="Times New Roman" w:cs="Times New Roman"/>
          <w:b/>
          <w:bCs/>
          <w:u w:val="single"/>
          <w:vertAlign w:val="superscript"/>
          <w:lang w:val="el-GR"/>
        </w:rPr>
        <w:t>ο</w:t>
      </w: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 Στάδιο – Μελέτη Υλικού</w:t>
      </w:r>
    </w:p>
    <w:p w14:paraId="168648B9" w14:textId="3C5327E8" w:rsidR="005D627D" w:rsidRPr="009E1D47" w:rsidRDefault="005D627D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>Για την εργασία σας θα πρέπει να μελετήσετε το παρακάτω υλικό και να βασιστείτε σε αυτό.</w:t>
      </w:r>
    </w:p>
    <w:p w14:paraId="39FE6F2D" w14:textId="77777777" w:rsidR="005D627D" w:rsidRPr="005D627D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σύγγραμμα μας -</w:t>
      </w:r>
      <w:r w:rsidRPr="005D627D">
        <w:rPr>
          <w:rFonts w:ascii="Times New Roman" w:hAnsi="Times New Roman" w:cs="Times New Roman"/>
        </w:rPr>
        <w:t> </w:t>
      </w:r>
      <w:r w:rsidRPr="005D627D">
        <w:rPr>
          <w:rFonts w:ascii="Times New Roman" w:hAnsi="Times New Roman" w:cs="Times New Roman"/>
          <w:i/>
          <w:iCs/>
          <w:lang w:val="el-GR"/>
        </w:rPr>
        <w:t>Ο Κριτικός Γραμματισμός στη Σχολική Τάξη</w:t>
      </w:r>
      <w:r w:rsidRPr="005D627D">
        <w:rPr>
          <w:rFonts w:ascii="Times New Roman" w:hAnsi="Times New Roman" w:cs="Times New Roman"/>
        </w:rPr>
        <w:t> </w:t>
      </w:r>
      <w:r w:rsidRPr="005D627D">
        <w:rPr>
          <w:rFonts w:ascii="Times New Roman" w:hAnsi="Times New Roman" w:cs="Times New Roman"/>
          <w:lang w:val="el-GR"/>
        </w:rPr>
        <w:t>σελ.61-75 και 79-138</w:t>
      </w:r>
    </w:p>
    <w:p w14:paraId="70FBE7AA" w14:textId="77777777" w:rsidR="005D627D" w:rsidRPr="005D627D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 xml:space="preserve">Το άρθρο </w:t>
      </w:r>
      <w:r w:rsidRPr="005D627D">
        <w:rPr>
          <w:rFonts w:ascii="Times New Roman" w:hAnsi="Times New Roman" w:cs="Times New Roman"/>
        </w:rPr>
        <w:t>critical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literacy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in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preschool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education</w:t>
      </w:r>
      <w:r w:rsidRPr="005D627D">
        <w:rPr>
          <w:rFonts w:ascii="Times New Roman" w:hAnsi="Times New Roman" w:cs="Times New Roman"/>
          <w:lang w:val="el-GR"/>
        </w:rPr>
        <w:t>-</w:t>
      </w:r>
      <w:r w:rsidRPr="005D627D">
        <w:rPr>
          <w:rFonts w:ascii="Times New Roman" w:hAnsi="Times New Roman" w:cs="Times New Roman"/>
        </w:rPr>
        <w:t>classroom</w:t>
      </w:r>
      <w:r w:rsidRPr="005D627D">
        <w:rPr>
          <w:rFonts w:ascii="Times New Roman" w:hAnsi="Times New Roman" w:cs="Times New Roman"/>
          <w:lang w:val="el-GR"/>
        </w:rPr>
        <w:t xml:space="preserve"> και Χατζησαββίδης-εργαστήριο-κριτικού-γραμματισμού - βρίσκονται στο </w:t>
      </w:r>
      <w:r w:rsidRPr="005D627D">
        <w:rPr>
          <w:rFonts w:ascii="Times New Roman" w:hAnsi="Times New Roman" w:cs="Times New Roman"/>
        </w:rPr>
        <w:t>eclass</w:t>
      </w:r>
      <w:r w:rsidRPr="005D627D">
        <w:rPr>
          <w:rFonts w:ascii="Times New Roman" w:hAnsi="Times New Roman" w:cs="Times New Roman"/>
          <w:lang w:val="el-GR"/>
        </w:rPr>
        <w:t xml:space="preserve"> – Έγγραφα - Κριτικός γραμματισμός</w:t>
      </w:r>
    </w:p>
    <w:p w14:paraId="0AF34831" w14:textId="77777777" w:rsidR="005D627D" w:rsidRPr="009E1D47" w:rsidRDefault="005D627D" w:rsidP="009E1D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αναλυτικό πρόγραμμα σπουδών για το νηπιαγωγείο</w:t>
      </w:r>
    </w:p>
    <w:p w14:paraId="2E6E16BA" w14:textId="77777777" w:rsidR="005D627D" w:rsidRPr="009E1D47" w:rsidRDefault="005D627D" w:rsidP="005D627D">
      <w:pPr>
        <w:spacing w:after="0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292AA765" w14:textId="49122B0B" w:rsidR="005D627D" w:rsidRPr="009E1D47" w:rsidRDefault="005D627D" w:rsidP="005D627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2ο Στάδιο – Δημιουργία PowerPoint</w:t>
      </w:r>
    </w:p>
    <w:p w14:paraId="760595A0" w14:textId="77777777" w:rsidR="005D627D" w:rsidRPr="009E1D47" w:rsidRDefault="005D627D" w:rsidP="005D627D">
      <w:pPr>
        <w:spacing w:after="0"/>
        <w:rPr>
          <w:rFonts w:ascii="Times New Roman" w:hAnsi="Times New Roman" w:cs="Times New Roman"/>
          <w:lang w:val="el-GR"/>
        </w:rPr>
      </w:pPr>
    </w:p>
    <w:p w14:paraId="0ADB8F59" w14:textId="0403BC65" w:rsidR="005D627D" w:rsidRPr="009E1D47" w:rsidRDefault="005D627D" w:rsidP="009E1D47">
      <w:pPr>
        <w:spacing w:after="0"/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Αφού μελετήσετε το υλικό θα δημιουργήσετε ένα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 xml:space="preserve"> που θα αποτελείται από τα εξής μέρη:</w:t>
      </w:r>
    </w:p>
    <w:p w14:paraId="18EA315B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Εισαγωγή – τι είναι ο κριτικός γραμματισμός</w:t>
      </w:r>
    </w:p>
    <w:p w14:paraId="6B742BED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και το πλαίσιο επικοινωνίας – δραστηριότητες</w:t>
      </w:r>
    </w:p>
    <w:p w14:paraId="62C601F5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γλωσσική και νοηματική δομή – δραστηριότητες</w:t>
      </w:r>
    </w:p>
    <w:p w14:paraId="6145EC58" w14:textId="77777777" w:rsidR="005D627D" w:rsidRPr="005D627D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κοινωνική πρακτική – δραστηριότητες</w:t>
      </w:r>
    </w:p>
    <w:p w14:paraId="5288CBBA" w14:textId="77777777" w:rsidR="005D627D" w:rsidRPr="009E1D47" w:rsidRDefault="005D627D" w:rsidP="009E1D4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 w:rsidRPr="005D627D">
        <w:rPr>
          <w:rFonts w:ascii="Times New Roman" w:hAnsi="Times New Roman" w:cs="Times New Roman"/>
          <w:lang w:val="el-GR"/>
        </w:rPr>
        <w:t>Το κείμενο ως αντικείμενο αξιολόγησής – δραστηριότητες</w:t>
      </w:r>
    </w:p>
    <w:p w14:paraId="44A2C6CA" w14:textId="77777777" w:rsidR="005D627D" w:rsidRPr="009E1D47" w:rsidRDefault="005D627D" w:rsidP="005D627D">
      <w:pPr>
        <w:rPr>
          <w:rFonts w:ascii="Times New Roman" w:hAnsi="Times New Roman" w:cs="Times New Roman"/>
          <w:lang w:val="el-GR"/>
        </w:rPr>
      </w:pPr>
    </w:p>
    <w:p w14:paraId="2C0A01B9" w14:textId="117B1416" w:rsidR="005D627D" w:rsidRPr="009E1D47" w:rsidRDefault="005D627D" w:rsidP="00B9588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3ο Στάδιο </w:t>
      </w:r>
      <w:r w:rsidR="00B9588C" w:rsidRPr="009E1D47">
        <w:rPr>
          <w:rFonts w:ascii="Times New Roman" w:hAnsi="Times New Roman" w:cs="Times New Roman"/>
          <w:b/>
          <w:bCs/>
          <w:u w:val="single"/>
          <w:lang w:val="el-GR"/>
        </w:rPr>
        <w:t>–</w:t>
      </w: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  <w:r w:rsidR="00B9588C" w:rsidRPr="009E1D47">
        <w:rPr>
          <w:rFonts w:ascii="Times New Roman" w:hAnsi="Times New Roman" w:cs="Times New Roman"/>
          <w:b/>
          <w:bCs/>
          <w:u w:val="single"/>
          <w:lang w:val="el-GR"/>
        </w:rPr>
        <w:t>Εγγραφή παρουσίασης</w:t>
      </w:r>
    </w:p>
    <w:p w14:paraId="532F2444" w14:textId="31C53E7B" w:rsidR="00B9588C" w:rsidRPr="009E1D47" w:rsidRDefault="00B9588C" w:rsidP="00B9588C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Αφού ετοιμάσετε το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>, θα πάτε στο «Εγγραφή» (δείτε τη</w:t>
      </w:r>
      <w:r w:rsidR="00040C7C">
        <w:rPr>
          <w:rFonts w:ascii="Times New Roman" w:hAnsi="Times New Roman" w:cs="Times New Roman"/>
          <w:lang w:val="el-GR"/>
        </w:rPr>
        <w:t>ν εικόνα</w:t>
      </w:r>
      <w:r w:rsidRPr="009E1D47">
        <w:rPr>
          <w:rFonts w:ascii="Times New Roman" w:hAnsi="Times New Roman" w:cs="Times New Roman"/>
          <w:lang w:val="el-GR"/>
        </w:rPr>
        <w:t xml:space="preserve"> παρακάτω). Χρησιμοποιώντας αυτή τη δυνατότητα που προσφέρει το </w:t>
      </w:r>
      <w:r w:rsidRPr="009E1D47">
        <w:rPr>
          <w:rFonts w:ascii="Times New Roman" w:hAnsi="Times New Roman" w:cs="Times New Roman"/>
        </w:rPr>
        <w:t>PowerPoint</w:t>
      </w:r>
      <w:r w:rsidRPr="009E1D47">
        <w:rPr>
          <w:rFonts w:ascii="Times New Roman" w:hAnsi="Times New Roman" w:cs="Times New Roman"/>
          <w:lang w:val="el-GR"/>
        </w:rPr>
        <w:t xml:space="preserve"> θα μαγνητοσκοπήσετε την παρουσίασή σας και τον εαυτό σας. Καθώς θα αλλάζουν οι διαφάνειες θα τις εξηγεί /</w:t>
      </w:r>
      <w:r w:rsidR="00040C7C">
        <w:rPr>
          <w:rFonts w:ascii="Times New Roman" w:hAnsi="Times New Roman" w:cs="Times New Roman"/>
          <w:lang w:val="el-GR"/>
        </w:rPr>
        <w:t xml:space="preserve"> </w:t>
      </w:r>
      <w:r w:rsidRPr="009E1D47">
        <w:rPr>
          <w:rFonts w:ascii="Times New Roman" w:hAnsi="Times New Roman" w:cs="Times New Roman"/>
          <w:lang w:val="el-GR"/>
        </w:rPr>
        <w:t>παρουσιάζει κάποιος από την ομάδα σας. Θα πρέπει να παρουσιάσουν όλα τα μέλη της ομάδας σας. Το βίντεο που θα δημιουργήσετε θα πρέπει να μην διαρκεί πάνω από 7-8 λεπτά.</w:t>
      </w:r>
    </w:p>
    <w:p w14:paraId="13F0A296" w14:textId="3CE41D5F" w:rsidR="00B9588C" w:rsidRPr="009E1D47" w:rsidRDefault="00B9588C" w:rsidP="005D627D">
      <w:pPr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noProof/>
          <w:lang w:val="el-GR"/>
        </w:rPr>
        <w:drawing>
          <wp:inline distT="0" distB="0" distL="0" distR="0" wp14:anchorId="16478CD9" wp14:editId="6534E54E">
            <wp:extent cx="5943600" cy="607060"/>
            <wp:effectExtent l="0" t="0" r="0" b="2540"/>
            <wp:docPr id="19303247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247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8D5AD" w14:textId="77777777" w:rsidR="005D627D" w:rsidRPr="009E1D47" w:rsidRDefault="005D627D">
      <w:pPr>
        <w:rPr>
          <w:rFonts w:ascii="Times New Roman" w:hAnsi="Times New Roman" w:cs="Times New Roman"/>
          <w:lang w:val="el-GR"/>
        </w:rPr>
      </w:pPr>
    </w:p>
    <w:p w14:paraId="34B1A9DA" w14:textId="190387A6" w:rsidR="00B9588C" w:rsidRPr="009E1D47" w:rsidRDefault="00B9588C" w:rsidP="0080403B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4ο Στάδιο – Παρουσίαση</w:t>
      </w:r>
    </w:p>
    <w:p w14:paraId="223B9C82" w14:textId="2739020E" w:rsidR="0080403B" w:rsidRPr="009E1D47" w:rsidRDefault="00B9588C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Η παρουσίαση της εργασίας σας μπορεί να γίνει είτε </w:t>
      </w:r>
      <w:r w:rsidRPr="00040C7C">
        <w:rPr>
          <w:rFonts w:ascii="Times New Roman" w:hAnsi="Times New Roman" w:cs="Times New Roman"/>
          <w:b/>
          <w:bCs/>
          <w:lang w:val="el-GR"/>
        </w:rPr>
        <w:t xml:space="preserve">στις </w:t>
      </w:r>
      <w:r w:rsidR="00377E78" w:rsidRPr="00040C7C">
        <w:rPr>
          <w:rFonts w:ascii="Times New Roman" w:hAnsi="Times New Roman" w:cs="Times New Roman"/>
          <w:b/>
          <w:bCs/>
          <w:lang w:val="el-GR"/>
        </w:rPr>
        <w:t xml:space="preserve">7 </w:t>
      </w:r>
      <w:r w:rsidRPr="00040C7C">
        <w:rPr>
          <w:rFonts w:ascii="Times New Roman" w:hAnsi="Times New Roman" w:cs="Times New Roman"/>
          <w:b/>
          <w:bCs/>
          <w:lang w:val="el-GR"/>
        </w:rPr>
        <w:t xml:space="preserve">είτε στις </w:t>
      </w:r>
      <w:r w:rsidR="00377E78" w:rsidRPr="00040C7C">
        <w:rPr>
          <w:rFonts w:ascii="Times New Roman" w:hAnsi="Times New Roman" w:cs="Times New Roman"/>
          <w:b/>
          <w:bCs/>
          <w:lang w:val="el-GR"/>
        </w:rPr>
        <w:t xml:space="preserve">21 </w:t>
      </w:r>
      <w:r w:rsidRPr="00040C7C">
        <w:rPr>
          <w:rFonts w:ascii="Times New Roman" w:hAnsi="Times New Roman" w:cs="Times New Roman"/>
          <w:b/>
          <w:bCs/>
          <w:lang w:val="el-GR"/>
        </w:rPr>
        <w:t>Μαΐου.</w:t>
      </w:r>
      <w:r w:rsidRPr="009E1D47">
        <w:rPr>
          <w:rFonts w:ascii="Times New Roman" w:hAnsi="Times New Roman" w:cs="Times New Roman"/>
          <w:lang w:val="el-GR"/>
        </w:rPr>
        <w:t xml:space="preserve"> Μπορείτε να διαλέξετε εσείς την ημερομηνία που σας βολεύει περισσότερο. </w:t>
      </w:r>
      <w:r w:rsidR="0080403B" w:rsidRPr="009E1D47">
        <w:rPr>
          <w:rFonts w:ascii="Times New Roman" w:hAnsi="Times New Roman" w:cs="Times New Roman"/>
          <w:lang w:val="el-GR"/>
        </w:rPr>
        <w:t>Όποια ημερομηνία και αν διαλέξετε για την παρουσίαση της εργασίας σας, θα πρέπει να παρευρεθείτε και στις 2, ώστε να παρακολουθήσετε και τις παρουσιάσεις των συμφοιτητών / συμφοιτητριών σας.</w:t>
      </w:r>
    </w:p>
    <w:p w14:paraId="2F380931" w14:textId="1D8AF83D" w:rsidR="00B9588C" w:rsidRPr="009E1D47" w:rsidRDefault="00B9588C" w:rsidP="009E1D47">
      <w:pPr>
        <w:jc w:val="both"/>
        <w:rPr>
          <w:rFonts w:ascii="Times New Roman" w:hAnsi="Times New Roman" w:cs="Times New Roman"/>
          <w:lang w:val="el-GR"/>
        </w:rPr>
      </w:pPr>
      <w:r w:rsidRPr="009E1D47">
        <w:rPr>
          <w:rFonts w:ascii="Times New Roman" w:hAnsi="Times New Roman" w:cs="Times New Roman"/>
          <w:lang w:val="el-GR"/>
        </w:rPr>
        <w:t xml:space="preserve">Κατά την παρουσίαση θα πρέπει να έχετε μαζί σας το βίντεο που δημιουργήσατε και να παρευρίσκονται όλα τα μέλη της ομάδας σας. </w:t>
      </w:r>
      <w:r w:rsidR="0080403B" w:rsidRPr="009E1D47">
        <w:rPr>
          <w:rFonts w:ascii="Times New Roman" w:hAnsi="Times New Roman" w:cs="Times New Roman"/>
          <w:lang w:val="el-GR"/>
        </w:rPr>
        <w:t>Μετά την παρουσίαση του βίντεο</w:t>
      </w:r>
      <w:r w:rsidR="00040C7C">
        <w:rPr>
          <w:rFonts w:ascii="Times New Roman" w:hAnsi="Times New Roman" w:cs="Times New Roman"/>
          <w:lang w:val="el-GR"/>
        </w:rPr>
        <w:t>,</w:t>
      </w:r>
      <w:r w:rsidR="0080403B" w:rsidRPr="009E1D47">
        <w:rPr>
          <w:rFonts w:ascii="Times New Roman" w:hAnsi="Times New Roman" w:cs="Times New Roman"/>
          <w:lang w:val="el-GR"/>
        </w:rPr>
        <w:t xml:space="preserve"> θα δεχτείτε κάποιες ερωτήσεις / παρατηρήσεις από την κ. Μίτιτς. </w:t>
      </w:r>
    </w:p>
    <w:p w14:paraId="7067366B" w14:textId="77777777" w:rsidR="0080403B" w:rsidRPr="009E1D47" w:rsidRDefault="0080403B">
      <w:pPr>
        <w:rPr>
          <w:rFonts w:ascii="Times New Roman" w:hAnsi="Times New Roman" w:cs="Times New Roman"/>
          <w:lang w:val="el-GR"/>
        </w:rPr>
      </w:pPr>
    </w:p>
    <w:p w14:paraId="7FEAEBE4" w14:textId="1CCBAA4D" w:rsidR="0080403B" w:rsidRPr="009E1D47" w:rsidRDefault="0080403B" w:rsidP="00666BFE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  <w:lang w:val="el-GR"/>
        </w:rPr>
      </w:pPr>
      <w:r w:rsidRPr="009E1D47">
        <w:rPr>
          <w:rFonts w:ascii="Times New Roman" w:hAnsi="Times New Roman" w:cs="Times New Roman"/>
          <w:b/>
          <w:bCs/>
          <w:u w:val="single"/>
          <w:lang w:val="el-GR"/>
        </w:rPr>
        <w:t>5ο Στάδιο – Υποβολή εργασίας</w:t>
      </w:r>
      <w:r w:rsidR="00377E78">
        <w:rPr>
          <w:rFonts w:ascii="Times New Roman" w:hAnsi="Times New Roman" w:cs="Times New Roman"/>
          <w:b/>
          <w:bCs/>
          <w:u w:val="single"/>
          <w:lang w:val="el-GR"/>
        </w:rPr>
        <w:t xml:space="preserve"> σε μορφή αρχείου </w:t>
      </w:r>
      <w:r w:rsidR="00377E78">
        <w:rPr>
          <w:rFonts w:ascii="Times New Roman" w:hAnsi="Times New Roman" w:cs="Times New Roman"/>
          <w:b/>
          <w:bCs/>
          <w:u w:val="single"/>
        </w:rPr>
        <w:t>word</w:t>
      </w:r>
      <w:r w:rsidR="00377E78" w:rsidRPr="00377E78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</w:p>
    <w:p w14:paraId="6ECC7AB3" w14:textId="562DC953" w:rsidR="0080403B" w:rsidRPr="009E1D47" w:rsidRDefault="0080403B" w:rsidP="00040C7C">
      <w:pPr>
        <w:jc w:val="both"/>
        <w:rPr>
          <w:rFonts w:ascii="Times New Roman" w:hAnsi="Times New Roman" w:cs="Times New Roman"/>
          <w:lang w:val="el-GR"/>
        </w:rPr>
      </w:pPr>
      <w:r w:rsidRPr="00040C7C">
        <w:rPr>
          <w:rFonts w:ascii="Times New Roman" w:hAnsi="Times New Roman" w:cs="Times New Roman"/>
          <w:b/>
          <w:bCs/>
          <w:lang w:val="el-GR"/>
        </w:rPr>
        <w:t>Μέχρι 1 Ιουνίου</w:t>
      </w:r>
      <w:r w:rsidRPr="009E1D47">
        <w:rPr>
          <w:rFonts w:ascii="Times New Roman" w:hAnsi="Times New Roman" w:cs="Times New Roman"/>
          <w:lang w:val="el-GR"/>
        </w:rPr>
        <w:t xml:space="preserve"> έχετε χρόνο να κάνετε</w:t>
      </w:r>
      <w:r w:rsidR="00040C7C">
        <w:rPr>
          <w:rFonts w:ascii="Times New Roman" w:hAnsi="Times New Roman" w:cs="Times New Roman"/>
          <w:lang w:val="el-GR"/>
        </w:rPr>
        <w:t xml:space="preserve"> τις</w:t>
      </w:r>
      <w:r w:rsidRPr="009E1D47">
        <w:rPr>
          <w:rFonts w:ascii="Times New Roman" w:hAnsi="Times New Roman" w:cs="Times New Roman"/>
          <w:lang w:val="el-GR"/>
        </w:rPr>
        <w:t xml:space="preserve"> διορθώσεις που θα σας προταθ</w:t>
      </w:r>
      <w:r w:rsidR="009E1D47">
        <w:rPr>
          <w:rFonts w:ascii="Times New Roman" w:hAnsi="Times New Roman" w:cs="Times New Roman"/>
          <w:lang w:val="el-GR"/>
        </w:rPr>
        <w:t xml:space="preserve">ούν </w:t>
      </w:r>
      <w:r w:rsidRPr="009E1D47">
        <w:rPr>
          <w:rFonts w:ascii="Times New Roman" w:hAnsi="Times New Roman" w:cs="Times New Roman"/>
          <w:lang w:val="el-GR"/>
        </w:rPr>
        <w:t xml:space="preserve">και όποιες άλλες αλλαγές επιθυμείτε. Όλα τα μέλη της ομάδας θα πρέπει να υποβάλουν την εργασία στο </w:t>
      </w:r>
      <w:r w:rsidRPr="009E1D47">
        <w:rPr>
          <w:rFonts w:ascii="Times New Roman" w:hAnsi="Times New Roman" w:cs="Times New Roman"/>
        </w:rPr>
        <w:t>e</w:t>
      </w:r>
      <w:r w:rsidRPr="009E1D47">
        <w:rPr>
          <w:rFonts w:ascii="Times New Roman" w:hAnsi="Times New Roman" w:cs="Times New Roman"/>
          <w:lang w:val="el-GR"/>
        </w:rPr>
        <w:t>-</w:t>
      </w:r>
      <w:r w:rsidRPr="009E1D47">
        <w:rPr>
          <w:rFonts w:ascii="Times New Roman" w:hAnsi="Times New Roman" w:cs="Times New Roman"/>
        </w:rPr>
        <w:t>class</w:t>
      </w:r>
      <w:r w:rsidRPr="009E1D47">
        <w:rPr>
          <w:rFonts w:ascii="Times New Roman" w:hAnsi="Times New Roman" w:cs="Times New Roman"/>
          <w:lang w:val="el-GR"/>
        </w:rPr>
        <w:t xml:space="preserve"> με τίτλο το </w:t>
      </w:r>
      <w:r w:rsidR="009E1D47">
        <w:rPr>
          <w:rFonts w:ascii="Times New Roman" w:hAnsi="Times New Roman" w:cs="Times New Roman"/>
          <w:lang w:val="el-GR"/>
        </w:rPr>
        <w:t>ονοματεπώνυμό σας</w:t>
      </w:r>
      <w:r w:rsidRPr="009E1D47">
        <w:rPr>
          <w:rFonts w:ascii="Times New Roman" w:hAnsi="Times New Roman" w:cs="Times New Roman"/>
          <w:lang w:val="el-GR"/>
        </w:rPr>
        <w:t xml:space="preserve"> και τον αριθμό της ομάδας σας (θα τον βρείτε στο αρχείο με όνομα «Ομάδες». </w:t>
      </w:r>
      <w:r w:rsidR="009E1D47">
        <w:rPr>
          <w:rFonts w:ascii="Times New Roman" w:hAnsi="Times New Roman" w:cs="Times New Roman"/>
          <w:lang w:val="el-GR"/>
        </w:rPr>
        <w:t>) π.χ. Κεφαλά Αγγελική – Ομάδα 43</w:t>
      </w:r>
    </w:p>
    <w:p w14:paraId="0F67727E" w14:textId="295724D1" w:rsidR="0080403B" w:rsidRPr="009E1D47" w:rsidRDefault="0080403B" w:rsidP="00040C7C">
      <w:pPr>
        <w:jc w:val="both"/>
        <w:rPr>
          <w:rFonts w:ascii="Times New Roman" w:hAnsi="Times New Roman" w:cs="Times New Roman"/>
          <w:lang w:val="el-GR"/>
        </w:rPr>
      </w:pPr>
      <w:hyperlink r:id="rId6" w:history="1">
        <w:r w:rsidRPr="009E1D47">
          <w:rPr>
            <w:rStyle w:val="-"/>
            <w:rFonts w:ascii="Times New Roman" w:hAnsi="Times New Roman" w:cs="Times New Roman"/>
            <w:lang w:val="el-GR"/>
          </w:rPr>
          <w:t>Εδώ</w:t>
        </w:r>
      </w:hyperlink>
      <w:r w:rsidRPr="009E1D47">
        <w:rPr>
          <w:rFonts w:ascii="Times New Roman" w:hAnsi="Times New Roman" w:cs="Times New Roman"/>
          <w:lang w:val="el-GR"/>
        </w:rPr>
        <w:t xml:space="preserve"> μπορείτε να ανεβάσετε το</w:t>
      </w:r>
      <w:r w:rsidR="00040C7C">
        <w:rPr>
          <w:rFonts w:ascii="Times New Roman" w:hAnsi="Times New Roman" w:cs="Times New Roman"/>
          <w:lang w:val="el-GR"/>
        </w:rPr>
        <w:t xml:space="preserve"> τελικό</w:t>
      </w:r>
      <w:r w:rsidRPr="009E1D47">
        <w:rPr>
          <w:rFonts w:ascii="Times New Roman" w:hAnsi="Times New Roman" w:cs="Times New Roman"/>
          <w:lang w:val="el-GR"/>
        </w:rPr>
        <w:t xml:space="preserve"> βίντεο της εργασίας σας (μόνο 1 φορά).</w:t>
      </w:r>
    </w:p>
    <w:p w14:paraId="5C2C9DCD" w14:textId="77777777" w:rsidR="0080403B" w:rsidRPr="009E1D47" w:rsidRDefault="0080403B">
      <w:pPr>
        <w:rPr>
          <w:rFonts w:ascii="Times New Roman" w:hAnsi="Times New Roman" w:cs="Times New Roman"/>
          <w:lang w:val="el-GR"/>
        </w:rPr>
      </w:pPr>
    </w:p>
    <w:p w14:paraId="22D89152" w14:textId="77777777" w:rsidR="009E1D47" w:rsidRDefault="00666BFE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9E1D47">
        <w:rPr>
          <w:rFonts w:ascii="Times New Roman" w:hAnsi="Times New Roman" w:cs="Times New Roman"/>
          <w:b/>
          <w:bCs/>
          <w:noProof/>
          <w:sz w:val="40"/>
          <w:szCs w:val="40"/>
          <w:lang w:val="el-GR"/>
        </w:rPr>
        <w:drawing>
          <wp:anchor distT="0" distB="0" distL="114300" distR="114300" simplePos="0" relativeHeight="251658240" behindDoc="1" locked="0" layoutInCell="1" allowOverlap="1" wp14:anchorId="27D9E705" wp14:editId="005DFC06">
            <wp:simplePos x="0" y="0"/>
            <wp:positionH relativeFrom="column">
              <wp:posOffset>4229100</wp:posOffset>
            </wp:positionH>
            <wp:positionV relativeFrom="paragraph">
              <wp:posOffset>145415</wp:posOffset>
            </wp:positionV>
            <wp:extent cx="1901825" cy="1823085"/>
            <wp:effectExtent l="0" t="0" r="3175" b="5715"/>
            <wp:wrapTight wrapText="bothSides">
              <wp:wrapPolygon edited="0">
                <wp:start x="0" y="0"/>
                <wp:lineTo x="0" y="21442"/>
                <wp:lineTo x="21420" y="21442"/>
                <wp:lineTo x="21420" y="0"/>
                <wp:lineTo x="0" y="0"/>
              </wp:wrapPolygon>
            </wp:wrapTight>
            <wp:docPr id="216590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    </w:t>
      </w:r>
    </w:p>
    <w:p w14:paraId="1992E490" w14:textId="77777777" w:rsidR="009E1D47" w:rsidRDefault="009E1D47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</w:p>
    <w:p w14:paraId="648EB1F7" w14:textId="3AFC1627" w:rsidR="0080403B" w:rsidRPr="009E1D47" w:rsidRDefault="009E1D47">
      <w:pPr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          </w:t>
      </w:r>
      <w:r w:rsidR="0080403B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Καλή </w:t>
      </w:r>
      <w:r w:rsidR="00666BFE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>επιτυχία</w:t>
      </w:r>
      <w:r w:rsidR="0080403B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>!</w:t>
      </w:r>
      <w:r w:rsidR="00666BFE" w:rsidRPr="009E1D47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   </w:t>
      </w:r>
    </w:p>
    <w:sectPr w:rsidR="0080403B" w:rsidRPr="009E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28"/>
    <w:multiLevelType w:val="multilevel"/>
    <w:tmpl w:val="AE6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D610C"/>
    <w:multiLevelType w:val="hybridMultilevel"/>
    <w:tmpl w:val="9A4E1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6AB"/>
    <w:multiLevelType w:val="hybridMultilevel"/>
    <w:tmpl w:val="021EB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7087"/>
    <w:multiLevelType w:val="hybridMultilevel"/>
    <w:tmpl w:val="7EB42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669F"/>
    <w:multiLevelType w:val="multilevel"/>
    <w:tmpl w:val="4F60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62197"/>
    <w:multiLevelType w:val="hybridMultilevel"/>
    <w:tmpl w:val="874AC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28D2"/>
    <w:multiLevelType w:val="hybridMultilevel"/>
    <w:tmpl w:val="68D8C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7665">
    <w:abstractNumId w:val="0"/>
  </w:num>
  <w:num w:numId="2" w16cid:durableId="306053256">
    <w:abstractNumId w:val="4"/>
  </w:num>
  <w:num w:numId="3" w16cid:durableId="1473717041">
    <w:abstractNumId w:val="6"/>
  </w:num>
  <w:num w:numId="4" w16cid:durableId="999846210">
    <w:abstractNumId w:val="3"/>
  </w:num>
  <w:num w:numId="5" w16cid:durableId="237637159">
    <w:abstractNumId w:val="1"/>
  </w:num>
  <w:num w:numId="6" w16cid:durableId="839123492">
    <w:abstractNumId w:val="5"/>
  </w:num>
  <w:num w:numId="7" w16cid:durableId="59482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DD"/>
    <w:rsid w:val="0003714F"/>
    <w:rsid w:val="00040C7C"/>
    <w:rsid w:val="002909A7"/>
    <w:rsid w:val="002E3BDD"/>
    <w:rsid w:val="00377E78"/>
    <w:rsid w:val="004750DF"/>
    <w:rsid w:val="005D627D"/>
    <w:rsid w:val="00666BFE"/>
    <w:rsid w:val="0080403B"/>
    <w:rsid w:val="008B1BD6"/>
    <w:rsid w:val="009E1D47"/>
    <w:rsid w:val="00AD5D8A"/>
    <w:rsid w:val="00B9588C"/>
    <w:rsid w:val="00C667C4"/>
    <w:rsid w:val="00E671F9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2C73"/>
  <w15:chartTrackingRefBased/>
  <w15:docId w15:val="{C1055F72-7728-4F68-BBD2-B8FDDAF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3B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3B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3B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3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3B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3BD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3BD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3B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3B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3B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3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3B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3B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3BD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3B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3BD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E3BDD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E1D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-fdgXNSBxAIWjsqCuNRgWDk8_ND-N1k1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Kefala</dc:creator>
  <cp:keywords/>
  <dc:description/>
  <cp:lastModifiedBy>Angeliki Kefala</cp:lastModifiedBy>
  <cp:revision>7</cp:revision>
  <dcterms:created xsi:type="dcterms:W3CDTF">2025-04-25T05:17:00Z</dcterms:created>
  <dcterms:modified xsi:type="dcterms:W3CDTF">2025-04-29T18:07:00Z</dcterms:modified>
</cp:coreProperties>
</file>